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2820" w14:textId="77777777" w:rsidR="00CF04D8" w:rsidRPr="00D93FDB" w:rsidRDefault="00CF04D8" w:rsidP="00CF04D8">
      <w:pPr>
        <w:pStyle w:val="Default"/>
        <w:jc w:val="center"/>
        <w:rPr>
          <w:color w:val="000000" w:themeColor="text1"/>
          <w:sz w:val="26"/>
          <w:szCs w:val="26"/>
        </w:rPr>
      </w:pPr>
      <w:r w:rsidRPr="00D93FDB">
        <w:rPr>
          <w:b/>
          <w:bCs/>
          <w:color w:val="000000" w:themeColor="text1"/>
          <w:sz w:val="26"/>
          <w:szCs w:val="26"/>
        </w:rPr>
        <w:t>Ministerstvo investícií, regionálneho rozvoja a informatizácie SR</w:t>
      </w:r>
    </w:p>
    <w:p w14:paraId="599C5D91" w14:textId="77777777" w:rsidR="00CF04D8" w:rsidRPr="00D93FDB" w:rsidRDefault="00CF04D8" w:rsidP="00CF04D8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5EBE6CF3" w14:textId="3FD59CBB" w:rsidR="00CF04D8" w:rsidRPr="00D93FDB" w:rsidRDefault="00D222A4" w:rsidP="00CF04D8">
      <w:pPr>
        <w:pStyle w:val="Default"/>
        <w:jc w:val="center"/>
        <w:rPr>
          <w:color w:val="000000" w:themeColor="text1"/>
          <w:sz w:val="26"/>
          <w:szCs w:val="26"/>
        </w:rPr>
      </w:pPr>
      <w:r w:rsidRPr="00D93FDB">
        <w:rPr>
          <w:b/>
          <w:bCs/>
          <w:color w:val="000000" w:themeColor="text1"/>
          <w:sz w:val="26"/>
          <w:szCs w:val="26"/>
        </w:rPr>
        <w:t>Zápisnica</w:t>
      </w:r>
      <w:r w:rsidR="00CF04D8" w:rsidRPr="00D93FDB">
        <w:rPr>
          <w:b/>
          <w:bCs/>
          <w:color w:val="000000" w:themeColor="text1"/>
          <w:sz w:val="26"/>
          <w:szCs w:val="26"/>
        </w:rPr>
        <w:t xml:space="preserve"> z online zasadnutia pracovnej skupiny</w:t>
      </w:r>
    </w:p>
    <w:p w14:paraId="4A6687FC" w14:textId="77777777" w:rsidR="00CF04D8" w:rsidRPr="00D93FDB" w:rsidRDefault="00CF04D8" w:rsidP="00CF04D8">
      <w:pPr>
        <w:pStyle w:val="Default"/>
        <w:jc w:val="center"/>
        <w:rPr>
          <w:color w:val="000000" w:themeColor="text1"/>
          <w:sz w:val="26"/>
          <w:szCs w:val="26"/>
        </w:rPr>
      </w:pPr>
      <w:r w:rsidRPr="00D93FDB">
        <w:rPr>
          <w:b/>
          <w:bCs/>
          <w:color w:val="000000" w:themeColor="text1"/>
          <w:sz w:val="26"/>
          <w:szCs w:val="26"/>
        </w:rPr>
        <w:t>„Partnerstvo pre politiku súdržnosti 2020+“</w:t>
      </w:r>
    </w:p>
    <w:p w14:paraId="5A7BA2FD" w14:textId="436DAEA5" w:rsidR="00CF04D8" w:rsidRPr="00D93FDB" w:rsidRDefault="00D222A4" w:rsidP="00CF04D8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93F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22</w:t>
      </w:r>
      <w:r w:rsidR="00CF04D8" w:rsidRPr="00D93F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</w:t>
      </w:r>
      <w:r w:rsidR="001B2D6D" w:rsidRPr="00D93F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apríl</w:t>
      </w:r>
      <w:r w:rsidRPr="00D93FD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2022</w:t>
      </w:r>
    </w:p>
    <w:p w14:paraId="394C117A" w14:textId="56CB2FEF" w:rsidR="00CF04D8" w:rsidRPr="00D93FDB" w:rsidRDefault="00CF04D8" w:rsidP="00CF04D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6474EEF" w14:textId="7EC1790D" w:rsidR="00CF04D8" w:rsidRPr="00D93FDB" w:rsidRDefault="00D222A4" w:rsidP="00CF04D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93FD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Workshop: Program </w:t>
      </w:r>
      <w:r w:rsidR="00CF04D8" w:rsidRPr="00D93FD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Slovensko  – Fond na spravodlivú transformáciu</w:t>
      </w:r>
    </w:p>
    <w:p w14:paraId="7805A69C" w14:textId="2063723A" w:rsidR="003E2931" w:rsidRPr="00D93FDB" w:rsidRDefault="003E2931" w:rsidP="006F617E">
      <w:pPr>
        <w:pStyle w:val="Normlnywebov"/>
        <w:spacing w:before="0" w:beforeAutospacing="0" w:after="0" w:afterAutospacing="0"/>
        <w:rPr>
          <w:b/>
          <w:bCs/>
        </w:rPr>
      </w:pPr>
    </w:p>
    <w:p w14:paraId="693243BE" w14:textId="7FA1AA0D" w:rsidR="00B02F30" w:rsidRPr="00D93FDB" w:rsidRDefault="00B02F30" w:rsidP="006F617E">
      <w:pPr>
        <w:pStyle w:val="Normlnywebov"/>
        <w:spacing w:before="0" w:beforeAutospacing="0" w:after="0" w:afterAutospacing="0"/>
      </w:pPr>
      <w:r w:rsidRPr="00D93FDB">
        <w:rPr>
          <w:b/>
          <w:bCs/>
        </w:rPr>
        <w:t xml:space="preserve">Program: </w:t>
      </w:r>
    </w:p>
    <w:p w14:paraId="530AC211" w14:textId="23E1011A" w:rsidR="00B02F30" w:rsidRPr="00D93FDB" w:rsidRDefault="007F5BEC" w:rsidP="006F617E">
      <w:pPr>
        <w:pStyle w:val="Normlnywebov"/>
      </w:pPr>
      <w:r w:rsidRPr="00D93FDB">
        <w:t>13:30 – 13:4</w:t>
      </w:r>
      <w:r w:rsidR="00B02F30" w:rsidRPr="00D93FDB">
        <w:t xml:space="preserve">5 h </w:t>
      </w:r>
      <w:r w:rsidR="00F80F96" w:rsidRPr="00D93FDB">
        <w:tab/>
      </w:r>
      <w:r w:rsidR="00B02F30" w:rsidRPr="00D93FDB">
        <w:t xml:space="preserve">Otvorenie zasadnutia a predstavenie </w:t>
      </w:r>
    </w:p>
    <w:p w14:paraId="485DC570" w14:textId="0DB65D33" w:rsidR="00B02F30" w:rsidRPr="00D93FDB" w:rsidRDefault="007F5BEC" w:rsidP="006F617E">
      <w:pPr>
        <w:pStyle w:val="Normlnywebov"/>
      </w:pPr>
      <w:r w:rsidRPr="00D93FDB">
        <w:t>13:45 – 14:30</w:t>
      </w:r>
      <w:r w:rsidR="00B02F30" w:rsidRPr="00D93FDB">
        <w:t xml:space="preserve"> h</w:t>
      </w:r>
      <w:r w:rsidR="00F80F96" w:rsidRPr="00D93FDB">
        <w:tab/>
      </w:r>
      <w:r w:rsidR="00B02F30" w:rsidRPr="00D93FDB">
        <w:t xml:space="preserve">Prezentácia špecifického cieľa </w:t>
      </w:r>
      <w:r w:rsidR="00CF04D8" w:rsidRPr="00D93FDB">
        <w:t>- Fond na spravodlivú transformáciu</w:t>
      </w:r>
    </w:p>
    <w:p w14:paraId="3118A264" w14:textId="54C48B4A" w:rsidR="00294A20" w:rsidRPr="00D93FDB" w:rsidRDefault="007F5BEC" w:rsidP="006F617E">
      <w:pPr>
        <w:pStyle w:val="Normlnywebov"/>
      </w:pPr>
      <w:r w:rsidRPr="00D93FDB">
        <w:t>14:30 – 15:0</w:t>
      </w:r>
      <w:r w:rsidR="00294A20" w:rsidRPr="00D93FDB">
        <w:t xml:space="preserve">0 h </w:t>
      </w:r>
      <w:r w:rsidR="00F80F96" w:rsidRPr="00D93FDB">
        <w:tab/>
      </w:r>
      <w:r w:rsidR="00294A20" w:rsidRPr="00D93FDB">
        <w:t>Diskusia</w:t>
      </w:r>
    </w:p>
    <w:p w14:paraId="77469164" w14:textId="48B6997C" w:rsidR="00F80F96" w:rsidRPr="00731916" w:rsidRDefault="00F80F96" w:rsidP="00D93FDB">
      <w:pPr>
        <w:pStyle w:val="Normlnywebov"/>
        <w:spacing w:before="0" w:beforeAutospacing="0" w:after="0" w:afterAutospacing="0" w:line="276" w:lineRule="auto"/>
        <w:jc w:val="both"/>
        <w:rPr>
          <w:b/>
          <w:bCs/>
          <w:u w:val="single"/>
        </w:rPr>
      </w:pPr>
      <w:r w:rsidRPr="00731916">
        <w:rPr>
          <w:b/>
          <w:bCs/>
          <w:u w:val="single"/>
        </w:rPr>
        <w:t>Otvorenie online zasadnutia</w:t>
      </w:r>
      <w:r w:rsidR="00731916">
        <w:rPr>
          <w:b/>
          <w:bCs/>
          <w:u w:val="single"/>
        </w:rPr>
        <w:t>:</w:t>
      </w:r>
    </w:p>
    <w:p w14:paraId="2545A102" w14:textId="739BA410" w:rsidR="00941F70" w:rsidRPr="00D93FDB" w:rsidRDefault="00B02F30" w:rsidP="00D93FDB">
      <w:pPr>
        <w:pStyle w:val="Normlnywebov"/>
        <w:spacing w:before="0" w:beforeAutospacing="0" w:after="0" w:afterAutospacing="0" w:line="276" w:lineRule="auto"/>
        <w:jc w:val="both"/>
      </w:pPr>
      <w:r w:rsidRPr="00D93FDB">
        <w:t xml:space="preserve">Online zasadnutie pracovnej skupiny otvoril </w:t>
      </w:r>
      <w:r w:rsidR="00941F70" w:rsidRPr="00D93FDB">
        <w:t xml:space="preserve">p. </w:t>
      </w:r>
      <w:r w:rsidR="006F569D" w:rsidRPr="00D93FDB">
        <w:t>Miroslav Mojžiš</w:t>
      </w:r>
      <w:r w:rsidR="00941F70" w:rsidRPr="00D93FDB">
        <w:t xml:space="preserve">, </w:t>
      </w:r>
      <w:r w:rsidR="001B2D6D" w:rsidRPr="00D93FDB">
        <w:t xml:space="preserve">facilitátor diskusie a </w:t>
      </w:r>
      <w:r w:rsidR="00941F70" w:rsidRPr="00D93FDB">
        <w:t>zástupca Úradu splnomocnenca vlády SR pre rozvoj občianskej spoločnosti, ktorý privítal zúčastnených hostí a predstavil program zasadnutia.</w:t>
      </w:r>
    </w:p>
    <w:p w14:paraId="3D02F102" w14:textId="160A9D8A" w:rsidR="007F5BEC" w:rsidRPr="00D93FDB" w:rsidRDefault="006F569D" w:rsidP="00D93FDB">
      <w:pPr>
        <w:pStyle w:val="Normlnywebov"/>
        <w:spacing w:line="276" w:lineRule="auto"/>
        <w:jc w:val="both"/>
      </w:pPr>
      <w:r w:rsidRPr="00D93FDB">
        <w:t xml:space="preserve">Riaditeľ </w:t>
      </w:r>
      <w:r w:rsidR="001B2D6D" w:rsidRPr="00D93FDB">
        <w:t>odboru tvorby a riadenia OP Slovensko (MIRRI</w:t>
      </w:r>
      <w:r w:rsidR="00D93FDB" w:rsidRPr="00D93FDB">
        <w:t xml:space="preserve"> SR</w:t>
      </w:r>
      <w:r w:rsidR="001B2D6D" w:rsidRPr="00D93FDB">
        <w:t>)</w:t>
      </w:r>
      <w:r w:rsidR="00EC6B1C">
        <w:t>,</w:t>
      </w:r>
      <w:r w:rsidR="001B2D6D" w:rsidRPr="00D93FDB">
        <w:t xml:space="preserve"> </w:t>
      </w:r>
      <w:r w:rsidR="007F5BEC" w:rsidRPr="00D93FDB">
        <w:t>Matúš Drotár</w:t>
      </w:r>
      <w:r w:rsidR="00EC6B1C">
        <w:t>,</w:t>
      </w:r>
      <w:r w:rsidR="007F5BEC" w:rsidRPr="00D93FDB">
        <w:t xml:space="preserve"> privítal účastníkov a vyzval na predkladanie otázok do diskusie a pripomienok k predmetnej časti Programu Slovensko</w:t>
      </w:r>
      <w:r w:rsidR="007A6B26">
        <w:t xml:space="preserve"> PSK)</w:t>
      </w:r>
      <w:r w:rsidR="007F5BEC" w:rsidRPr="00D93FDB">
        <w:t xml:space="preserve">. Návrh </w:t>
      </w:r>
      <w:r w:rsidR="007A6B26">
        <w:t>PSK</w:t>
      </w:r>
      <w:r w:rsidR="007F5BEC" w:rsidRPr="00D93FDB">
        <w:t xml:space="preserve"> je </w:t>
      </w:r>
      <w:r w:rsidR="007A6B26">
        <w:t>predmetom medzirezortného pripomienkového konania</w:t>
      </w:r>
      <w:r w:rsidR="007F5BEC" w:rsidRPr="00D93FDB">
        <w:t xml:space="preserve"> (MPK) do 27. apríla 2022. </w:t>
      </w:r>
      <w:r w:rsidR="00DF3474" w:rsidRPr="00D93FDB">
        <w:t>Do rovnakej lehoty môžu č</w:t>
      </w:r>
      <w:r w:rsidR="007F5BEC" w:rsidRPr="00D93FDB">
        <w:t xml:space="preserve">lenovia pracovanej skupiny Partnerstvo2020+ </w:t>
      </w:r>
      <w:r w:rsidR="00DF3474" w:rsidRPr="00D93FDB">
        <w:t xml:space="preserve">predkladať </w:t>
      </w:r>
      <w:r w:rsidR="007F5BEC" w:rsidRPr="00D93FDB">
        <w:t xml:space="preserve">pripomienky na adresu </w:t>
      </w:r>
      <w:hyperlink r:id="rId11" w:history="1">
        <w:r w:rsidR="007F5BEC" w:rsidRPr="00D93FDB">
          <w:rPr>
            <w:rStyle w:val="Hypertextovprepojenie"/>
          </w:rPr>
          <w:t>partnerstvo2020+@mirri.gov.sk</w:t>
        </w:r>
      </w:hyperlink>
      <w:r w:rsidR="007F5BEC" w:rsidRPr="00D93FDB">
        <w:t>. Pripomienky z pracovnej</w:t>
      </w:r>
      <w:r w:rsidR="001B2D6D" w:rsidRPr="00D93FDB">
        <w:t xml:space="preserve"> skupiny budú riešené rovnocenne</w:t>
      </w:r>
      <w:r w:rsidR="007F5BEC" w:rsidRPr="00D93FDB">
        <w:t xml:space="preserve"> s pripomienkami z MPK. </w:t>
      </w:r>
    </w:p>
    <w:p w14:paraId="1B0B2136" w14:textId="343BB993" w:rsidR="007F5BEC" w:rsidRPr="00D93FDB" w:rsidRDefault="00941F70" w:rsidP="00D93FDB">
      <w:pPr>
        <w:pStyle w:val="Normlnywebov"/>
        <w:spacing w:line="276" w:lineRule="auto"/>
        <w:jc w:val="both"/>
      </w:pPr>
      <w:r w:rsidRPr="00D93FDB">
        <w:t xml:space="preserve">Generálny riaditeľ sekcie Operačný program Slovensko (MIRRI SR), </w:t>
      </w:r>
      <w:r w:rsidR="00B02F30" w:rsidRPr="00D93FDB">
        <w:t xml:space="preserve">Ján Ridzoň, </w:t>
      </w:r>
      <w:r w:rsidR="007F5BEC" w:rsidRPr="00D93FDB">
        <w:t>taktiež privítal účastníkov a doplnil informácie o stave a krokoch prípravy PSK. Uviedol 5 významných krokov v príprave PSK:</w:t>
      </w:r>
    </w:p>
    <w:p w14:paraId="720EFD9F" w14:textId="593D1967" w:rsidR="007F5BEC" w:rsidRPr="00D93FDB" w:rsidRDefault="007F5BEC" w:rsidP="00D93FDB">
      <w:pPr>
        <w:pStyle w:val="Normlnywebov"/>
        <w:numPr>
          <w:ilvl w:val="0"/>
          <w:numId w:val="44"/>
        </w:numPr>
        <w:spacing w:line="276" w:lineRule="auto"/>
        <w:jc w:val="both"/>
      </w:pPr>
      <w:r w:rsidRPr="00D93FDB">
        <w:t xml:space="preserve">Schválenie 10 sprostredkovateľských orgánov </w:t>
      </w:r>
      <w:r w:rsidR="001B2D6D" w:rsidRPr="00D93FDB">
        <w:t>PSK v novembri</w:t>
      </w:r>
      <w:r w:rsidRPr="00D93FDB">
        <w:t xml:space="preserve"> 2021.</w:t>
      </w:r>
    </w:p>
    <w:p w14:paraId="62075482" w14:textId="1FAA23C8" w:rsidR="007F5BEC" w:rsidRPr="00D93FDB" w:rsidRDefault="007F5BEC" w:rsidP="00D93FDB">
      <w:pPr>
        <w:pStyle w:val="Normlnywebov"/>
        <w:numPr>
          <w:ilvl w:val="0"/>
          <w:numId w:val="44"/>
        </w:numPr>
        <w:spacing w:line="276" w:lineRule="auto"/>
        <w:jc w:val="both"/>
      </w:pPr>
      <w:r w:rsidRPr="00D93FDB">
        <w:t>Schválenie zákona o fondoch EÚ na programové obdobie 2021 – 2027 v marci 2022.</w:t>
      </w:r>
    </w:p>
    <w:p w14:paraId="5D2B6C6C" w14:textId="4219F799" w:rsidR="007F5BEC" w:rsidRPr="00D93FDB" w:rsidRDefault="007F5BEC" w:rsidP="00D93FDB">
      <w:pPr>
        <w:pStyle w:val="Normlnywebov"/>
        <w:numPr>
          <w:ilvl w:val="0"/>
          <w:numId w:val="44"/>
        </w:numPr>
        <w:spacing w:line="276" w:lineRule="auto"/>
        <w:jc w:val="both"/>
      </w:pPr>
      <w:r w:rsidRPr="00D93FDB">
        <w:t>Schválenie Partnerskej dohody na roky 2021 – 2027 a oficiálne predloženie na EK 8. apríla 2022.</w:t>
      </w:r>
    </w:p>
    <w:p w14:paraId="5A415F5B" w14:textId="58F23BE5" w:rsidR="00DF3474" w:rsidRPr="00D93FDB" w:rsidRDefault="00DF3474" w:rsidP="00D93FDB">
      <w:pPr>
        <w:pStyle w:val="Normlnywebov"/>
        <w:numPr>
          <w:ilvl w:val="0"/>
          <w:numId w:val="44"/>
        </w:numPr>
        <w:spacing w:line="276" w:lineRule="auto"/>
        <w:jc w:val="both"/>
      </w:pPr>
      <w:r w:rsidRPr="00D93FDB">
        <w:t>Schválenie stratégie financovania na programové obdobie 2021 - 2027</w:t>
      </w:r>
    </w:p>
    <w:p w14:paraId="64985167" w14:textId="071C5F4B" w:rsidR="007F5BEC" w:rsidRPr="00D93FDB" w:rsidRDefault="007F5BEC" w:rsidP="00D93FDB">
      <w:pPr>
        <w:pStyle w:val="Normlnywebov"/>
        <w:numPr>
          <w:ilvl w:val="0"/>
          <w:numId w:val="44"/>
        </w:numPr>
        <w:spacing w:line="276" w:lineRule="auto"/>
        <w:jc w:val="both"/>
      </w:pPr>
      <w:r w:rsidRPr="00D93FDB">
        <w:t xml:space="preserve">Lehota na oficiálne predloženie PSK Európskej komisií (EK) je do 8. júla 2022. </w:t>
      </w:r>
    </w:p>
    <w:p w14:paraId="5331FD50" w14:textId="724B0CB9" w:rsidR="007F5BEC" w:rsidRPr="00D93FDB" w:rsidRDefault="00DF3474" w:rsidP="00D93FDB">
      <w:pPr>
        <w:pStyle w:val="Normlnywebov"/>
        <w:spacing w:line="276" w:lineRule="auto"/>
        <w:jc w:val="both"/>
      </w:pPr>
      <w:r w:rsidRPr="00D93FDB">
        <w:lastRenderedPageBreak/>
        <w:t>Fond na spravodlivú transformáciu (FST), ktorý je predmetom tohto zasadnutia má 3,5</w:t>
      </w:r>
      <w:r w:rsidR="00EC6B1C">
        <w:t xml:space="preserve"> </w:t>
      </w:r>
      <w:r w:rsidRPr="00D93FDB">
        <w:t xml:space="preserve">% váhu </w:t>
      </w:r>
      <w:r w:rsidR="007A6B26">
        <w:t xml:space="preserve">v </w:t>
      </w:r>
      <w:r w:rsidRPr="00D93FDB">
        <w:t xml:space="preserve"> PSK.</w:t>
      </w:r>
    </w:p>
    <w:p w14:paraId="43A36DBA" w14:textId="3107DE56" w:rsidR="00294A20" w:rsidRPr="00D93FDB" w:rsidRDefault="00294A20" w:rsidP="00D93FDB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  <w:r w:rsidRPr="00D93FDB">
        <w:rPr>
          <w:b/>
          <w:bCs/>
        </w:rPr>
        <w:t>Prezentácia špecifického cieľa</w:t>
      </w:r>
      <w:r w:rsidR="001A06A0" w:rsidRPr="00D93FDB">
        <w:rPr>
          <w:b/>
          <w:bCs/>
        </w:rPr>
        <w:t xml:space="preserve"> FST</w:t>
      </w:r>
    </w:p>
    <w:p w14:paraId="60B35AA8" w14:textId="7E95A7A0" w:rsidR="008E6009" w:rsidRPr="00D93FDB" w:rsidRDefault="7F4E3356" w:rsidP="00D93FDB">
      <w:pPr>
        <w:pStyle w:val="Normlnywebov"/>
        <w:spacing w:before="0" w:beforeAutospacing="0" w:after="0" w:afterAutospacing="0" w:line="276" w:lineRule="auto"/>
        <w:jc w:val="both"/>
      </w:pPr>
      <w:r w:rsidRPr="00D93FDB">
        <w:t>Generálny riaditeľ Sekcie inovácií strategických investí</w:t>
      </w:r>
      <w:r w:rsidR="00D93FDB" w:rsidRPr="00D93FDB">
        <w:t>cií a analýz (</w:t>
      </w:r>
      <w:r w:rsidR="003E2931" w:rsidRPr="00D93FDB">
        <w:t>MIRRI SR</w:t>
      </w:r>
      <w:r w:rsidR="00D93FDB" w:rsidRPr="00D93FDB">
        <w:t>)</w:t>
      </w:r>
      <w:r w:rsidR="003E2931" w:rsidRPr="00D93FDB">
        <w:t xml:space="preserve">, </w:t>
      </w:r>
      <w:r w:rsidR="008E6009" w:rsidRPr="00D93FDB">
        <w:t>Peter Balík, prezentoval</w:t>
      </w:r>
      <w:r w:rsidR="004F0DF5" w:rsidRPr="00D93FDB">
        <w:t xml:space="preserve"> </w:t>
      </w:r>
      <w:r w:rsidR="00DF3474" w:rsidRPr="00D93FDB">
        <w:t>pokrok v príprave FST. Alokácia FST predstavuje 459 mil. EUR. Cieľom je riešiť sociálne, ekonomické a environmentálne dôsledky spojené s tra</w:t>
      </w:r>
      <w:r w:rsidR="004017C4">
        <w:t>nsformáciu na zelenú ekonomiku v oprávnených regiónoch SR. I</w:t>
      </w:r>
      <w:r w:rsidR="00DF3474" w:rsidRPr="00D93FDB">
        <w:t xml:space="preserve">de o konkrétne okresy v rámci 3 </w:t>
      </w:r>
      <w:r w:rsidR="007A6B26">
        <w:t>krajov -</w:t>
      </w:r>
      <w:r w:rsidR="004017C4">
        <w:t xml:space="preserve"> Trenčianskeho, Banskobystrického a Košického kraja (TSK, BBSK, KSK)</w:t>
      </w:r>
      <w:r w:rsidR="00DF3474" w:rsidRPr="00D93FDB">
        <w:t>. Základným strategi</w:t>
      </w:r>
      <w:r w:rsidR="004017C4">
        <w:t xml:space="preserve">ckým dokumentom FST je Plán </w:t>
      </w:r>
      <w:r w:rsidR="007A6B26">
        <w:t>spravodlivej transformácie územia SR (PST)</w:t>
      </w:r>
      <w:r w:rsidR="004017C4">
        <w:t>. P</w:t>
      </w:r>
      <w:r w:rsidR="007A6B26">
        <w:t>ST</w:t>
      </w:r>
      <w:r w:rsidR="004017C4">
        <w:t xml:space="preserve"> je </w:t>
      </w:r>
      <w:r w:rsidR="00DF3474" w:rsidRPr="00D93FDB">
        <w:t xml:space="preserve">prílohou PSK. </w:t>
      </w:r>
      <w:r w:rsidR="00461578" w:rsidRPr="00D93FDB">
        <w:t xml:space="preserve">Nasledovala prezentácia </w:t>
      </w:r>
      <w:r w:rsidR="004F0DF5" w:rsidRPr="00D93FDB">
        <w:t>(</w:t>
      </w:r>
      <w:r w:rsidR="007A6B26">
        <w:t>viď príloha</w:t>
      </w:r>
      <w:r w:rsidR="004F0DF5" w:rsidRPr="00D93FDB">
        <w:t xml:space="preserve"> </w:t>
      </w:r>
      <w:r w:rsidR="004017C4">
        <w:t>tejto zápisnice</w:t>
      </w:r>
      <w:r w:rsidR="004F0DF5" w:rsidRPr="00D93FDB">
        <w:t>)</w:t>
      </w:r>
      <w:r w:rsidR="00461578" w:rsidRPr="00D93FDB">
        <w:t xml:space="preserve">, ktorej prvú časť viedol pán GR </w:t>
      </w:r>
      <w:r w:rsidR="007A6B26">
        <w:t xml:space="preserve">Peter </w:t>
      </w:r>
      <w:r w:rsidR="00461578" w:rsidRPr="00D93FDB">
        <w:t xml:space="preserve">Balík a druhú časť viedla riaditeľka </w:t>
      </w:r>
      <w:r w:rsidR="007A6B26">
        <w:t xml:space="preserve">odboru strategických investícií a nadnárodných programov, Dominika </w:t>
      </w:r>
      <w:r w:rsidR="00461578" w:rsidRPr="00D93FDB">
        <w:t>Forgáčová</w:t>
      </w:r>
      <w:r w:rsidR="00356ACE">
        <w:t>. Obsah prezentácie je predmetom prílohy zápisnice.</w:t>
      </w:r>
    </w:p>
    <w:p w14:paraId="4202AA9E" w14:textId="77777777" w:rsidR="00731916" w:rsidRDefault="00286558" w:rsidP="00731916">
      <w:pPr>
        <w:pStyle w:val="Normlnywebov"/>
        <w:spacing w:after="0" w:afterAutospacing="0" w:line="276" w:lineRule="auto"/>
        <w:jc w:val="both"/>
        <w:rPr>
          <w:b/>
          <w:bCs/>
          <w:u w:val="single"/>
        </w:rPr>
      </w:pPr>
      <w:r w:rsidRPr="00731916">
        <w:rPr>
          <w:b/>
          <w:bCs/>
          <w:u w:val="single"/>
        </w:rPr>
        <w:t>Diskusia</w:t>
      </w:r>
      <w:r w:rsidR="00731916" w:rsidRPr="00731916">
        <w:rPr>
          <w:b/>
          <w:bCs/>
          <w:u w:val="single"/>
        </w:rPr>
        <w:t>:</w:t>
      </w:r>
    </w:p>
    <w:p w14:paraId="4D2209A2" w14:textId="0AB44D35" w:rsidR="40774E97" w:rsidRPr="00731916" w:rsidRDefault="0CE49787" w:rsidP="00D93FDB">
      <w:pPr>
        <w:pStyle w:val="Normlnywebov"/>
        <w:spacing w:line="276" w:lineRule="auto"/>
        <w:jc w:val="both"/>
        <w:rPr>
          <w:b/>
          <w:bCs/>
          <w:u w:val="single"/>
        </w:rPr>
      </w:pPr>
      <w:r w:rsidRPr="00D93FDB">
        <w:t>Účastníci/čky diskutovali k predloženému n</w:t>
      </w:r>
      <w:bookmarkStart w:id="0" w:name="_GoBack"/>
      <w:bookmarkEnd w:id="0"/>
      <w:r w:rsidRPr="00D93FDB">
        <w:t>ávrhu špecifického cieľa formou priamo položených otázok počas online zasadnutia a formou predloženia otázok prostredníctvom chatu.</w:t>
      </w:r>
    </w:p>
    <w:p w14:paraId="3D53080A" w14:textId="6EB7D6E2" w:rsidR="006C5CCE" w:rsidRPr="00D93FDB" w:rsidRDefault="001B2D6D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T. Kaczor</w:t>
      </w:r>
      <w:r w:rsidR="00993C0E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D84972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Slovnaft</w:t>
      </w:r>
    </w:p>
    <w:p w14:paraId="55B2C4D5" w14:textId="7FDA12AF" w:rsidR="00D84972" w:rsidRPr="006C08C3" w:rsidRDefault="00D84972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Je súčasťou plánov FST aj Slovnaft?</w:t>
      </w:r>
      <w:r w:rsidR="00D93FDB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Aká podpora bude smerovať na zamestnancov a aká bude smerovaná na firmy?</w:t>
      </w:r>
    </w:p>
    <w:p w14:paraId="3A69E598" w14:textId="7A53CB45" w:rsidR="00254A6B" w:rsidRPr="00206380" w:rsidRDefault="00254A6B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4F0B0839" w14:textId="26B074B8" w:rsidR="000179D0" w:rsidRPr="00D93FDB" w:rsidRDefault="00F5349C" w:rsidP="000179D0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Pôvodný zámer MIRRI bolo zahrnúť aj územie Bratislavského samosprávneho kraja (ďalej BSK), avšak o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právnen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osť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výsledných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región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</w:t>
      </w:r>
      <w:r w:rsidR="00254A6B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výsledkom rokovaní s EK. Rozhodnutie podliehalo daným kritériám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zo strany EK 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BSK</w:t>
      </w:r>
      <w:r w:rsidR="005F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nebol zaradený do oprávnenej podpory</w:t>
      </w:r>
      <w:r w:rsidR="00E069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limitov FST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vyplývajú z </w:t>
      </w:r>
      <w:r w:rsidR="000179D0" w:rsidRP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Nariadeni</w:t>
      </w:r>
      <w:r w:rsidR="005F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0179D0" w:rsidRP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Európskeho parlamentu a Rady (EÚ) 2021/1056 z 24. júna 2021, ktorým sa zriaďuje Fond na spravodlivú 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transformáciu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ako „nariadenie“)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7BAA1990" w14:textId="10E84336" w:rsidR="00254A6B" w:rsidRPr="00D93FDB" w:rsidRDefault="00254A6B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3F4D14" w14:textId="5A7A752F" w:rsidR="001E6366" w:rsidRPr="00D93FDB" w:rsidRDefault="001E6366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0179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EC6B1C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Tóth</w:t>
      </w:r>
    </w:p>
    <w:p w14:paraId="61F4B522" w14:textId="65ACC4F5" w:rsidR="001E6366" w:rsidRPr="006C08C3" w:rsidRDefault="001E6366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Prečo okres Veľký Krtíš nebo</w:t>
      </w:r>
      <w:r w:rsidR="00D93FDB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l zaradený medzi oprávnené územia FST?</w:t>
      </w:r>
    </w:p>
    <w:p w14:paraId="23C7A1DA" w14:textId="77777777" w:rsidR="001E6366" w:rsidRPr="00206380" w:rsidRDefault="001E6366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3C98EBEE" w14:textId="50DDAC88" w:rsidR="001E6366" w:rsidRPr="00D93FDB" w:rsidRDefault="00731916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Oprávnené regióny 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 výsledkom rokovaní s EK. Rozhodnutie podliehalo daným kritériám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strany EK 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okres Veľký Krtíš nebol zaradený medzi oprávnené </w:t>
      </w:r>
      <w:r w:rsidR="00D253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okresy</w:t>
      </w:r>
      <w:r w:rsidR="005F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</w:t>
      </w:r>
      <w:r w:rsidR="00D253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5F21B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dôvodu</w:t>
      </w:r>
      <w:r w:rsidR="00D253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že zdroje z FST sú určené na riešenie dôsledkov aktuálne prebiehajúcich transformačných procesov</w:t>
      </w:r>
      <w:r w:rsidR="006D6C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D253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pričom banská činnosť vo Veľkom Krtíši bola ukončená v roku 2015. 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Dopĺňame, že FST nie je jedným zdrojom na podpor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 zelenej transformácie. 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Alternatívnymi zdrojmi sú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apr.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zdroje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: </w:t>
      </w:r>
      <w:r w:rsidR="00D253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omponent 4 Plánu obnovy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odolnosti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(POO), 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taktiež opat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renia</w:t>
      </w:r>
      <w:r w:rsidR="001E6366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politického cieľa 2 PSK.</w:t>
      </w:r>
    </w:p>
    <w:p w14:paraId="4C6A3DD6" w14:textId="5291078C" w:rsidR="00920FA3" w:rsidRPr="00D93FDB" w:rsidRDefault="00920FA3" w:rsidP="00D93FDB">
      <w:pPr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0DB5AE8" w14:textId="0F706110" w:rsidR="00920FA3" w:rsidRPr="00D93FDB" w:rsidRDefault="001A4EFD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1B2D6D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920FA3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Ivan</w:t>
      </w:r>
      <w:r w:rsidR="00920FA3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0179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Hornonitrianske b</w:t>
      </w:r>
      <w:r w:rsidR="00920FA3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ane Prievidza</w:t>
      </w:r>
    </w:p>
    <w:p w14:paraId="3F78B1FD" w14:textId="75E17251" w:rsidR="00920FA3" w:rsidRPr="006C08C3" w:rsidRDefault="00920FA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Ako je to s podporou výskumu, sieťovania a krížovej podpory</w:t>
      </w:r>
      <w:r w:rsidR="00F5349C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v rámci výskumných programov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?</w:t>
      </w:r>
    </w:p>
    <w:p w14:paraId="7C78891E" w14:textId="7A563078" w:rsidR="00920FA3" w:rsidRPr="00206380" w:rsidRDefault="00920FA3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lastRenderedPageBreak/>
        <w:t xml:space="preserve">Odpoveď: </w:t>
      </w:r>
    </w:p>
    <w:p w14:paraId="34BA5F22" w14:textId="30ED0A36" w:rsidR="00E73251" w:rsidRPr="00D93FDB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Takéto typy aktivít budú tiež podporované. Na 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ornej Nitre takéto aktivity boli 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síce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identifikované ako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aktivity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nižšou prioritou, nakoľko na tomto území nie sú prítomné 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verejné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výskumné inštitúcie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nemá tu sídlo žiadna univerzita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="006D6C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hornej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Nitre 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však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ude možné realizovať 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aktivity VVaI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bude umožnené podporiť aj projektové zámery spolupráce, sieťovanie medzi súkromným sektorom a univerzitami</w:t>
      </w:r>
    </w:p>
    <w:p w14:paraId="7FFA083A" w14:textId="1CBD35E8" w:rsidR="00E73251" w:rsidRPr="00D93FDB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1C9CB7E" w14:textId="6F02721A" w:rsidR="00E73251" w:rsidRPr="006C08C3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Je možné doplniť zásobník projektov? </w:t>
      </w:r>
    </w:p>
    <w:p w14:paraId="4D3FBF48" w14:textId="77777777" w:rsidR="00E73251" w:rsidRPr="00D93FDB" w:rsidRDefault="00E73251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Odpoveď: </w:t>
      </w:r>
    </w:p>
    <w:p w14:paraId="26E78D22" w14:textId="427F0D8D" w:rsidR="00920FA3" w:rsidRPr="00D93FDB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Áno, zásobník je možné stále dopĺňať. V prípade veľkých podnikov je potrebné 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zaradenie ich projektových zámerov do PST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F53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Zdôraznená možnosť prehodnotenia </w:t>
      </w:r>
      <w:r w:rsidR="00D2539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priorizácie</w:t>
      </w:r>
      <w:r w:rsidR="00F53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projektov.</w:t>
      </w:r>
    </w:p>
    <w:p w14:paraId="73352DC5" w14:textId="3D31A879" w:rsidR="00E73251" w:rsidRPr="00D93FDB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18F689" w14:textId="1F37C06D" w:rsidR="00E73251" w:rsidRPr="00D93FDB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P. </w:t>
      </w:r>
      <w:r w:rsidR="00EC6B1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Beraxa</w:t>
      </w: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0179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Železiarne </w:t>
      </w: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Podbrezová</w:t>
      </w:r>
    </w:p>
    <w:p w14:paraId="4A6DD6DD" w14:textId="59865BF0" w:rsidR="00E73251" w:rsidRPr="006C08C3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Medzi veľké podniky boli uvedené aj kraje a mestá, ide o omyl? </w:t>
      </w:r>
    </w:p>
    <w:p w14:paraId="53FB2DF5" w14:textId="13418FD4" w:rsidR="00E73251" w:rsidRPr="00206380" w:rsidRDefault="00E73251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55376413" w14:textId="6D4109B5" w:rsidR="00E73251" w:rsidRPr="00D93FDB" w:rsidRDefault="006D6C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Nejde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 omyl. </w:t>
      </w:r>
      <w:r w:rsidR="000179D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</w:t>
      </w:r>
      <w:r w:rsidR="00E73251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rajské a mestské podniky, ktoré vykonávajú hospodársku činnosť sú kategorizované ako veľké podniky.</w:t>
      </w:r>
    </w:p>
    <w:p w14:paraId="198BD5B4" w14:textId="2B290F0D" w:rsidR="00E73251" w:rsidRPr="00D93FDB" w:rsidRDefault="00E7325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3337FE" w14:textId="1B50F27D" w:rsidR="00E73251" w:rsidRPr="006C08C3" w:rsidRDefault="00613D58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Ako je to s možnosťou s financovania nájomného bývania? V príslušnom nariadení</w:t>
      </w:r>
      <w:r w:rsidR="00731916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k FST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nie je nájomné bývanie explicitne uvedené ako oprávnené.</w:t>
      </w:r>
    </w:p>
    <w:p w14:paraId="5F5D5174" w14:textId="3221542D" w:rsidR="00613D58" w:rsidRPr="00206380" w:rsidRDefault="00613D58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43A717EA" w14:textId="1B40774C" w:rsidR="00613D58" w:rsidRPr="00D93FDB" w:rsidRDefault="00731916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nariadení </w:t>
      </w:r>
      <w:r w:rsidR="00613D58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 explicitne nie 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uvedené ako oprávnené</w:t>
      </w:r>
      <w:r w:rsidR="00613D58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MIRRI pri navrhovaných aktivitách vychádza</w:t>
      </w:r>
      <w:r w:rsidR="00613D58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identifikovaných potrieb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transformujúcich sa regiónov</w:t>
      </w:r>
      <w:r w:rsidR="00613D58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="00613D58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právnenosť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predmetnej aktivity zatiaľ </w:t>
      </w:r>
      <w:r w:rsidR="00613D58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nebola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zo strany EK </w:t>
      </w:r>
      <w:r w:rsidR="00613D58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potvrdená.</w:t>
      </w:r>
    </w:p>
    <w:p w14:paraId="4E086372" w14:textId="6BE3B9CB" w:rsidR="00613D58" w:rsidRPr="00D93FDB" w:rsidRDefault="00613D58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5B8F91" w14:textId="132D5709" w:rsidR="00613D58" w:rsidRPr="006C08C3" w:rsidRDefault="00613D58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Existuje už skupina exp</w:t>
      </w:r>
      <w:r w:rsidR="00E0695F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e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rtov na hodnotenie projektov z FST? Vzhľadom na rozsah aktivít bude potrebné značné množstvo expertov v rôznych oblastiach.</w:t>
      </w:r>
    </w:p>
    <w:p w14:paraId="2E1700BD" w14:textId="74663199" w:rsidR="00613D58" w:rsidRPr="00206380" w:rsidRDefault="00613D58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0F89AE33" w14:textId="731E67F3" w:rsidR="00613D58" w:rsidRPr="00D93FDB" w:rsidRDefault="006A7B04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tejto fáze nebola potreba hodnotiť projekty. V ďalších fázach alebo v prípade predvýberu bude potrebné vytvoriť hodnotiace kritéria a zhromaždiť expertov na hodnotenie projektov. To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že projekt bude v zásobníku projektov neznamená, že bude automaticky schválený.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 schválení P SK budú vyhlásené oficiálne výzvy a predkladaný projekt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</w:t>
      </w:r>
      <w:r w:rsidR="006D6C5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musieť splniť podmienky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poskytnutia príspevku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566268FC" w14:textId="4005504F" w:rsidR="006A7B04" w:rsidRPr="00D93FDB" w:rsidRDefault="006A7B04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E6CCAE" w14:textId="371C0774" w:rsidR="006A7B04" w:rsidRPr="00D93FDB" w:rsidRDefault="001B2D6D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T. Kaczor</w:t>
      </w:r>
      <w:r w:rsidR="006A7B04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Slovnaft</w:t>
      </w:r>
    </w:p>
    <w:p w14:paraId="30FB3386" w14:textId="43ABC187" w:rsidR="00E73251" w:rsidRPr="006C08C3" w:rsidRDefault="006A7B04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Kto bude garantom legislatívy</w:t>
      </w:r>
      <w:r w:rsidR="00E0695F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?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 w:rsidR="00E0695F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Budú mať napr. 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zamestnanci, ktorí budú </w:t>
      </w:r>
      <w:r w:rsidR="00750E48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prepu</w:t>
      </w:r>
      <w:r w:rsidR="00731916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stení z dôvodu transformácie, </w:t>
      </w:r>
      <w:r w:rsidR="00750E48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</w:t>
      </w:r>
      <w:r w:rsidR="00731916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nejaké špeciálne podmienky, </w:t>
      </w:r>
      <w:r w:rsidR="00750E48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ako </w:t>
      </w:r>
      <w:r w:rsidR="00731916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je </w:t>
      </w:r>
      <w:r w:rsidR="00750E48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predĺženie výpovednej lehoty a pod.?</w:t>
      </w:r>
    </w:p>
    <w:p w14:paraId="638264D7" w14:textId="64F940F6" w:rsidR="00750E48" w:rsidRPr="00206380" w:rsidRDefault="00750E48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493E139B" w14:textId="4A4C7B39" w:rsidR="00750E48" w:rsidRPr="00D93FDB" w:rsidRDefault="00750E48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Obdobná situácia bola riešená na </w:t>
      </w:r>
      <w:r w:rsidR="00E069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ornej Nitre u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baníkov</w:t>
      </w:r>
      <w:r w:rsidR="00E4177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 rozhodnutí vlády o uzatvorení baní a ukončenia ťažby uhlia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Legislatívu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uzatvárania baní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pripravovalo Min</w:t>
      </w:r>
      <w:r w:rsidR="00E069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isterstvo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ospodárstva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SR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a Ministerstvo práce, sociálnych vecí a rodiny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SR (MPSVaR SR)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bolo gestorom zabezpečenia podmienok pre pracovníkov, ktorí prišli o prácu v dôsledku postupného ukončovania ťažby uhlia.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Predpokladáme, že v budúcnosti by mohlo byť gestorom tejto témy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MPSVaR </w:t>
      </w:r>
      <w:r w:rsidR="00C84F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SR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 to aj v kontexte legislatívy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BC39341" w14:textId="1CCD2598" w:rsidR="00750E48" w:rsidRPr="00D93FDB" w:rsidRDefault="00750E48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05C1F72" w14:textId="42F4461A" w:rsidR="00153B60" w:rsidRPr="006C08C3" w:rsidRDefault="00261086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L. </w:t>
      </w:r>
      <w:r w:rsidR="00153B60" w:rsidRPr="006C08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Elexová</w:t>
      </w:r>
      <w:r w:rsidRPr="006C08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BBSK</w:t>
      </w:r>
    </w:p>
    <w:p w14:paraId="75B7290C" w14:textId="7D938B83" w:rsidR="00F52EF9" w:rsidRPr="006C08C3" w:rsidRDefault="00750E48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Bude možné v rámci pripravovaných výziev </w:t>
      </w:r>
      <w:r w:rsidR="00F52EF9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kombinovať </w:t>
      </w:r>
      <w:r w:rsidR="00731916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aktivity </w:t>
      </w:r>
      <w:r w:rsidR="00F52EF9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z viacerých pilierov?</w:t>
      </w:r>
    </w:p>
    <w:p w14:paraId="4A3CF393" w14:textId="77777777" w:rsidR="00F52EF9" w:rsidRPr="00206380" w:rsidRDefault="00F52EF9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77C4C0F8" w14:textId="07F08343" w:rsidR="00F52EF9" w:rsidRPr="00D93FDB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Áno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v rámci FST je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plán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ované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umožniť kombináciu aktivít v rámci jednej výzvy z rôzn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ych pilierov, t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aby sa zabezpečila doplnkovosť </w:t>
      </w:r>
      <w:r w:rsidRPr="0020638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hard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</w:t>
      </w:r>
      <w:r w:rsidRPr="00206380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soft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aktivít</w:t>
      </w:r>
      <w:r w:rsidR="00674F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Keď bude pre výzvu potrebné pripravovať schému pomoci, bude možná kombinácia aktivít v rámci možností schémy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74F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Aktuálne napríklad p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rebieha diskusia o spôsobe nastavenia aktivít </w:t>
      </w:r>
      <w:r w:rsidR="00674F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ESF</w:t>
      </w:r>
      <w:r w:rsidR="00674FE0">
        <w:rPr>
          <w:rFonts w:ascii="Times New Roman" w:eastAsia="Times New Roman" w:hAnsi="Times New Roman" w:cs="Times New Roman"/>
          <w:bCs/>
          <w:sz w:val="24"/>
          <w:szCs w:val="24"/>
          <w:lang w:val="en-US" w:eastAsia="sk-SK"/>
        </w:rPr>
        <w:t>+ typu</w:t>
      </w:r>
      <w:r w:rsidR="00D25397">
        <w:rPr>
          <w:rFonts w:ascii="Times New Roman" w:eastAsia="Times New Roman" w:hAnsi="Times New Roman" w:cs="Times New Roman"/>
          <w:bCs/>
          <w:sz w:val="24"/>
          <w:szCs w:val="24"/>
          <w:lang w:val="en-US" w:eastAsia="sk-SK"/>
        </w:rPr>
        <w:t>,</w:t>
      </w:r>
      <w:r w:rsidR="00674FE0">
        <w:rPr>
          <w:rFonts w:ascii="Times New Roman" w:eastAsia="Times New Roman" w:hAnsi="Times New Roman" w:cs="Times New Roman"/>
          <w:bCs/>
          <w:sz w:val="24"/>
          <w:szCs w:val="24"/>
          <w:lang w:val="en-US" w:eastAsia="sk-SK"/>
        </w:rPr>
        <w:t xml:space="preserve"> ktoré má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gescií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MPSVaR SR.</w:t>
      </w:r>
    </w:p>
    <w:p w14:paraId="32DE26FC" w14:textId="65B8DE00" w:rsidR="00F52EF9" w:rsidRPr="00D93FDB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29877C" w14:textId="30E85C03" w:rsidR="00F52EF9" w:rsidRPr="006C08C3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Bude možná podpora pre soc</w:t>
      </w:r>
      <w:r w:rsidR="004E25A1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iálne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zariadenia nad 40 rezidentov?</w:t>
      </w:r>
    </w:p>
    <w:p w14:paraId="36C720BB" w14:textId="7F43946F" w:rsidR="00F52EF9" w:rsidRPr="00206380" w:rsidRDefault="00F52EF9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5EA26A45" w14:textId="3F13845E" w:rsidR="00F52EF9" w:rsidRPr="00D93FDB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Nie, z FST to nebude možné. </w:t>
      </w:r>
      <w:r w:rsidR="00F616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odpora</w:t>
      </w:r>
      <w:r w:rsidR="00F616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veľkokapacitných zariadení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možná z 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POO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Soc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iálne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zariadenia </w:t>
      </w:r>
      <w:r w:rsidR="00674F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40 rezidentov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môžu byť oprávnené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rámci aktivít FST zameraných napr.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zvyšovanie energetickej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efektívnosti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budov a pod.</w:t>
      </w:r>
    </w:p>
    <w:p w14:paraId="5924AD0C" w14:textId="1BF7B695" w:rsidR="00F52EF9" w:rsidRPr="00D93FDB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5C212E1" w14:textId="6AC9D826" w:rsidR="00F52EF9" w:rsidRPr="006C08C3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Je oprávnená aj </w:t>
      </w:r>
      <w:r w:rsidR="00D25397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prímestská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doprava/mobilita? </w:t>
      </w:r>
    </w:p>
    <w:p w14:paraId="070D879C" w14:textId="1720DE73" w:rsidR="00F52EF9" w:rsidRPr="00206380" w:rsidRDefault="00F52EF9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6302A5CF" w14:textId="5C760704" w:rsidR="00F52EF9" w:rsidRPr="00D93FDB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Nie, </w:t>
      </w:r>
      <w:r w:rsidR="007319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FST bude </w:t>
      </w:r>
      <w:r w:rsidR="004E25A1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oprávnená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iba mestská mobilita. </w:t>
      </w:r>
    </w:p>
    <w:p w14:paraId="6FADA5B9" w14:textId="356F4E92" w:rsidR="00F52EF9" w:rsidRPr="00D93FDB" w:rsidRDefault="00F52EF9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261202" w14:textId="62A9D781" w:rsidR="00F52EF9" w:rsidRPr="006C08C3" w:rsidRDefault="00D5522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Bud</w:t>
      </w:r>
      <w:r w:rsidR="00E0695F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ú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sa na obnovu budov z FST vzťahovať rovnaké podmienky ako </w:t>
      </w:r>
      <w:r w:rsidR="004E25A1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v rámci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politického cieľa 2</w:t>
      </w:r>
      <w:r w:rsidR="002F2F91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PSK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?</w:t>
      </w:r>
    </w:p>
    <w:p w14:paraId="622FB9FC" w14:textId="459E265F" w:rsidR="00D55223" w:rsidRPr="00206380" w:rsidRDefault="00D55223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5F32DAC2" w14:textId="3A6A438D" w:rsidR="00D55223" w:rsidRPr="00D93FDB" w:rsidRDefault="00D5522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Áno, grantovo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podpor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ené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iba verejné budovy. Bytové budovy budú podporované iba návratnou formou pomoci.</w:t>
      </w:r>
    </w:p>
    <w:p w14:paraId="7C56B976" w14:textId="274680D7" w:rsidR="00D55223" w:rsidRPr="00D93FDB" w:rsidRDefault="00D5522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C98821" w14:textId="30BF784F" w:rsidR="00D55223" w:rsidRPr="006C08C3" w:rsidRDefault="00365CB5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Bude p</w:t>
      </w:r>
      <w:r w:rsidR="00D55223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odpora tvorby pracovných miest obmedzená na </w:t>
      </w:r>
      <w:r w:rsidR="00206380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Stratégiu</w:t>
      </w:r>
      <w:r w:rsidR="00206380" w:rsidRPr="006C08C3">
        <w:rPr>
          <w:rFonts w:ascii="Times New Roman" w:hAnsi="Times New Roman" w:cs="Times New Roman"/>
          <w:i/>
          <w:sz w:val="24"/>
          <w:szCs w:val="24"/>
        </w:rPr>
        <w:t xml:space="preserve"> výskumu a inovácií pre inteligentnú špecializáciu SR na obdobie 2021 – 2027 (ďalej SK RIS3 2021+)</w:t>
      </w:r>
      <w:r w:rsidR="00D55223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a pod.?</w:t>
      </w:r>
    </w:p>
    <w:p w14:paraId="747EBE18" w14:textId="7012C1E8" w:rsidR="00D55223" w:rsidRPr="00206380" w:rsidRDefault="00D55223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1AA5C1EF" w14:textId="4E618BEE" w:rsidR="00D55223" w:rsidRDefault="00D5522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Áno, budeme vychádzať z koordinácie s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MH SR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pracovné miesta by mali byť podporované </w:t>
      </w:r>
      <w:r w:rsidR="0020638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aj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oblasti stratégie inteligentnej špecial</w:t>
      </w:r>
      <w:r w:rsidR="002F2F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izácie. S EK prebieha diskusia o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rozšírení tejto podpory aj na iné oblasti. </w:t>
      </w:r>
    </w:p>
    <w:p w14:paraId="5C0BBDD2" w14:textId="5F146430" w:rsidR="00D55223" w:rsidRPr="00D93FDB" w:rsidRDefault="00D5522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C546965" w14:textId="0B8596EB" w:rsidR="00D55223" w:rsidRPr="00D93FDB" w:rsidRDefault="004E25A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 </w:t>
      </w:r>
      <w:r w:rsidR="00D55223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Rúfusová, BBSK</w:t>
      </w:r>
    </w:p>
    <w:p w14:paraId="6EB741CE" w14:textId="66C2C8FD" w:rsidR="00F52EF9" w:rsidRPr="006C08C3" w:rsidRDefault="00D5522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Bude možné podporovať aktivity na zhodnocovanie odpadov?</w:t>
      </w:r>
    </w:p>
    <w:p w14:paraId="59A5824D" w14:textId="4A87A0DB" w:rsidR="00D55223" w:rsidRPr="00206380" w:rsidRDefault="00D55223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64D4F39D" w14:textId="3223E4AC" w:rsidR="00D55223" w:rsidRPr="00D93FDB" w:rsidRDefault="004E25A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 BBSK nie je plánovaná</w:t>
      </w:r>
      <w:r w:rsidR="002F2F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podpora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ýchto</w:t>
      </w:r>
      <w:r w:rsidR="00D55223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aktiv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ít z FST.</w:t>
      </w:r>
      <w:r w:rsidR="00D55223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tomto kontexte budú podporované osvetové aktivity.</w:t>
      </w:r>
    </w:p>
    <w:p w14:paraId="003BC983" w14:textId="77777777" w:rsidR="00D55223" w:rsidRPr="00D93FDB" w:rsidRDefault="00D5522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032C866" w14:textId="486F6768" w:rsidR="00D55223" w:rsidRPr="006C08C3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Čo sa týka podpory zavádzania inovatívnych technológií, bude možné podporovať v tomto kontexte technológie na zhodnocovanie odpadov? </w:t>
      </w:r>
    </w:p>
    <w:p w14:paraId="74DED90B" w14:textId="057BE007" w:rsidR="00B143F1" w:rsidRPr="00206380" w:rsidRDefault="00B143F1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7C4E18D2" w14:textId="4C11B167" w:rsidR="00B143F1" w:rsidRPr="00D93FDB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Bližšie informácie budú definované vo výzvach. Výskumné aktivity musia byť v súlade </w:t>
      </w:r>
      <w:r w:rsidR="00F616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 doménami </w:t>
      </w:r>
      <w:r w:rsidR="00206380" w:rsidRPr="00206380">
        <w:rPr>
          <w:rFonts w:ascii="Times New Roman" w:hAnsi="Times New Roman" w:cs="Times New Roman"/>
          <w:sz w:val="24"/>
          <w:szCs w:val="24"/>
        </w:rPr>
        <w:t xml:space="preserve"> </w:t>
      </w:r>
      <w:r w:rsidR="00206380" w:rsidRPr="00666490">
        <w:rPr>
          <w:rFonts w:ascii="Times New Roman" w:hAnsi="Times New Roman" w:cs="Times New Roman"/>
          <w:sz w:val="24"/>
          <w:szCs w:val="24"/>
        </w:rPr>
        <w:t>SK RIS3 2021+</w:t>
      </w:r>
    </w:p>
    <w:p w14:paraId="1366909F" w14:textId="1C621F57" w:rsidR="00B143F1" w:rsidRPr="00D93FDB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B5909E5" w14:textId="28040F4C" w:rsidR="00B143F1" w:rsidRPr="00D93FDB" w:rsidRDefault="006C08C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M. Švorcová, </w:t>
      </w:r>
      <w:r w:rsidR="004E25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Implementačná jednotka hornej Nitry, </w:t>
      </w:r>
      <w:r w:rsidR="00B143F1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TSK</w:t>
      </w:r>
    </w:p>
    <w:p w14:paraId="4D9F8EE9" w14:textId="44B8140C" w:rsidR="00B143F1" w:rsidRPr="006C08C3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Ráta sa s prípravou mechanizmu, ktorý bude koordinovať synergie s ostatnými zdrojmi?</w:t>
      </w:r>
    </w:p>
    <w:p w14:paraId="64E5F224" w14:textId="6E786A38" w:rsidR="00B143F1" w:rsidRPr="00206380" w:rsidRDefault="00B143F1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4192E3CE" w14:textId="535EAABE" w:rsidR="00B143F1" w:rsidRPr="00D93FDB" w:rsidRDefault="002F2F9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Áno, pre s</w:t>
      </w:r>
      <w:r w:rsidR="00B143F1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ynergie medzi PSK a 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143F1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bude pripravený mechanizmus na koordináciu aktivít z rôznych zdrojov</w:t>
      </w:r>
      <w:r w:rsidR="00FA3D3E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Tento 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echanizmus by mal byť zverejnený</w:t>
      </w:r>
      <w:r w:rsidR="00FA3D3E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2 mesiacov po schválení PSK</w:t>
      </w:r>
      <w:r w:rsidR="00B143F1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3452BB49" w14:textId="1E7B6B74" w:rsidR="00B143F1" w:rsidRPr="00D93FDB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D5FC1B" w14:textId="5FF8A7E1" w:rsidR="00B143F1" w:rsidRPr="006C08C3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Bude sa môcť jeden subjekt zapojiť do výziev z FST aj z politického cieľa 2</w:t>
      </w:r>
      <w:r w:rsidR="002F2F91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PSK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?</w:t>
      </w:r>
    </w:p>
    <w:p w14:paraId="25DA769F" w14:textId="15AB972D" w:rsidR="00B143F1" w:rsidRPr="00206380" w:rsidRDefault="00B143F1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72D35A28" w14:textId="1580B483" w:rsidR="00B143F1" w:rsidRPr="00D93FDB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Áno, bude to možné. </w:t>
      </w:r>
      <w:r w:rsidR="00FA3D3E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FST je obmedzený na oprávnené územia. </w:t>
      </w:r>
    </w:p>
    <w:p w14:paraId="2F88BE6B" w14:textId="5C8F14D9" w:rsidR="00B143F1" w:rsidRPr="00D93FDB" w:rsidRDefault="00B143F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E14D8E" w14:textId="71C92AAA" w:rsidR="00FA3D3E" w:rsidRPr="006C08C3" w:rsidRDefault="00FA3D3E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Prosíme o vysvetlenie rozdelenia alokáci</w:t>
      </w:r>
      <w:r w:rsidR="004E25A1"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í</w:t>
      </w: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FST, ktoré je uvedené v PSK.</w:t>
      </w:r>
    </w:p>
    <w:p w14:paraId="2909511C" w14:textId="43BD7139" w:rsidR="00FA3D3E" w:rsidRPr="00206380" w:rsidRDefault="00FA3D3E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72DBC683" w14:textId="261E7C65" w:rsidR="00FA3D3E" w:rsidRPr="00D93FDB" w:rsidRDefault="00FA3D3E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Rozdelenie alokácie FST vychádza zo zistených potrieb a podmienok nariadenia EK k FST. Najvyššia alokácia pôjde na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ornú Nitru, druha </w:t>
      </w:r>
      <w:r w:rsidR="002F2F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najvyššia alokácia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pôjde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 KSK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2F2F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najnižšia suma je určená pre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BBSK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22436EB" w14:textId="60EDA05D" w:rsidR="00FA3D3E" w:rsidRPr="00D93FDB" w:rsidRDefault="00FA3D3E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2E037A" w14:textId="22431991" w:rsidR="00FA3D3E" w:rsidRPr="00D93FDB" w:rsidRDefault="001B2D6D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 </w:t>
      </w:r>
      <w:r w:rsidR="00FA3D3E"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Vlčko</w:t>
      </w: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4E25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Mesto </w:t>
      </w: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Prievidza</w:t>
      </w:r>
    </w:p>
    <w:p w14:paraId="052806E6" w14:textId="2048567F" w:rsidR="00750E48" w:rsidRPr="006C08C3" w:rsidRDefault="00B66A60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6C08C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Kde je deliaca línia medzi hospodárskou činnosťou krajov a miest a nehospodárskou činnosťou? </w:t>
      </w:r>
    </w:p>
    <w:p w14:paraId="122B1BB5" w14:textId="6871BFE7" w:rsidR="00B66A60" w:rsidRPr="00206380" w:rsidRDefault="00B66A60" w:rsidP="00920226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2063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Odpoveď:</w:t>
      </w:r>
    </w:p>
    <w:p w14:paraId="07AEDC96" w14:textId="7086D793" w:rsidR="00D943C5" w:rsidRPr="00D93FDB" w:rsidRDefault="00D943C5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570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 projektoch, ktoré vytvárajú </w:t>
      </w:r>
      <w:r w:rsidR="00F616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produktívne </w:t>
      </w:r>
      <w:r w:rsidRPr="002570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investície sa bude </w:t>
      </w:r>
      <w:r w:rsidR="002F2F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posudzovať </w:t>
      </w:r>
      <w:r w:rsidR="00E069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hospodárska</w:t>
      </w:r>
      <w:r w:rsidRPr="002570F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činnosť. Tieto projekty musia byť zaradené do indikatívneho zoznamu projektov veľkých podnikov. 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MIRRI s EK preverí, </w:t>
      </w:r>
      <w:r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či sa táto povinnosť viaže aj pre mesto alebo kraj.</w:t>
      </w:r>
    </w:p>
    <w:p w14:paraId="1F754A32" w14:textId="3BA07666" w:rsidR="00D943C5" w:rsidRPr="00D93FDB" w:rsidRDefault="00D943C5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EDBE971" w14:textId="2491402D" w:rsidR="00B66A60" w:rsidRPr="00D93FDB" w:rsidRDefault="002F2F91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MIRRI sa momentálne zameriava</w:t>
      </w:r>
      <w:r w:rsidR="00D943C5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ďalšie kroky v príprave FST a </w:t>
      </w:r>
      <w:r w:rsidR="004E25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PST</w:t>
      </w:r>
      <w:r w:rsidR="00D943C5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harmonogramu výziev.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Harmonogram plánujeme zverejniť v dostatočnom časovom predstihu, t</w:t>
      </w:r>
      <w:r w:rsidR="00D943C5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aby všetci potencionáln</w:t>
      </w:r>
      <w:r w:rsidR="00F6160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D943C5" w:rsidRPr="00D93FD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žiadatelia mali dostatok času na prípravu.</w:t>
      </w:r>
    </w:p>
    <w:p w14:paraId="520FF645" w14:textId="5A0776DA" w:rsidR="00920FA3" w:rsidRPr="00D93FDB" w:rsidRDefault="00920FA3" w:rsidP="00D93FD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184F5C7" w14:textId="175C374C" w:rsidR="6A5805E4" w:rsidRPr="00D93FDB" w:rsidRDefault="6A5805E4" w:rsidP="00D93FD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Zhrnutie:</w:t>
      </w:r>
    </w:p>
    <w:p w14:paraId="4898AFFE" w14:textId="6B025AEC" w:rsidR="00617DEF" w:rsidRPr="00D93FDB" w:rsidRDefault="42BDAC60" w:rsidP="00D93F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3FDB">
        <w:rPr>
          <w:rFonts w:ascii="Times New Roman" w:eastAsia="Times New Roman" w:hAnsi="Times New Roman" w:cs="Times New Roman"/>
          <w:sz w:val="24"/>
          <w:szCs w:val="24"/>
        </w:rPr>
        <w:t xml:space="preserve">Pripomienky k zneniu špecifického cieľa </w:t>
      </w:r>
      <w:r w:rsidR="00D943C5" w:rsidRPr="00D93FDB">
        <w:rPr>
          <w:rFonts w:ascii="Times New Roman" w:eastAsia="Times New Roman" w:hAnsi="Times New Roman" w:cs="Times New Roman"/>
          <w:sz w:val="24"/>
          <w:szCs w:val="24"/>
        </w:rPr>
        <w:t xml:space="preserve">FST </w:t>
      </w:r>
      <w:r w:rsidRPr="00D93FDB">
        <w:rPr>
          <w:rFonts w:ascii="Times New Roman" w:eastAsia="Times New Roman" w:hAnsi="Times New Roman" w:cs="Times New Roman"/>
          <w:sz w:val="24"/>
          <w:szCs w:val="24"/>
        </w:rPr>
        <w:t xml:space="preserve">je možné zasielať </w:t>
      </w:r>
      <w:r w:rsidRPr="002F2F91">
        <w:rPr>
          <w:rFonts w:ascii="Times New Roman" w:eastAsia="Times New Roman" w:hAnsi="Times New Roman" w:cs="Times New Roman"/>
          <w:b/>
          <w:sz w:val="24"/>
          <w:szCs w:val="24"/>
        </w:rPr>
        <w:t xml:space="preserve">formou </w:t>
      </w:r>
      <w:r w:rsidR="00D943C5" w:rsidRPr="002F2F91">
        <w:rPr>
          <w:rFonts w:ascii="Times New Roman" w:eastAsia="Times New Roman" w:hAnsi="Times New Roman" w:cs="Times New Roman"/>
          <w:b/>
          <w:sz w:val="24"/>
          <w:szCs w:val="24"/>
        </w:rPr>
        <w:t>tabuľky</w:t>
      </w:r>
      <w:r w:rsidR="00D943C5" w:rsidRPr="00D93FDB">
        <w:rPr>
          <w:rFonts w:ascii="Times New Roman" w:eastAsia="Times New Roman" w:hAnsi="Times New Roman" w:cs="Times New Roman"/>
          <w:sz w:val="24"/>
          <w:szCs w:val="24"/>
        </w:rPr>
        <w:t xml:space="preserve"> na pripomienkovanie, ktorá bola distribuovaná členom pracovnej skupiny mailom </w:t>
      </w:r>
      <w:r w:rsidR="00617DEF" w:rsidRPr="00D93FD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943C5" w:rsidRPr="00D93FDB">
        <w:rPr>
          <w:rFonts w:ascii="Times New Roman" w:eastAsia="Times New Roman" w:hAnsi="Times New Roman" w:cs="Times New Roman"/>
          <w:sz w:val="24"/>
          <w:szCs w:val="24"/>
        </w:rPr>
        <w:t xml:space="preserve">. apríla 2022. Pripomienky je možné predložiť na </w:t>
      </w:r>
      <w:r w:rsidRPr="00D93FDB">
        <w:rPr>
          <w:rFonts w:ascii="Times New Roman" w:eastAsia="Times New Roman" w:hAnsi="Times New Roman" w:cs="Times New Roman"/>
          <w:sz w:val="24"/>
          <w:szCs w:val="24"/>
        </w:rPr>
        <w:t xml:space="preserve">emailovú adresu </w:t>
      </w:r>
      <w:hyperlink r:id="rId12">
        <w:r w:rsidRPr="00D93FDB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partnerstvo@mirri.gov.sk</w:t>
        </w:r>
      </w:hyperlink>
      <w:r w:rsidRPr="00D9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FDB">
        <w:rPr>
          <w:rFonts w:ascii="Times New Roman" w:eastAsia="Times New Roman" w:hAnsi="Times New Roman" w:cs="Times New Roman"/>
          <w:b/>
          <w:bCs/>
          <w:sz w:val="24"/>
          <w:szCs w:val="24"/>
        </w:rPr>
        <w:t>v termíne do</w:t>
      </w:r>
      <w:r w:rsidR="6A5805E4" w:rsidRPr="00D9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43C5" w:rsidRPr="00D93FDB">
        <w:rPr>
          <w:rFonts w:ascii="Times New Roman" w:eastAsia="Times New Roman" w:hAnsi="Times New Roman" w:cs="Times New Roman"/>
          <w:b/>
          <w:bCs/>
          <w:sz w:val="24"/>
          <w:szCs w:val="24"/>
        </w:rPr>
        <w:t>stredy 27. apríla 2022</w:t>
      </w:r>
      <w:r w:rsidR="6A5805E4" w:rsidRPr="00D93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66ED65" w14:textId="0A053285" w:rsidR="00C2330E" w:rsidRPr="00D93FDB" w:rsidRDefault="00C2330E" w:rsidP="00D93FD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3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FST je tvorený z 2 zdrojov. Jedným z nich je </w:t>
      </w:r>
      <w:r w:rsidRPr="00206380">
        <w:rPr>
          <w:rFonts w:ascii="Times New Roman" w:eastAsia="Times New Roman" w:hAnsi="Times New Roman" w:cs="Times New Roman"/>
          <w:i/>
          <w:sz w:val="24"/>
          <w:szCs w:val="24"/>
        </w:rPr>
        <w:t>NextGenerationEU</w:t>
      </w:r>
      <w:r w:rsidRPr="00D93FDB">
        <w:rPr>
          <w:rFonts w:ascii="Times New Roman" w:eastAsia="Times New Roman" w:hAnsi="Times New Roman" w:cs="Times New Roman"/>
          <w:sz w:val="24"/>
          <w:szCs w:val="24"/>
        </w:rPr>
        <w:t>, ktorý musí SR vyčerpať do konca roku 2026. Ide o</w:t>
      </w:r>
      <w:r w:rsidR="00D253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93FDB">
        <w:rPr>
          <w:rFonts w:ascii="Times New Roman" w:eastAsia="Times New Roman" w:hAnsi="Times New Roman" w:cs="Times New Roman"/>
          <w:sz w:val="24"/>
          <w:szCs w:val="24"/>
        </w:rPr>
        <w:t>60</w:t>
      </w:r>
      <w:r w:rsidR="00D25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FDB">
        <w:rPr>
          <w:rFonts w:ascii="Times New Roman" w:eastAsia="Times New Roman" w:hAnsi="Times New Roman" w:cs="Times New Roman"/>
          <w:sz w:val="24"/>
          <w:szCs w:val="24"/>
        </w:rPr>
        <w:t>% alokáci</w:t>
      </w:r>
      <w:r w:rsidR="00D25397">
        <w:rPr>
          <w:rFonts w:ascii="Times New Roman" w:eastAsia="Times New Roman" w:hAnsi="Times New Roman" w:cs="Times New Roman"/>
          <w:sz w:val="24"/>
          <w:szCs w:val="24"/>
        </w:rPr>
        <w:t xml:space="preserve">u, ktorá </w:t>
      </w:r>
      <w:r w:rsidRPr="00D93FDB">
        <w:rPr>
          <w:rFonts w:ascii="Times New Roman" w:eastAsia="Times New Roman" w:hAnsi="Times New Roman" w:cs="Times New Roman"/>
          <w:sz w:val="24"/>
          <w:szCs w:val="24"/>
        </w:rPr>
        <w:t>predstavuje približne 290 mil. EUR. Preto je mimoriadne dôležité začať implementáciu čo najskôr. Ostatné alokácie je možné čerpať do konca roku 2029.</w:t>
      </w:r>
    </w:p>
    <w:p w14:paraId="0AEA8C1E" w14:textId="0928ABF9" w:rsidR="004017C4" w:rsidRPr="004017C4" w:rsidRDefault="004017C4" w:rsidP="004017C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4017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Prílohy:</w:t>
      </w:r>
    </w:p>
    <w:p w14:paraId="2FEB612A" w14:textId="5DB8EE44" w:rsidR="004017C4" w:rsidRPr="004017C4" w:rsidRDefault="004017C4" w:rsidP="004017C4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17C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1: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Prezentácia k FST zo zasadnutia pracovanej skupiny Partnerstvo2020+ z 22. apríla 2022.</w:t>
      </w:r>
    </w:p>
    <w:sectPr w:rsidR="004017C4" w:rsidRPr="004017C4" w:rsidSect="001B4148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539" w:right="1133" w:bottom="1440" w:left="1134" w:header="198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B9A6" w14:textId="77777777" w:rsidR="00C834EB" w:rsidRDefault="00C834EB" w:rsidP="008459BD">
      <w:pPr>
        <w:spacing w:after="0" w:line="240" w:lineRule="auto"/>
      </w:pPr>
      <w:r>
        <w:separator/>
      </w:r>
    </w:p>
  </w:endnote>
  <w:endnote w:type="continuationSeparator" w:id="0">
    <w:p w14:paraId="36014D45" w14:textId="77777777" w:rsidR="00C834EB" w:rsidRDefault="00C834EB" w:rsidP="0084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178133"/>
      <w:docPartObj>
        <w:docPartGallery w:val="Page Numbers (Bottom of Page)"/>
        <w:docPartUnique/>
      </w:docPartObj>
    </w:sdtPr>
    <w:sdtEndPr/>
    <w:sdtContent>
      <w:p w14:paraId="73925265" w14:textId="3D55D9EE" w:rsidR="00750E48" w:rsidRDefault="00750E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C3">
          <w:rPr>
            <w:noProof/>
          </w:rPr>
          <w:t>6</w:t>
        </w:r>
        <w:r>
          <w:fldChar w:fldCharType="end"/>
        </w:r>
      </w:p>
    </w:sdtContent>
  </w:sdt>
  <w:p w14:paraId="7F880825" w14:textId="77777777" w:rsidR="00750E48" w:rsidRDefault="00750E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340B3" w14:textId="77777777" w:rsidR="00C834EB" w:rsidRDefault="00C834EB" w:rsidP="008459BD">
      <w:pPr>
        <w:spacing w:after="0" w:line="240" w:lineRule="auto"/>
      </w:pPr>
      <w:r>
        <w:separator/>
      </w:r>
    </w:p>
  </w:footnote>
  <w:footnote w:type="continuationSeparator" w:id="0">
    <w:p w14:paraId="61F98AE0" w14:textId="77777777" w:rsidR="00C834EB" w:rsidRDefault="00C834EB" w:rsidP="0084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1845" w14:textId="40C32712" w:rsidR="00750E48" w:rsidRDefault="00C834EB">
    <w:pPr>
      <w:pStyle w:val="Hlavika"/>
    </w:pPr>
    <w:r>
      <w:rPr>
        <w:noProof/>
      </w:rPr>
      <w:pict w14:anchorId="11534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2" o:spid="_x0000_s2050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RRI_Hl papier_SK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4830" w14:textId="3116A2EB" w:rsidR="00750E48" w:rsidRDefault="00750E48" w:rsidP="00CF04D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0F61AE4" wp14:editId="77603BA4">
          <wp:simplePos x="0" y="0"/>
          <wp:positionH relativeFrom="column">
            <wp:posOffset>4909185</wp:posOffset>
          </wp:positionH>
          <wp:positionV relativeFrom="paragraph">
            <wp:posOffset>-564515</wp:posOffset>
          </wp:positionV>
          <wp:extent cx="676800" cy="615600"/>
          <wp:effectExtent l="0" t="0" r="9525" b="0"/>
          <wp:wrapNone/>
          <wp:docPr id="5" name="Obrázok 5" descr="cid:image001.png@01D64EF7.8C828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id:image001.png@01D64EF7.8C828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404B0BCB" wp14:editId="466F9956">
          <wp:simplePos x="0" y="0"/>
          <wp:positionH relativeFrom="column">
            <wp:posOffset>137160</wp:posOffset>
          </wp:positionH>
          <wp:positionV relativeFrom="paragraph">
            <wp:posOffset>-526415</wp:posOffset>
          </wp:positionV>
          <wp:extent cx="2732400" cy="554400"/>
          <wp:effectExtent l="0" t="0" r="0" b="0"/>
          <wp:wrapNone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BDF4" w14:textId="56BA0E9C" w:rsidR="00750E48" w:rsidRDefault="00C834EB">
    <w:pPr>
      <w:pStyle w:val="Hlavika"/>
    </w:pPr>
    <w:r>
      <w:rPr>
        <w:noProof/>
      </w:rPr>
      <w:pict w14:anchorId="7C344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30671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RRI_Hl papier_SK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89F"/>
    <w:multiLevelType w:val="hybridMultilevel"/>
    <w:tmpl w:val="1482108E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5B7"/>
    <w:multiLevelType w:val="hybridMultilevel"/>
    <w:tmpl w:val="6C4E5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0A63"/>
    <w:multiLevelType w:val="hybridMultilevel"/>
    <w:tmpl w:val="E17849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384"/>
    <w:multiLevelType w:val="hybridMultilevel"/>
    <w:tmpl w:val="DE8ACF2C"/>
    <w:lvl w:ilvl="0" w:tplc="041B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CBE0071"/>
    <w:multiLevelType w:val="hybridMultilevel"/>
    <w:tmpl w:val="3878C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12ED"/>
    <w:multiLevelType w:val="hybridMultilevel"/>
    <w:tmpl w:val="77E8A4E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074A"/>
    <w:multiLevelType w:val="hybridMultilevel"/>
    <w:tmpl w:val="C466090A"/>
    <w:lvl w:ilvl="0" w:tplc="FF60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6F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EB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85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2B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7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4A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C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F4D6D"/>
    <w:multiLevelType w:val="hybridMultilevel"/>
    <w:tmpl w:val="18E0B5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0856"/>
    <w:multiLevelType w:val="hybridMultilevel"/>
    <w:tmpl w:val="2758A1C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D1537"/>
    <w:multiLevelType w:val="hybridMultilevel"/>
    <w:tmpl w:val="15409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082"/>
    <w:multiLevelType w:val="hybridMultilevel"/>
    <w:tmpl w:val="570016CE"/>
    <w:lvl w:ilvl="0" w:tplc="28D60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81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E8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C5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AF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07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0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47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08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F6F86"/>
    <w:multiLevelType w:val="hybridMultilevel"/>
    <w:tmpl w:val="6F127A40"/>
    <w:lvl w:ilvl="0" w:tplc="4B708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23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E1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7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CD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45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D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8F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EA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E419E"/>
    <w:multiLevelType w:val="hybridMultilevel"/>
    <w:tmpl w:val="885A5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801D9"/>
    <w:multiLevelType w:val="hybridMultilevel"/>
    <w:tmpl w:val="ACBE80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97233"/>
    <w:multiLevelType w:val="hybridMultilevel"/>
    <w:tmpl w:val="B08C79AA"/>
    <w:lvl w:ilvl="0" w:tplc="D08E8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6F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49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AC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6A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AA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2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26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F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CAA"/>
    <w:multiLevelType w:val="hybridMultilevel"/>
    <w:tmpl w:val="A1D4D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923635"/>
    <w:multiLevelType w:val="hybridMultilevel"/>
    <w:tmpl w:val="B246B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20A4A"/>
    <w:multiLevelType w:val="hybridMultilevel"/>
    <w:tmpl w:val="EE802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97AF0"/>
    <w:multiLevelType w:val="hybridMultilevel"/>
    <w:tmpl w:val="7F7E629E"/>
    <w:lvl w:ilvl="0" w:tplc="D6ECCA5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F54D6"/>
    <w:multiLevelType w:val="hybridMultilevel"/>
    <w:tmpl w:val="D10674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E72"/>
    <w:multiLevelType w:val="hybridMultilevel"/>
    <w:tmpl w:val="551C7200"/>
    <w:lvl w:ilvl="0" w:tplc="7AB4D4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E89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0A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4D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26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0C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E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24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D4ED9"/>
    <w:multiLevelType w:val="hybridMultilevel"/>
    <w:tmpl w:val="3B86E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60CAC"/>
    <w:multiLevelType w:val="hybridMultilevel"/>
    <w:tmpl w:val="F8A8CF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B7068"/>
    <w:multiLevelType w:val="hybridMultilevel"/>
    <w:tmpl w:val="1F5EE432"/>
    <w:lvl w:ilvl="0" w:tplc="FA7E7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EF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F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E2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26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83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BE4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3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44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12A5E"/>
    <w:multiLevelType w:val="hybridMultilevel"/>
    <w:tmpl w:val="2F0C68A8"/>
    <w:lvl w:ilvl="0" w:tplc="7E6ECD9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89A0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785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AB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8FAF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8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5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EE4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F6A65"/>
    <w:multiLevelType w:val="hybridMultilevel"/>
    <w:tmpl w:val="D56AEF60"/>
    <w:lvl w:ilvl="0" w:tplc="C1988FF4">
      <w:start w:val="1"/>
      <w:numFmt w:val="decimal"/>
      <w:lvlText w:val="%1."/>
      <w:lvlJc w:val="left"/>
      <w:pPr>
        <w:ind w:left="720" w:hanging="360"/>
      </w:pPr>
    </w:lvl>
    <w:lvl w:ilvl="1" w:tplc="FF82D930">
      <w:start w:val="1"/>
      <w:numFmt w:val="lowerLetter"/>
      <w:lvlText w:val="%2."/>
      <w:lvlJc w:val="left"/>
      <w:pPr>
        <w:ind w:left="1440" w:hanging="360"/>
      </w:pPr>
    </w:lvl>
    <w:lvl w:ilvl="2" w:tplc="91C24F50">
      <w:start w:val="1"/>
      <w:numFmt w:val="lowerRoman"/>
      <w:lvlText w:val="%3."/>
      <w:lvlJc w:val="right"/>
      <w:pPr>
        <w:ind w:left="2160" w:hanging="180"/>
      </w:pPr>
    </w:lvl>
    <w:lvl w:ilvl="3" w:tplc="1AEAD754">
      <w:start w:val="1"/>
      <w:numFmt w:val="decimal"/>
      <w:lvlText w:val="%4."/>
      <w:lvlJc w:val="left"/>
      <w:pPr>
        <w:ind w:left="2880" w:hanging="360"/>
      </w:pPr>
    </w:lvl>
    <w:lvl w:ilvl="4" w:tplc="5212DE3A">
      <w:start w:val="1"/>
      <w:numFmt w:val="lowerLetter"/>
      <w:lvlText w:val="%5."/>
      <w:lvlJc w:val="left"/>
      <w:pPr>
        <w:ind w:left="3600" w:hanging="360"/>
      </w:pPr>
    </w:lvl>
    <w:lvl w:ilvl="5" w:tplc="F468B9BA">
      <w:start w:val="1"/>
      <w:numFmt w:val="lowerRoman"/>
      <w:lvlText w:val="%6."/>
      <w:lvlJc w:val="right"/>
      <w:pPr>
        <w:ind w:left="4320" w:hanging="180"/>
      </w:pPr>
    </w:lvl>
    <w:lvl w:ilvl="6" w:tplc="AC7ED19E">
      <w:start w:val="1"/>
      <w:numFmt w:val="decimal"/>
      <w:lvlText w:val="%7."/>
      <w:lvlJc w:val="left"/>
      <w:pPr>
        <w:ind w:left="5040" w:hanging="360"/>
      </w:pPr>
    </w:lvl>
    <w:lvl w:ilvl="7" w:tplc="2004B536">
      <w:start w:val="1"/>
      <w:numFmt w:val="lowerLetter"/>
      <w:lvlText w:val="%8."/>
      <w:lvlJc w:val="left"/>
      <w:pPr>
        <w:ind w:left="5760" w:hanging="360"/>
      </w:pPr>
    </w:lvl>
    <w:lvl w:ilvl="8" w:tplc="8AA696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72683"/>
    <w:multiLevelType w:val="hybridMultilevel"/>
    <w:tmpl w:val="7256C5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B91380"/>
    <w:multiLevelType w:val="hybridMultilevel"/>
    <w:tmpl w:val="B94631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BA57E3"/>
    <w:multiLevelType w:val="hybridMultilevel"/>
    <w:tmpl w:val="B664B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6320F"/>
    <w:multiLevelType w:val="hybridMultilevel"/>
    <w:tmpl w:val="6AACBF98"/>
    <w:lvl w:ilvl="0" w:tplc="49AA7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46A0"/>
    <w:multiLevelType w:val="hybridMultilevel"/>
    <w:tmpl w:val="59E0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00543"/>
    <w:multiLevelType w:val="hybridMultilevel"/>
    <w:tmpl w:val="0B120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A7053"/>
    <w:multiLevelType w:val="hybridMultilevel"/>
    <w:tmpl w:val="E1FE7ED2"/>
    <w:lvl w:ilvl="0" w:tplc="B9CAF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47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8E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C4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23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6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0A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E3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88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814E3"/>
    <w:multiLevelType w:val="hybridMultilevel"/>
    <w:tmpl w:val="F264A4D8"/>
    <w:lvl w:ilvl="0" w:tplc="63A64B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BA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67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AB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E5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44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61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00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B2358"/>
    <w:multiLevelType w:val="hybridMultilevel"/>
    <w:tmpl w:val="885A5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C2126"/>
    <w:multiLevelType w:val="hybridMultilevel"/>
    <w:tmpl w:val="D72412E2"/>
    <w:lvl w:ilvl="0" w:tplc="A4DC3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C0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A5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A68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A5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29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6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6E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806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4834E11"/>
    <w:multiLevelType w:val="hybridMultilevel"/>
    <w:tmpl w:val="89483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D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8C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C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E2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05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3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ED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2EB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6B7E"/>
    <w:multiLevelType w:val="hybridMultilevel"/>
    <w:tmpl w:val="075A5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353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898"/>
    <w:multiLevelType w:val="hybridMultilevel"/>
    <w:tmpl w:val="334E9E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DC60FD"/>
    <w:multiLevelType w:val="hybridMultilevel"/>
    <w:tmpl w:val="17F0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B5C90"/>
    <w:multiLevelType w:val="hybridMultilevel"/>
    <w:tmpl w:val="903261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4725A4"/>
    <w:multiLevelType w:val="hybridMultilevel"/>
    <w:tmpl w:val="A1C6DA46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A9F19EA"/>
    <w:multiLevelType w:val="hybridMultilevel"/>
    <w:tmpl w:val="CE645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A94CC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B4710"/>
    <w:multiLevelType w:val="hybridMultilevel"/>
    <w:tmpl w:val="68A4BB84"/>
    <w:lvl w:ilvl="0" w:tplc="B58A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77880"/>
    <w:multiLevelType w:val="hybridMultilevel"/>
    <w:tmpl w:val="107CE2BC"/>
    <w:lvl w:ilvl="0" w:tplc="63A64B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03EEF"/>
    <w:multiLevelType w:val="hybridMultilevel"/>
    <w:tmpl w:val="C0F0526E"/>
    <w:lvl w:ilvl="0" w:tplc="BCAEF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5020"/>
    <w:multiLevelType w:val="hybridMultilevel"/>
    <w:tmpl w:val="CE0678A6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D8829E1A">
      <w:numFmt w:val="bullet"/>
      <w:lvlText w:val="–"/>
      <w:lvlJc w:val="left"/>
      <w:pPr>
        <w:ind w:left="1724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C104F80"/>
    <w:multiLevelType w:val="hybridMultilevel"/>
    <w:tmpl w:val="58A8A4BC"/>
    <w:lvl w:ilvl="0" w:tplc="0DD61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7017E"/>
    <w:multiLevelType w:val="hybridMultilevel"/>
    <w:tmpl w:val="013825D6"/>
    <w:lvl w:ilvl="0" w:tplc="C540AE6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351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8C950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35E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ECBB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C5510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EBE9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A7B8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CBBF2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36"/>
  </w:num>
  <w:num w:numId="5">
    <w:abstractNumId w:val="11"/>
  </w:num>
  <w:num w:numId="6">
    <w:abstractNumId w:val="6"/>
  </w:num>
  <w:num w:numId="7">
    <w:abstractNumId w:val="32"/>
  </w:num>
  <w:num w:numId="8">
    <w:abstractNumId w:val="25"/>
  </w:num>
  <w:num w:numId="9">
    <w:abstractNumId w:val="0"/>
  </w:num>
  <w:num w:numId="10">
    <w:abstractNumId w:val="33"/>
  </w:num>
  <w:num w:numId="11">
    <w:abstractNumId w:val="15"/>
  </w:num>
  <w:num w:numId="12">
    <w:abstractNumId w:val="13"/>
  </w:num>
  <w:num w:numId="13">
    <w:abstractNumId w:val="19"/>
  </w:num>
  <w:num w:numId="14">
    <w:abstractNumId w:val="7"/>
  </w:num>
  <w:num w:numId="15">
    <w:abstractNumId w:val="39"/>
  </w:num>
  <w:num w:numId="16">
    <w:abstractNumId w:val="9"/>
  </w:num>
  <w:num w:numId="17">
    <w:abstractNumId w:val="30"/>
  </w:num>
  <w:num w:numId="18">
    <w:abstractNumId w:val="17"/>
  </w:num>
  <w:num w:numId="19">
    <w:abstractNumId w:val="21"/>
  </w:num>
  <w:num w:numId="20">
    <w:abstractNumId w:val="31"/>
  </w:num>
  <w:num w:numId="21">
    <w:abstractNumId w:val="1"/>
  </w:num>
  <w:num w:numId="22">
    <w:abstractNumId w:val="16"/>
  </w:num>
  <w:num w:numId="23">
    <w:abstractNumId w:val="42"/>
  </w:num>
  <w:num w:numId="24">
    <w:abstractNumId w:val="37"/>
  </w:num>
  <w:num w:numId="25">
    <w:abstractNumId w:val="38"/>
  </w:num>
  <w:num w:numId="26">
    <w:abstractNumId w:val="26"/>
  </w:num>
  <w:num w:numId="27">
    <w:abstractNumId w:val="40"/>
  </w:num>
  <w:num w:numId="28">
    <w:abstractNumId w:val="20"/>
  </w:num>
  <w:num w:numId="29">
    <w:abstractNumId w:val="44"/>
  </w:num>
  <w:num w:numId="30">
    <w:abstractNumId w:val="46"/>
  </w:num>
  <w:num w:numId="31">
    <w:abstractNumId w:val="3"/>
  </w:num>
  <w:num w:numId="32">
    <w:abstractNumId w:val="48"/>
  </w:num>
  <w:num w:numId="33">
    <w:abstractNumId w:val="41"/>
  </w:num>
  <w:num w:numId="34">
    <w:abstractNumId w:val="4"/>
  </w:num>
  <w:num w:numId="35">
    <w:abstractNumId w:val="20"/>
  </w:num>
  <w:num w:numId="36">
    <w:abstractNumId w:val="47"/>
  </w:num>
  <w:num w:numId="37">
    <w:abstractNumId w:val="24"/>
  </w:num>
  <w:num w:numId="38">
    <w:abstractNumId w:val="35"/>
  </w:num>
  <w:num w:numId="39">
    <w:abstractNumId w:val="18"/>
  </w:num>
  <w:num w:numId="40">
    <w:abstractNumId w:val="29"/>
  </w:num>
  <w:num w:numId="41">
    <w:abstractNumId w:val="27"/>
  </w:num>
  <w:num w:numId="42">
    <w:abstractNumId w:val="5"/>
  </w:num>
  <w:num w:numId="43">
    <w:abstractNumId w:val="43"/>
  </w:num>
  <w:num w:numId="44">
    <w:abstractNumId w:val="28"/>
  </w:num>
  <w:num w:numId="45">
    <w:abstractNumId w:val="12"/>
  </w:num>
  <w:num w:numId="46">
    <w:abstractNumId w:val="22"/>
  </w:num>
  <w:num w:numId="47">
    <w:abstractNumId w:val="2"/>
  </w:num>
  <w:num w:numId="48">
    <w:abstractNumId w:val="34"/>
  </w:num>
  <w:num w:numId="49">
    <w:abstractNumId w:val="45"/>
  </w:num>
  <w:num w:numId="50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yszSyMDIyNTQ0MDJQ0lEKTi0uzszPAykwqgUApDnkgiwAAAA="/>
  </w:docVars>
  <w:rsids>
    <w:rsidRoot w:val="00B00652"/>
    <w:rsid w:val="0000112A"/>
    <w:rsid w:val="000012CA"/>
    <w:rsid w:val="000018E1"/>
    <w:rsid w:val="0001179A"/>
    <w:rsid w:val="0001506E"/>
    <w:rsid w:val="00016201"/>
    <w:rsid w:val="000179D0"/>
    <w:rsid w:val="000218EC"/>
    <w:rsid w:val="00026D82"/>
    <w:rsid w:val="0004048E"/>
    <w:rsid w:val="00040D2D"/>
    <w:rsid w:val="00045136"/>
    <w:rsid w:val="00047934"/>
    <w:rsid w:val="00047A81"/>
    <w:rsid w:val="000509E8"/>
    <w:rsid w:val="000553EC"/>
    <w:rsid w:val="00056A30"/>
    <w:rsid w:val="00077C92"/>
    <w:rsid w:val="00080658"/>
    <w:rsid w:val="00083B02"/>
    <w:rsid w:val="000859E1"/>
    <w:rsid w:val="000869F7"/>
    <w:rsid w:val="000950AA"/>
    <w:rsid w:val="0009688D"/>
    <w:rsid w:val="000978D1"/>
    <w:rsid w:val="000A3DD4"/>
    <w:rsid w:val="000B0C45"/>
    <w:rsid w:val="000B48E3"/>
    <w:rsid w:val="000B4B9A"/>
    <w:rsid w:val="000C0277"/>
    <w:rsid w:val="000C2562"/>
    <w:rsid w:val="000D0F8B"/>
    <w:rsid w:val="000D33FF"/>
    <w:rsid w:val="000D4CE8"/>
    <w:rsid w:val="000D7AAE"/>
    <w:rsid w:val="000E4C2C"/>
    <w:rsid w:val="000E6C98"/>
    <w:rsid w:val="000F39C8"/>
    <w:rsid w:val="000F58E8"/>
    <w:rsid w:val="000F6782"/>
    <w:rsid w:val="00102E21"/>
    <w:rsid w:val="00113860"/>
    <w:rsid w:val="0012085D"/>
    <w:rsid w:val="001251F9"/>
    <w:rsid w:val="00131A4C"/>
    <w:rsid w:val="0014642F"/>
    <w:rsid w:val="00146694"/>
    <w:rsid w:val="0014776A"/>
    <w:rsid w:val="00147E8F"/>
    <w:rsid w:val="00152540"/>
    <w:rsid w:val="00153B60"/>
    <w:rsid w:val="00154F7E"/>
    <w:rsid w:val="00155C28"/>
    <w:rsid w:val="00160530"/>
    <w:rsid w:val="00160C7A"/>
    <w:rsid w:val="00162623"/>
    <w:rsid w:val="00163A80"/>
    <w:rsid w:val="00165858"/>
    <w:rsid w:val="001747EE"/>
    <w:rsid w:val="00191525"/>
    <w:rsid w:val="0019420A"/>
    <w:rsid w:val="00196F6B"/>
    <w:rsid w:val="001A06A0"/>
    <w:rsid w:val="001A4EFD"/>
    <w:rsid w:val="001B2D6D"/>
    <w:rsid w:val="001B4148"/>
    <w:rsid w:val="001B6A73"/>
    <w:rsid w:val="001C5846"/>
    <w:rsid w:val="001C6E9E"/>
    <w:rsid w:val="001D0752"/>
    <w:rsid w:val="001E6366"/>
    <w:rsid w:val="001F2AD1"/>
    <w:rsid w:val="002002EE"/>
    <w:rsid w:val="00202A8D"/>
    <w:rsid w:val="0020519B"/>
    <w:rsid w:val="00206380"/>
    <w:rsid w:val="00212634"/>
    <w:rsid w:val="00222019"/>
    <w:rsid w:val="00222989"/>
    <w:rsid w:val="002242D6"/>
    <w:rsid w:val="00240BD9"/>
    <w:rsid w:val="00247212"/>
    <w:rsid w:val="002507DA"/>
    <w:rsid w:val="00254A6B"/>
    <w:rsid w:val="002570FD"/>
    <w:rsid w:val="00261086"/>
    <w:rsid w:val="0027019A"/>
    <w:rsid w:val="00271216"/>
    <w:rsid w:val="002848B8"/>
    <w:rsid w:val="00286558"/>
    <w:rsid w:val="00293E2F"/>
    <w:rsid w:val="00294A20"/>
    <w:rsid w:val="002A3A06"/>
    <w:rsid w:val="002A49CE"/>
    <w:rsid w:val="002A4F90"/>
    <w:rsid w:val="002B070B"/>
    <w:rsid w:val="002D2F5F"/>
    <w:rsid w:val="002D6754"/>
    <w:rsid w:val="002D7086"/>
    <w:rsid w:val="002E15AF"/>
    <w:rsid w:val="002E1864"/>
    <w:rsid w:val="002E303E"/>
    <w:rsid w:val="002F2F69"/>
    <w:rsid w:val="002F2F91"/>
    <w:rsid w:val="002F3860"/>
    <w:rsid w:val="002F56D1"/>
    <w:rsid w:val="00300A3A"/>
    <w:rsid w:val="00304DE4"/>
    <w:rsid w:val="0030594B"/>
    <w:rsid w:val="003138D9"/>
    <w:rsid w:val="00325510"/>
    <w:rsid w:val="00330B43"/>
    <w:rsid w:val="0033231E"/>
    <w:rsid w:val="003352E0"/>
    <w:rsid w:val="00335927"/>
    <w:rsid w:val="00337DAE"/>
    <w:rsid w:val="00343097"/>
    <w:rsid w:val="00344142"/>
    <w:rsid w:val="00344C51"/>
    <w:rsid w:val="003460D1"/>
    <w:rsid w:val="003539D6"/>
    <w:rsid w:val="00353B1F"/>
    <w:rsid w:val="00356ACE"/>
    <w:rsid w:val="003629EB"/>
    <w:rsid w:val="00365CB5"/>
    <w:rsid w:val="0037355F"/>
    <w:rsid w:val="003821DD"/>
    <w:rsid w:val="0039616E"/>
    <w:rsid w:val="003A03CE"/>
    <w:rsid w:val="003A4322"/>
    <w:rsid w:val="003A5B96"/>
    <w:rsid w:val="003B2197"/>
    <w:rsid w:val="003B3E19"/>
    <w:rsid w:val="003B752C"/>
    <w:rsid w:val="003B75EB"/>
    <w:rsid w:val="003C1742"/>
    <w:rsid w:val="003D2E75"/>
    <w:rsid w:val="003D2FAB"/>
    <w:rsid w:val="003E2931"/>
    <w:rsid w:val="003E592B"/>
    <w:rsid w:val="003E5E21"/>
    <w:rsid w:val="003F0DE7"/>
    <w:rsid w:val="004017C4"/>
    <w:rsid w:val="00401AA0"/>
    <w:rsid w:val="0040525D"/>
    <w:rsid w:val="00405481"/>
    <w:rsid w:val="00405F29"/>
    <w:rsid w:val="0041795B"/>
    <w:rsid w:val="00417A87"/>
    <w:rsid w:val="00420A0D"/>
    <w:rsid w:val="004277A0"/>
    <w:rsid w:val="00430DB1"/>
    <w:rsid w:val="00451D27"/>
    <w:rsid w:val="0046020C"/>
    <w:rsid w:val="00461578"/>
    <w:rsid w:val="004617E5"/>
    <w:rsid w:val="00462621"/>
    <w:rsid w:val="00464463"/>
    <w:rsid w:val="0048107D"/>
    <w:rsid w:val="0049107E"/>
    <w:rsid w:val="004A2623"/>
    <w:rsid w:val="004A2B09"/>
    <w:rsid w:val="004A3904"/>
    <w:rsid w:val="004A7345"/>
    <w:rsid w:val="004B2B27"/>
    <w:rsid w:val="004C23AC"/>
    <w:rsid w:val="004C2A11"/>
    <w:rsid w:val="004C5A0A"/>
    <w:rsid w:val="004C5D84"/>
    <w:rsid w:val="004C7F1C"/>
    <w:rsid w:val="004D0233"/>
    <w:rsid w:val="004D5E29"/>
    <w:rsid w:val="004D5F0A"/>
    <w:rsid w:val="004D7F71"/>
    <w:rsid w:val="004E01E6"/>
    <w:rsid w:val="004E0E79"/>
    <w:rsid w:val="004E25A1"/>
    <w:rsid w:val="004E72E9"/>
    <w:rsid w:val="004F0360"/>
    <w:rsid w:val="004F0DF5"/>
    <w:rsid w:val="004F390C"/>
    <w:rsid w:val="004F6AF2"/>
    <w:rsid w:val="00500818"/>
    <w:rsid w:val="0050122B"/>
    <w:rsid w:val="00507A60"/>
    <w:rsid w:val="00515B19"/>
    <w:rsid w:val="00516F8D"/>
    <w:rsid w:val="005173AE"/>
    <w:rsid w:val="00525B0C"/>
    <w:rsid w:val="00526BD6"/>
    <w:rsid w:val="00554D8B"/>
    <w:rsid w:val="00557988"/>
    <w:rsid w:val="00560B41"/>
    <w:rsid w:val="0056169A"/>
    <w:rsid w:val="00563315"/>
    <w:rsid w:val="00567483"/>
    <w:rsid w:val="00583167"/>
    <w:rsid w:val="005831EB"/>
    <w:rsid w:val="00590A59"/>
    <w:rsid w:val="005A6CD2"/>
    <w:rsid w:val="005C26EA"/>
    <w:rsid w:val="005C694D"/>
    <w:rsid w:val="005D592C"/>
    <w:rsid w:val="005E072A"/>
    <w:rsid w:val="005F17F7"/>
    <w:rsid w:val="005F189A"/>
    <w:rsid w:val="005F21B8"/>
    <w:rsid w:val="00600C7B"/>
    <w:rsid w:val="00600DF4"/>
    <w:rsid w:val="006021F0"/>
    <w:rsid w:val="006068C1"/>
    <w:rsid w:val="00613D58"/>
    <w:rsid w:val="006159C6"/>
    <w:rsid w:val="0061677D"/>
    <w:rsid w:val="00617DEF"/>
    <w:rsid w:val="00622CAA"/>
    <w:rsid w:val="006262E9"/>
    <w:rsid w:val="0063062D"/>
    <w:rsid w:val="0063671A"/>
    <w:rsid w:val="006374EB"/>
    <w:rsid w:val="00637B2A"/>
    <w:rsid w:val="006436E2"/>
    <w:rsid w:val="0065417A"/>
    <w:rsid w:val="006612C1"/>
    <w:rsid w:val="00662C96"/>
    <w:rsid w:val="00663E07"/>
    <w:rsid w:val="00666E5D"/>
    <w:rsid w:val="00670E68"/>
    <w:rsid w:val="00673220"/>
    <w:rsid w:val="006733AB"/>
    <w:rsid w:val="00674751"/>
    <w:rsid w:val="006747A3"/>
    <w:rsid w:val="00674FE0"/>
    <w:rsid w:val="0067533D"/>
    <w:rsid w:val="00680299"/>
    <w:rsid w:val="00680EC4"/>
    <w:rsid w:val="006A032C"/>
    <w:rsid w:val="006A108A"/>
    <w:rsid w:val="006A733F"/>
    <w:rsid w:val="006A7B04"/>
    <w:rsid w:val="006C08C3"/>
    <w:rsid w:val="006C5CCE"/>
    <w:rsid w:val="006C7293"/>
    <w:rsid w:val="006D1648"/>
    <w:rsid w:val="006D28BE"/>
    <w:rsid w:val="006D6C51"/>
    <w:rsid w:val="006E6048"/>
    <w:rsid w:val="006F569D"/>
    <w:rsid w:val="006F617E"/>
    <w:rsid w:val="006F743A"/>
    <w:rsid w:val="00704023"/>
    <w:rsid w:val="00705966"/>
    <w:rsid w:val="0070FD62"/>
    <w:rsid w:val="007114A7"/>
    <w:rsid w:val="0071202D"/>
    <w:rsid w:val="00713A95"/>
    <w:rsid w:val="0071591C"/>
    <w:rsid w:val="0072392F"/>
    <w:rsid w:val="0072506D"/>
    <w:rsid w:val="00727235"/>
    <w:rsid w:val="00731916"/>
    <w:rsid w:val="0073265A"/>
    <w:rsid w:val="00741F4A"/>
    <w:rsid w:val="00744625"/>
    <w:rsid w:val="00744F8A"/>
    <w:rsid w:val="00750E48"/>
    <w:rsid w:val="0075648C"/>
    <w:rsid w:val="00763E71"/>
    <w:rsid w:val="007668DE"/>
    <w:rsid w:val="00771A83"/>
    <w:rsid w:val="0078327A"/>
    <w:rsid w:val="00786C1C"/>
    <w:rsid w:val="007877AF"/>
    <w:rsid w:val="00790734"/>
    <w:rsid w:val="007938CD"/>
    <w:rsid w:val="00796516"/>
    <w:rsid w:val="0079719E"/>
    <w:rsid w:val="007A579A"/>
    <w:rsid w:val="007A6B26"/>
    <w:rsid w:val="007B7EE7"/>
    <w:rsid w:val="007C0935"/>
    <w:rsid w:val="007C54CA"/>
    <w:rsid w:val="007D427F"/>
    <w:rsid w:val="007E2D4D"/>
    <w:rsid w:val="007F1229"/>
    <w:rsid w:val="007F5BEC"/>
    <w:rsid w:val="008013CE"/>
    <w:rsid w:val="00801D2F"/>
    <w:rsid w:val="00816A2A"/>
    <w:rsid w:val="00817B0D"/>
    <w:rsid w:val="00817E2D"/>
    <w:rsid w:val="00824951"/>
    <w:rsid w:val="008268C7"/>
    <w:rsid w:val="00827669"/>
    <w:rsid w:val="00841E91"/>
    <w:rsid w:val="008459BD"/>
    <w:rsid w:val="0085361B"/>
    <w:rsid w:val="00853A5B"/>
    <w:rsid w:val="00854375"/>
    <w:rsid w:val="00854387"/>
    <w:rsid w:val="00861449"/>
    <w:rsid w:val="00867557"/>
    <w:rsid w:val="008702A5"/>
    <w:rsid w:val="0087783C"/>
    <w:rsid w:val="00887334"/>
    <w:rsid w:val="008916AE"/>
    <w:rsid w:val="008963FF"/>
    <w:rsid w:val="008A0636"/>
    <w:rsid w:val="008A673C"/>
    <w:rsid w:val="008A79C6"/>
    <w:rsid w:val="008B335F"/>
    <w:rsid w:val="008C3808"/>
    <w:rsid w:val="008C4E89"/>
    <w:rsid w:val="008C5208"/>
    <w:rsid w:val="008E0030"/>
    <w:rsid w:val="008E39ED"/>
    <w:rsid w:val="008E48D0"/>
    <w:rsid w:val="008E6009"/>
    <w:rsid w:val="008F0565"/>
    <w:rsid w:val="00906791"/>
    <w:rsid w:val="00912B07"/>
    <w:rsid w:val="00920226"/>
    <w:rsid w:val="009207AB"/>
    <w:rsid w:val="00920FA3"/>
    <w:rsid w:val="00920FB2"/>
    <w:rsid w:val="00925567"/>
    <w:rsid w:val="0093612D"/>
    <w:rsid w:val="0093690E"/>
    <w:rsid w:val="00937319"/>
    <w:rsid w:val="009408A5"/>
    <w:rsid w:val="00941F70"/>
    <w:rsid w:val="00944F1F"/>
    <w:rsid w:val="00956900"/>
    <w:rsid w:val="00957788"/>
    <w:rsid w:val="009707D2"/>
    <w:rsid w:val="00970E41"/>
    <w:rsid w:val="00972900"/>
    <w:rsid w:val="0097779A"/>
    <w:rsid w:val="009815D0"/>
    <w:rsid w:val="00983A72"/>
    <w:rsid w:val="00991280"/>
    <w:rsid w:val="009917E5"/>
    <w:rsid w:val="00993C0E"/>
    <w:rsid w:val="00995468"/>
    <w:rsid w:val="009A27E8"/>
    <w:rsid w:val="009A4DF5"/>
    <w:rsid w:val="009A504D"/>
    <w:rsid w:val="009A7A09"/>
    <w:rsid w:val="009B203F"/>
    <w:rsid w:val="009B56EB"/>
    <w:rsid w:val="009B56EF"/>
    <w:rsid w:val="009C1756"/>
    <w:rsid w:val="009C1DE4"/>
    <w:rsid w:val="009D04D2"/>
    <w:rsid w:val="009D269F"/>
    <w:rsid w:val="009D78DA"/>
    <w:rsid w:val="009E501A"/>
    <w:rsid w:val="009E7E89"/>
    <w:rsid w:val="009F1D05"/>
    <w:rsid w:val="009F6DB7"/>
    <w:rsid w:val="00A011C8"/>
    <w:rsid w:val="00A04FC4"/>
    <w:rsid w:val="00A065D9"/>
    <w:rsid w:val="00A1560D"/>
    <w:rsid w:val="00A22C3D"/>
    <w:rsid w:val="00A24C52"/>
    <w:rsid w:val="00A36E65"/>
    <w:rsid w:val="00A4141D"/>
    <w:rsid w:val="00A42DED"/>
    <w:rsid w:val="00A53E15"/>
    <w:rsid w:val="00A62DE4"/>
    <w:rsid w:val="00A7182B"/>
    <w:rsid w:val="00A74245"/>
    <w:rsid w:val="00A76728"/>
    <w:rsid w:val="00A85417"/>
    <w:rsid w:val="00A85AA5"/>
    <w:rsid w:val="00A86006"/>
    <w:rsid w:val="00A93488"/>
    <w:rsid w:val="00AA5ABB"/>
    <w:rsid w:val="00AB15E3"/>
    <w:rsid w:val="00AB4BF8"/>
    <w:rsid w:val="00AB59BE"/>
    <w:rsid w:val="00AC11AD"/>
    <w:rsid w:val="00AC6DC5"/>
    <w:rsid w:val="00AC79C7"/>
    <w:rsid w:val="00AD1561"/>
    <w:rsid w:val="00AD4D3C"/>
    <w:rsid w:val="00AE3A80"/>
    <w:rsid w:val="00AF16E1"/>
    <w:rsid w:val="00AF1811"/>
    <w:rsid w:val="00AF66F4"/>
    <w:rsid w:val="00B0017D"/>
    <w:rsid w:val="00B00652"/>
    <w:rsid w:val="00B02F30"/>
    <w:rsid w:val="00B045BB"/>
    <w:rsid w:val="00B143F1"/>
    <w:rsid w:val="00B150CC"/>
    <w:rsid w:val="00B15C1D"/>
    <w:rsid w:val="00B30C9D"/>
    <w:rsid w:val="00B36259"/>
    <w:rsid w:val="00B374E1"/>
    <w:rsid w:val="00B6611F"/>
    <w:rsid w:val="00B66A60"/>
    <w:rsid w:val="00B6787A"/>
    <w:rsid w:val="00B94DAC"/>
    <w:rsid w:val="00B9567B"/>
    <w:rsid w:val="00BA7909"/>
    <w:rsid w:val="00BA7AF2"/>
    <w:rsid w:val="00BB1A0E"/>
    <w:rsid w:val="00BB6E58"/>
    <w:rsid w:val="00BC03B1"/>
    <w:rsid w:val="00BD1000"/>
    <w:rsid w:val="00BE0CC2"/>
    <w:rsid w:val="00BF2A63"/>
    <w:rsid w:val="00BF4329"/>
    <w:rsid w:val="00BF44F9"/>
    <w:rsid w:val="00C07459"/>
    <w:rsid w:val="00C07C77"/>
    <w:rsid w:val="00C188BE"/>
    <w:rsid w:val="00C2330E"/>
    <w:rsid w:val="00C25F4C"/>
    <w:rsid w:val="00C26B1B"/>
    <w:rsid w:val="00C32058"/>
    <w:rsid w:val="00C3293F"/>
    <w:rsid w:val="00C41E96"/>
    <w:rsid w:val="00C46B45"/>
    <w:rsid w:val="00C55778"/>
    <w:rsid w:val="00C60A09"/>
    <w:rsid w:val="00C687FA"/>
    <w:rsid w:val="00C81D9F"/>
    <w:rsid w:val="00C834EB"/>
    <w:rsid w:val="00C84B1F"/>
    <w:rsid w:val="00C84FF8"/>
    <w:rsid w:val="00C8FC56"/>
    <w:rsid w:val="00C905BA"/>
    <w:rsid w:val="00C943C2"/>
    <w:rsid w:val="00C97CFE"/>
    <w:rsid w:val="00CA5F8A"/>
    <w:rsid w:val="00CA6121"/>
    <w:rsid w:val="00CA6A50"/>
    <w:rsid w:val="00CA74D3"/>
    <w:rsid w:val="00CB7D84"/>
    <w:rsid w:val="00CC2D6C"/>
    <w:rsid w:val="00CC5814"/>
    <w:rsid w:val="00CD0A6B"/>
    <w:rsid w:val="00CD28DA"/>
    <w:rsid w:val="00CD3194"/>
    <w:rsid w:val="00CE069A"/>
    <w:rsid w:val="00CE26A7"/>
    <w:rsid w:val="00CE3117"/>
    <w:rsid w:val="00CE3F02"/>
    <w:rsid w:val="00CF04D8"/>
    <w:rsid w:val="00CF4375"/>
    <w:rsid w:val="00CF49D6"/>
    <w:rsid w:val="00CF7CB2"/>
    <w:rsid w:val="00CF7F6B"/>
    <w:rsid w:val="00D06A32"/>
    <w:rsid w:val="00D1525A"/>
    <w:rsid w:val="00D222A4"/>
    <w:rsid w:val="00D24063"/>
    <w:rsid w:val="00D25397"/>
    <w:rsid w:val="00D31D53"/>
    <w:rsid w:val="00D3346A"/>
    <w:rsid w:val="00D34DE8"/>
    <w:rsid w:val="00D4509C"/>
    <w:rsid w:val="00D52352"/>
    <w:rsid w:val="00D54E4C"/>
    <w:rsid w:val="00D55223"/>
    <w:rsid w:val="00D55D5E"/>
    <w:rsid w:val="00D658A5"/>
    <w:rsid w:val="00D74E6E"/>
    <w:rsid w:val="00D778EB"/>
    <w:rsid w:val="00D80540"/>
    <w:rsid w:val="00D80C9A"/>
    <w:rsid w:val="00D84972"/>
    <w:rsid w:val="00D900E3"/>
    <w:rsid w:val="00D93FDB"/>
    <w:rsid w:val="00D943C5"/>
    <w:rsid w:val="00D94556"/>
    <w:rsid w:val="00D94680"/>
    <w:rsid w:val="00D94F77"/>
    <w:rsid w:val="00DA5FAD"/>
    <w:rsid w:val="00DB026F"/>
    <w:rsid w:val="00DB71FD"/>
    <w:rsid w:val="00DB77F2"/>
    <w:rsid w:val="00DC2F3E"/>
    <w:rsid w:val="00DC34A3"/>
    <w:rsid w:val="00DC5EC1"/>
    <w:rsid w:val="00DE3E77"/>
    <w:rsid w:val="00DE44D0"/>
    <w:rsid w:val="00DE6B97"/>
    <w:rsid w:val="00DF023F"/>
    <w:rsid w:val="00DF04F2"/>
    <w:rsid w:val="00DF3474"/>
    <w:rsid w:val="00E0695F"/>
    <w:rsid w:val="00E070E1"/>
    <w:rsid w:val="00E07899"/>
    <w:rsid w:val="00E135F0"/>
    <w:rsid w:val="00E24707"/>
    <w:rsid w:val="00E32D88"/>
    <w:rsid w:val="00E40D7C"/>
    <w:rsid w:val="00E41778"/>
    <w:rsid w:val="00E41EC8"/>
    <w:rsid w:val="00E43514"/>
    <w:rsid w:val="00E45487"/>
    <w:rsid w:val="00E55405"/>
    <w:rsid w:val="00E634DA"/>
    <w:rsid w:val="00E678B5"/>
    <w:rsid w:val="00E73251"/>
    <w:rsid w:val="00E80F46"/>
    <w:rsid w:val="00E83147"/>
    <w:rsid w:val="00EA12FE"/>
    <w:rsid w:val="00EA39FA"/>
    <w:rsid w:val="00EA69B4"/>
    <w:rsid w:val="00EB2E9D"/>
    <w:rsid w:val="00EB4CA9"/>
    <w:rsid w:val="00EC0F24"/>
    <w:rsid w:val="00EC3ED6"/>
    <w:rsid w:val="00EC4579"/>
    <w:rsid w:val="00EC6B1C"/>
    <w:rsid w:val="00EC988A"/>
    <w:rsid w:val="00ED6A5B"/>
    <w:rsid w:val="00EE07AC"/>
    <w:rsid w:val="00EE1674"/>
    <w:rsid w:val="00EF7946"/>
    <w:rsid w:val="00F02907"/>
    <w:rsid w:val="00F2028D"/>
    <w:rsid w:val="00F2234D"/>
    <w:rsid w:val="00F22880"/>
    <w:rsid w:val="00F230CB"/>
    <w:rsid w:val="00F25195"/>
    <w:rsid w:val="00F339F3"/>
    <w:rsid w:val="00F50FC9"/>
    <w:rsid w:val="00F51B82"/>
    <w:rsid w:val="00F52EF9"/>
    <w:rsid w:val="00F52F1A"/>
    <w:rsid w:val="00F5349C"/>
    <w:rsid w:val="00F55432"/>
    <w:rsid w:val="00F602D3"/>
    <w:rsid w:val="00F61605"/>
    <w:rsid w:val="00F76DC0"/>
    <w:rsid w:val="00F80284"/>
    <w:rsid w:val="00F8048A"/>
    <w:rsid w:val="00F80F96"/>
    <w:rsid w:val="00F81244"/>
    <w:rsid w:val="00F83417"/>
    <w:rsid w:val="00F839A9"/>
    <w:rsid w:val="00F957AF"/>
    <w:rsid w:val="00FA1DED"/>
    <w:rsid w:val="00FA2CAA"/>
    <w:rsid w:val="00FA2D2E"/>
    <w:rsid w:val="00FA3B50"/>
    <w:rsid w:val="00FA3D3E"/>
    <w:rsid w:val="00FB07C0"/>
    <w:rsid w:val="00FB3061"/>
    <w:rsid w:val="00FB4688"/>
    <w:rsid w:val="00FB4715"/>
    <w:rsid w:val="00FB6AAA"/>
    <w:rsid w:val="00FD04C0"/>
    <w:rsid w:val="00FD6673"/>
    <w:rsid w:val="00FD6811"/>
    <w:rsid w:val="00FE3671"/>
    <w:rsid w:val="00FE4A4E"/>
    <w:rsid w:val="00FE7A00"/>
    <w:rsid w:val="00FF05C9"/>
    <w:rsid w:val="00FF06D2"/>
    <w:rsid w:val="00FF2B2F"/>
    <w:rsid w:val="00FF3341"/>
    <w:rsid w:val="00FF6F8F"/>
    <w:rsid w:val="0103F3C5"/>
    <w:rsid w:val="010A8D00"/>
    <w:rsid w:val="010D922B"/>
    <w:rsid w:val="0122FDCE"/>
    <w:rsid w:val="013E37A2"/>
    <w:rsid w:val="013ECB88"/>
    <w:rsid w:val="019F2E59"/>
    <w:rsid w:val="01D15A3C"/>
    <w:rsid w:val="01FB0C9B"/>
    <w:rsid w:val="01FB2D7A"/>
    <w:rsid w:val="01FB9E3B"/>
    <w:rsid w:val="0216167D"/>
    <w:rsid w:val="022F6D9E"/>
    <w:rsid w:val="0232A9F5"/>
    <w:rsid w:val="02620775"/>
    <w:rsid w:val="026CE7EF"/>
    <w:rsid w:val="02726EF6"/>
    <w:rsid w:val="027465E6"/>
    <w:rsid w:val="02C99C18"/>
    <w:rsid w:val="02DF6A76"/>
    <w:rsid w:val="02E2038E"/>
    <w:rsid w:val="03023187"/>
    <w:rsid w:val="0351C8C5"/>
    <w:rsid w:val="035448AC"/>
    <w:rsid w:val="036E4A0F"/>
    <w:rsid w:val="0396FDDB"/>
    <w:rsid w:val="03A9140E"/>
    <w:rsid w:val="03D9C941"/>
    <w:rsid w:val="03DA5E01"/>
    <w:rsid w:val="0408A385"/>
    <w:rsid w:val="04362987"/>
    <w:rsid w:val="04476FAB"/>
    <w:rsid w:val="04520334"/>
    <w:rsid w:val="04878032"/>
    <w:rsid w:val="048E5010"/>
    <w:rsid w:val="048F5A74"/>
    <w:rsid w:val="04952348"/>
    <w:rsid w:val="04C45442"/>
    <w:rsid w:val="04DB6560"/>
    <w:rsid w:val="04EBE821"/>
    <w:rsid w:val="04F8BEE2"/>
    <w:rsid w:val="05626CB9"/>
    <w:rsid w:val="056A6A43"/>
    <w:rsid w:val="05A1BBA7"/>
    <w:rsid w:val="05B2DD76"/>
    <w:rsid w:val="05D04CAB"/>
    <w:rsid w:val="05DCDF62"/>
    <w:rsid w:val="05E694E0"/>
    <w:rsid w:val="05F36C8F"/>
    <w:rsid w:val="06170B38"/>
    <w:rsid w:val="06184AB5"/>
    <w:rsid w:val="0619A450"/>
    <w:rsid w:val="06316E2D"/>
    <w:rsid w:val="0635366F"/>
    <w:rsid w:val="064504D9"/>
    <w:rsid w:val="0651D366"/>
    <w:rsid w:val="06827C8E"/>
    <w:rsid w:val="068B0F6B"/>
    <w:rsid w:val="068BE96E"/>
    <w:rsid w:val="0698A813"/>
    <w:rsid w:val="06ADCAF5"/>
    <w:rsid w:val="06D2C602"/>
    <w:rsid w:val="06D2C931"/>
    <w:rsid w:val="06DBD06B"/>
    <w:rsid w:val="070C474B"/>
    <w:rsid w:val="071F5A8A"/>
    <w:rsid w:val="076CEE73"/>
    <w:rsid w:val="077CB203"/>
    <w:rsid w:val="07C408D5"/>
    <w:rsid w:val="07C5F0D2"/>
    <w:rsid w:val="07C834A1"/>
    <w:rsid w:val="08037752"/>
    <w:rsid w:val="08196DE9"/>
    <w:rsid w:val="0827ACB0"/>
    <w:rsid w:val="088588A9"/>
    <w:rsid w:val="089CCF07"/>
    <w:rsid w:val="08B50BEB"/>
    <w:rsid w:val="08BE33FF"/>
    <w:rsid w:val="08D54E6B"/>
    <w:rsid w:val="090024B3"/>
    <w:rsid w:val="09054356"/>
    <w:rsid w:val="0913094B"/>
    <w:rsid w:val="098A33DA"/>
    <w:rsid w:val="09B53E4A"/>
    <w:rsid w:val="09C61CE9"/>
    <w:rsid w:val="09E3DC2D"/>
    <w:rsid w:val="09F8B26D"/>
    <w:rsid w:val="0A46B130"/>
    <w:rsid w:val="0A4AE2BA"/>
    <w:rsid w:val="0A5E39B9"/>
    <w:rsid w:val="0A70AC72"/>
    <w:rsid w:val="0A776216"/>
    <w:rsid w:val="0A782D35"/>
    <w:rsid w:val="0A815E54"/>
    <w:rsid w:val="0A96B8CE"/>
    <w:rsid w:val="0AA3F049"/>
    <w:rsid w:val="0AAA86FC"/>
    <w:rsid w:val="0AB6D63A"/>
    <w:rsid w:val="0ACC01C1"/>
    <w:rsid w:val="0AFA0252"/>
    <w:rsid w:val="0AFD9194"/>
    <w:rsid w:val="0B283136"/>
    <w:rsid w:val="0B37F0E6"/>
    <w:rsid w:val="0B3D9D32"/>
    <w:rsid w:val="0B3FF5E6"/>
    <w:rsid w:val="0B474290"/>
    <w:rsid w:val="0B48C9AF"/>
    <w:rsid w:val="0B99B350"/>
    <w:rsid w:val="0B9FF77B"/>
    <w:rsid w:val="0BBD296B"/>
    <w:rsid w:val="0BD8DCDB"/>
    <w:rsid w:val="0BED0EBE"/>
    <w:rsid w:val="0BF97B94"/>
    <w:rsid w:val="0C011437"/>
    <w:rsid w:val="0C220C07"/>
    <w:rsid w:val="0C29071D"/>
    <w:rsid w:val="0C2DEEB7"/>
    <w:rsid w:val="0C32658A"/>
    <w:rsid w:val="0CB52D73"/>
    <w:rsid w:val="0CBDA050"/>
    <w:rsid w:val="0CCFAD9B"/>
    <w:rsid w:val="0CD5F3C4"/>
    <w:rsid w:val="0CE0098A"/>
    <w:rsid w:val="0CE49787"/>
    <w:rsid w:val="0CE6F519"/>
    <w:rsid w:val="0CF77EDA"/>
    <w:rsid w:val="0D07803C"/>
    <w:rsid w:val="0D15B956"/>
    <w:rsid w:val="0D168059"/>
    <w:rsid w:val="0D410D32"/>
    <w:rsid w:val="0D53D866"/>
    <w:rsid w:val="0D612A0B"/>
    <w:rsid w:val="0D73FC8B"/>
    <w:rsid w:val="0D8E68CB"/>
    <w:rsid w:val="0D92B5B1"/>
    <w:rsid w:val="0DAB8C38"/>
    <w:rsid w:val="0DC05F6F"/>
    <w:rsid w:val="0DD1208D"/>
    <w:rsid w:val="0DD8B479"/>
    <w:rsid w:val="0DDA34B4"/>
    <w:rsid w:val="0DDADAE8"/>
    <w:rsid w:val="0DF77279"/>
    <w:rsid w:val="0E00343D"/>
    <w:rsid w:val="0E0ACF22"/>
    <w:rsid w:val="0E255A28"/>
    <w:rsid w:val="0E2EC46D"/>
    <w:rsid w:val="0E43F0BB"/>
    <w:rsid w:val="0E628E2A"/>
    <w:rsid w:val="0E6F91A8"/>
    <w:rsid w:val="0E713346"/>
    <w:rsid w:val="0E7D2B7A"/>
    <w:rsid w:val="0EC19AF5"/>
    <w:rsid w:val="0EF6A48F"/>
    <w:rsid w:val="0F02202F"/>
    <w:rsid w:val="0F61ADC5"/>
    <w:rsid w:val="0F6A9F3A"/>
    <w:rsid w:val="0F6AFE91"/>
    <w:rsid w:val="0F7FA426"/>
    <w:rsid w:val="0FA69F83"/>
    <w:rsid w:val="0FA81F20"/>
    <w:rsid w:val="0FAECB15"/>
    <w:rsid w:val="0FBDB5D9"/>
    <w:rsid w:val="0FCA94CE"/>
    <w:rsid w:val="0FED22AA"/>
    <w:rsid w:val="0FFBB0FA"/>
    <w:rsid w:val="101D418A"/>
    <w:rsid w:val="1041E7FB"/>
    <w:rsid w:val="105D6B56"/>
    <w:rsid w:val="1079D7F3"/>
    <w:rsid w:val="107C5658"/>
    <w:rsid w:val="1084EF5D"/>
    <w:rsid w:val="10909A8E"/>
    <w:rsid w:val="10D6DCDF"/>
    <w:rsid w:val="110A6C43"/>
    <w:rsid w:val="110A8D98"/>
    <w:rsid w:val="111FF74F"/>
    <w:rsid w:val="112C9E19"/>
    <w:rsid w:val="11356632"/>
    <w:rsid w:val="11426FE4"/>
    <w:rsid w:val="1164D198"/>
    <w:rsid w:val="1165525F"/>
    <w:rsid w:val="116CD318"/>
    <w:rsid w:val="11794F57"/>
    <w:rsid w:val="11845D81"/>
    <w:rsid w:val="11A5CD6E"/>
    <w:rsid w:val="11B14D11"/>
    <w:rsid w:val="11B4CC3C"/>
    <w:rsid w:val="121A8FF1"/>
    <w:rsid w:val="122C6AEF"/>
    <w:rsid w:val="1239C0F1"/>
    <w:rsid w:val="1239D2BE"/>
    <w:rsid w:val="1253A522"/>
    <w:rsid w:val="128273FB"/>
    <w:rsid w:val="12900308"/>
    <w:rsid w:val="129BED53"/>
    <w:rsid w:val="12A1ACE5"/>
    <w:rsid w:val="12A936AB"/>
    <w:rsid w:val="12DE4045"/>
    <w:rsid w:val="12F0D37B"/>
    <w:rsid w:val="12F81D98"/>
    <w:rsid w:val="13023590"/>
    <w:rsid w:val="13051437"/>
    <w:rsid w:val="131B8A57"/>
    <w:rsid w:val="132387E1"/>
    <w:rsid w:val="13377FA1"/>
    <w:rsid w:val="133DB0D3"/>
    <w:rsid w:val="13543F66"/>
    <w:rsid w:val="138D3DC3"/>
    <w:rsid w:val="139436D4"/>
    <w:rsid w:val="13B23084"/>
    <w:rsid w:val="13D028D6"/>
    <w:rsid w:val="13DF81AE"/>
    <w:rsid w:val="13F478E6"/>
    <w:rsid w:val="14051BFF"/>
    <w:rsid w:val="142DEF13"/>
    <w:rsid w:val="143177B7"/>
    <w:rsid w:val="14570021"/>
    <w:rsid w:val="1465BD52"/>
    <w:rsid w:val="146A4DBA"/>
    <w:rsid w:val="146C63E9"/>
    <w:rsid w:val="149F7EBC"/>
    <w:rsid w:val="14A8F3B3"/>
    <w:rsid w:val="14AC93F0"/>
    <w:rsid w:val="14CCF929"/>
    <w:rsid w:val="14D0BB1E"/>
    <w:rsid w:val="15284777"/>
    <w:rsid w:val="1530C612"/>
    <w:rsid w:val="1539824E"/>
    <w:rsid w:val="154FC5D0"/>
    <w:rsid w:val="15512B4B"/>
    <w:rsid w:val="1554AB3C"/>
    <w:rsid w:val="157D27AD"/>
    <w:rsid w:val="1580C124"/>
    <w:rsid w:val="1584580B"/>
    <w:rsid w:val="15A34CCB"/>
    <w:rsid w:val="15BB2076"/>
    <w:rsid w:val="15BBD1A1"/>
    <w:rsid w:val="15DDFEBB"/>
    <w:rsid w:val="15E1B8D6"/>
    <w:rsid w:val="161760A4"/>
    <w:rsid w:val="1620ADF5"/>
    <w:rsid w:val="163E2D66"/>
    <w:rsid w:val="1657B1DE"/>
    <w:rsid w:val="16718938"/>
    <w:rsid w:val="1676D77D"/>
    <w:rsid w:val="168DF7D6"/>
    <w:rsid w:val="1698F9E9"/>
    <w:rsid w:val="16B97F1C"/>
    <w:rsid w:val="16CC055E"/>
    <w:rsid w:val="16F07B9D"/>
    <w:rsid w:val="16FB2477"/>
    <w:rsid w:val="170C9004"/>
    <w:rsid w:val="175700B6"/>
    <w:rsid w:val="17761076"/>
    <w:rsid w:val="177BCE4A"/>
    <w:rsid w:val="178084C0"/>
    <w:rsid w:val="17A404AB"/>
    <w:rsid w:val="17B9F802"/>
    <w:rsid w:val="17D5D31D"/>
    <w:rsid w:val="17D8855A"/>
    <w:rsid w:val="17E113ED"/>
    <w:rsid w:val="17F37324"/>
    <w:rsid w:val="17FECE6B"/>
    <w:rsid w:val="1800308A"/>
    <w:rsid w:val="1800F507"/>
    <w:rsid w:val="181A9795"/>
    <w:rsid w:val="181C203A"/>
    <w:rsid w:val="18484F42"/>
    <w:rsid w:val="186AE5B3"/>
    <w:rsid w:val="18812655"/>
    <w:rsid w:val="18AB326A"/>
    <w:rsid w:val="18ACA8A0"/>
    <w:rsid w:val="18C7524B"/>
    <w:rsid w:val="18D7BAB8"/>
    <w:rsid w:val="18E07AA8"/>
    <w:rsid w:val="18EFEBD0"/>
    <w:rsid w:val="18FA5D99"/>
    <w:rsid w:val="1911E0D7"/>
    <w:rsid w:val="191AE0A7"/>
    <w:rsid w:val="1931C604"/>
    <w:rsid w:val="1950D85B"/>
    <w:rsid w:val="198458B9"/>
    <w:rsid w:val="199396EC"/>
    <w:rsid w:val="19A80DB1"/>
    <w:rsid w:val="19C2EE15"/>
    <w:rsid w:val="19C4AEDF"/>
    <w:rsid w:val="19C59A71"/>
    <w:rsid w:val="19CC5015"/>
    <w:rsid w:val="19DADAEE"/>
    <w:rsid w:val="19E2011D"/>
    <w:rsid w:val="19F1C83E"/>
    <w:rsid w:val="1A14B171"/>
    <w:rsid w:val="1A24EFE7"/>
    <w:rsid w:val="1A273844"/>
    <w:rsid w:val="1A4144BC"/>
    <w:rsid w:val="1A4CD561"/>
    <w:rsid w:val="1A745D83"/>
    <w:rsid w:val="1A8EF832"/>
    <w:rsid w:val="1A9CFEF5"/>
    <w:rsid w:val="1AB293B9"/>
    <w:rsid w:val="1AB3069F"/>
    <w:rsid w:val="1ABD9685"/>
    <w:rsid w:val="1AE25910"/>
    <w:rsid w:val="1AE697A6"/>
    <w:rsid w:val="1AE992E7"/>
    <w:rsid w:val="1B061ECC"/>
    <w:rsid w:val="1B0E2CE5"/>
    <w:rsid w:val="1B1ECB5C"/>
    <w:rsid w:val="1B8E43DD"/>
    <w:rsid w:val="1BA80B83"/>
    <w:rsid w:val="1BB79C12"/>
    <w:rsid w:val="1BBEB95A"/>
    <w:rsid w:val="1BD52797"/>
    <w:rsid w:val="1BD5E87E"/>
    <w:rsid w:val="1BE6626E"/>
    <w:rsid w:val="1BF0CF3F"/>
    <w:rsid w:val="1C39590C"/>
    <w:rsid w:val="1C41CD0B"/>
    <w:rsid w:val="1C528169"/>
    <w:rsid w:val="1C6A9968"/>
    <w:rsid w:val="1C6D1E40"/>
    <w:rsid w:val="1C6F50C0"/>
    <w:rsid w:val="1CA94440"/>
    <w:rsid w:val="1CAC507D"/>
    <w:rsid w:val="1CBB64F7"/>
    <w:rsid w:val="1CC71028"/>
    <w:rsid w:val="1CD25C3B"/>
    <w:rsid w:val="1CE64F6D"/>
    <w:rsid w:val="1D0AED1C"/>
    <w:rsid w:val="1D3BEE5E"/>
    <w:rsid w:val="1D3F48F9"/>
    <w:rsid w:val="1D566CE9"/>
    <w:rsid w:val="1D71B8DF"/>
    <w:rsid w:val="1D745039"/>
    <w:rsid w:val="1D7C7398"/>
    <w:rsid w:val="1D9B5B2C"/>
    <w:rsid w:val="1DBB4141"/>
    <w:rsid w:val="1DE551FA"/>
    <w:rsid w:val="1DEBE952"/>
    <w:rsid w:val="1E04C1EF"/>
    <w:rsid w:val="1E0669C9"/>
    <w:rsid w:val="1E0A7479"/>
    <w:rsid w:val="1E313A49"/>
    <w:rsid w:val="1E4081DD"/>
    <w:rsid w:val="1E5FBE32"/>
    <w:rsid w:val="1E6C91D1"/>
    <w:rsid w:val="1E70368B"/>
    <w:rsid w:val="1E751513"/>
    <w:rsid w:val="1E908BEF"/>
    <w:rsid w:val="1E92EAF2"/>
    <w:rsid w:val="1EC79CAD"/>
    <w:rsid w:val="1EFD42EF"/>
    <w:rsid w:val="1F2B6573"/>
    <w:rsid w:val="1F49A56C"/>
    <w:rsid w:val="1F6BF46C"/>
    <w:rsid w:val="1F747DDF"/>
    <w:rsid w:val="1F796DCD"/>
    <w:rsid w:val="1F881F50"/>
    <w:rsid w:val="1F9C8DEF"/>
    <w:rsid w:val="1FB34EEC"/>
    <w:rsid w:val="1FB38BBB"/>
    <w:rsid w:val="1FC42F5D"/>
    <w:rsid w:val="1FECD115"/>
    <w:rsid w:val="2031740D"/>
    <w:rsid w:val="203C2957"/>
    <w:rsid w:val="20959876"/>
    <w:rsid w:val="20ACAAAF"/>
    <w:rsid w:val="210CCA2F"/>
    <w:rsid w:val="211B9C8E"/>
    <w:rsid w:val="2124060A"/>
    <w:rsid w:val="21242CE9"/>
    <w:rsid w:val="212820F9"/>
    <w:rsid w:val="21418F41"/>
    <w:rsid w:val="21595495"/>
    <w:rsid w:val="219957FE"/>
    <w:rsid w:val="219A3293"/>
    <w:rsid w:val="21BBBA8C"/>
    <w:rsid w:val="222B711D"/>
    <w:rsid w:val="222C29DE"/>
    <w:rsid w:val="22341D6D"/>
    <w:rsid w:val="226AC26B"/>
    <w:rsid w:val="2282B0D9"/>
    <w:rsid w:val="22A7F8AC"/>
    <w:rsid w:val="22CBBCAB"/>
    <w:rsid w:val="22CBC78E"/>
    <w:rsid w:val="22EDCEE8"/>
    <w:rsid w:val="231885C4"/>
    <w:rsid w:val="2320734A"/>
    <w:rsid w:val="2338ADD0"/>
    <w:rsid w:val="2365E889"/>
    <w:rsid w:val="237F8E55"/>
    <w:rsid w:val="23E0481D"/>
    <w:rsid w:val="240A9CB0"/>
    <w:rsid w:val="241B89F9"/>
    <w:rsid w:val="242906CE"/>
    <w:rsid w:val="242ACCB3"/>
    <w:rsid w:val="2448A578"/>
    <w:rsid w:val="2490A04F"/>
    <w:rsid w:val="24B2112C"/>
    <w:rsid w:val="24B472CB"/>
    <w:rsid w:val="24BA7B81"/>
    <w:rsid w:val="24BCC3E9"/>
    <w:rsid w:val="24BE2AA4"/>
    <w:rsid w:val="24BE86B8"/>
    <w:rsid w:val="24CA1DCC"/>
    <w:rsid w:val="24E25F7B"/>
    <w:rsid w:val="24EDF456"/>
    <w:rsid w:val="24F0B2E6"/>
    <w:rsid w:val="24F6BD9F"/>
    <w:rsid w:val="24FDC7E5"/>
    <w:rsid w:val="24FF6226"/>
    <w:rsid w:val="25235A24"/>
    <w:rsid w:val="253E82DB"/>
    <w:rsid w:val="254C897D"/>
    <w:rsid w:val="25532646"/>
    <w:rsid w:val="255985E0"/>
    <w:rsid w:val="2595323A"/>
    <w:rsid w:val="260C6601"/>
    <w:rsid w:val="260F2C88"/>
    <w:rsid w:val="2654DF06"/>
    <w:rsid w:val="26617E03"/>
    <w:rsid w:val="26695D95"/>
    <w:rsid w:val="26696B89"/>
    <w:rsid w:val="26B44580"/>
    <w:rsid w:val="26B79D42"/>
    <w:rsid w:val="26BE0678"/>
    <w:rsid w:val="26D3748F"/>
    <w:rsid w:val="26FD8C98"/>
    <w:rsid w:val="270999BA"/>
    <w:rsid w:val="272B23E1"/>
    <w:rsid w:val="2740A188"/>
    <w:rsid w:val="2740B473"/>
    <w:rsid w:val="27433991"/>
    <w:rsid w:val="27773E64"/>
    <w:rsid w:val="278A3696"/>
    <w:rsid w:val="279421C6"/>
    <w:rsid w:val="27A429F3"/>
    <w:rsid w:val="27AAFCE9"/>
    <w:rsid w:val="27D9B21D"/>
    <w:rsid w:val="2811B055"/>
    <w:rsid w:val="2822EC44"/>
    <w:rsid w:val="2828C860"/>
    <w:rsid w:val="282E681C"/>
    <w:rsid w:val="288C349D"/>
    <w:rsid w:val="289BC809"/>
    <w:rsid w:val="28CA5013"/>
    <w:rsid w:val="28D1E463"/>
    <w:rsid w:val="28DCE219"/>
    <w:rsid w:val="2918BACC"/>
    <w:rsid w:val="2933B0CD"/>
    <w:rsid w:val="2938E3C2"/>
    <w:rsid w:val="293B9D35"/>
    <w:rsid w:val="296735DF"/>
    <w:rsid w:val="2984E3EA"/>
    <w:rsid w:val="298E022A"/>
    <w:rsid w:val="2990EB05"/>
    <w:rsid w:val="299558D3"/>
    <w:rsid w:val="29A811D3"/>
    <w:rsid w:val="29C1CCFE"/>
    <w:rsid w:val="29C62590"/>
    <w:rsid w:val="29CB3FD2"/>
    <w:rsid w:val="2A045DEE"/>
    <w:rsid w:val="2A26BBF3"/>
    <w:rsid w:val="2A2E2964"/>
    <w:rsid w:val="2A37138A"/>
    <w:rsid w:val="2A50D689"/>
    <w:rsid w:val="2A576886"/>
    <w:rsid w:val="2A85BDCE"/>
    <w:rsid w:val="2A9342FF"/>
    <w:rsid w:val="2A9BD9A1"/>
    <w:rsid w:val="2AAD3182"/>
    <w:rsid w:val="2ABB99FB"/>
    <w:rsid w:val="2B0C5E9D"/>
    <w:rsid w:val="2B19A9DA"/>
    <w:rsid w:val="2B1EC7B4"/>
    <w:rsid w:val="2B47118F"/>
    <w:rsid w:val="2B65F88A"/>
    <w:rsid w:val="2B6C2600"/>
    <w:rsid w:val="2B91779B"/>
    <w:rsid w:val="2B9DC4E1"/>
    <w:rsid w:val="2BD52108"/>
    <w:rsid w:val="2BD53F9A"/>
    <w:rsid w:val="2BFEB487"/>
    <w:rsid w:val="2C13BE08"/>
    <w:rsid w:val="2C177742"/>
    <w:rsid w:val="2C18CEEF"/>
    <w:rsid w:val="2C1AD944"/>
    <w:rsid w:val="2C4E8A19"/>
    <w:rsid w:val="2C4F7CD6"/>
    <w:rsid w:val="2C9D0BF5"/>
    <w:rsid w:val="2CAB5AE8"/>
    <w:rsid w:val="2CC79211"/>
    <w:rsid w:val="2CE5B5E7"/>
    <w:rsid w:val="2D1DA8AD"/>
    <w:rsid w:val="2D35F04E"/>
    <w:rsid w:val="2D3EE806"/>
    <w:rsid w:val="2D776088"/>
    <w:rsid w:val="2DA0441F"/>
    <w:rsid w:val="2DB27B15"/>
    <w:rsid w:val="2DC56CE7"/>
    <w:rsid w:val="2DF0AB6D"/>
    <w:rsid w:val="2DF0F262"/>
    <w:rsid w:val="2DFC9CBD"/>
    <w:rsid w:val="2E07B34D"/>
    <w:rsid w:val="2E0DCFC8"/>
    <w:rsid w:val="2E0F5340"/>
    <w:rsid w:val="2E480C26"/>
    <w:rsid w:val="2E4B37E5"/>
    <w:rsid w:val="2E5CE2D5"/>
    <w:rsid w:val="2E6325F1"/>
    <w:rsid w:val="2E747D6E"/>
    <w:rsid w:val="2E8520CD"/>
    <w:rsid w:val="2E88684F"/>
    <w:rsid w:val="2E9D4013"/>
    <w:rsid w:val="2E9F82B2"/>
    <w:rsid w:val="2EA4FFE0"/>
    <w:rsid w:val="2ECB1AA4"/>
    <w:rsid w:val="2ED123E4"/>
    <w:rsid w:val="2EE65D50"/>
    <w:rsid w:val="2F08534A"/>
    <w:rsid w:val="2F199ED2"/>
    <w:rsid w:val="2F44FD94"/>
    <w:rsid w:val="2F4E4B76"/>
    <w:rsid w:val="2F699E65"/>
    <w:rsid w:val="2F758E0E"/>
    <w:rsid w:val="2FA181CC"/>
    <w:rsid w:val="30021635"/>
    <w:rsid w:val="300399DD"/>
    <w:rsid w:val="3005743F"/>
    <w:rsid w:val="300632F5"/>
    <w:rsid w:val="301AE03B"/>
    <w:rsid w:val="303F9723"/>
    <w:rsid w:val="3055281E"/>
    <w:rsid w:val="305FD415"/>
    <w:rsid w:val="3061B82E"/>
    <w:rsid w:val="3068CAC4"/>
    <w:rsid w:val="30ABA013"/>
    <w:rsid w:val="30AD81AD"/>
    <w:rsid w:val="30BDE8EA"/>
    <w:rsid w:val="30C374D7"/>
    <w:rsid w:val="30E27B8A"/>
    <w:rsid w:val="30EEC2DF"/>
    <w:rsid w:val="3106B5A8"/>
    <w:rsid w:val="31376140"/>
    <w:rsid w:val="31420101"/>
    <w:rsid w:val="3169F2AE"/>
    <w:rsid w:val="3172EE75"/>
    <w:rsid w:val="317A4785"/>
    <w:rsid w:val="31921BE3"/>
    <w:rsid w:val="31A20356"/>
    <w:rsid w:val="31BB211E"/>
    <w:rsid w:val="31DB59AC"/>
    <w:rsid w:val="31E03BF2"/>
    <w:rsid w:val="31F21C5B"/>
    <w:rsid w:val="31FC81E1"/>
    <w:rsid w:val="31FDE80A"/>
    <w:rsid w:val="32144874"/>
    <w:rsid w:val="32161EF8"/>
    <w:rsid w:val="32206721"/>
    <w:rsid w:val="3226D979"/>
    <w:rsid w:val="3262A2DF"/>
    <w:rsid w:val="327B7B6B"/>
    <w:rsid w:val="32882C77"/>
    <w:rsid w:val="32A636D7"/>
    <w:rsid w:val="32DE3FAB"/>
    <w:rsid w:val="32E0EDF4"/>
    <w:rsid w:val="32EE2DFD"/>
    <w:rsid w:val="330295C8"/>
    <w:rsid w:val="332C7BAB"/>
    <w:rsid w:val="3347EE91"/>
    <w:rsid w:val="3349F373"/>
    <w:rsid w:val="336F5B5E"/>
    <w:rsid w:val="33728E33"/>
    <w:rsid w:val="3372F3D5"/>
    <w:rsid w:val="33772B91"/>
    <w:rsid w:val="33B8232F"/>
    <w:rsid w:val="33E05CC8"/>
    <w:rsid w:val="33E7B4C8"/>
    <w:rsid w:val="340E82C5"/>
    <w:rsid w:val="341ECFED"/>
    <w:rsid w:val="3427100C"/>
    <w:rsid w:val="34477122"/>
    <w:rsid w:val="3452B5E4"/>
    <w:rsid w:val="34561264"/>
    <w:rsid w:val="34582643"/>
    <w:rsid w:val="345A8EBB"/>
    <w:rsid w:val="34728F24"/>
    <w:rsid w:val="3473599B"/>
    <w:rsid w:val="34753803"/>
    <w:rsid w:val="347F4B98"/>
    <w:rsid w:val="34909772"/>
    <w:rsid w:val="34E3BEF2"/>
    <w:rsid w:val="34EA2039"/>
    <w:rsid w:val="34EE515E"/>
    <w:rsid w:val="34EFF557"/>
    <w:rsid w:val="35097FC1"/>
    <w:rsid w:val="353B3F89"/>
    <w:rsid w:val="353EC304"/>
    <w:rsid w:val="354CC990"/>
    <w:rsid w:val="357EEC8D"/>
    <w:rsid w:val="35A46C7C"/>
    <w:rsid w:val="35BE3CE2"/>
    <w:rsid w:val="35C22B06"/>
    <w:rsid w:val="35CF945F"/>
    <w:rsid w:val="35D7231B"/>
    <w:rsid w:val="35F3F6A4"/>
    <w:rsid w:val="35FE684D"/>
    <w:rsid w:val="3602D662"/>
    <w:rsid w:val="3653D03F"/>
    <w:rsid w:val="365411BD"/>
    <w:rsid w:val="36787AF0"/>
    <w:rsid w:val="36E6B2BF"/>
    <w:rsid w:val="36ECB85D"/>
    <w:rsid w:val="37164634"/>
    <w:rsid w:val="37186387"/>
    <w:rsid w:val="371CC331"/>
    <w:rsid w:val="371D8418"/>
    <w:rsid w:val="372019C3"/>
    <w:rsid w:val="37205BFA"/>
    <w:rsid w:val="37472665"/>
    <w:rsid w:val="3754621F"/>
    <w:rsid w:val="37971870"/>
    <w:rsid w:val="37A05A60"/>
    <w:rsid w:val="37A8EF62"/>
    <w:rsid w:val="37C5431E"/>
    <w:rsid w:val="37DFDACB"/>
    <w:rsid w:val="38037204"/>
    <w:rsid w:val="3821C0FB"/>
    <w:rsid w:val="382C6ADE"/>
    <w:rsid w:val="386C7378"/>
    <w:rsid w:val="389A316F"/>
    <w:rsid w:val="389E0883"/>
    <w:rsid w:val="38A1BA14"/>
    <w:rsid w:val="38B1FE6B"/>
    <w:rsid w:val="38C08118"/>
    <w:rsid w:val="3903DD1F"/>
    <w:rsid w:val="39138532"/>
    <w:rsid w:val="39231979"/>
    <w:rsid w:val="392B9766"/>
    <w:rsid w:val="3930AC3A"/>
    <w:rsid w:val="393BE2E4"/>
    <w:rsid w:val="393C3722"/>
    <w:rsid w:val="39425C77"/>
    <w:rsid w:val="3951690F"/>
    <w:rsid w:val="3961FC89"/>
    <w:rsid w:val="396B5B6F"/>
    <w:rsid w:val="39764FFB"/>
    <w:rsid w:val="39A3159C"/>
    <w:rsid w:val="39AD153B"/>
    <w:rsid w:val="39CF88DB"/>
    <w:rsid w:val="39D8B1F7"/>
    <w:rsid w:val="39DA9A81"/>
    <w:rsid w:val="39F9B4D5"/>
    <w:rsid w:val="3A0F41B0"/>
    <w:rsid w:val="3A1F5A59"/>
    <w:rsid w:val="3A2125ED"/>
    <w:rsid w:val="3A32E1A2"/>
    <w:rsid w:val="3A522188"/>
    <w:rsid w:val="3A53762E"/>
    <w:rsid w:val="3A53BAFD"/>
    <w:rsid w:val="3A7CFD52"/>
    <w:rsid w:val="3A9199F5"/>
    <w:rsid w:val="3AC113FF"/>
    <w:rsid w:val="3AC68C91"/>
    <w:rsid w:val="3ACC7C9B"/>
    <w:rsid w:val="3ADB1FC5"/>
    <w:rsid w:val="3AE1E652"/>
    <w:rsid w:val="3AED40BB"/>
    <w:rsid w:val="3AF52AE4"/>
    <w:rsid w:val="3AF5AEFB"/>
    <w:rsid w:val="3B005722"/>
    <w:rsid w:val="3B07B579"/>
    <w:rsid w:val="3B0CA581"/>
    <w:rsid w:val="3B255C63"/>
    <w:rsid w:val="3B307E26"/>
    <w:rsid w:val="3B53A286"/>
    <w:rsid w:val="3B5701EC"/>
    <w:rsid w:val="3B63F38E"/>
    <w:rsid w:val="3B901792"/>
    <w:rsid w:val="3B97204E"/>
    <w:rsid w:val="3BB539A4"/>
    <w:rsid w:val="3BB9875D"/>
    <w:rsid w:val="3BBB2ABA"/>
    <w:rsid w:val="3BC3950A"/>
    <w:rsid w:val="3BDCA63A"/>
    <w:rsid w:val="3BF45FBB"/>
    <w:rsid w:val="3C0E484A"/>
    <w:rsid w:val="3C5AA326"/>
    <w:rsid w:val="3C8664AC"/>
    <w:rsid w:val="3CA55322"/>
    <w:rsid w:val="3CB7D657"/>
    <w:rsid w:val="3CCC4E87"/>
    <w:rsid w:val="3CD7E425"/>
    <w:rsid w:val="3CE81BBD"/>
    <w:rsid w:val="3CF8AA76"/>
    <w:rsid w:val="3D11A3A3"/>
    <w:rsid w:val="3D42F9F1"/>
    <w:rsid w:val="3D717B92"/>
    <w:rsid w:val="3D7E2070"/>
    <w:rsid w:val="3D855E88"/>
    <w:rsid w:val="3D8DDDED"/>
    <w:rsid w:val="3D9365ED"/>
    <w:rsid w:val="3DAB8EC7"/>
    <w:rsid w:val="3DB4BF49"/>
    <w:rsid w:val="3DEE31A0"/>
    <w:rsid w:val="3DEFAC1B"/>
    <w:rsid w:val="3E31E8AF"/>
    <w:rsid w:val="3E4C3FAB"/>
    <w:rsid w:val="3E582EAE"/>
    <w:rsid w:val="3E8D733D"/>
    <w:rsid w:val="3E9C1B50"/>
    <w:rsid w:val="3EA399E8"/>
    <w:rsid w:val="3EAD8423"/>
    <w:rsid w:val="3EB35375"/>
    <w:rsid w:val="3EE5B12E"/>
    <w:rsid w:val="3EF2CB7C"/>
    <w:rsid w:val="3F029D47"/>
    <w:rsid w:val="3F27D516"/>
    <w:rsid w:val="3F333EBB"/>
    <w:rsid w:val="3F58A482"/>
    <w:rsid w:val="3F5D7F17"/>
    <w:rsid w:val="3F8901F8"/>
    <w:rsid w:val="3F948522"/>
    <w:rsid w:val="3F9DD924"/>
    <w:rsid w:val="4019C0D3"/>
    <w:rsid w:val="401B9809"/>
    <w:rsid w:val="402313CE"/>
    <w:rsid w:val="402E639C"/>
    <w:rsid w:val="403D75F9"/>
    <w:rsid w:val="404130E5"/>
    <w:rsid w:val="40774E97"/>
    <w:rsid w:val="40804FF7"/>
    <w:rsid w:val="408ABEE1"/>
    <w:rsid w:val="40901198"/>
    <w:rsid w:val="409DCB22"/>
    <w:rsid w:val="40B348A5"/>
    <w:rsid w:val="40BDE640"/>
    <w:rsid w:val="40E89C89"/>
    <w:rsid w:val="40E9E1F1"/>
    <w:rsid w:val="411388F1"/>
    <w:rsid w:val="411CD972"/>
    <w:rsid w:val="4131D0AA"/>
    <w:rsid w:val="4132B49D"/>
    <w:rsid w:val="413601CF"/>
    <w:rsid w:val="41418451"/>
    <w:rsid w:val="416B9EEB"/>
    <w:rsid w:val="417412EA"/>
    <w:rsid w:val="418B04A5"/>
    <w:rsid w:val="419856A6"/>
    <w:rsid w:val="41C8A341"/>
    <w:rsid w:val="41DB3AAA"/>
    <w:rsid w:val="41E524E5"/>
    <w:rsid w:val="41FA9584"/>
    <w:rsid w:val="41FDA186"/>
    <w:rsid w:val="42124250"/>
    <w:rsid w:val="421B228C"/>
    <w:rsid w:val="422BC26C"/>
    <w:rsid w:val="42429D8F"/>
    <w:rsid w:val="42444738"/>
    <w:rsid w:val="425B55F8"/>
    <w:rsid w:val="425F0E93"/>
    <w:rsid w:val="426F8A6B"/>
    <w:rsid w:val="42711824"/>
    <w:rsid w:val="42725CB6"/>
    <w:rsid w:val="4275E137"/>
    <w:rsid w:val="429D6ADB"/>
    <w:rsid w:val="42BDAC60"/>
    <w:rsid w:val="42CD094D"/>
    <w:rsid w:val="42E947D2"/>
    <w:rsid w:val="42EE5300"/>
    <w:rsid w:val="42F634EE"/>
    <w:rsid w:val="4328C792"/>
    <w:rsid w:val="4335DAA5"/>
    <w:rsid w:val="43558613"/>
    <w:rsid w:val="435EB46B"/>
    <w:rsid w:val="436911D1"/>
    <w:rsid w:val="43728ACE"/>
    <w:rsid w:val="4388B1FD"/>
    <w:rsid w:val="43964293"/>
    <w:rsid w:val="439B4412"/>
    <w:rsid w:val="439EC4E8"/>
    <w:rsid w:val="43B4BAAD"/>
    <w:rsid w:val="43B6ED86"/>
    <w:rsid w:val="440AC687"/>
    <w:rsid w:val="441C8490"/>
    <w:rsid w:val="442BF8FF"/>
    <w:rsid w:val="4449B81B"/>
    <w:rsid w:val="44ACE393"/>
    <w:rsid w:val="44B8ECC2"/>
    <w:rsid w:val="44CC9097"/>
    <w:rsid w:val="44D3477C"/>
    <w:rsid w:val="44F2B86A"/>
    <w:rsid w:val="44FDE8F5"/>
    <w:rsid w:val="4535EE04"/>
    <w:rsid w:val="454553A9"/>
    <w:rsid w:val="45647578"/>
    <w:rsid w:val="45876DC4"/>
    <w:rsid w:val="459B81BD"/>
    <w:rsid w:val="459BE314"/>
    <w:rsid w:val="45C1E69B"/>
    <w:rsid w:val="45F80613"/>
    <w:rsid w:val="46164B83"/>
    <w:rsid w:val="463C0AF3"/>
    <w:rsid w:val="46417A21"/>
    <w:rsid w:val="4659CC02"/>
    <w:rsid w:val="4671B130"/>
    <w:rsid w:val="46728916"/>
    <w:rsid w:val="46799EB6"/>
    <w:rsid w:val="46AD01C6"/>
    <w:rsid w:val="46BB3AE0"/>
    <w:rsid w:val="46D1D1D2"/>
    <w:rsid w:val="46DE861E"/>
    <w:rsid w:val="46E9C9D8"/>
    <w:rsid w:val="47432BC0"/>
    <w:rsid w:val="4744A94F"/>
    <w:rsid w:val="4757F924"/>
    <w:rsid w:val="477481FF"/>
    <w:rsid w:val="479444B8"/>
    <w:rsid w:val="479CE575"/>
    <w:rsid w:val="479D9F45"/>
    <w:rsid w:val="47AAFD5A"/>
    <w:rsid w:val="47B509BD"/>
    <w:rsid w:val="47D8B148"/>
    <w:rsid w:val="481B2731"/>
    <w:rsid w:val="4826A9EE"/>
    <w:rsid w:val="48457CE8"/>
    <w:rsid w:val="484ACBA3"/>
    <w:rsid w:val="484EB529"/>
    <w:rsid w:val="485FC059"/>
    <w:rsid w:val="486B021A"/>
    <w:rsid w:val="48754B7D"/>
    <w:rsid w:val="48C0D317"/>
    <w:rsid w:val="48D6CD56"/>
    <w:rsid w:val="48F7F44C"/>
    <w:rsid w:val="49116C27"/>
    <w:rsid w:val="49127F5B"/>
    <w:rsid w:val="493364EF"/>
    <w:rsid w:val="49338AE1"/>
    <w:rsid w:val="495D7EC9"/>
    <w:rsid w:val="4976B0D0"/>
    <w:rsid w:val="4998EF9A"/>
    <w:rsid w:val="49B13F78"/>
    <w:rsid w:val="49F036CA"/>
    <w:rsid w:val="4A16E567"/>
    <w:rsid w:val="4A1D83EA"/>
    <w:rsid w:val="4A270AAC"/>
    <w:rsid w:val="4A357E23"/>
    <w:rsid w:val="4A651CF3"/>
    <w:rsid w:val="4A93211C"/>
    <w:rsid w:val="4AAA6DE1"/>
    <w:rsid w:val="4AB993D4"/>
    <w:rsid w:val="4AE34275"/>
    <w:rsid w:val="4AF27107"/>
    <w:rsid w:val="4B07ECF7"/>
    <w:rsid w:val="4B2F902B"/>
    <w:rsid w:val="4B35E106"/>
    <w:rsid w:val="4B41B5DB"/>
    <w:rsid w:val="4B4DCE8F"/>
    <w:rsid w:val="4BABEED3"/>
    <w:rsid w:val="4BB34D86"/>
    <w:rsid w:val="4BCE7484"/>
    <w:rsid w:val="4BEE524E"/>
    <w:rsid w:val="4C180444"/>
    <w:rsid w:val="4C298CF2"/>
    <w:rsid w:val="4C4F8765"/>
    <w:rsid w:val="4C6B05EC"/>
    <w:rsid w:val="4C78B476"/>
    <w:rsid w:val="4CA81085"/>
    <w:rsid w:val="4CBF277C"/>
    <w:rsid w:val="4CC44E5A"/>
    <w:rsid w:val="4CD3EA1B"/>
    <w:rsid w:val="4CF45BDA"/>
    <w:rsid w:val="4D1250B2"/>
    <w:rsid w:val="4D22FE31"/>
    <w:rsid w:val="4D27D78C"/>
    <w:rsid w:val="4D457D72"/>
    <w:rsid w:val="4D5A87E6"/>
    <w:rsid w:val="4D60A642"/>
    <w:rsid w:val="4D6489E3"/>
    <w:rsid w:val="4D76A8FA"/>
    <w:rsid w:val="4D77C8CD"/>
    <w:rsid w:val="4D9C4DB7"/>
    <w:rsid w:val="4DBCC8DC"/>
    <w:rsid w:val="4DC2A6D8"/>
    <w:rsid w:val="4DCE37BA"/>
    <w:rsid w:val="4DDDB73E"/>
    <w:rsid w:val="4DEA1D8A"/>
    <w:rsid w:val="4DEBFC99"/>
    <w:rsid w:val="4E05C773"/>
    <w:rsid w:val="4E1C22CD"/>
    <w:rsid w:val="4E265484"/>
    <w:rsid w:val="4E2C70B0"/>
    <w:rsid w:val="4E4AC403"/>
    <w:rsid w:val="4E863038"/>
    <w:rsid w:val="4E879CA5"/>
    <w:rsid w:val="4E947734"/>
    <w:rsid w:val="4EB729C9"/>
    <w:rsid w:val="4EF7CA98"/>
    <w:rsid w:val="4F005A44"/>
    <w:rsid w:val="4F01D789"/>
    <w:rsid w:val="4F037EE7"/>
    <w:rsid w:val="4F0A4574"/>
    <w:rsid w:val="4F1E0241"/>
    <w:rsid w:val="4F3504A3"/>
    <w:rsid w:val="4F354F82"/>
    <w:rsid w:val="4F7B4938"/>
    <w:rsid w:val="4F89AE65"/>
    <w:rsid w:val="4F8C6AC2"/>
    <w:rsid w:val="4FA23463"/>
    <w:rsid w:val="4FA24637"/>
    <w:rsid w:val="4FB65A30"/>
    <w:rsid w:val="4FBD45D0"/>
    <w:rsid w:val="4FCB8EDE"/>
    <w:rsid w:val="4FD6B95D"/>
    <w:rsid w:val="4FDE7FD0"/>
    <w:rsid w:val="4FE64437"/>
    <w:rsid w:val="4FEC2B11"/>
    <w:rsid w:val="50334FCC"/>
    <w:rsid w:val="503D3773"/>
    <w:rsid w:val="504CB871"/>
    <w:rsid w:val="5090AC1E"/>
    <w:rsid w:val="5098154D"/>
    <w:rsid w:val="50AD12CA"/>
    <w:rsid w:val="50BBA8BD"/>
    <w:rsid w:val="50DBECEB"/>
    <w:rsid w:val="50FA5113"/>
    <w:rsid w:val="51039BF9"/>
    <w:rsid w:val="5105F522"/>
    <w:rsid w:val="510787AA"/>
    <w:rsid w:val="5133D702"/>
    <w:rsid w:val="513A7A88"/>
    <w:rsid w:val="513AEAC2"/>
    <w:rsid w:val="51463367"/>
    <w:rsid w:val="514D6DB5"/>
    <w:rsid w:val="514F4A3C"/>
    <w:rsid w:val="516752FD"/>
    <w:rsid w:val="518747C3"/>
    <w:rsid w:val="51F3C8AE"/>
    <w:rsid w:val="52402555"/>
    <w:rsid w:val="524D6A2E"/>
    <w:rsid w:val="52576861"/>
    <w:rsid w:val="5270618E"/>
    <w:rsid w:val="528D791D"/>
    <w:rsid w:val="52A1A8DD"/>
    <w:rsid w:val="52CA9C78"/>
    <w:rsid w:val="52D5E345"/>
    <w:rsid w:val="531DC12E"/>
    <w:rsid w:val="53343B47"/>
    <w:rsid w:val="5358E074"/>
    <w:rsid w:val="53695C95"/>
    <w:rsid w:val="539D79CC"/>
    <w:rsid w:val="53B3F6A5"/>
    <w:rsid w:val="53B69A9B"/>
    <w:rsid w:val="53CE2EE4"/>
    <w:rsid w:val="53CF9A42"/>
    <w:rsid w:val="53D99B5E"/>
    <w:rsid w:val="53EBA3C7"/>
    <w:rsid w:val="540B16DE"/>
    <w:rsid w:val="54202868"/>
    <w:rsid w:val="5434C0BE"/>
    <w:rsid w:val="543D793E"/>
    <w:rsid w:val="546FD2BA"/>
    <w:rsid w:val="5474BDCD"/>
    <w:rsid w:val="54785AAA"/>
    <w:rsid w:val="547EFD78"/>
    <w:rsid w:val="547F6DA9"/>
    <w:rsid w:val="54B380B2"/>
    <w:rsid w:val="54B78DA2"/>
    <w:rsid w:val="54B870BA"/>
    <w:rsid w:val="54BCB3B5"/>
    <w:rsid w:val="54DB8878"/>
    <w:rsid w:val="54EF7BE3"/>
    <w:rsid w:val="550F4B23"/>
    <w:rsid w:val="551F8E6F"/>
    <w:rsid w:val="5526DA8C"/>
    <w:rsid w:val="553911BB"/>
    <w:rsid w:val="553AD6F7"/>
    <w:rsid w:val="554233FD"/>
    <w:rsid w:val="554C9D6D"/>
    <w:rsid w:val="554D317B"/>
    <w:rsid w:val="55539ED8"/>
    <w:rsid w:val="5594DD2A"/>
    <w:rsid w:val="55B5237E"/>
    <w:rsid w:val="56046B89"/>
    <w:rsid w:val="5607AEBE"/>
    <w:rsid w:val="5608A501"/>
    <w:rsid w:val="561B6597"/>
    <w:rsid w:val="561E8A08"/>
    <w:rsid w:val="563CAC55"/>
    <w:rsid w:val="5642EE91"/>
    <w:rsid w:val="5644442C"/>
    <w:rsid w:val="567E4E76"/>
    <w:rsid w:val="568215C3"/>
    <w:rsid w:val="5695EFDD"/>
    <w:rsid w:val="569E0743"/>
    <w:rsid w:val="56B00F4F"/>
    <w:rsid w:val="56B0AF2F"/>
    <w:rsid w:val="56B3E435"/>
    <w:rsid w:val="56B8550B"/>
    <w:rsid w:val="56C53BB2"/>
    <w:rsid w:val="56DF72D9"/>
    <w:rsid w:val="56E901DC"/>
    <w:rsid w:val="56FA3152"/>
    <w:rsid w:val="57052ECC"/>
    <w:rsid w:val="570E90CC"/>
    <w:rsid w:val="571CA14E"/>
    <w:rsid w:val="57260B86"/>
    <w:rsid w:val="572947DD"/>
    <w:rsid w:val="576B20A1"/>
    <w:rsid w:val="576ED5F3"/>
    <w:rsid w:val="577991AA"/>
    <w:rsid w:val="5779D280"/>
    <w:rsid w:val="5798F16F"/>
    <w:rsid w:val="57A47FFA"/>
    <w:rsid w:val="57AA2C46"/>
    <w:rsid w:val="57ACDA9D"/>
    <w:rsid w:val="57B38F1B"/>
    <w:rsid w:val="57D5C40C"/>
    <w:rsid w:val="57DEF9D1"/>
    <w:rsid w:val="57EFD745"/>
    <w:rsid w:val="57FFD6D3"/>
    <w:rsid w:val="5810666E"/>
    <w:rsid w:val="5818CCF9"/>
    <w:rsid w:val="5878DFB2"/>
    <w:rsid w:val="58B9172C"/>
    <w:rsid w:val="58CA3269"/>
    <w:rsid w:val="590B303C"/>
    <w:rsid w:val="590CC714"/>
    <w:rsid w:val="591516FD"/>
    <w:rsid w:val="5915620B"/>
    <w:rsid w:val="591F55D4"/>
    <w:rsid w:val="5922581A"/>
    <w:rsid w:val="592CD44A"/>
    <w:rsid w:val="5993E119"/>
    <w:rsid w:val="59AAC659"/>
    <w:rsid w:val="59C036A3"/>
    <w:rsid w:val="59C21E82"/>
    <w:rsid w:val="59C6C85D"/>
    <w:rsid w:val="59CC70E1"/>
    <w:rsid w:val="5A08DDC7"/>
    <w:rsid w:val="5A1FE9DD"/>
    <w:rsid w:val="5A54BF59"/>
    <w:rsid w:val="5A6E261B"/>
    <w:rsid w:val="5A86B285"/>
    <w:rsid w:val="5AA3B3A8"/>
    <w:rsid w:val="5AAA46A3"/>
    <w:rsid w:val="5AB17342"/>
    <w:rsid w:val="5ABEAAA9"/>
    <w:rsid w:val="5AC69C0B"/>
    <w:rsid w:val="5ADD0425"/>
    <w:rsid w:val="5AFA3FA8"/>
    <w:rsid w:val="5B1FCDA1"/>
    <w:rsid w:val="5B27E4F1"/>
    <w:rsid w:val="5B44FBCD"/>
    <w:rsid w:val="5B6D6FFE"/>
    <w:rsid w:val="5B82476E"/>
    <w:rsid w:val="5B8535B7"/>
    <w:rsid w:val="5B875558"/>
    <w:rsid w:val="5B8F42DE"/>
    <w:rsid w:val="5BA33C62"/>
    <w:rsid w:val="5BCD3E97"/>
    <w:rsid w:val="5C0D5926"/>
    <w:rsid w:val="5C109E72"/>
    <w:rsid w:val="5C2BDFEE"/>
    <w:rsid w:val="5C2C7F68"/>
    <w:rsid w:val="5C40BA43"/>
    <w:rsid w:val="5C444CC5"/>
    <w:rsid w:val="5C525FA2"/>
    <w:rsid w:val="5C57B54C"/>
    <w:rsid w:val="5C91B2EA"/>
    <w:rsid w:val="5CA2E036"/>
    <w:rsid w:val="5CD4E179"/>
    <w:rsid w:val="5CF788FD"/>
    <w:rsid w:val="5D02E58F"/>
    <w:rsid w:val="5D0EB4AE"/>
    <w:rsid w:val="5D10760C"/>
    <w:rsid w:val="5D422F46"/>
    <w:rsid w:val="5D684928"/>
    <w:rsid w:val="5D6E70EC"/>
    <w:rsid w:val="5DA07C4B"/>
    <w:rsid w:val="5DA9EB1B"/>
    <w:rsid w:val="5DB07545"/>
    <w:rsid w:val="5DB8D929"/>
    <w:rsid w:val="5DD53FDD"/>
    <w:rsid w:val="5E169ABC"/>
    <w:rsid w:val="5E1895EC"/>
    <w:rsid w:val="5E284029"/>
    <w:rsid w:val="5E3B6B54"/>
    <w:rsid w:val="5E3C5A70"/>
    <w:rsid w:val="5E40449C"/>
    <w:rsid w:val="5E42E7D5"/>
    <w:rsid w:val="5E4F915F"/>
    <w:rsid w:val="5E663068"/>
    <w:rsid w:val="5E74A256"/>
    <w:rsid w:val="5EA23CBC"/>
    <w:rsid w:val="5EB42536"/>
    <w:rsid w:val="5EBAC4F0"/>
    <w:rsid w:val="5EC1F54E"/>
    <w:rsid w:val="5EFB52DB"/>
    <w:rsid w:val="5EFF96EB"/>
    <w:rsid w:val="5F27B333"/>
    <w:rsid w:val="5F6D4482"/>
    <w:rsid w:val="5F738874"/>
    <w:rsid w:val="5F8D5E93"/>
    <w:rsid w:val="5F9C15CE"/>
    <w:rsid w:val="5F9E6E82"/>
    <w:rsid w:val="5F9F85FD"/>
    <w:rsid w:val="5FAB4DCF"/>
    <w:rsid w:val="5FB10D06"/>
    <w:rsid w:val="5FD71014"/>
    <w:rsid w:val="5FFAB1F4"/>
    <w:rsid w:val="601664B4"/>
    <w:rsid w:val="6041884E"/>
    <w:rsid w:val="606E5DEB"/>
    <w:rsid w:val="60A9004D"/>
    <w:rsid w:val="60B3AD54"/>
    <w:rsid w:val="60D0CDEF"/>
    <w:rsid w:val="60DED1DC"/>
    <w:rsid w:val="60E0E03B"/>
    <w:rsid w:val="60E7C357"/>
    <w:rsid w:val="60F16CA8"/>
    <w:rsid w:val="61036801"/>
    <w:rsid w:val="61122C14"/>
    <w:rsid w:val="612073F0"/>
    <w:rsid w:val="6137DF76"/>
    <w:rsid w:val="61464C73"/>
    <w:rsid w:val="616158B7"/>
    <w:rsid w:val="619FD405"/>
    <w:rsid w:val="61C32210"/>
    <w:rsid w:val="61CC91AC"/>
    <w:rsid w:val="61D3D098"/>
    <w:rsid w:val="61EF2B9E"/>
    <w:rsid w:val="620FB0C9"/>
    <w:rsid w:val="6243F9A1"/>
    <w:rsid w:val="6274172C"/>
    <w:rsid w:val="62A55296"/>
    <w:rsid w:val="62E2EE91"/>
    <w:rsid w:val="62F950E1"/>
    <w:rsid w:val="6320C1C7"/>
    <w:rsid w:val="6323E93B"/>
    <w:rsid w:val="6324F50E"/>
    <w:rsid w:val="6326142C"/>
    <w:rsid w:val="63437AFF"/>
    <w:rsid w:val="63479D93"/>
    <w:rsid w:val="63569CC8"/>
    <w:rsid w:val="63667982"/>
    <w:rsid w:val="6391B755"/>
    <w:rsid w:val="639E6687"/>
    <w:rsid w:val="63ADD315"/>
    <w:rsid w:val="63C7AF2E"/>
    <w:rsid w:val="63DBD8FD"/>
    <w:rsid w:val="63E83546"/>
    <w:rsid w:val="641D3042"/>
    <w:rsid w:val="64730F1A"/>
    <w:rsid w:val="64736A90"/>
    <w:rsid w:val="6482B1D1"/>
    <w:rsid w:val="64C489C7"/>
    <w:rsid w:val="64C6C069"/>
    <w:rsid w:val="64E3E3DA"/>
    <w:rsid w:val="6513D007"/>
    <w:rsid w:val="651659C8"/>
    <w:rsid w:val="651BA2BA"/>
    <w:rsid w:val="655A70FA"/>
    <w:rsid w:val="6577A95E"/>
    <w:rsid w:val="658386C9"/>
    <w:rsid w:val="65DA1ED8"/>
    <w:rsid w:val="65E4B07F"/>
    <w:rsid w:val="65E56F35"/>
    <w:rsid w:val="65F527E1"/>
    <w:rsid w:val="660A22B8"/>
    <w:rsid w:val="66204E8A"/>
    <w:rsid w:val="6623A4A1"/>
    <w:rsid w:val="663C4753"/>
    <w:rsid w:val="665A1CCB"/>
    <w:rsid w:val="669B34D1"/>
    <w:rsid w:val="66A658C9"/>
    <w:rsid w:val="66CDC3F1"/>
    <w:rsid w:val="6707132C"/>
    <w:rsid w:val="670E0A0D"/>
    <w:rsid w:val="6731F42A"/>
    <w:rsid w:val="674AE93E"/>
    <w:rsid w:val="67535ECF"/>
    <w:rsid w:val="6754A81E"/>
    <w:rsid w:val="67638CD3"/>
    <w:rsid w:val="6767C44A"/>
    <w:rsid w:val="67743032"/>
    <w:rsid w:val="678080E0"/>
    <w:rsid w:val="67AB0B52"/>
    <w:rsid w:val="67B202F8"/>
    <w:rsid w:val="67B88DD4"/>
    <w:rsid w:val="67D823EA"/>
    <w:rsid w:val="67E32F4B"/>
    <w:rsid w:val="67F34FC9"/>
    <w:rsid w:val="67FE5387"/>
    <w:rsid w:val="6830E509"/>
    <w:rsid w:val="6833D266"/>
    <w:rsid w:val="683B2184"/>
    <w:rsid w:val="68450D3D"/>
    <w:rsid w:val="6847E00E"/>
    <w:rsid w:val="684C4281"/>
    <w:rsid w:val="68772FDD"/>
    <w:rsid w:val="6877D1ED"/>
    <w:rsid w:val="68A0A6F6"/>
    <w:rsid w:val="68A75C9A"/>
    <w:rsid w:val="68AF69AB"/>
    <w:rsid w:val="68B4BA7F"/>
    <w:rsid w:val="68D7A501"/>
    <w:rsid w:val="68F827FA"/>
    <w:rsid w:val="693835FB"/>
    <w:rsid w:val="6946B475"/>
    <w:rsid w:val="6948A2E8"/>
    <w:rsid w:val="6949763A"/>
    <w:rsid w:val="69523015"/>
    <w:rsid w:val="695A71A8"/>
    <w:rsid w:val="6962A5C7"/>
    <w:rsid w:val="696B6151"/>
    <w:rsid w:val="69804F6F"/>
    <w:rsid w:val="698DCFA3"/>
    <w:rsid w:val="699E3469"/>
    <w:rsid w:val="699FE870"/>
    <w:rsid w:val="69AAE5EA"/>
    <w:rsid w:val="69C2FDE9"/>
    <w:rsid w:val="69C7B541"/>
    <w:rsid w:val="69CAB954"/>
    <w:rsid w:val="69CB2AFA"/>
    <w:rsid w:val="69E829C7"/>
    <w:rsid w:val="69F7D405"/>
    <w:rsid w:val="69FD5133"/>
    <w:rsid w:val="6A0122F4"/>
    <w:rsid w:val="6A4D635B"/>
    <w:rsid w:val="6A5805E4"/>
    <w:rsid w:val="6A662D2A"/>
    <w:rsid w:val="6A734A3B"/>
    <w:rsid w:val="6A79AA6B"/>
    <w:rsid w:val="6A88B110"/>
    <w:rsid w:val="6AAE0721"/>
    <w:rsid w:val="6ACC2F9F"/>
    <w:rsid w:val="6ACD8D9E"/>
    <w:rsid w:val="6AE0288E"/>
    <w:rsid w:val="6AEE0076"/>
    <w:rsid w:val="6AF7F0D2"/>
    <w:rsid w:val="6AFF067A"/>
    <w:rsid w:val="6B0C504C"/>
    <w:rsid w:val="6B0F7AF9"/>
    <w:rsid w:val="6B11559D"/>
    <w:rsid w:val="6B36EFEE"/>
    <w:rsid w:val="6B3BB8D1"/>
    <w:rsid w:val="6B584DF9"/>
    <w:rsid w:val="6B6E00C4"/>
    <w:rsid w:val="6B7155ED"/>
    <w:rsid w:val="6B83118B"/>
    <w:rsid w:val="6B872E57"/>
    <w:rsid w:val="6BAE8D84"/>
    <w:rsid w:val="6BB377B4"/>
    <w:rsid w:val="6BDF5476"/>
    <w:rsid w:val="6BE09139"/>
    <w:rsid w:val="6BF17015"/>
    <w:rsid w:val="6C248171"/>
    <w:rsid w:val="6C646994"/>
    <w:rsid w:val="6C67796B"/>
    <w:rsid w:val="6C82865C"/>
    <w:rsid w:val="6C8EF850"/>
    <w:rsid w:val="6C966BD6"/>
    <w:rsid w:val="6CB386D0"/>
    <w:rsid w:val="6CB86ED1"/>
    <w:rsid w:val="6CC5A189"/>
    <w:rsid w:val="6D413709"/>
    <w:rsid w:val="6D760915"/>
    <w:rsid w:val="6D8011A1"/>
    <w:rsid w:val="6DADB1FA"/>
    <w:rsid w:val="6DC2E6A8"/>
    <w:rsid w:val="6DF14201"/>
    <w:rsid w:val="6DFD68E5"/>
    <w:rsid w:val="6E123812"/>
    <w:rsid w:val="6E1A2598"/>
    <w:rsid w:val="6E25A138"/>
    <w:rsid w:val="6E289768"/>
    <w:rsid w:val="6E2C4D32"/>
    <w:rsid w:val="6E5040DA"/>
    <w:rsid w:val="6E76C1A1"/>
    <w:rsid w:val="6E7BEE95"/>
    <w:rsid w:val="6EA5295D"/>
    <w:rsid w:val="6EBA0943"/>
    <w:rsid w:val="6ED9D264"/>
    <w:rsid w:val="6EDD076A"/>
    <w:rsid w:val="6EE1A903"/>
    <w:rsid w:val="6F15C074"/>
    <w:rsid w:val="6F26167B"/>
    <w:rsid w:val="6F349CF2"/>
    <w:rsid w:val="6F7E3F71"/>
    <w:rsid w:val="6F8C517B"/>
    <w:rsid w:val="6F9E8DDA"/>
    <w:rsid w:val="6FB00C9E"/>
    <w:rsid w:val="6FB4056C"/>
    <w:rsid w:val="6FBE0BF3"/>
    <w:rsid w:val="700F29F4"/>
    <w:rsid w:val="703412B2"/>
    <w:rsid w:val="70370FB9"/>
    <w:rsid w:val="7058D5F1"/>
    <w:rsid w:val="7059803E"/>
    <w:rsid w:val="70791C45"/>
    <w:rsid w:val="708241C2"/>
    <w:rsid w:val="708A2F48"/>
    <w:rsid w:val="709C0C2F"/>
    <w:rsid w:val="70B9789C"/>
    <w:rsid w:val="70DD906C"/>
    <w:rsid w:val="70E040CF"/>
    <w:rsid w:val="70F4384E"/>
    <w:rsid w:val="7105F001"/>
    <w:rsid w:val="711D771A"/>
    <w:rsid w:val="713AB23B"/>
    <w:rsid w:val="71506506"/>
    <w:rsid w:val="71693624"/>
    <w:rsid w:val="717651C1"/>
    <w:rsid w:val="71B441F4"/>
    <w:rsid w:val="71DBF911"/>
    <w:rsid w:val="720CD74C"/>
    <w:rsid w:val="722DAD07"/>
    <w:rsid w:val="7234DDD0"/>
    <w:rsid w:val="723A3B52"/>
    <w:rsid w:val="723F47CE"/>
    <w:rsid w:val="7249886A"/>
    <w:rsid w:val="725307C3"/>
    <w:rsid w:val="72761A55"/>
    <w:rsid w:val="72C51E5A"/>
    <w:rsid w:val="72CE0D17"/>
    <w:rsid w:val="72CEAF27"/>
    <w:rsid w:val="72D155D1"/>
    <w:rsid w:val="72EE80B7"/>
    <w:rsid w:val="72F1C7E0"/>
    <w:rsid w:val="72F8ACB9"/>
    <w:rsid w:val="72FB898C"/>
    <w:rsid w:val="7300FED5"/>
    <w:rsid w:val="730A5218"/>
    <w:rsid w:val="730E8A13"/>
    <w:rsid w:val="7315F71D"/>
    <w:rsid w:val="73176231"/>
    <w:rsid w:val="73907B99"/>
    <w:rsid w:val="73975030"/>
    <w:rsid w:val="73A37C2A"/>
    <w:rsid w:val="73B2D181"/>
    <w:rsid w:val="73BA8494"/>
    <w:rsid w:val="73BC33C2"/>
    <w:rsid w:val="73EC9D21"/>
    <w:rsid w:val="7445AAE5"/>
    <w:rsid w:val="7457D749"/>
    <w:rsid w:val="74817996"/>
    <w:rsid w:val="7487ECA2"/>
    <w:rsid w:val="74B33292"/>
    <w:rsid w:val="74D2465F"/>
    <w:rsid w:val="74F92D11"/>
    <w:rsid w:val="75050B13"/>
    <w:rsid w:val="7512556E"/>
    <w:rsid w:val="751B8D8F"/>
    <w:rsid w:val="7544780E"/>
    <w:rsid w:val="754B8A06"/>
    <w:rsid w:val="7550EC79"/>
    <w:rsid w:val="7553510D"/>
    <w:rsid w:val="756832D7"/>
    <w:rsid w:val="75755E07"/>
    <w:rsid w:val="7591BE2D"/>
    <w:rsid w:val="75C4FC5C"/>
    <w:rsid w:val="75DE1A21"/>
    <w:rsid w:val="75E3525B"/>
    <w:rsid w:val="76057AE0"/>
    <w:rsid w:val="76304D7B"/>
    <w:rsid w:val="7641B921"/>
    <w:rsid w:val="7662364E"/>
    <w:rsid w:val="7666B112"/>
    <w:rsid w:val="76704095"/>
    <w:rsid w:val="768190C6"/>
    <w:rsid w:val="7686096E"/>
    <w:rsid w:val="76AD3B99"/>
    <w:rsid w:val="76B337D7"/>
    <w:rsid w:val="76D6EE7C"/>
    <w:rsid w:val="76E8194F"/>
    <w:rsid w:val="774872B3"/>
    <w:rsid w:val="7751370A"/>
    <w:rsid w:val="77533C96"/>
    <w:rsid w:val="7768D02E"/>
    <w:rsid w:val="776B79D4"/>
    <w:rsid w:val="77A8C250"/>
    <w:rsid w:val="77B91A58"/>
    <w:rsid w:val="77C2B3E5"/>
    <w:rsid w:val="77D05228"/>
    <w:rsid w:val="77D41E26"/>
    <w:rsid w:val="77ECDB57"/>
    <w:rsid w:val="780C10F6"/>
    <w:rsid w:val="78119604"/>
    <w:rsid w:val="781E09AE"/>
    <w:rsid w:val="784F3C11"/>
    <w:rsid w:val="78584CF4"/>
    <w:rsid w:val="785FF06F"/>
    <w:rsid w:val="7879EBA8"/>
    <w:rsid w:val="78826257"/>
    <w:rsid w:val="78832AC8"/>
    <w:rsid w:val="788D0C3A"/>
    <w:rsid w:val="788DF5B7"/>
    <w:rsid w:val="7895E33D"/>
    <w:rsid w:val="78A64C57"/>
    <w:rsid w:val="78BDF3D5"/>
    <w:rsid w:val="78E45C35"/>
    <w:rsid w:val="78E6AB8C"/>
    <w:rsid w:val="790919D2"/>
    <w:rsid w:val="793D4E9B"/>
    <w:rsid w:val="794D7A5A"/>
    <w:rsid w:val="795CD83F"/>
    <w:rsid w:val="795D5312"/>
    <w:rsid w:val="796B71C2"/>
    <w:rsid w:val="796D7B58"/>
    <w:rsid w:val="796E9936"/>
    <w:rsid w:val="797959E3"/>
    <w:rsid w:val="79A4903C"/>
    <w:rsid w:val="7A20C0C6"/>
    <w:rsid w:val="7A3BA3FA"/>
    <w:rsid w:val="7A801375"/>
    <w:rsid w:val="7A993BD2"/>
    <w:rsid w:val="7AA343E8"/>
    <w:rsid w:val="7AA360A0"/>
    <w:rsid w:val="7AA8135D"/>
    <w:rsid w:val="7AB356FB"/>
    <w:rsid w:val="7ACEF61D"/>
    <w:rsid w:val="7AD4A80D"/>
    <w:rsid w:val="7ADB6E52"/>
    <w:rsid w:val="7AF1B739"/>
    <w:rsid w:val="7AF2E969"/>
    <w:rsid w:val="7AFBFB2D"/>
    <w:rsid w:val="7AFC5CF7"/>
    <w:rsid w:val="7B890D4E"/>
    <w:rsid w:val="7B8D00EE"/>
    <w:rsid w:val="7BC262F3"/>
    <w:rsid w:val="7C180702"/>
    <w:rsid w:val="7C358C3E"/>
    <w:rsid w:val="7C3980E3"/>
    <w:rsid w:val="7C3FF342"/>
    <w:rsid w:val="7C479D38"/>
    <w:rsid w:val="7C4AA940"/>
    <w:rsid w:val="7C82F537"/>
    <w:rsid w:val="7C86CC44"/>
    <w:rsid w:val="7C947901"/>
    <w:rsid w:val="7C962508"/>
    <w:rsid w:val="7C97A067"/>
    <w:rsid w:val="7C98BC70"/>
    <w:rsid w:val="7CB78F14"/>
    <w:rsid w:val="7CBBB313"/>
    <w:rsid w:val="7CD2B969"/>
    <w:rsid w:val="7CFE9521"/>
    <w:rsid w:val="7D043EF6"/>
    <w:rsid w:val="7D25E186"/>
    <w:rsid w:val="7D3E3276"/>
    <w:rsid w:val="7D400427"/>
    <w:rsid w:val="7D4CDDC6"/>
    <w:rsid w:val="7D67D334"/>
    <w:rsid w:val="7D9256F0"/>
    <w:rsid w:val="7D9976CB"/>
    <w:rsid w:val="7DB46607"/>
    <w:rsid w:val="7DBB4B01"/>
    <w:rsid w:val="7DEE3D6E"/>
    <w:rsid w:val="7E14812F"/>
    <w:rsid w:val="7E15D68F"/>
    <w:rsid w:val="7E18DC52"/>
    <w:rsid w:val="7E50F76F"/>
    <w:rsid w:val="7E5BBDEA"/>
    <w:rsid w:val="7E61FE5E"/>
    <w:rsid w:val="7E78EA02"/>
    <w:rsid w:val="7E7DA996"/>
    <w:rsid w:val="7E82492D"/>
    <w:rsid w:val="7E91065E"/>
    <w:rsid w:val="7EB45953"/>
    <w:rsid w:val="7EC6F077"/>
    <w:rsid w:val="7ED7DCFC"/>
    <w:rsid w:val="7EDB8741"/>
    <w:rsid w:val="7EE61616"/>
    <w:rsid w:val="7EF5ECC0"/>
    <w:rsid w:val="7F0B0B36"/>
    <w:rsid w:val="7F1D9E6C"/>
    <w:rsid w:val="7F2B6EF5"/>
    <w:rsid w:val="7F2CC1E8"/>
    <w:rsid w:val="7F35472C"/>
    <w:rsid w:val="7F4E3356"/>
    <w:rsid w:val="7F50FD78"/>
    <w:rsid w:val="7F538498"/>
    <w:rsid w:val="7F685257"/>
    <w:rsid w:val="7F697E94"/>
    <w:rsid w:val="7FA50D21"/>
    <w:rsid w:val="7FB36A9E"/>
    <w:rsid w:val="7FC5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3867BE"/>
  <w15:docId w15:val="{C1D29A1B-550D-400A-A013-E8EAF0AB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35F0"/>
  </w:style>
  <w:style w:type="paragraph" w:styleId="Nadpis3">
    <w:name w:val="heading 3"/>
    <w:basedOn w:val="Normlny"/>
    <w:link w:val="Nadpis3Char"/>
    <w:uiPriority w:val="9"/>
    <w:qFormat/>
    <w:rsid w:val="00B0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59BD"/>
  </w:style>
  <w:style w:type="paragraph" w:styleId="Pta">
    <w:name w:val="footer"/>
    <w:basedOn w:val="Normlny"/>
    <w:link w:val="PtaChar"/>
    <w:uiPriority w:val="99"/>
    <w:unhideWhenUsed/>
    <w:rsid w:val="00845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59BD"/>
  </w:style>
  <w:style w:type="paragraph" w:styleId="Nzov">
    <w:name w:val="Title"/>
    <w:basedOn w:val="Normlny"/>
    <w:link w:val="NzovChar"/>
    <w:uiPriority w:val="10"/>
    <w:qFormat/>
    <w:rsid w:val="000950AA"/>
    <w:pPr>
      <w:widowControl w:val="0"/>
      <w:autoSpaceDE w:val="0"/>
      <w:autoSpaceDN w:val="0"/>
      <w:spacing w:before="77" w:after="0" w:line="240" w:lineRule="auto"/>
      <w:ind w:left="3347" w:right="111" w:firstLine="951"/>
      <w:jc w:val="right"/>
    </w:pPr>
    <w:rPr>
      <w:rFonts w:ascii="Carlito" w:eastAsia="Carlito" w:hAnsi="Carlito" w:cs="Carlito"/>
      <w:b/>
      <w:bCs/>
      <w:i/>
    </w:rPr>
  </w:style>
  <w:style w:type="character" w:customStyle="1" w:styleId="NzovChar">
    <w:name w:val="Názov Char"/>
    <w:basedOn w:val="Predvolenpsmoodseku"/>
    <w:link w:val="Nzov"/>
    <w:uiPriority w:val="10"/>
    <w:rsid w:val="000950AA"/>
    <w:rPr>
      <w:rFonts w:ascii="Carlito" w:eastAsia="Carlito" w:hAnsi="Carlito" w:cs="Carlito"/>
      <w:b/>
      <w:bCs/>
      <w:i/>
    </w:rPr>
  </w:style>
  <w:style w:type="character" w:styleId="Hypertextovprepojenie">
    <w:name w:val="Hyperlink"/>
    <w:basedOn w:val="Predvolenpsmoodseku"/>
    <w:uiPriority w:val="99"/>
    <w:unhideWhenUsed/>
    <w:rsid w:val="0061677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1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rsid w:val="00CD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D28DA"/>
  </w:style>
  <w:style w:type="character" w:customStyle="1" w:styleId="eop">
    <w:name w:val="eop"/>
    <w:basedOn w:val="Predvolenpsmoodseku"/>
    <w:rsid w:val="00CD28DA"/>
  </w:style>
  <w:style w:type="character" w:customStyle="1" w:styleId="spellingerror">
    <w:name w:val="spellingerror"/>
    <w:basedOn w:val="Predvolenpsmoodseku"/>
    <w:rsid w:val="00CD28DA"/>
  </w:style>
  <w:style w:type="paragraph" w:styleId="Odsekzoznamu">
    <w:name w:val="List Paragraph"/>
    <w:basedOn w:val="Normlny"/>
    <w:uiPriority w:val="34"/>
    <w:qFormat/>
    <w:rsid w:val="00C55778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-chat-msg-3pazj">
    <w:name w:val="style-chat-msg-3pazj"/>
    <w:basedOn w:val="Predvolenpsmoodseku"/>
    <w:rsid w:val="004F390C"/>
  </w:style>
  <w:style w:type="character" w:styleId="Odkaznakomentr">
    <w:name w:val="annotation reference"/>
    <w:basedOn w:val="Predvolenpsmoodseku"/>
    <w:uiPriority w:val="99"/>
    <w:semiHidden/>
    <w:unhideWhenUsed/>
    <w:rsid w:val="002712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2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21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2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2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525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56D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54387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160530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2002EE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B02F30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B02F3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tyle-time-16t7x">
    <w:name w:val="style-time-16t7x"/>
    <w:basedOn w:val="Predvolenpsmoodseku"/>
    <w:rsid w:val="00B02F30"/>
  </w:style>
  <w:style w:type="paragraph" w:customStyle="1" w:styleId="Default">
    <w:name w:val="Default"/>
    <w:rsid w:val="006C5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50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506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5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5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6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1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64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08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5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69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60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7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5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6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7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stvo@mirri.go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tvo2020+@mirri.gov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png@01D7B911.A92B78A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2FE1BA0F1F4BBBC1294D52F2440D" ma:contentTypeVersion="10" ma:contentTypeDescription="Create a new document." ma:contentTypeScope="" ma:versionID="57e887934f3aa5b1af59df25c17c8429">
  <xsd:schema xmlns:xsd="http://www.w3.org/2001/XMLSchema" xmlns:xs="http://www.w3.org/2001/XMLSchema" xmlns:p="http://schemas.microsoft.com/office/2006/metadata/properties" xmlns:ns2="9e78c33f-4cdf-45e9-8456-26a6a71e2dae" targetNamespace="http://schemas.microsoft.com/office/2006/metadata/properties" ma:root="true" ma:fieldsID="0efa001d774378cdfdd9ac74276494dc" ns2:_="">
    <xsd:import namespace="9e78c33f-4cdf-45e9-8456-26a6a71e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c33f-4cdf-45e9-8456-26a6a71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95A4-ECE4-453F-A328-F8508A80B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c33f-4cdf-45e9-8456-26a6a71e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61479-9631-4BE4-AFAF-2914D1386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8BC51-750F-4D66-B9AF-72DBF91F3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0EB62-313B-46D7-B3C9-47EE351C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Petrovic Jan</dc:creator>
  <cp:lastModifiedBy>Miština, Ladislav</cp:lastModifiedBy>
  <cp:revision>2</cp:revision>
  <cp:lastPrinted>2021-09-23T13:27:00Z</cp:lastPrinted>
  <dcterms:created xsi:type="dcterms:W3CDTF">2022-04-26T13:34:00Z</dcterms:created>
  <dcterms:modified xsi:type="dcterms:W3CDTF">2022-04-26T13:34:00Z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0x01010077AD2FE1BA0F1F4BBBC1294D52F2440D</vt:lpwstr>
  </property>
</Properties>
</file>