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6E048" w14:textId="77777777" w:rsidR="00FB27CC" w:rsidRDefault="00FB27CC" w:rsidP="00FB27C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Kritériá pre výber projektov</w:t>
      </w:r>
    </w:p>
    <w:p w14:paraId="1716E44E" w14:textId="77777777" w:rsidR="00FB27CC" w:rsidRDefault="00FB27CC" w:rsidP="00FB27CC">
      <w:pPr>
        <w:rPr>
          <w:rFonts w:ascii="Arial" w:hAnsi="Arial" w:cs="Arial"/>
          <w:color w:val="000000" w:themeColor="text1"/>
        </w:rPr>
      </w:pPr>
    </w:p>
    <w:p w14:paraId="64413603" w14:textId="77777777" w:rsidR="00FB27CC" w:rsidRDefault="00FB27CC" w:rsidP="00FB27CC">
      <w:pPr>
        <w:jc w:val="center"/>
        <w:rPr>
          <w:rFonts w:ascii="Arial" w:hAnsi="Arial" w:cs="Arial"/>
          <w:b/>
          <w:color w:val="2E74B5" w:themeColor="accent1" w:themeShade="BF"/>
          <w:sz w:val="40"/>
          <w:szCs w:val="40"/>
        </w:rPr>
      </w:pPr>
      <w:r>
        <w:rPr>
          <w:rFonts w:ascii="Arial" w:hAnsi="Arial" w:cs="Arial"/>
          <w:b/>
          <w:color w:val="2E74B5" w:themeColor="accent1" w:themeShade="BF"/>
          <w:sz w:val="40"/>
          <w:szCs w:val="40"/>
        </w:rPr>
        <w:t xml:space="preserve">Program Slovensko 2021– 2027 </w:t>
      </w:r>
    </w:p>
    <w:p w14:paraId="34C206D7" w14:textId="77777777" w:rsidR="00FB27CC" w:rsidRDefault="00FB27CC" w:rsidP="00FB27CC">
      <w:pPr>
        <w:rPr>
          <w:rFonts w:ascii="Arial" w:hAnsi="Arial" w:cs="Arial"/>
          <w:color w:val="000000" w:themeColor="text1"/>
        </w:rPr>
      </w:pPr>
    </w:p>
    <w:p w14:paraId="128D3DED" w14:textId="77777777" w:rsidR="00FB27CC" w:rsidRDefault="00FB27CC" w:rsidP="007F575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470B0">
        <w:rPr>
          <w:rFonts w:ascii="Arial" w:hAnsi="Arial" w:cs="Arial"/>
          <w:b/>
          <w:color w:val="000000" w:themeColor="text1"/>
        </w:rPr>
        <w:t>Poskytovateľ: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2470B0">
        <w:rPr>
          <w:rFonts w:ascii="Arial" w:hAnsi="Arial" w:cs="Arial"/>
          <w:color w:val="000000" w:themeColor="text1"/>
        </w:rPr>
        <w:t>Ministerstvo životného prostredia Slovenskej republiky</w:t>
      </w:r>
    </w:p>
    <w:p w14:paraId="0C34E478" w14:textId="77777777" w:rsidR="00912C49" w:rsidRDefault="00912C49" w:rsidP="007F575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0944083" w14:textId="28CAAEAC" w:rsidR="00912C49" w:rsidRDefault="00912C49" w:rsidP="007F575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A711F">
        <w:rPr>
          <w:rFonts w:ascii="Arial" w:hAnsi="Arial" w:cs="Arial"/>
          <w:b/>
          <w:color w:val="000000" w:themeColor="text1"/>
        </w:rPr>
        <w:t>Špecifický cieľ:</w:t>
      </w:r>
    </w:p>
    <w:p w14:paraId="4F8D5C14" w14:textId="59019B9C" w:rsidR="00FB27CC" w:rsidRDefault="009D505B" w:rsidP="007F575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RSO2.5</w:t>
      </w:r>
      <w:r w:rsidR="00FB27CC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>
        <w:rPr>
          <w:rFonts w:ascii="Arial" w:hAnsi="Arial" w:cs="Arial"/>
          <w:color w:val="000000" w:themeColor="text1"/>
          <w:sz w:val="24"/>
          <w:szCs w:val="24"/>
        </w:rPr>
        <w:t>Podpora prístupu k vode a udržateľného vodného hospodárstva (KF</w:t>
      </w:r>
      <w:r w:rsidR="00FB27CC"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102EF8F9" w14:textId="77777777" w:rsidR="00912C49" w:rsidRDefault="00912C49" w:rsidP="00A4439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B5FA858" w14:textId="4F04D317" w:rsidR="00FB27CC" w:rsidRDefault="003D139B" w:rsidP="00A4439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Opatrenie 2.5.2</w:t>
      </w:r>
      <w:r w:rsidR="00FB27CC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Podpora infraštruktúry v oblasti </w:t>
      </w:r>
      <w:r w:rsidR="006A5CA5">
        <w:rPr>
          <w:rFonts w:ascii="Arial" w:hAnsi="Arial" w:cs="Arial"/>
          <w:color w:val="000000" w:themeColor="text1"/>
          <w:sz w:val="24"/>
          <w:szCs w:val="24"/>
        </w:rPr>
        <w:t>nak</w:t>
      </w:r>
      <w:r>
        <w:rPr>
          <w:rFonts w:ascii="Arial" w:hAnsi="Arial" w:cs="Arial"/>
          <w:color w:val="000000" w:themeColor="text1"/>
          <w:sz w:val="24"/>
          <w:szCs w:val="24"/>
        </w:rPr>
        <w:t>l</w:t>
      </w:r>
      <w:r w:rsidR="006A5CA5">
        <w:rPr>
          <w:rFonts w:ascii="Arial" w:hAnsi="Arial" w:cs="Arial"/>
          <w:color w:val="000000" w:themeColor="text1"/>
          <w:sz w:val="24"/>
          <w:szCs w:val="24"/>
        </w:rPr>
        <w:t>a</w:t>
      </w:r>
      <w:r>
        <w:rPr>
          <w:rFonts w:ascii="Arial" w:hAnsi="Arial" w:cs="Arial"/>
          <w:color w:val="000000" w:themeColor="text1"/>
          <w:sz w:val="24"/>
          <w:szCs w:val="24"/>
        </w:rPr>
        <w:t>dania s komunálnymi odpadovými vodami v aglomeráciách do 2000 EO so zameraním najmä</w:t>
      </w:r>
      <w:ins w:id="0" w:author="Hrušková Miroslava" w:date="2023-07-24T13:25:00Z">
        <w:r w:rsidR="001D5CED">
          <w:rPr>
            <w:rStyle w:val="Odkaznapoznmkupodiarou"/>
            <w:rFonts w:ascii="Arial" w:hAnsi="Arial" w:cs="Arial"/>
            <w:color w:val="000000" w:themeColor="text1"/>
            <w:sz w:val="24"/>
            <w:szCs w:val="24"/>
          </w:rPr>
          <w:footnoteReference w:id="1"/>
        </w:r>
      </w:ins>
      <w:r>
        <w:rPr>
          <w:rFonts w:ascii="Arial" w:hAnsi="Arial" w:cs="Arial"/>
          <w:color w:val="000000" w:themeColor="text1"/>
          <w:sz w:val="24"/>
          <w:szCs w:val="24"/>
        </w:rPr>
        <w:t xml:space="preserve"> na územia prioritné </w:t>
      </w:r>
      <w:r w:rsidR="0055593C">
        <w:rPr>
          <w:rFonts w:ascii="Arial" w:hAnsi="Arial" w:cs="Arial"/>
          <w:color w:val="000000" w:themeColor="text1"/>
          <w:sz w:val="24"/>
          <w:szCs w:val="24"/>
        </w:rPr>
        <w:t>z environmentálneho hľadiska mimo dobiehajúcich regiónov</w:t>
      </w:r>
    </w:p>
    <w:p w14:paraId="47414EC5" w14:textId="2F77ADB0" w:rsidR="00383605" w:rsidRDefault="00383605" w:rsidP="00A4439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74B6963" w14:textId="77777777" w:rsidR="00912C49" w:rsidRPr="006A711F" w:rsidRDefault="00912C49" w:rsidP="00912C49">
      <w:pPr>
        <w:ind w:left="1985" w:hanging="1985"/>
        <w:jc w:val="both"/>
        <w:rPr>
          <w:rFonts w:ascii="Arial Narrow" w:eastAsia="Times New Roman" w:hAnsi="Arial Narrow" w:cs="Arial"/>
          <w:b/>
          <w:caps/>
          <w:color w:val="000000" w:themeColor="text1"/>
          <w:u w:val="single"/>
        </w:rPr>
      </w:pPr>
      <w:r w:rsidRPr="006A711F">
        <w:rPr>
          <w:rFonts w:ascii="Arial" w:hAnsi="Arial" w:cs="Arial"/>
          <w:b/>
          <w:color w:val="000000" w:themeColor="text1"/>
        </w:rPr>
        <w:t xml:space="preserve">Typ projektov: </w:t>
      </w:r>
      <w:r w:rsidRPr="006A711F">
        <w:rPr>
          <w:rFonts w:ascii="Arial" w:hAnsi="Arial" w:cs="Arial"/>
          <w:color w:val="000000" w:themeColor="text1"/>
        </w:rPr>
        <w:t>dopytovo – orientované projekty</w:t>
      </w:r>
    </w:p>
    <w:p w14:paraId="1D4F15C7" w14:textId="2316E67D" w:rsidR="00383605" w:rsidRDefault="00383605" w:rsidP="00A4439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AA3DCC7" w14:textId="77777777" w:rsidR="00912C49" w:rsidRPr="006A711F" w:rsidRDefault="00912C49" w:rsidP="00912C49">
      <w:pPr>
        <w:rPr>
          <w:rFonts w:ascii="Arial" w:eastAsia="Times New Roman" w:hAnsi="Arial" w:cs="Arial"/>
          <w:b/>
          <w:bCs/>
          <w:color w:val="000000"/>
          <w:lang w:eastAsia="sk-SK"/>
        </w:rPr>
      </w:pPr>
      <w:r w:rsidRPr="006A711F">
        <w:rPr>
          <w:rFonts w:ascii="Arial" w:eastAsia="Times New Roman" w:hAnsi="Arial" w:cs="Arial"/>
          <w:b/>
          <w:bCs/>
          <w:color w:val="000000"/>
          <w:lang w:eastAsia="sk-SK"/>
        </w:rPr>
        <w:t>POŽIADAVKY PODĽA ČLÁNKU 73 O SPOLOČNÝCH USTANOVENIACH</w:t>
      </w:r>
    </w:p>
    <w:p w14:paraId="7B59B0B5" w14:textId="77777777" w:rsidR="00912C49" w:rsidRPr="006A711F" w:rsidRDefault="00912C49" w:rsidP="00912C49">
      <w:pPr>
        <w:jc w:val="both"/>
        <w:rPr>
          <w:rFonts w:ascii="Arial" w:hAnsi="Arial" w:cs="Arial"/>
        </w:rPr>
      </w:pPr>
    </w:p>
    <w:p w14:paraId="3ADCF7AE" w14:textId="77777777" w:rsidR="00912C49" w:rsidRPr="006A711F" w:rsidRDefault="00912C49" w:rsidP="00912C49">
      <w:pPr>
        <w:jc w:val="both"/>
        <w:rPr>
          <w:rFonts w:ascii="Arial" w:hAnsi="Arial" w:cs="Arial"/>
        </w:rPr>
      </w:pPr>
      <w:r w:rsidRPr="006A711F">
        <w:rPr>
          <w:rFonts w:ascii="Arial" w:hAnsi="Arial" w:cs="Arial"/>
        </w:rPr>
        <w:t xml:space="preserve">Požiadavky posudzované v súlade s článkom 73 </w:t>
      </w:r>
      <w:r w:rsidRPr="007B3213">
        <w:rPr>
          <w:rFonts w:ascii="Arial" w:hAnsi="Arial" w:cs="Arial"/>
          <w:b/>
          <w:i/>
        </w:rPr>
        <w:t>Nariadenia Európskeho parlamentu a Rady (EÚ) 2021/1060 z 24. júna 2021</w:t>
      </w:r>
      <w:r w:rsidRPr="007B3213">
        <w:rPr>
          <w:rFonts w:ascii="Arial" w:hAnsi="Arial" w:cs="Arial"/>
          <w:i/>
        </w:rPr>
        <w:t xml:space="preserve">, ktorým sa stanovujú spoločné ustanovenia o Európskom fonde regionálneho rozvoja, Európskom sociálnom fonde plus, Kohéznom fonde, Fonde na spravodlivú transformáciu a Európskom námornom, rybolovnom a  </w:t>
      </w:r>
      <w:proofErr w:type="spellStart"/>
      <w:r w:rsidRPr="007B3213">
        <w:rPr>
          <w:rFonts w:ascii="Arial" w:hAnsi="Arial" w:cs="Arial"/>
          <w:i/>
        </w:rPr>
        <w:t>akvakultúrnom</w:t>
      </w:r>
      <w:proofErr w:type="spellEnd"/>
      <w:r w:rsidRPr="007B3213">
        <w:rPr>
          <w:rFonts w:ascii="Arial" w:hAnsi="Arial" w:cs="Arial"/>
          <w:i/>
        </w:rPr>
        <w:t xml:space="preserve"> fonde a  rozpočtové pravidlá pre uvedené fondy, ako aj pre Fond pre azyl, migráciu a integráciu, Fond pre vnútornú bezpečnosť a Nástroj finančnej podpory na riadenie hraníc a vízovú politiku (ďalej ako „nariadenie o spoločných ustanoveniach“)</w:t>
      </w:r>
      <w:r w:rsidRPr="007B3213">
        <w:rPr>
          <w:rFonts w:ascii="Arial" w:hAnsi="Arial" w:cs="Arial"/>
        </w:rPr>
        <w:t xml:space="preserve"> </w:t>
      </w:r>
      <w:r w:rsidRPr="006A711F">
        <w:rPr>
          <w:rFonts w:ascii="Arial" w:hAnsi="Arial" w:cs="Arial"/>
        </w:rPr>
        <w:t xml:space="preserve">pri všetkých žiadostiach o poskytnutie nenávratného finančného príspevku (žiadosť o NFP) sú uvedené v dokumente </w:t>
      </w:r>
      <w:r w:rsidRPr="006A711F">
        <w:rPr>
          <w:rFonts w:ascii="Arial" w:hAnsi="Arial" w:cs="Arial"/>
          <w:i/>
        </w:rPr>
        <w:t>„</w:t>
      </w:r>
      <w:r w:rsidRPr="006A711F">
        <w:rPr>
          <w:rFonts w:ascii="Arial" w:hAnsi="Arial" w:cs="Arial"/>
          <w:i/>
          <w:u w:val="single"/>
        </w:rPr>
        <w:t>Všeobecná metodika a kritériá použité pre výber projektov</w:t>
      </w:r>
      <w:r w:rsidRPr="006A711F">
        <w:rPr>
          <w:rFonts w:ascii="Arial" w:hAnsi="Arial" w:cs="Arial"/>
        </w:rPr>
        <w:t>“</w:t>
      </w:r>
      <w:r w:rsidRPr="006A711F">
        <w:rPr>
          <w:rStyle w:val="Odkaznapoznmkupodiarou"/>
          <w:rFonts w:ascii="Arial" w:hAnsi="Arial" w:cs="Arial"/>
        </w:rPr>
        <w:footnoteReference w:id="2"/>
      </w:r>
      <w:r w:rsidRPr="006A711F">
        <w:rPr>
          <w:rFonts w:ascii="Arial" w:hAnsi="Arial" w:cs="Arial"/>
        </w:rPr>
        <w:t xml:space="preserve">, ktorý bol vypracovaný riadiacim orgánom pre Program Slovensko 2021 – 2027 a schválený </w:t>
      </w:r>
      <w:r w:rsidRPr="006A711F">
        <w:rPr>
          <w:rFonts w:ascii="Arial" w:hAnsi="Arial" w:cs="Arial"/>
          <w:i/>
        </w:rPr>
        <w:t>Monitorovacím výborom pre Program Slovensko 2021 – 2027</w:t>
      </w:r>
      <w:r w:rsidRPr="006A711F">
        <w:rPr>
          <w:rFonts w:ascii="Arial" w:hAnsi="Arial" w:cs="Arial"/>
        </w:rPr>
        <w:t xml:space="preserve"> dňa 31. 05. 2023 v súlade s článkom 40 nariadenia o spoločných ustanoveniach. </w:t>
      </w:r>
    </w:p>
    <w:p w14:paraId="40951610" w14:textId="77777777" w:rsidR="00912C49" w:rsidRDefault="00912C49" w:rsidP="00A4439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2D6CED97" w14:textId="77777777" w:rsidR="00A4439A" w:rsidRPr="00A4439A" w:rsidRDefault="00A4439A" w:rsidP="00A4439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184ADB19" w14:textId="77777777" w:rsidR="00912C49" w:rsidRPr="00EF28C0" w:rsidRDefault="00912C49" w:rsidP="00912C49">
      <w:pPr>
        <w:spacing w:after="160" w:line="256" w:lineRule="auto"/>
        <w:rPr>
          <w:rFonts w:ascii="Arial" w:hAnsi="Arial" w:cs="Arial"/>
          <w:b/>
          <w:caps/>
        </w:rPr>
      </w:pPr>
      <w:r w:rsidRPr="00EF28C0">
        <w:rPr>
          <w:rFonts w:ascii="Arial" w:hAnsi="Arial" w:cs="Arial"/>
          <w:b/>
        </w:rPr>
        <w:t>VECNÉ</w:t>
      </w:r>
      <w:r w:rsidRPr="00EF28C0">
        <w:rPr>
          <w:rFonts w:ascii="Arial" w:hAnsi="Arial" w:cs="Arial"/>
          <w:b/>
          <w:caps/>
        </w:rPr>
        <w:t xml:space="preserve"> kritériÁ</w:t>
      </w:r>
      <w:r>
        <w:rPr>
          <w:rFonts w:ascii="Arial" w:hAnsi="Arial" w:cs="Arial"/>
          <w:b/>
          <w:caps/>
        </w:rPr>
        <w:t xml:space="preserve"> PRE VÝBER projektov</w:t>
      </w:r>
    </w:p>
    <w:p w14:paraId="073DEDDB" w14:textId="77777777" w:rsidR="00912C49" w:rsidRPr="002470B0" w:rsidRDefault="00912C49" w:rsidP="002470B0">
      <w:pPr>
        <w:spacing w:before="120" w:after="120"/>
        <w:jc w:val="both"/>
        <w:rPr>
          <w:rFonts w:ascii="Arial" w:hAnsi="Arial" w:cs="Arial"/>
        </w:rPr>
      </w:pPr>
      <w:r w:rsidRPr="002470B0">
        <w:rPr>
          <w:rFonts w:ascii="Arial" w:hAnsi="Arial" w:cs="Arial"/>
        </w:rPr>
        <w:t xml:space="preserve">Poskytovateľ môže ako vecné kritériá pre výber projektov stanoviť vylučujúce kritériá bodované kritériá a výberové kritériá. </w:t>
      </w:r>
    </w:p>
    <w:p w14:paraId="6DDA9DE2" w14:textId="77777777" w:rsidR="00912C49" w:rsidRPr="00912C49" w:rsidRDefault="00912C49" w:rsidP="002470B0">
      <w:pPr>
        <w:pStyle w:val="Odsekzoznamu"/>
        <w:keepNext/>
        <w:spacing w:after="120"/>
        <w:ind w:left="1800"/>
        <w:jc w:val="both"/>
        <w:rPr>
          <w:rFonts w:ascii="Arial" w:hAnsi="Arial" w:cs="Arial"/>
          <w:b/>
        </w:rPr>
      </w:pPr>
    </w:p>
    <w:p w14:paraId="76E7D132" w14:textId="77777777" w:rsidR="00912C49" w:rsidRPr="002470B0" w:rsidRDefault="00912C49" w:rsidP="002470B0">
      <w:pPr>
        <w:keepNext/>
        <w:spacing w:after="120"/>
        <w:jc w:val="both"/>
        <w:rPr>
          <w:rFonts w:ascii="Arial" w:hAnsi="Arial" w:cs="Arial"/>
        </w:rPr>
      </w:pPr>
      <w:r w:rsidRPr="002470B0">
        <w:rPr>
          <w:rFonts w:ascii="Arial" w:hAnsi="Arial" w:cs="Arial"/>
          <w:b/>
        </w:rPr>
        <w:t>Vecné kritéria</w:t>
      </w:r>
      <w:r w:rsidRPr="002470B0">
        <w:rPr>
          <w:rFonts w:ascii="Arial" w:hAnsi="Arial" w:cs="Arial"/>
        </w:rPr>
        <w:t xml:space="preserve"> pre výber dopytovo-orientovaných projektov</w:t>
      </w:r>
      <w:r w:rsidRPr="005101D7">
        <w:rPr>
          <w:rStyle w:val="Odkaznapoznmkupodiarou"/>
          <w:rFonts w:ascii="Arial" w:hAnsi="Arial" w:cs="Arial"/>
        </w:rPr>
        <w:footnoteReference w:id="3"/>
      </w:r>
      <w:r w:rsidRPr="002470B0">
        <w:rPr>
          <w:rFonts w:ascii="Arial" w:hAnsi="Arial" w:cs="Arial"/>
        </w:rPr>
        <w:t xml:space="preserve"> predstavujú hodnotiace kritériá nad rámec minimálnych požiadaviek na výber projektov podľa článku 73 nariadenia o spoločných ustanoveniach.</w:t>
      </w:r>
    </w:p>
    <w:p w14:paraId="36517329" w14:textId="77777777" w:rsidR="00912C49" w:rsidRPr="002470B0" w:rsidRDefault="00912C49" w:rsidP="002470B0">
      <w:pPr>
        <w:keepNext/>
        <w:spacing w:after="120"/>
        <w:jc w:val="both"/>
        <w:rPr>
          <w:rFonts w:ascii="Arial" w:hAnsi="Arial" w:cs="Arial"/>
        </w:rPr>
      </w:pPr>
      <w:r w:rsidRPr="002470B0">
        <w:rPr>
          <w:rFonts w:ascii="Arial" w:hAnsi="Arial" w:cs="Arial"/>
        </w:rPr>
        <w:t xml:space="preserve">Tieto vecné hodnotiace kritéria ako aj každá ich zmena, </w:t>
      </w:r>
      <w:r w:rsidRPr="002470B0">
        <w:rPr>
          <w:rFonts w:ascii="Arial" w:hAnsi="Arial" w:cs="Arial"/>
          <w:b/>
        </w:rPr>
        <w:t>podliehajú</w:t>
      </w:r>
      <w:r w:rsidRPr="002470B0">
        <w:rPr>
          <w:rFonts w:ascii="Arial" w:hAnsi="Arial" w:cs="Arial"/>
        </w:rPr>
        <w:t xml:space="preserve"> podľa </w:t>
      </w:r>
      <w:r w:rsidRPr="002470B0">
        <w:rPr>
          <w:rFonts w:ascii="Arial" w:hAnsi="Arial" w:cs="Arial"/>
          <w:b/>
        </w:rPr>
        <w:t>čl. 40, ods. 2 nariadenia o spoločných ustanoveniach schváleniu Monitorovacím výborom pre Program Slovensko 2021 – 2027</w:t>
      </w:r>
      <w:r w:rsidRPr="002470B0">
        <w:rPr>
          <w:rFonts w:ascii="Arial" w:hAnsi="Arial" w:cs="Arial"/>
        </w:rPr>
        <w:t xml:space="preserve"> </w:t>
      </w:r>
      <w:r w:rsidRPr="002470B0">
        <w:rPr>
          <w:rFonts w:ascii="Arial" w:hAnsi="Arial" w:cs="Arial"/>
          <w:b/>
        </w:rPr>
        <w:t xml:space="preserve">po ich prerokovaní v Komisii pri Monitorovacom výbore pre Program Slovensko 2021 – 2027 pre cieľ 2 (Zelenšia </w:t>
      </w:r>
      <w:proofErr w:type="spellStart"/>
      <w:r w:rsidRPr="002470B0">
        <w:rPr>
          <w:rFonts w:ascii="Arial" w:hAnsi="Arial" w:cs="Arial"/>
          <w:b/>
        </w:rPr>
        <w:t>nízkouhlíková</w:t>
      </w:r>
      <w:proofErr w:type="spellEnd"/>
      <w:r w:rsidRPr="002470B0">
        <w:rPr>
          <w:rFonts w:ascii="Arial" w:hAnsi="Arial" w:cs="Arial"/>
          <w:b/>
        </w:rPr>
        <w:t xml:space="preserve"> Európa)</w:t>
      </w:r>
      <w:r w:rsidRPr="002470B0">
        <w:rPr>
          <w:rFonts w:ascii="Arial" w:hAnsi="Arial" w:cs="Arial"/>
        </w:rPr>
        <w:t xml:space="preserve"> politiky súdržnosti EÚ.</w:t>
      </w:r>
    </w:p>
    <w:p w14:paraId="6DBBB971" w14:textId="77777777" w:rsidR="00912C49" w:rsidRPr="00912C49" w:rsidRDefault="00912C49" w:rsidP="002470B0">
      <w:pPr>
        <w:pStyle w:val="Odsekzoznamu"/>
        <w:ind w:left="1800"/>
        <w:jc w:val="both"/>
        <w:rPr>
          <w:rFonts w:ascii="Arial" w:hAnsi="Arial" w:cs="Arial"/>
        </w:rPr>
      </w:pPr>
    </w:p>
    <w:p w14:paraId="55C6242D" w14:textId="77777777" w:rsidR="00912C49" w:rsidRPr="002470B0" w:rsidRDefault="00912C49" w:rsidP="002470B0">
      <w:pPr>
        <w:keepNext/>
        <w:spacing w:after="120"/>
        <w:jc w:val="both"/>
        <w:rPr>
          <w:rFonts w:ascii="Arial" w:hAnsi="Arial" w:cs="Arial"/>
          <w:b/>
        </w:rPr>
      </w:pPr>
      <w:r w:rsidRPr="002470B0">
        <w:rPr>
          <w:rFonts w:ascii="Arial" w:hAnsi="Arial" w:cs="Arial"/>
        </w:rPr>
        <w:t xml:space="preserve">Nižšie definované vecné hodnotiace kritériá predstavujú </w:t>
      </w:r>
      <w:r w:rsidRPr="002470B0">
        <w:rPr>
          <w:rFonts w:ascii="Arial" w:hAnsi="Arial" w:cs="Arial"/>
          <w:b/>
        </w:rPr>
        <w:t xml:space="preserve">vylučujúce kritéria, </w:t>
      </w:r>
      <w:r w:rsidRPr="002470B0">
        <w:rPr>
          <w:rFonts w:ascii="Arial" w:hAnsi="Arial" w:cs="Arial"/>
        </w:rPr>
        <w:t xml:space="preserve">ktoré sú vyhodnocované iba možnosťou </w:t>
      </w:r>
      <w:r w:rsidRPr="002470B0">
        <w:rPr>
          <w:rFonts w:ascii="Arial" w:hAnsi="Arial" w:cs="Arial"/>
          <w:b/>
        </w:rPr>
        <w:t>áno alebo nie</w:t>
      </w:r>
      <w:r w:rsidRPr="002470B0">
        <w:rPr>
          <w:rFonts w:ascii="Arial" w:hAnsi="Arial" w:cs="Arial"/>
        </w:rPr>
        <w:t xml:space="preserve">, pričom </w:t>
      </w:r>
      <w:r w:rsidRPr="002470B0">
        <w:rPr>
          <w:rFonts w:ascii="Arial" w:hAnsi="Arial" w:cs="Arial"/>
          <w:b/>
        </w:rPr>
        <w:t>,,nie“</w:t>
      </w:r>
      <w:r w:rsidRPr="002470B0">
        <w:rPr>
          <w:rFonts w:ascii="Arial" w:hAnsi="Arial" w:cs="Arial"/>
        </w:rPr>
        <w:t xml:space="preserve"> znamená automaticky </w:t>
      </w:r>
      <w:r w:rsidRPr="002470B0">
        <w:rPr>
          <w:rFonts w:ascii="Arial" w:hAnsi="Arial" w:cs="Arial"/>
          <w:b/>
        </w:rPr>
        <w:t>nesplnenie kritérií</w:t>
      </w:r>
      <w:r w:rsidRPr="002470B0">
        <w:rPr>
          <w:rFonts w:ascii="Arial" w:hAnsi="Arial" w:cs="Arial"/>
        </w:rPr>
        <w:t xml:space="preserve"> pre výber projektov a </w:t>
      </w:r>
      <w:r w:rsidRPr="002470B0">
        <w:rPr>
          <w:rFonts w:ascii="Arial" w:hAnsi="Arial" w:cs="Arial"/>
          <w:b/>
        </w:rPr>
        <w:t>neschválenie žiadosti o NFP.</w:t>
      </w:r>
    </w:p>
    <w:p w14:paraId="2D66C391" w14:textId="77777777" w:rsidR="00912C49" w:rsidRPr="002470B0" w:rsidRDefault="00912C49" w:rsidP="002470B0">
      <w:pPr>
        <w:keepNext/>
        <w:spacing w:after="120"/>
        <w:jc w:val="both"/>
        <w:rPr>
          <w:rFonts w:ascii="Arial" w:hAnsi="Arial" w:cs="Arial"/>
          <w:b/>
        </w:rPr>
      </w:pPr>
      <w:r w:rsidRPr="002470B0">
        <w:rPr>
          <w:rFonts w:ascii="Arial" w:hAnsi="Arial" w:cs="Arial"/>
          <w:b/>
        </w:rPr>
        <w:t>Vylučujúce kritéria sú jednotné a aplikujú sa pre všetky žiadosti o NFP.</w:t>
      </w:r>
    </w:p>
    <w:p w14:paraId="24D696B7" w14:textId="50C573B0" w:rsidR="00912C49" w:rsidRPr="002470B0" w:rsidRDefault="00912C49" w:rsidP="002470B0">
      <w:pPr>
        <w:spacing w:after="160" w:line="256" w:lineRule="auto"/>
        <w:ind w:left="414"/>
        <w:rPr>
          <w:rFonts w:ascii="Arial" w:hAnsi="Arial" w:cs="Arial"/>
          <w:b/>
          <w:caps/>
        </w:rPr>
      </w:pPr>
    </w:p>
    <w:p w14:paraId="32DB493F" w14:textId="77777777" w:rsidR="00FB27CC" w:rsidRDefault="00FB27CC" w:rsidP="00FB27CC">
      <w:pPr>
        <w:pStyle w:val="Odsekzoznamu"/>
        <w:ind w:left="1800"/>
        <w:rPr>
          <w:rFonts w:ascii="Arial" w:hAnsi="Arial" w:cs="Arial"/>
          <w:b/>
          <w:caps/>
        </w:rPr>
      </w:pPr>
    </w:p>
    <w:p w14:paraId="2195D114" w14:textId="77777777" w:rsidR="00FB27CC" w:rsidRDefault="00FB27CC" w:rsidP="00FB27CC">
      <w:pPr>
        <w:pStyle w:val="Odsekzoznamu"/>
        <w:numPr>
          <w:ilvl w:val="0"/>
          <w:numId w:val="5"/>
        </w:numPr>
        <w:spacing w:after="160" w:line="256" w:lineRule="auto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Vylučujúce kritériá</w:t>
      </w:r>
    </w:p>
    <w:tbl>
      <w:tblPr>
        <w:tblW w:w="5637" w:type="pct"/>
        <w:tblInd w:w="-5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4"/>
        <w:gridCol w:w="143"/>
        <w:gridCol w:w="1167"/>
        <w:gridCol w:w="286"/>
        <w:gridCol w:w="3225"/>
      </w:tblGrid>
      <w:tr w:rsidR="00FB27CC" w14:paraId="2D8A69F2" w14:textId="77777777" w:rsidTr="00D50783">
        <w:trPr>
          <w:trHeight w:val="255"/>
        </w:trPr>
        <w:tc>
          <w:tcPr>
            <w:tcW w:w="5000" w:type="pct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CB9CA" w:themeFill="text2" w:themeFillTint="66"/>
            <w:vAlign w:val="center"/>
            <w:hideMark/>
          </w:tcPr>
          <w:p w14:paraId="0B82A1EB" w14:textId="77777777" w:rsidR="00FB27CC" w:rsidRDefault="00FB27C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Vylučujúce kritériá</w:t>
            </w:r>
          </w:p>
        </w:tc>
      </w:tr>
      <w:tr w:rsidR="00FB27CC" w14:paraId="0DC5E032" w14:textId="77777777" w:rsidTr="00D5078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20F3DE2" w14:textId="308185B3" w:rsidR="00FB27CC" w:rsidRDefault="00FE6F14" w:rsidP="00835E68">
            <w:pPr>
              <w:ind w:right="135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1</w:t>
            </w:r>
            <w:r w:rsidR="00CC1C3A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.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  <w:r w:rsidR="00E454E6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Súlad projektu </w:t>
            </w:r>
            <w:r w:rsidR="00A06A2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s legislatívou a </w:t>
            </w:r>
            <w:r w:rsidR="00E454E6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</w:t>
            </w:r>
            <w:r w:rsidR="00A21555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o </w:t>
            </w:r>
            <w:r w:rsidR="00B2447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strategickými a koncepčnými dokumentmi na úseku </w:t>
            </w:r>
            <w:r w:rsidR="00D16865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vodného hospodárstva.</w:t>
            </w:r>
          </w:p>
        </w:tc>
      </w:tr>
      <w:tr w:rsidR="00FB27CC" w14:paraId="68BC60B5" w14:textId="77777777" w:rsidTr="00D50783">
        <w:trPr>
          <w:trHeight w:val="300"/>
        </w:trPr>
        <w:tc>
          <w:tcPr>
            <w:tcW w:w="270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B369083" w14:textId="77777777" w:rsidR="00FB27CC" w:rsidRDefault="00FB27CC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Predmet posúdenia</w:t>
            </w:r>
          </w:p>
        </w:tc>
        <w:tc>
          <w:tcPr>
            <w:tcW w:w="7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752F430" w14:textId="77777777" w:rsidR="00FB27CC" w:rsidRDefault="00FB27CC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Výsledok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46EC65B" w14:textId="77777777" w:rsidR="00FB27CC" w:rsidRDefault="00FB27CC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Slovný komentár</w:t>
            </w:r>
          </w:p>
        </w:tc>
      </w:tr>
      <w:tr w:rsidR="00FB27CC" w:rsidRPr="00993A3D" w14:paraId="6B8C43B3" w14:textId="77777777" w:rsidTr="007C05AC">
        <w:trPr>
          <w:trHeight w:val="6016"/>
        </w:trPr>
        <w:tc>
          <w:tcPr>
            <w:tcW w:w="2708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B52937" w14:textId="77777777" w:rsidR="00DF1CB5" w:rsidRPr="002470B0" w:rsidRDefault="00DF1CB5" w:rsidP="006B67A5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2470B0">
              <w:rPr>
                <w:rFonts w:ascii="Arial" w:eastAsia="Times New Roman" w:hAnsi="Arial" w:cs="Arial"/>
                <w:i/>
                <w:sz w:val="20"/>
                <w:lang w:eastAsia="sk-SK"/>
              </w:rPr>
              <w:t>Posudzuje sa súlad projektu:</w:t>
            </w:r>
          </w:p>
          <w:p w14:paraId="46F52450" w14:textId="120874DC" w:rsidR="00255E74" w:rsidRPr="002470B0" w:rsidRDefault="00834800" w:rsidP="006B67A5">
            <w:pPr>
              <w:pStyle w:val="Odsekzoznamu"/>
              <w:numPr>
                <w:ilvl w:val="0"/>
                <w:numId w:val="10"/>
              </w:numPr>
              <w:ind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2470B0">
              <w:rPr>
                <w:rFonts w:ascii="Arial" w:eastAsia="Times New Roman" w:hAnsi="Arial" w:cs="Arial"/>
                <w:i/>
                <w:sz w:val="20"/>
                <w:lang w:eastAsia="sk-SK"/>
              </w:rPr>
              <w:t>s</w:t>
            </w:r>
            <w:r w:rsidR="00E82E12" w:rsidRPr="002470B0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 cieľmi </w:t>
            </w:r>
            <w:r w:rsidR="00E81705" w:rsidRPr="002470B0">
              <w:rPr>
                <w:rFonts w:ascii="Arial" w:eastAsia="Times New Roman" w:hAnsi="Arial" w:cs="Arial"/>
                <w:i/>
                <w:sz w:val="20"/>
                <w:lang w:eastAsia="sk-SK"/>
              </w:rPr>
              <w:t>doplnkový</w:t>
            </w:r>
            <w:r w:rsidR="00E82E12" w:rsidRPr="002470B0">
              <w:rPr>
                <w:rFonts w:ascii="Arial" w:eastAsia="Times New Roman" w:hAnsi="Arial" w:cs="Arial"/>
                <w:i/>
                <w:sz w:val="20"/>
                <w:lang w:eastAsia="sk-SK"/>
              </w:rPr>
              <w:t>ch</w:t>
            </w:r>
            <w:r w:rsidR="00E81705" w:rsidRPr="002470B0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opatren</w:t>
            </w:r>
            <w:r w:rsidR="00E82E12" w:rsidRPr="002470B0">
              <w:rPr>
                <w:rFonts w:ascii="Arial" w:eastAsia="Times New Roman" w:hAnsi="Arial" w:cs="Arial"/>
                <w:i/>
                <w:sz w:val="20"/>
                <w:lang w:eastAsia="sk-SK"/>
              </w:rPr>
              <w:t>í</w:t>
            </w:r>
            <w:r w:rsidR="00E81705" w:rsidRPr="002470B0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smernice 2000/60/ES Európskeho parlamentu a rady z 23. októbra 2000, ktorou sa ustanovuje rámec pôsobnosti pre opatrenia spoločenstva v oblasti vodného hospodárstva (rámcová smernica o vode)</w:t>
            </w:r>
            <w:r w:rsidR="00232DEF" w:rsidRPr="00635139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EF4E01" w:rsidRPr="00635139">
              <w:rPr>
                <w:rFonts w:ascii="Arial" w:eastAsia="Times New Roman" w:hAnsi="Arial" w:cs="Arial"/>
                <w:i/>
                <w:sz w:val="20"/>
                <w:lang w:eastAsia="sk-SK"/>
              </w:rPr>
              <w:t> </w:t>
            </w:r>
            <w:r w:rsidR="00EF188A" w:rsidRPr="00635139">
              <w:rPr>
                <w:rFonts w:ascii="Arial" w:eastAsia="Times New Roman" w:hAnsi="Arial" w:cs="Arial"/>
                <w:i/>
                <w:sz w:val="20"/>
                <w:lang w:eastAsia="sk-SK"/>
              </w:rPr>
              <w:t>–</w:t>
            </w:r>
            <w:r w:rsidR="00AB3D19" w:rsidRPr="00635139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481110" w:rsidRPr="00635139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s </w:t>
            </w:r>
            <w:r w:rsidR="007628B1" w:rsidRPr="002470B0">
              <w:rPr>
                <w:rFonts w:ascii="Arial" w:eastAsia="Times New Roman" w:hAnsi="Arial" w:cs="Arial"/>
                <w:i/>
                <w:sz w:val="20"/>
                <w:lang w:eastAsia="sk-SK"/>
              </w:rPr>
              <w:t>prílohou</w:t>
            </w:r>
            <w:r w:rsidR="00AB3D19" w:rsidRPr="002470B0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výzvy </w:t>
            </w:r>
            <w:r w:rsidR="00EF188A" w:rsidRPr="002470B0">
              <w:rPr>
                <w:rFonts w:ascii="Arial" w:eastAsia="Times New Roman" w:hAnsi="Arial" w:cs="Arial"/>
                <w:i/>
                <w:sz w:val="20"/>
                <w:lang w:eastAsia="sk-SK"/>
              </w:rPr>
              <w:t>oprávnených aglomerácií do 2 000 EO situovaných v CHVO mimo dobiehajúcich regiónov;</w:t>
            </w:r>
          </w:p>
          <w:p w14:paraId="6073B549" w14:textId="61EB2341" w:rsidR="00DC12C9" w:rsidRPr="002470B0" w:rsidRDefault="00DC12C9" w:rsidP="006B67A5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2470B0">
              <w:rPr>
                <w:rFonts w:ascii="Arial" w:eastAsia="Times New Roman" w:hAnsi="Arial" w:cs="Arial"/>
                <w:b/>
                <w:sz w:val="20"/>
                <w:lang w:eastAsia="sk-SK"/>
              </w:rPr>
              <w:t>Hodnotiac</w:t>
            </w:r>
            <w:r w:rsidR="00EF4E01" w:rsidRPr="002470B0">
              <w:rPr>
                <w:rFonts w:ascii="Arial" w:eastAsia="Times New Roman" w:hAnsi="Arial" w:cs="Arial"/>
                <w:b/>
                <w:sz w:val="20"/>
                <w:lang w:eastAsia="sk-SK"/>
              </w:rPr>
              <w:t>a otázka: Je projekt v súlade s</w:t>
            </w:r>
            <w:r w:rsidR="00E81705" w:rsidRPr="002470B0">
              <w:rPr>
                <w:rFonts w:ascii="Arial" w:eastAsia="Times New Roman" w:hAnsi="Arial" w:cs="Arial"/>
                <w:b/>
                <w:sz w:val="20"/>
                <w:lang w:eastAsia="sk-SK"/>
              </w:rPr>
              <w:t> doplnkovými opatreniami rámcovej smernice o</w:t>
            </w:r>
            <w:r w:rsidR="00E112E9" w:rsidRPr="002470B0">
              <w:rPr>
                <w:rFonts w:ascii="Arial" w:eastAsia="Times New Roman" w:hAnsi="Arial" w:cs="Arial"/>
                <w:b/>
                <w:sz w:val="20"/>
                <w:lang w:eastAsia="sk-SK"/>
              </w:rPr>
              <w:t> </w:t>
            </w:r>
            <w:r w:rsidR="00E81705" w:rsidRPr="002470B0">
              <w:rPr>
                <w:rFonts w:ascii="Arial" w:eastAsia="Times New Roman" w:hAnsi="Arial" w:cs="Arial"/>
                <w:b/>
                <w:sz w:val="20"/>
                <w:lang w:eastAsia="sk-SK"/>
              </w:rPr>
              <w:t>vode</w:t>
            </w:r>
            <w:r w:rsidR="00E112E9" w:rsidRPr="002470B0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</w:t>
            </w:r>
          </w:p>
          <w:p w14:paraId="54FE9DB6" w14:textId="3B84A0F1" w:rsidR="00255E74" w:rsidRPr="00A67C72" w:rsidRDefault="00255E74" w:rsidP="006B67A5">
            <w:pPr>
              <w:ind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2470B0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     </w:t>
            </w:r>
          </w:p>
          <w:p w14:paraId="2D0D373F" w14:textId="77777777" w:rsidR="00A4369A" w:rsidRPr="00A67C72" w:rsidRDefault="00A4369A" w:rsidP="006B67A5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4E8CB8E6" w14:textId="3962A1E9" w:rsidR="00D81AD6" w:rsidRPr="00A67C72" w:rsidRDefault="00FA0A2A" w:rsidP="006B67A5">
            <w:pPr>
              <w:pStyle w:val="Odsekzoznamu"/>
              <w:numPr>
                <w:ilvl w:val="0"/>
                <w:numId w:val="10"/>
              </w:numPr>
              <w:ind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A67C72">
              <w:rPr>
                <w:rFonts w:ascii="Arial" w:eastAsia="Times New Roman" w:hAnsi="Arial" w:cs="Arial"/>
                <w:i/>
                <w:sz w:val="20"/>
                <w:lang w:eastAsia="sk-SK"/>
              </w:rPr>
              <w:t>s</w:t>
            </w:r>
            <w:r w:rsidR="00D81AD6" w:rsidRPr="00A67C72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 nariadením </w:t>
            </w:r>
            <w:r w:rsidR="00404784" w:rsidRPr="00A67C72">
              <w:rPr>
                <w:rFonts w:ascii="Arial" w:eastAsia="Times New Roman" w:hAnsi="Arial" w:cs="Arial"/>
                <w:i/>
                <w:sz w:val="20"/>
                <w:lang w:eastAsia="sk-SK"/>
              </w:rPr>
              <w:t>vlády SR</w:t>
            </w:r>
            <w:r w:rsidR="00D81AD6" w:rsidRPr="00A67C72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č. 269/2010 </w:t>
            </w:r>
            <w:proofErr w:type="spellStart"/>
            <w:r w:rsidR="00D81AD6" w:rsidRPr="00A67C72">
              <w:rPr>
                <w:rFonts w:ascii="Arial" w:eastAsia="Times New Roman" w:hAnsi="Arial" w:cs="Arial"/>
                <w:i/>
                <w:sz w:val="20"/>
                <w:lang w:eastAsia="sk-SK"/>
              </w:rPr>
              <w:t>Z.z</w:t>
            </w:r>
            <w:proofErr w:type="spellEnd"/>
            <w:r w:rsidR="00D81AD6" w:rsidRPr="00A67C72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. </w:t>
            </w:r>
            <w:r w:rsidR="00404784" w:rsidRPr="00A67C72">
              <w:rPr>
                <w:rFonts w:ascii="Arial" w:eastAsia="Times New Roman" w:hAnsi="Arial" w:cs="Arial"/>
                <w:i/>
                <w:sz w:val="20"/>
                <w:lang w:eastAsia="sk-SK"/>
              </w:rPr>
              <w:t>ktorým sa ustanovujú požiadavky na dosiahnutie dobrého stavu vôd</w:t>
            </w:r>
          </w:p>
          <w:p w14:paraId="7AD91D3C" w14:textId="33545CE5" w:rsidR="00404784" w:rsidRPr="00E103CA" w:rsidRDefault="00404784" w:rsidP="006B67A5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A67C72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Hodnotiaca otázka: Je projekt v súlade s nariadením vlády SR č. 269/2010 </w:t>
            </w:r>
            <w:proofErr w:type="spellStart"/>
            <w:r w:rsidRPr="00A67C72">
              <w:rPr>
                <w:rFonts w:ascii="Arial" w:eastAsia="Times New Roman" w:hAnsi="Arial" w:cs="Arial"/>
                <w:b/>
                <w:sz w:val="20"/>
                <w:lang w:eastAsia="sk-SK"/>
              </w:rPr>
              <w:t>Z.z</w:t>
            </w:r>
            <w:proofErr w:type="spellEnd"/>
            <w:r w:rsidRPr="00A67C72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. ktorým sa ustanovujú požiadavky na </w:t>
            </w:r>
            <w:r w:rsidRPr="00E103CA">
              <w:rPr>
                <w:rFonts w:ascii="Arial" w:eastAsia="Times New Roman" w:hAnsi="Arial" w:cs="Arial"/>
                <w:b/>
                <w:sz w:val="20"/>
                <w:lang w:eastAsia="sk-SK"/>
              </w:rPr>
              <w:t>dosiahnutie dobrého stavu vôd?</w:t>
            </w:r>
          </w:p>
          <w:p w14:paraId="13CD88B8" w14:textId="77777777" w:rsidR="00404784" w:rsidRPr="00E103CA" w:rsidRDefault="00404784" w:rsidP="006B67A5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3299FFC" w14:textId="77777777" w:rsidR="00D81AD6" w:rsidRPr="00993A3D" w:rsidRDefault="00D81AD6" w:rsidP="006B67A5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b/>
                <w:sz w:val="20"/>
                <w:highlight w:val="yellow"/>
                <w:lang w:eastAsia="sk-SK"/>
              </w:rPr>
            </w:pPr>
          </w:p>
          <w:p w14:paraId="3118A4EB" w14:textId="77777777" w:rsidR="00E77106" w:rsidRPr="00993A3D" w:rsidRDefault="00E77106" w:rsidP="006B67A5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b/>
                <w:sz w:val="20"/>
                <w:highlight w:val="yellow"/>
                <w:lang w:eastAsia="sk-SK"/>
              </w:rPr>
            </w:pPr>
          </w:p>
          <w:p w14:paraId="19975462" w14:textId="47FC59E2" w:rsidR="009E1FAC" w:rsidRPr="00993A3D" w:rsidRDefault="001D5022" w:rsidP="006B67A5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Zdroj overenia: F</w:t>
            </w:r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ormulár </w:t>
            </w:r>
            <w:proofErr w:type="spellStart"/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 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príslušné prílohy</w:t>
            </w:r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proofErr w:type="spellStart"/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</w:p>
          <w:p w14:paraId="619AA5D8" w14:textId="77777777" w:rsidR="009E1FAC" w:rsidRPr="00993A3D" w:rsidRDefault="009E1FAC" w:rsidP="006B67A5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0775B983" w14:textId="77777777" w:rsidR="009E1FAC" w:rsidRPr="00993A3D" w:rsidRDefault="009E1FAC" w:rsidP="006B67A5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0D5B8C44" w14:textId="77777777" w:rsidR="009E1FAC" w:rsidRPr="00993A3D" w:rsidRDefault="009E1FAC" w:rsidP="006B67A5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0C20CBB9" w14:textId="77777777" w:rsidR="009E1FAC" w:rsidRPr="00993A3D" w:rsidRDefault="009E1FAC" w:rsidP="006B67A5">
            <w:pPr>
              <w:pStyle w:val="Odsekzoznamu"/>
              <w:ind w:right="130"/>
              <w:rPr>
                <w:rFonts w:ascii="Arial" w:eastAsia="Times New Roman" w:hAnsi="Arial" w:cs="Arial"/>
                <w:b/>
                <w:sz w:val="20"/>
                <w:highlight w:val="yellow"/>
                <w:lang w:eastAsia="sk-SK"/>
              </w:rPr>
            </w:pPr>
          </w:p>
          <w:p w14:paraId="6CE42A58" w14:textId="083950C2" w:rsidR="009E1FAC" w:rsidRPr="00993A3D" w:rsidRDefault="009E1FAC" w:rsidP="006B67A5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b/>
                <w:sz w:val="20"/>
                <w:highlight w:val="yellow"/>
                <w:lang w:eastAsia="sk-SK"/>
              </w:rPr>
            </w:pPr>
          </w:p>
          <w:p w14:paraId="19DBCD6A" w14:textId="77777777" w:rsidR="009E1FAC" w:rsidRPr="00993A3D" w:rsidRDefault="009E1FAC" w:rsidP="006B67A5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7BA5EC74" w14:textId="7B7E7C97" w:rsidR="00E77106" w:rsidRPr="00993A3D" w:rsidRDefault="00E77106" w:rsidP="006B67A5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  <w:p w14:paraId="38666684" w14:textId="5D396858" w:rsidR="00FB27CC" w:rsidRPr="00993A3D" w:rsidRDefault="00FB27CC" w:rsidP="006B67A5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highlight w:val="yellow"/>
                <w:lang w:eastAsia="sk-SK"/>
              </w:rPr>
            </w:pPr>
          </w:p>
        </w:tc>
        <w:tc>
          <w:tcPr>
            <w:tcW w:w="7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77B44A" w14:textId="77777777" w:rsidR="00FB27CC" w:rsidRPr="00993A3D" w:rsidRDefault="00FB27CC" w:rsidP="006B67A5">
            <w:pPr>
              <w:ind w:right="130"/>
              <w:jc w:val="center"/>
              <w:textAlignment w:val="baseline"/>
              <w:rPr>
                <w:rFonts w:ascii="Arial" w:eastAsia="Times New Roman" w:hAnsi="Arial" w:cs="Arial"/>
                <w:sz w:val="20"/>
                <w:highlight w:val="yellow"/>
                <w:lang w:eastAsia="sk-SK"/>
              </w:rPr>
            </w:pPr>
            <w:r w:rsidRPr="00E809AF">
              <w:rPr>
                <w:rFonts w:ascii="Arial" w:eastAsia="Times New Roman" w:hAnsi="Arial" w:cs="Arial"/>
                <w:sz w:val="20"/>
                <w:lang w:eastAsia="sk-SK"/>
              </w:rPr>
              <w:t>áno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B1556DF" w14:textId="4DC9FD22" w:rsidR="000E2070" w:rsidRPr="00E103CA" w:rsidRDefault="00D929D0" w:rsidP="006B67A5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E103CA">
              <w:rPr>
                <w:rFonts w:ascii="Arial" w:eastAsia="Times New Roman" w:hAnsi="Arial" w:cs="Arial"/>
                <w:i/>
                <w:sz w:val="20"/>
                <w:lang w:eastAsia="sk-SK"/>
              </w:rPr>
              <w:t>Projekt je v súlade:</w:t>
            </w:r>
          </w:p>
          <w:p w14:paraId="1E1285CD" w14:textId="72CA3C18" w:rsidR="003A2A2F" w:rsidRPr="00BF24F1" w:rsidRDefault="002B3B2A" w:rsidP="006B67A5">
            <w:pPr>
              <w:pStyle w:val="Odsekzoznamu"/>
              <w:numPr>
                <w:ilvl w:val="0"/>
                <w:numId w:val="16"/>
              </w:numPr>
              <w:ind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680702">
              <w:rPr>
                <w:rFonts w:ascii="Arial" w:eastAsia="Times New Roman" w:hAnsi="Arial" w:cs="Arial"/>
                <w:i/>
                <w:sz w:val="20"/>
                <w:lang w:eastAsia="sk-SK"/>
              </w:rPr>
              <w:t>s</w:t>
            </w:r>
            <w:r w:rsidR="00E82E12" w:rsidRPr="003A2A2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 cieľmi </w:t>
            </w:r>
            <w:r w:rsidR="00054C22" w:rsidRPr="003A2A2F">
              <w:rPr>
                <w:rFonts w:ascii="Arial" w:eastAsia="Times New Roman" w:hAnsi="Arial" w:cs="Arial"/>
                <w:i/>
                <w:sz w:val="20"/>
                <w:lang w:eastAsia="sk-SK"/>
              </w:rPr>
              <w:t>doplnkový</w:t>
            </w:r>
            <w:r w:rsidR="00E82E12" w:rsidRPr="003A2A2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ch </w:t>
            </w:r>
            <w:r w:rsidR="00054C22" w:rsidRPr="003A2A2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opatren</w:t>
            </w:r>
            <w:r w:rsidR="00E82E12" w:rsidRPr="003A2A2F">
              <w:rPr>
                <w:rFonts w:ascii="Arial" w:eastAsia="Times New Roman" w:hAnsi="Arial" w:cs="Arial"/>
                <w:i/>
                <w:sz w:val="20"/>
                <w:lang w:eastAsia="sk-SK"/>
              </w:rPr>
              <w:t>í</w:t>
            </w:r>
            <w:r w:rsidR="00054C22" w:rsidRPr="003A2A2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smernice 2000/60/ES Európskeho parlamentu a rady z </w:t>
            </w:r>
            <w:r w:rsidR="006B67A5">
              <w:rPr>
                <w:rFonts w:ascii="Arial" w:eastAsia="Times New Roman" w:hAnsi="Arial" w:cs="Arial"/>
                <w:i/>
                <w:sz w:val="20"/>
                <w:lang w:eastAsia="sk-SK"/>
              </w:rPr>
              <w:br/>
            </w:r>
            <w:r w:rsidR="00054C22" w:rsidRPr="003A2A2F">
              <w:rPr>
                <w:rFonts w:ascii="Arial" w:eastAsia="Times New Roman" w:hAnsi="Arial" w:cs="Arial"/>
                <w:i/>
                <w:sz w:val="20"/>
                <w:lang w:eastAsia="sk-SK"/>
              </w:rPr>
              <w:t>23. októbra 2000, ktorou sa ustanovuje rámec pôsobnosti pre opatrenia spoločenstva v </w:t>
            </w:r>
            <w:r w:rsidR="00054C22" w:rsidRPr="002470B0">
              <w:rPr>
                <w:rFonts w:ascii="Arial" w:eastAsia="Times New Roman" w:hAnsi="Arial" w:cs="Arial"/>
                <w:i/>
                <w:sz w:val="20"/>
                <w:lang w:eastAsia="sk-SK"/>
              </w:rPr>
              <w:t>oblasti vodného hospodárstva (rámcová smernica o vode) </w:t>
            </w:r>
            <w:r w:rsidR="008976CE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BC0416" w:rsidRPr="002470B0">
              <w:rPr>
                <w:rFonts w:ascii="Arial" w:eastAsia="Times New Roman" w:hAnsi="Arial" w:cs="Arial"/>
                <w:i/>
                <w:sz w:val="20"/>
                <w:lang w:eastAsia="sk-SK"/>
              </w:rPr>
              <w:t>-</w:t>
            </w:r>
            <w:r w:rsidR="001534BC" w:rsidRPr="002470B0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ide o stavebný projekt, ktorý je zameraný na zlepšenie stavu vôd</w:t>
            </w:r>
          </w:p>
          <w:p w14:paraId="559AA7C1" w14:textId="7488D3E0" w:rsidR="00A56DDF" w:rsidRPr="00BF24F1" w:rsidRDefault="00A56DDF" w:rsidP="006B67A5">
            <w:pPr>
              <w:pStyle w:val="Odsekzoznamu"/>
              <w:ind w:left="502"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69C219B3" w14:textId="5A9540D3" w:rsidR="006F2996" w:rsidRDefault="00D929D0" w:rsidP="006B67A5">
            <w:pPr>
              <w:pStyle w:val="Odsekzoznamu"/>
              <w:ind w:left="502"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E103CA">
              <w:rPr>
                <w:rFonts w:ascii="Arial" w:eastAsia="Times New Roman" w:hAnsi="Arial" w:cs="Arial"/>
                <w:i/>
                <w:sz w:val="20"/>
                <w:lang w:eastAsia="sk-SK"/>
              </w:rPr>
              <w:t>a</w:t>
            </w:r>
            <w:r w:rsidR="006F2996">
              <w:rPr>
                <w:rFonts w:ascii="Arial" w:eastAsia="Times New Roman" w:hAnsi="Arial" w:cs="Arial"/>
                <w:i/>
                <w:sz w:val="20"/>
                <w:lang w:eastAsia="sk-SK"/>
              </w:rPr>
              <w:t> </w:t>
            </w:r>
            <w:r w:rsidRPr="00E103CA">
              <w:rPr>
                <w:rFonts w:ascii="Arial" w:eastAsia="Times New Roman" w:hAnsi="Arial" w:cs="Arial"/>
                <w:i/>
                <w:sz w:val="20"/>
                <w:lang w:eastAsia="sk-SK"/>
              </w:rPr>
              <w:t>zároveň</w:t>
            </w:r>
          </w:p>
          <w:p w14:paraId="2AE4D08C" w14:textId="77777777" w:rsidR="006F2996" w:rsidRPr="006F2996" w:rsidRDefault="006F2996" w:rsidP="006B67A5">
            <w:pPr>
              <w:pStyle w:val="Odsekzoznamu"/>
              <w:ind w:right="130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4A4C48A8" w14:textId="77CC894A" w:rsidR="00D929D0" w:rsidRPr="006F2996" w:rsidRDefault="00D929D0" w:rsidP="006B67A5">
            <w:pPr>
              <w:pStyle w:val="Odsekzoznamu"/>
              <w:numPr>
                <w:ilvl w:val="0"/>
                <w:numId w:val="24"/>
              </w:numPr>
              <w:ind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6F2996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s </w:t>
            </w:r>
            <w:r w:rsidR="002B3B2A" w:rsidRPr="006F2996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nariadením vlády SR </w:t>
            </w:r>
            <w:r w:rsidR="006B67A5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2B3B2A" w:rsidRPr="006F2996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č. 269/2010 </w:t>
            </w:r>
            <w:proofErr w:type="spellStart"/>
            <w:r w:rsidR="002B3B2A" w:rsidRPr="006F2996">
              <w:rPr>
                <w:rFonts w:ascii="Arial" w:eastAsia="Times New Roman" w:hAnsi="Arial" w:cs="Arial"/>
                <w:i/>
                <w:sz w:val="20"/>
                <w:lang w:eastAsia="sk-SK"/>
              </w:rPr>
              <w:t>Z.z</w:t>
            </w:r>
            <w:proofErr w:type="spellEnd"/>
            <w:r w:rsidR="002B3B2A" w:rsidRPr="006F2996">
              <w:rPr>
                <w:rFonts w:ascii="Arial" w:eastAsia="Times New Roman" w:hAnsi="Arial" w:cs="Arial"/>
                <w:i/>
                <w:sz w:val="20"/>
                <w:lang w:eastAsia="sk-SK"/>
              </w:rPr>
              <w:t>. ktorým sa ustanovujú požiadavky na dosiahnutie dobrého stavu vôd</w:t>
            </w:r>
            <w:r w:rsidR="00FA0A2A" w:rsidRPr="006F2996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</w:p>
        </w:tc>
      </w:tr>
      <w:tr w:rsidR="00FB27CC" w:rsidRPr="00993A3D" w14:paraId="3AAF0C35" w14:textId="77777777" w:rsidTr="00D50783">
        <w:trPr>
          <w:trHeight w:val="555"/>
        </w:trPr>
        <w:tc>
          <w:tcPr>
            <w:tcW w:w="2708" w:type="pct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0E0EBA" w14:textId="77777777" w:rsidR="00FB27CC" w:rsidRPr="00993A3D" w:rsidRDefault="00FB27CC">
            <w:pPr>
              <w:rPr>
                <w:rFonts w:ascii="Arial" w:eastAsia="Times New Roman" w:hAnsi="Arial" w:cs="Arial"/>
                <w:sz w:val="20"/>
                <w:highlight w:val="yellow"/>
                <w:lang w:eastAsia="sk-SK"/>
              </w:rPr>
            </w:pPr>
          </w:p>
        </w:tc>
        <w:tc>
          <w:tcPr>
            <w:tcW w:w="7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57FA91" w14:textId="77777777" w:rsidR="00FB27CC" w:rsidRPr="00993A3D" w:rsidRDefault="00FB27CC">
            <w:pPr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highlight w:val="yellow"/>
                <w:lang w:eastAsia="sk-SK"/>
              </w:rPr>
            </w:pPr>
            <w:r w:rsidRPr="001058C3">
              <w:rPr>
                <w:rFonts w:ascii="Arial" w:eastAsia="Times New Roman" w:hAnsi="Arial" w:cs="Arial"/>
                <w:sz w:val="20"/>
                <w:lang w:eastAsia="sk-SK"/>
              </w:rPr>
              <w:t>nie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394626E" w14:textId="21C73DCD" w:rsidR="00D6146C" w:rsidRPr="00E103CA" w:rsidRDefault="00D6146C" w:rsidP="00D6146C">
            <w:pPr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E103CA">
              <w:rPr>
                <w:rFonts w:ascii="Arial" w:eastAsia="Times New Roman" w:hAnsi="Arial" w:cs="Arial"/>
                <w:i/>
                <w:sz w:val="20"/>
                <w:lang w:eastAsia="sk-SK"/>
              </w:rPr>
              <w:t>Projekt je nie je v súlade:</w:t>
            </w:r>
          </w:p>
          <w:p w14:paraId="0C7AE051" w14:textId="0CE6432E" w:rsidR="00D30D0A" w:rsidRPr="002470B0" w:rsidRDefault="00095ACA" w:rsidP="00D30D0A">
            <w:pPr>
              <w:pStyle w:val="Odsekzoznamu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E103CA">
              <w:rPr>
                <w:rFonts w:ascii="Arial" w:eastAsia="Times New Roman" w:hAnsi="Arial" w:cs="Arial"/>
                <w:i/>
                <w:sz w:val="20"/>
                <w:lang w:eastAsia="sk-SK"/>
              </w:rPr>
              <w:t>s</w:t>
            </w:r>
            <w:r w:rsidR="001310C8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 cieľmi </w:t>
            </w:r>
            <w:r w:rsidR="002C6A98" w:rsidRPr="00E103CA">
              <w:rPr>
                <w:rFonts w:ascii="Arial" w:eastAsia="Times New Roman" w:hAnsi="Arial" w:cs="Arial"/>
                <w:i/>
                <w:sz w:val="20"/>
                <w:lang w:eastAsia="sk-SK"/>
              </w:rPr>
              <w:t> doplnkov</w:t>
            </w:r>
            <w:r w:rsidR="001310C8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ých </w:t>
            </w:r>
            <w:r w:rsidR="002C6A98" w:rsidRPr="001310C8">
              <w:rPr>
                <w:rFonts w:ascii="Arial" w:eastAsia="Times New Roman" w:hAnsi="Arial" w:cs="Arial"/>
                <w:i/>
                <w:sz w:val="20"/>
                <w:lang w:eastAsia="sk-SK"/>
              </w:rPr>
              <w:t>opatren</w:t>
            </w:r>
            <w:r w:rsidR="001310C8" w:rsidRPr="001310C8">
              <w:rPr>
                <w:rFonts w:ascii="Arial" w:eastAsia="Times New Roman" w:hAnsi="Arial" w:cs="Arial"/>
                <w:i/>
                <w:sz w:val="20"/>
                <w:lang w:eastAsia="sk-SK"/>
              </w:rPr>
              <w:t>í</w:t>
            </w:r>
            <w:r w:rsidR="002C6A98" w:rsidRPr="001310C8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smernice 2000/60/ES Európskeho parlamentu a rady z 23. októbra 2000, ktorou sa ustanovuje rámec pôsobnosti pre opatrenia spoločenstva v oblasti vodného hospodárstva (rámcová </w:t>
            </w:r>
            <w:r w:rsidR="002C6A98" w:rsidRPr="002470B0">
              <w:rPr>
                <w:rFonts w:ascii="Arial" w:eastAsia="Times New Roman" w:hAnsi="Arial" w:cs="Arial"/>
                <w:i/>
                <w:sz w:val="20"/>
                <w:lang w:eastAsia="sk-SK"/>
              </w:rPr>
              <w:t>smernica o vode) </w:t>
            </w:r>
            <w:r w:rsidRPr="002470B0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a/alebo</w:t>
            </w:r>
          </w:p>
          <w:p w14:paraId="78ABFB79" w14:textId="58767A1E" w:rsidR="00D30D0A" w:rsidRPr="00D30D0A" w:rsidRDefault="008174DF" w:rsidP="00D30D0A">
            <w:pPr>
              <w:pStyle w:val="Odsekzoznamu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2470B0">
              <w:rPr>
                <w:rFonts w:ascii="Arial" w:eastAsia="Times New Roman" w:hAnsi="Arial" w:cs="Arial"/>
                <w:i/>
                <w:sz w:val="20"/>
                <w:lang w:eastAsia="sk-SK"/>
              </w:rPr>
              <w:t>nejde o stavebný projekt, ktorý je zameraný na zlepšenie stavu vôd</w:t>
            </w:r>
            <w:r w:rsidR="00024609" w:rsidRPr="002470B0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</w:t>
            </w:r>
            <w:r w:rsidR="00024609">
              <w:rPr>
                <w:rFonts w:ascii="Arial" w:eastAsia="Times New Roman" w:hAnsi="Arial" w:cs="Arial"/>
                <w:i/>
                <w:sz w:val="20"/>
                <w:lang w:eastAsia="sk-SK"/>
              </w:rPr>
              <w:t>/alebo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</w:p>
          <w:p w14:paraId="42B6147B" w14:textId="7F1E07C1" w:rsidR="00095ACA" w:rsidRPr="00E103CA" w:rsidRDefault="00095ACA" w:rsidP="006B67A5">
            <w:pPr>
              <w:pStyle w:val="Odsekzoznamu"/>
              <w:numPr>
                <w:ilvl w:val="0"/>
                <w:numId w:val="16"/>
              </w:numPr>
              <w:ind w:right="133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E103CA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s nariadením vlády SR </w:t>
            </w:r>
            <w:r w:rsidR="006B67A5">
              <w:rPr>
                <w:rFonts w:ascii="Arial" w:eastAsia="Times New Roman" w:hAnsi="Arial" w:cs="Arial"/>
                <w:i/>
                <w:sz w:val="20"/>
                <w:lang w:eastAsia="sk-SK"/>
              </w:rPr>
              <w:br/>
            </w:r>
            <w:r w:rsidRPr="00E103CA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č. 269/2010 </w:t>
            </w:r>
            <w:proofErr w:type="spellStart"/>
            <w:r w:rsidRPr="00E103CA">
              <w:rPr>
                <w:rFonts w:ascii="Arial" w:eastAsia="Times New Roman" w:hAnsi="Arial" w:cs="Arial"/>
                <w:i/>
                <w:sz w:val="20"/>
                <w:lang w:eastAsia="sk-SK"/>
              </w:rPr>
              <w:t>Z.z</w:t>
            </w:r>
            <w:proofErr w:type="spellEnd"/>
            <w:r w:rsidRPr="00E103CA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. ktorým sa ustanovujú požiadavky na dosiahnutie dobrého stavu vôd </w:t>
            </w:r>
          </w:p>
          <w:p w14:paraId="1F347667" w14:textId="54482869" w:rsidR="00A76DED" w:rsidRPr="001310C8" w:rsidRDefault="00A76DED" w:rsidP="001310C8">
            <w:pPr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</w:tr>
      <w:tr w:rsidR="004B234B" w:rsidRPr="00993A3D" w14:paraId="4ED24067" w14:textId="77777777" w:rsidTr="00D5078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81F9634" w14:textId="4A59FE11" w:rsidR="004B234B" w:rsidRPr="00175370" w:rsidRDefault="00721D7B" w:rsidP="004B234B">
            <w:pPr>
              <w:ind w:right="135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17537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2</w:t>
            </w:r>
            <w:r w:rsidR="00CC1C3A" w:rsidRPr="0017537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.</w:t>
            </w:r>
            <w:r w:rsidR="004B234B" w:rsidRPr="0017537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Realizácia projektu </w:t>
            </w:r>
          </w:p>
        </w:tc>
      </w:tr>
      <w:tr w:rsidR="008C366C" w:rsidRPr="00993A3D" w14:paraId="5A4A0612" w14:textId="77777777" w:rsidTr="00D50783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14:paraId="703FCA8A" w14:textId="19EC39C6" w:rsidR="008C366C" w:rsidRPr="00175370" w:rsidRDefault="008C366C" w:rsidP="000A3A57">
            <w:pPr>
              <w:ind w:right="135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17537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2</w:t>
            </w:r>
            <w:bookmarkStart w:id="33" w:name="_GoBack"/>
            <w:bookmarkEnd w:id="33"/>
            <w:r w:rsidRPr="0017537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A</w:t>
            </w:r>
            <w:r w:rsidR="00CC1C3A" w:rsidRPr="0017537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.</w:t>
            </w:r>
            <w:r w:rsidRPr="0017537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  <w:r w:rsidR="000A3A57" w:rsidRPr="0017537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Úroveň vyriešenia aglomerácie – alternatívne kritérium</w:t>
            </w:r>
            <w:r w:rsidR="00BE2A3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pre aglomerácie do 2000 EO</w:t>
            </w:r>
          </w:p>
        </w:tc>
      </w:tr>
      <w:tr w:rsidR="008C366C" w:rsidRPr="00993A3D" w14:paraId="5C98D28E" w14:textId="77777777" w:rsidTr="00674717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14:paraId="0F75640E" w14:textId="2015791D" w:rsidR="008C366C" w:rsidRPr="002E4B5A" w:rsidRDefault="000A3A57" w:rsidP="003453C2">
            <w:pPr>
              <w:ind w:right="135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17537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Posudzuje sa podľa žiadateľom zvolenej aktivity</w:t>
            </w:r>
            <w:r w:rsidR="00BE2A3E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  <w:r w:rsidR="00BE2A3E" w:rsidRPr="009E0740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>(v pr</w:t>
            </w:r>
            <w:r w:rsidR="00BE2A3E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>ípade ak projekt</w:t>
            </w:r>
            <w:r w:rsidR="00BE2A3E" w:rsidRPr="009E0740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 xml:space="preserve"> nezahŕňa niektorú z</w:t>
            </w:r>
            <w:r w:rsidR="00BE2A3E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> </w:t>
            </w:r>
            <w:r w:rsidR="00BE2A3E" w:rsidRPr="009E0740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>aktivít</w:t>
            </w:r>
            <w:r w:rsidR="00BE2A3E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 xml:space="preserve"> </w:t>
            </w:r>
            <w:r w:rsidR="00BE2A3E" w:rsidRPr="002E4B5A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>podľa výzvy, tak odborný hodnotiteľ v časti „výsledok“ aj v časti „slovný komentár“ uvedie „N/A“)</w:t>
            </w:r>
          </w:p>
          <w:p w14:paraId="607DFE7C" w14:textId="40EFAE29" w:rsidR="000A3A57" w:rsidRPr="00175370" w:rsidRDefault="000A3A57" w:rsidP="00C364EC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Cs/>
                <w:color w:val="000000"/>
                <w:lang w:eastAsia="sk-SK"/>
              </w:rPr>
            </w:pPr>
            <w:r w:rsidRPr="002E4B5A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 xml:space="preserve">V prípade ak ide o kombináciu s aktivitou opatrenia 2.5.4 </w:t>
            </w:r>
            <w:r w:rsidR="00295EA3" w:rsidRPr="002E4B5A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>osobitne</w:t>
            </w:r>
            <w:r w:rsidR="00C364EC" w:rsidRPr="002E4B5A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 xml:space="preserve"> sa</w:t>
            </w:r>
            <w:r w:rsidR="00295EA3" w:rsidRPr="002E4B5A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 xml:space="preserve"> posúdia aj hodnotiace kritériá pre opatrenie 2.5.4</w:t>
            </w:r>
          </w:p>
        </w:tc>
      </w:tr>
      <w:tr w:rsidR="008C366C" w:rsidRPr="00993A3D" w14:paraId="40775704" w14:textId="77777777" w:rsidTr="00674717">
        <w:trPr>
          <w:trHeight w:val="300"/>
        </w:trPr>
        <w:tc>
          <w:tcPr>
            <w:tcW w:w="270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DD286EC" w14:textId="77777777" w:rsidR="008C366C" w:rsidRPr="00E809AF" w:rsidRDefault="008C366C" w:rsidP="00674717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E809A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Predmet posúdenia</w:t>
            </w:r>
          </w:p>
        </w:tc>
        <w:tc>
          <w:tcPr>
            <w:tcW w:w="7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08EF6CF" w14:textId="77777777" w:rsidR="008C366C" w:rsidRPr="00E809AF" w:rsidRDefault="008C366C" w:rsidP="00674717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E809A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Výsledok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9F2C67" w14:textId="77777777" w:rsidR="008C366C" w:rsidRPr="00E809AF" w:rsidRDefault="008C366C" w:rsidP="00674717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E809A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Slovný komentár</w:t>
            </w:r>
          </w:p>
        </w:tc>
      </w:tr>
      <w:tr w:rsidR="00635139" w:rsidRPr="00993A3D" w14:paraId="495498B1" w14:textId="77777777" w:rsidTr="00A91CC5">
        <w:trPr>
          <w:trHeight w:val="13349"/>
        </w:trPr>
        <w:tc>
          <w:tcPr>
            <w:tcW w:w="2708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05092B" w14:textId="173A6EBC" w:rsidR="00635139" w:rsidRPr="004B4283" w:rsidRDefault="00635139" w:rsidP="003A4796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162038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 rámci aktivity č. </w:t>
            </w:r>
            <w:r w:rsidRPr="00162038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1 Budovanie stokovej siete a ČOV v aglomeráciách do 2000 EO nachádzajúcich sa v chránených </w:t>
            </w:r>
            <w:r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vodohospodárskych </w:t>
            </w:r>
            <w:r w:rsidRPr="00162038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oblastiach mimo dobiehajúcich regiónov </w:t>
            </w:r>
            <w:r w:rsidRPr="00162038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sa posudzuje, či každá riešená aglomerácia bude vyriešená </w:t>
            </w:r>
            <w:r w:rsidRPr="004B4283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 súlade s požiadavkami výzvy, </w:t>
            </w:r>
            <w:proofErr w:type="spellStart"/>
            <w:r w:rsidRPr="004B4283">
              <w:rPr>
                <w:rFonts w:ascii="Arial" w:eastAsia="Times New Roman" w:hAnsi="Arial" w:cs="Arial"/>
                <w:i/>
                <w:sz w:val="20"/>
                <w:lang w:eastAsia="sk-SK"/>
              </w:rPr>
              <w:t>t.j</w:t>
            </w:r>
            <w:proofErr w:type="spellEnd"/>
            <w:r w:rsidRPr="004B4283">
              <w:rPr>
                <w:rFonts w:ascii="Arial" w:eastAsia="Times New Roman" w:hAnsi="Arial" w:cs="Arial"/>
                <w:i/>
                <w:sz w:val="20"/>
                <w:lang w:eastAsia="sk-SK"/>
              </w:rPr>
              <w:t>.:</w:t>
            </w:r>
          </w:p>
          <w:p w14:paraId="0D36CFF6" w14:textId="57653E98" w:rsidR="00635139" w:rsidRDefault="00635139" w:rsidP="000418A1">
            <w:pPr>
              <w:pStyle w:val="Odsekzoznamu"/>
              <w:numPr>
                <w:ilvl w:val="0"/>
                <w:numId w:val="19"/>
              </w:num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4B4283">
              <w:rPr>
                <w:rFonts w:ascii="Arial" w:eastAsia="Times New Roman" w:hAnsi="Arial" w:cs="Arial"/>
                <w:i/>
                <w:sz w:val="20"/>
                <w:lang w:eastAsia="sk-SK"/>
              </w:rPr>
              <w:t>v prípade výstavby, rozšírenia a zvýšenia kapacity stokových</w:t>
            </w:r>
            <w:r w:rsidRPr="0008049A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sietí  a ČOV sa posudzuje, či dôjde k zabezpečeniu </w:t>
            </w:r>
            <w:r w:rsidRPr="00624865">
              <w:rPr>
                <w:rFonts w:ascii="Arial" w:eastAsia="Times New Roman" w:hAnsi="Arial" w:cs="Arial"/>
                <w:i/>
                <w:sz w:val="20"/>
                <w:lang w:eastAsia="sk-SK"/>
              </w:rPr>
              <w:t>odvádzania a čistenia komunálnych odpadových vôd z celej riešenej aglomerácie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Pr="00624865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Pr="00624865">
              <w:rPr>
                <w:rFonts w:ascii="Arial" w:eastAsia="Times New Roman" w:hAnsi="Arial" w:cs="Arial"/>
                <w:b/>
                <w:sz w:val="20"/>
                <w:lang w:eastAsia="sk-SK"/>
              </w:rPr>
              <w:t>Hodnotiaca otázka: Bude realizáciou aktivít projektu zabezpečené odvádzanie a čistenie komunálnych odpadových vôd z celej aglomerácie</w:t>
            </w:r>
            <w:r>
              <w:t xml:space="preserve"> </w:t>
            </w:r>
            <w:r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na požadované %? </w:t>
            </w:r>
          </w:p>
          <w:p w14:paraId="6E92D61B" w14:textId="77777777" w:rsidR="00635139" w:rsidRPr="000418A1" w:rsidRDefault="00635139" w:rsidP="000418A1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0418A1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a zároveň </w:t>
            </w:r>
          </w:p>
          <w:p w14:paraId="1EB9E31E" w14:textId="78B4960B" w:rsidR="00635139" w:rsidRDefault="00635139" w:rsidP="00C5026E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sz w:val="20"/>
                <w:lang w:eastAsia="sk-SK"/>
              </w:rPr>
              <w:t>B</w:t>
            </w:r>
            <w:r w:rsidRPr="000418A1">
              <w:rPr>
                <w:rFonts w:ascii="Arial" w:eastAsia="Times New Roman" w:hAnsi="Arial" w:cs="Arial"/>
                <w:b/>
                <w:sz w:val="20"/>
                <w:lang w:eastAsia="sk-SK"/>
              </w:rPr>
              <w:t>ude po realizácii projektu ČOV, do ktorej budú odvádzané odpadové vody zo stokovej siete (vrátane novo</w:t>
            </w:r>
            <w:r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</w:t>
            </w:r>
            <w:r w:rsidRPr="000418A1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napojených producentov odpadových vôd) v súlade </w:t>
            </w:r>
            <w:r w:rsidR="0041719D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 s </w:t>
            </w:r>
            <w:r w:rsidRPr="000418A1">
              <w:rPr>
                <w:rFonts w:ascii="Arial" w:eastAsia="Times New Roman" w:hAnsi="Arial" w:cs="Arial"/>
                <w:b/>
                <w:sz w:val="20"/>
                <w:lang w:eastAsia="sk-SK"/>
              </w:rPr>
              <w:t>nariadením vlády SR č. 269/2010 Z. z. ktorým sa ustanovujú požiadavky na dosiahnutie dobrého stavu vôd?</w:t>
            </w:r>
          </w:p>
          <w:p w14:paraId="65884B80" w14:textId="780F7555" w:rsidR="00635139" w:rsidRDefault="00635139" w:rsidP="00C5026E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</w:p>
          <w:p w14:paraId="5BBB4CC4" w14:textId="77777777" w:rsidR="00635139" w:rsidRPr="00BB19E3" w:rsidRDefault="00635139" w:rsidP="00BB19E3">
            <w:pPr>
              <w:pStyle w:val="Odsekzoznamu"/>
              <w:numPr>
                <w:ilvl w:val="0"/>
                <w:numId w:val="19"/>
              </w:num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BB19E3">
              <w:rPr>
                <w:rFonts w:ascii="Arial" w:eastAsia="Times New Roman" w:hAnsi="Arial" w:cs="Arial"/>
                <w:i/>
                <w:sz w:val="20"/>
                <w:lang w:eastAsia="sk-SK"/>
              </w:rPr>
              <w:t>súlad navrhovaného riešenia s Plánom rozvoja verejných kanalizácií pre územie SR na roky 2021 – 2027.</w:t>
            </w:r>
          </w:p>
          <w:p w14:paraId="43D7AFA5" w14:textId="27A5A567" w:rsidR="00635139" w:rsidRDefault="00635139" w:rsidP="00BB19E3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BB19E3">
              <w:rPr>
                <w:rFonts w:ascii="Arial" w:eastAsia="Times New Roman" w:hAnsi="Arial" w:cs="Arial"/>
                <w:b/>
                <w:sz w:val="20"/>
                <w:lang w:eastAsia="sk-SK"/>
              </w:rPr>
              <w:t>Hodnotiaca otázka: Je navrhované riešenie v súlade s</w:t>
            </w:r>
            <w:r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 navrhovaným riešením v prílohe 2-4 Plán rozvoja VK – prehľad kanalizačných systémov časti Plánu rozvoja verejných kanalizácií pre územie SR na roky 2021-2027 </w:t>
            </w:r>
            <w:r w:rsidRPr="00BB19E3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alebo v opačnom prípade je zdôvodnené alternatívne riešenie? </w:t>
            </w:r>
          </w:p>
          <w:p w14:paraId="18C736E3" w14:textId="77777777" w:rsidR="00635139" w:rsidRDefault="00635139" w:rsidP="00BB19E3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</w:p>
          <w:p w14:paraId="1BF117DD" w14:textId="3D5C7A09" w:rsidR="00635139" w:rsidRPr="00B1643F" w:rsidRDefault="00635139" w:rsidP="00BB19E3">
            <w:pPr>
              <w:pStyle w:val="Odsekzoznamu"/>
              <w:numPr>
                <w:ilvl w:val="0"/>
                <w:numId w:val="19"/>
              </w:num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B1643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 prípade výstavby verejnej kanalizácie sa posudzuje, či riešené územie je súčasťou aglomerácie, </w:t>
            </w:r>
            <w:proofErr w:type="spellStart"/>
            <w:r w:rsidRPr="00B1643F">
              <w:rPr>
                <w:rFonts w:ascii="Arial" w:eastAsia="Times New Roman" w:hAnsi="Arial" w:cs="Arial"/>
                <w:i/>
                <w:sz w:val="20"/>
                <w:lang w:eastAsia="sk-SK"/>
              </w:rPr>
              <w:t>t.j</w:t>
            </w:r>
            <w:proofErr w:type="spellEnd"/>
            <w:r w:rsidRPr="00B1643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. či je vzdialenosť riešeného územia do 500 m od súvisle zastavaného územia riešenej aglomerácie </w:t>
            </w:r>
          </w:p>
          <w:p w14:paraId="0B2D377B" w14:textId="1366A6F8" w:rsidR="00635139" w:rsidRDefault="00635139" w:rsidP="003A4796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B1643F">
              <w:rPr>
                <w:rFonts w:ascii="Arial" w:eastAsia="Times New Roman" w:hAnsi="Arial" w:cs="Arial"/>
                <w:b/>
                <w:sz w:val="20"/>
                <w:lang w:eastAsia="sk-SK"/>
              </w:rPr>
              <w:t>Hodnotiaca otázka: Je riešené územie, v ktorom bude predmetná kanalizácia realizovaná</w:t>
            </w:r>
            <w:ins w:id="34" w:author="Hrušková Miroslava" w:date="2023-07-24T13:22:00Z">
              <w:r w:rsidR="001D5CED">
                <w:rPr>
                  <w:rFonts w:ascii="Arial" w:eastAsia="Times New Roman" w:hAnsi="Arial" w:cs="Arial"/>
                  <w:b/>
                  <w:sz w:val="20"/>
                  <w:lang w:eastAsia="sk-SK"/>
                </w:rPr>
                <w:t>,</w:t>
              </w:r>
            </w:ins>
            <w:r w:rsidRPr="00B1643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súčasťou aglomerácie? </w:t>
            </w:r>
          </w:p>
          <w:p w14:paraId="331C9ACB" w14:textId="6B6B1DF5" w:rsidR="00635139" w:rsidRDefault="00635139" w:rsidP="003A4796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</w:p>
          <w:p w14:paraId="2387EA29" w14:textId="3744083A" w:rsidR="00635139" w:rsidRPr="00993A3D" w:rsidRDefault="00635139" w:rsidP="004F2A86">
            <w:pPr>
              <w:ind w:right="135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Zdroj overenia: F</w:t>
            </w:r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ormulár </w:t>
            </w:r>
            <w:proofErr w:type="spellStart"/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 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príslušné prílohy</w:t>
            </w:r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proofErr w:type="spellStart"/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</w:p>
        </w:tc>
        <w:tc>
          <w:tcPr>
            <w:tcW w:w="71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2EFB7D" w14:textId="2053E23D" w:rsidR="00635139" w:rsidRPr="003D6A00" w:rsidRDefault="00635139" w:rsidP="00674717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D6A00">
              <w:rPr>
                <w:rFonts w:ascii="Arial" w:eastAsia="Times New Roman" w:hAnsi="Arial" w:cs="Arial"/>
                <w:sz w:val="20"/>
                <w:lang w:eastAsia="sk-SK"/>
              </w:rPr>
              <w:t>áno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ED2C6A7" w14:textId="136C43B2" w:rsidR="00635139" w:rsidRPr="002A6F86" w:rsidRDefault="00635139" w:rsidP="001D5CED">
            <w:pPr>
              <w:pStyle w:val="Odsekzoznamu"/>
              <w:numPr>
                <w:ilvl w:val="0"/>
                <w:numId w:val="27"/>
              </w:numPr>
              <w:spacing w:before="1440"/>
              <w:ind w:left="357" w:right="136" w:hanging="357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2A6F86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Predmetná aglomerácia bude realizáciou aktivít projektu vyriešená a zároveň po realizácii projektu bude ČOV, do ktorej budú odvádzané odpadové vody zo stokovej siete (vrátane novo napojených producentov </w:t>
            </w:r>
            <w:r w:rsidRPr="00D6713F">
              <w:rPr>
                <w:rFonts w:ascii="Arial" w:eastAsia="Times New Roman" w:hAnsi="Arial" w:cs="Arial"/>
                <w:i/>
                <w:sz w:val="20"/>
                <w:lang w:eastAsia="sk-SK"/>
              </w:rPr>
              <w:t>odpadových vôd)</w:t>
            </w:r>
            <w:r w:rsidR="006B67A5">
              <w:rPr>
                <w:rFonts w:ascii="Arial" w:eastAsia="Times New Roman" w:hAnsi="Arial" w:cs="Arial"/>
                <w:i/>
                <w:sz w:val="20"/>
                <w:lang w:eastAsia="sk-SK"/>
              </w:rPr>
              <w:t>,</w:t>
            </w:r>
            <w:r w:rsidRPr="00D6713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v súlade </w:t>
            </w:r>
            <w:r w:rsidRPr="00D6713F">
              <w:rPr>
                <w:rFonts w:ascii="Arial" w:eastAsia="Times New Roman" w:hAnsi="Arial" w:cs="Arial"/>
                <w:i/>
                <w:strike/>
                <w:sz w:val="20"/>
                <w:lang w:eastAsia="sk-SK"/>
              </w:rPr>
              <w:t>s</w:t>
            </w:r>
            <w:r w:rsidRPr="00D6713F">
              <w:rPr>
                <w:rFonts w:ascii="Arial" w:eastAsia="Times New Roman" w:hAnsi="Arial" w:cs="Arial"/>
                <w:i/>
                <w:sz w:val="20"/>
                <w:lang w:eastAsia="sk-SK"/>
              </w:rPr>
              <w:t> nariadením vlády SR č. 269</w:t>
            </w:r>
            <w:r w:rsidRPr="002A6F86">
              <w:rPr>
                <w:rFonts w:ascii="Arial" w:eastAsia="Times New Roman" w:hAnsi="Arial" w:cs="Arial"/>
                <w:i/>
                <w:sz w:val="20"/>
                <w:lang w:eastAsia="sk-SK"/>
              </w:rPr>
              <w:t>/2010 Z.</w:t>
            </w:r>
            <w:r w:rsidR="006B67A5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Pr="002A6F86">
              <w:rPr>
                <w:rFonts w:ascii="Arial" w:eastAsia="Times New Roman" w:hAnsi="Arial" w:cs="Arial"/>
                <w:i/>
                <w:sz w:val="20"/>
                <w:lang w:eastAsia="sk-SK"/>
              </w:rPr>
              <w:t>z.</w:t>
            </w:r>
            <w:r w:rsidR="006B67A5">
              <w:rPr>
                <w:rFonts w:ascii="Arial" w:eastAsia="Times New Roman" w:hAnsi="Arial" w:cs="Arial"/>
                <w:i/>
                <w:sz w:val="20"/>
                <w:lang w:eastAsia="sk-SK"/>
              </w:rPr>
              <w:t>,</w:t>
            </w:r>
            <w:r w:rsidRPr="002A6F86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ktorým sa ustanovujú požiadavky na dosiahnutie dobrého stavu vôd </w:t>
            </w:r>
          </w:p>
          <w:p w14:paraId="6BB017B1" w14:textId="19B1FBFA" w:rsidR="00635139" w:rsidRDefault="00635139" w:rsidP="00D82873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</w:p>
          <w:p w14:paraId="55E2C0E7" w14:textId="11AA958F" w:rsidR="00635139" w:rsidRDefault="00635139" w:rsidP="003A4796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zároveň</w:t>
            </w:r>
          </w:p>
          <w:p w14:paraId="496D40E5" w14:textId="0BD336FC" w:rsidR="00635139" w:rsidRPr="00787EAE" w:rsidRDefault="00635139" w:rsidP="00140A9C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7F5F6170" w14:textId="01842C31" w:rsidR="00635139" w:rsidRPr="002470B0" w:rsidRDefault="00635139" w:rsidP="00140A9C">
            <w:pPr>
              <w:pStyle w:val="Odsekzoznamu"/>
              <w:numPr>
                <w:ilvl w:val="0"/>
                <w:numId w:val="27"/>
              </w:num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2470B0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Súlad </w:t>
            </w:r>
            <w:r w:rsidR="006B67A5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navrhovaného riešenia </w:t>
            </w:r>
            <w:r w:rsidRPr="002470B0">
              <w:rPr>
                <w:rFonts w:ascii="Arial" w:eastAsia="Times New Roman" w:hAnsi="Arial" w:cs="Arial"/>
                <w:i/>
                <w:sz w:val="20"/>
                <w:lang w:eastAsia="sk-SK"/>
              </w:rPr>
              <w:t>s Plánom rozvoja verejných kanalizácií pre územie SR na roky 2021 – 2027 je preukázaný, resp. vhodnosť riešenia (napojenia na ČOV) navrhovaného odlišne, než sa uvádza v prílohe 2-4 Plán rozvoja VK - prehľad kanalizačných systémov bola preukázaná resp. alternatívne riešenie je zdôvodnené (ak relevantné).</w:t>
            </w:r>
          </w:p>
          <w:p w14:paraId="3CBEE18D" w14:textId="4C53BB7E" w:rsidR="00635139" w:rsidRDefault="00635139" w:rsidP="003A4796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434CAB83" w14:textId="596F3B9E" w:rsidR="00635139" w:rsidRDefault="00635139" w:rsidP="003A4796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zároveň  </w:t>
            </w:r>
          </w:p>
          <w:p w14:paraId="26F38103" w14:textId="77777777" w:rsidR="00635139" w:rsidRPr="006B67A5" w:rsidRDefault="00635139" w:rsidP="006B67A5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77765AA0" w14:textId="757BF0D6" w:rsidR="00635139" w:rsidRPr="00E645CF" w:rsidRDefault="00635139" w:rsidP="006B67A5">
            <w:pPr>
              <w:pStyle w:val="Odsekzoznamu"/>
              <w:numPr>
                <w:ilvl w:val="0"/>
                <w:numId w:val="27"/>
              </w:num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E645CF">
              <w:rPr>
                <w:rFonts w:ascii="Arial" w:eastAsia="Times New Roman" w:hAnsi="Arial" w:cs="Arial"/>
                <w:i/>
                <w:sz w:val="20"/>
                <w:lang w:eastAsia="sk-SK"/>
              </w:rPr>
              <w:t>Riešené územie, v ktorom je predmetná kanalizácia navrhovaná</w:t>
            </w:r>
            <w:r w:rsidR="006B67A5">
              <w:rPr>
                <w:rFonts w:ascii="Arial" w:eastAsia="Times New Roman" w:hAnsi="Arial" w:cs="Arial"/>
                <w:i/>
                <w:sz w:val="20"/>
                <w:lang w:eastAsia="sk-SK"/>
              </w:rPr>
              <w:t>,</w:t>
            </w:r>
            <w:r w:rsidRPr="00E645C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je súčasťou aglomerácie</w:t>
            </w:r>
          </w:p>
          <w:p w14:paraId="127FA690" w14:textId="77777777" w:rsidR="00635139" w:rsidRDefault="00635139" w:rsidP="006D7262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cyan"/>
                <w:lang w:eastAsia="sk-SK"/>
              </w:rPr>
            </w:pPr>
          </w:p>
          <w:p w14:paraId="46258E4C" w14:textId="77777777" w:rsidR="00635139" w:rsidRDefault="00635139" w:rsidP="006D7262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cyan"/>
                <w:lang w:eastAsia="sk-SK"/>
              </w:rPr>
            </w:pPr>
          </w:p>
          <w:p w14:paraId="778F2392" w14:textId="08105F2A" w:rsidR="00635139" w:rsidRPr="00E645CF" w:rsidRDefault="00635139" w:rsidP="001D5CED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</w:tr>
      <w:tr w:rsidR="00F54822" w:rsidRPr="00993A3D" w14:paraId="6E786ECD" w14:textId="77777777" w:rsidTr="00BC0CDD">
        <w:trPr>
          <w:trHeight w:val="3568"/>
        </w:trPr>
        <w:tc>
          <w:tcPr>
            <w:tcW w:w="2708" w:type="pct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8070E1" w14:textId="77777777" w:rsidR="00F54822" w:rsidRPr="00162038" w:rsidRDefault="00F54822" w:rsidP="00A2479D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7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771538" w14:textId="49756BB0" w:rsidR="00F54822" w:rsidRPr="00462942" w:rsidRDefault="006D7262" w:rsidP="00674717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nie</w:t>
            </w:r>
          </w:p>
        </w:tc>
        <w:tc>
          <w:tcPr>
            <w:tcW w:w="1580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1552EDE" w14:textId="0D552D9E" w:rsidR="00262848" w:rsidRPr="00262848" w:rsidRDefault="00262848" w:rsidP="00262848">
            <w:pPr>
              <w:pStyle w:val="Odsekzoznamu"/>
              <w:numPr>
                <w:ilvl w:val="0"/>
                <w:numId w:val="28"/>
              </w:num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262848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Predmetná aglomerácia </w:t>
            </w:r>
            <w:r w:rsidR="00DA5482">
              <w:rPr>
                <w:rFonts w:ascii="Arial" w:eastAsia="Times New Roman" w:hAnsi="Arial" w:cs="Arial"/>
                <w:i/>
                <w:sz w:val="20"/>
                <w:lang w:eastAsia="sk-SK"/>
              </w:rPr>
              <w:t>ne</w:t>
            </w:r>
            <w:r w:rsidRPr="00262848">
              <w:rPr>
                <w:rFonts w:ascii="Arial" w:eastAsia="Times New Roman" w:hAnsi="Arial" w:cs="Arial"/>
                <w:i/>
                <w:sz w:val="20"/>
                <w:lang w:eastAsia="sk-SK"/>
              </w:rPr>
              <w:t>bude realizáciou aktivít projektu vyriešená a</w:t>
            </w:r>
            <w:r w:rsidR="00DA5482">
              <w:rPr>
                <w:rFonts w:ascii="Arial" w:eastAsia="Times New Roman" w:hAnsi="Arial" w:cs="Arial"/>
                <w:i/>
                <w:sz w:val="20"/>
                <w:lang w:eastAsia="sk-SK"/>
              </w:rPr>
              <w:t>/alebo</w:t>
            </w:r>
            <w:r w:rsidRPr="00262848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 zároveň po realizácii projektu </w:t>
            </w:r>
            <w:r w:rsidR="00DA5482">
              <w:rPr>
                <w:rFonts w:ascii="Arial" w:eastAsia="Times New Roman" w:hAnsi="Arial" w:cs="Arial"/>
                <w:i/>
                <w:sz w:val="20"/>
                <w:lang w:eastAsia="sk-SK"/>
              </w:rPr>
              <w:t>ne</w:t>
            </w:r>
            <w:r w:rsidRPr="00262848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bude ČOV, do ktorej budú odvádzané odpadové vody zo stokovej siete (vrátane novo napojených producentov odpadových vôd) v súlade </w:t>
            </w:r>
            <w:r w:rsidR="00001E71">
              <w:rPr>
                <w:rFonts w:ascii="Arial" w:eastAsia="Times New Roman" w:hAnsi="Arial" w:cs="Arial"/>
                <w:i/>
                <w:sz w:val="20"/>
                <w:lang w:eastAsia="sk-SK"/>
              </w:rPr>
              <w:t>s</w:t>
            </w:r>
            <w:r w:rsidRPr="00262848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 nariadením vlády SR č. 269/2010 </w:t>
            </w:r>
            <w:proofErr w:type="spellStart"/>
            <w:r w:rsidRPr="00262848">
              <w:rPr>
                <w:rFonts w:ascii="Arial" w:eastAsia="Times New Roman" w:hAnsi="Arial" w:cs="Arial"/>
                <w:i/>
                <w:sz w:val="20"/>
                <w:lang w:eastAsia="sk-SK"/>
              </w:rPr>
              <w:t>Z.z</w:t>
            </w:r>
            <w:proofErr w:type="spellEnd"/>
            <w:r w:rsidRPr="00262848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. ktorým sa ustanovujú požiadavky na dosiahnutie dobrého stavu vôd </w:t>
            </w:r>
          </w:p>
          <w:p w14:paraId="7413A956" w14:textId="77777777" w:rsidR="00DA5482" w:rsidRDefault="00DA5482" w:rsidP="00262848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528594CF" w14:textId="064613E2" w:rsidR="00262848" w:rsidRDefault="00DA5482" w:rsidP="00262848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a/alebo z</w:t>
            </w:r>
            <w:r w:rsidR="00262848">
              <w:rPr>
                <w:rFonts w:ascii="Arial" w:eastAsia="Times New Roman" w:hAnsi="Arial" w:cs="Arial"/>
                <w:i/>
                <w:sz w:val="20"/>
                <w:lang w:eastAsia="sk-SK"/>
              </w:rPr>
              <w:t>ároveň</w:t>
            </w:r>
          </w:p>
          <w:p w14:paraId="47D48C66" w14:textId="77777777" w:rsidR="00CE4290" w:rsidRDefault="00CE4290" w:rsidP="00262848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619A936" w14:textId="64BFC215" w:rsidR="00CE4290" w:rsidRPr="002470B0" w:rsidRDefault="00CE4290" w:rsidP="00CE4290">
            <w:pPr>
              <w:pStyle w:val="Odsekzoznamu"/>
              <w:numPr>
                <w:ilvl w:val="0"/>
                <w:numId w:val="28"/>
              </w:num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2470B0">
              <w:rPr>
                <w:rFonts w:ascii="Arial" w:eastAsia="Times New Roman" w:hAnsi="Arial" w:cs="Arial"/>
                <w:i/>
                <w:sz w:val="20"/>
                <w:lang w:eastAsia="sk-SK"/>
              </w:rPr>
              <w:t>Súlad s Plánom rozvoja verejných kanalizácií pre územie SR na roky 2021 – 2027 nie je preukázaný, resp. vhodnosť riešenia (napojenia na ČOV) navrhovaného odlišne, než sa uvádza v prílohe 2-4 Plán rozvoja VK - prehľad kanalizačných systémov nebola preukázaná resp. alternatívne riešenie nie je zdôvodnené (ak relevantné).</w:t>
            </w:r>
          </w:p>
          <w:p w14:paraId="743FCF9F" w14:textId="77777777" w:rsidR="00DA5482" w:rsidRDefault="00DA5482" w:rsidP="00262848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72BCD6AF" w14:textId="77777777" w:rsidR="00DA5482" w:rsidRPr="005C7D6E" w:rsidRDefault="00DA5482" w:rsidP="00DA5482">
            <w:pPr>
              <w:pStyle w:val="Odsekzoznamu"/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4875E900" w14:textId="3BBF25EB" w:rsidR="00F54822" w:rsidRPr="005C7D6E" w:rsidRDefault="00DA5482" w:rsidP="005C7D6E">
            <w:pPr>
              <w:pStyle w:val="Odsekzoznamu"/>
              <w:numPr>
                <w:ilvl w:val="0"/>
                <w:numId w:val="28"/>
              </w:num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Celé r</w:t>
            </w:r>
            <w:r w:rsidR="005C7D6E" w:rsidRPr="005C7D6E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iešené územie, v ktorom je predmetná kanalizácia navrhovaná 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nie </w:t>
            </w:r>
            <w:r w:rsidR="005C7D6E" w:rsidRPr="005C7D6E">
              <w:rPr>
                <w:rFonts w:ascii="Arial" w:eastAsia="Times New Roman" w:hAnsi="Arial" w:cs="Arial"/>
                <w:i/>
                <w:sz w:val="20"/>
                <w:lang w:eastAsia="sk-SK"/>
              </w:rPr>
              <w:t>je súčasťou aglomerácie</w:t>
            </w:r>
          </w:p>
        </w:tc>
      </w:tr>
      <w:tr w:rsidR="003D6A00" w:rsidRPr="00993A3D" w14:paraId="0A12F3B2" w14:textId="77777777" w:rsidTr="003D6A00">
        <w:trPr>
          <w:trHeight w:val="283"/>
        </w:trPr>
        <w:tc>
          <w:tcPr>
            <w:tcW w:w="2708" w:type="pct"/>
            <w:gridSpan w:val="2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6050F0" w14:textId="206CAE31" w:rsidR="002F0319" w:rsidRDefault="003A4796" w:rsidP="004E5C02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16"/>
                <w:szCs w:val="16"/>
                <w:lang w:eastAsia="sk-SK"/>
              </w:rPr>
            </w:pPr>
            <w:r w:rsidRPr="00B20AA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 rámci aktivity č. </w:t>
            </w:r>
            <w:r w:rsidRPr="00B20AAF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2 Budovanie decentralizovaných  </w:t>
            </w:r>
            <w:ins w:id="35" w:author="Hrušková Miroslava" w:date="2023-07-24T13:22:00Z">
              <w:r w:rsidR="001D5CED">
                <w:rPr>
                  <w:rFonts w:ascii="Arial" w:eastAsia="Times New Roman" w:hAnsi="Arial" w:cs="Arial"/>
                  <w:b/>
                  <w:i/>
                  <w:sz w:val="20"/>
                  <w:lang w:eastAsia="sk-SK"/>
                </w:rPr>
                <w:br/>
              </w:r>
            </w:ins>
            <w:r w:rsidRPr="00B20AAF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(</w:t>
            </w:r>
            <w:proofErr w:type="spellStart"/>
            <w:r w:rsidRPr="00B20AAF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t.j</w:t>
            </w:r>
            <w:proofErr w:type="spellEnd"/>
            <w:r w:rsidRPr="00B20AAF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. individuálnych a iných primeraných) systémov nakladania s komunálnymi odpadovými vodami </w:t>
            </w:r>
            <w:r w:rsidR="002F0319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sa posudzuje, či sa aktivita realizuje spolu s aktivitou č. 1 </w:t>
            </w:r>
            <w:r w:rsidR="002F0319" w:rsidRPr="00162038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Budovanie stokovej siete a ČOV v aglomeráciách do 2000 EO nachádzajúcich sa v chránených </w:t>
            </w:r>
            <w:r w:rsidR="002F0319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vodohospodárskych </w:t>
            </w:r>
            <w:r w:rsidR="002F0319" w:rsidRPr="00162038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oblastiach mimo dobiehajúcich regiónov</w:t>
            </w:r>
            <w:r w:rsidR="002F0319" w:rsidRPr="00320DB0" w:rsidDel="002F0319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2F0319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Hodnotiaca otázka: </w:t>
            </w:r>
            <w:r w:rsidR="00B8283E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</w:t>
            </w:r>
          </w:p>
          <w:p w14:paraId="48FD6BCE" w14:textId="72BDE112" w:rsidR="002F0319" w:rsidRDefault="002F0319" w:rsidP="002F0319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16"/>
                <w:szCs w:val="16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16"/>
                <w:szCs w:val="16"/>
                <w:lang w:eastAsia="sk-SK"/>
              </w:rPr>
              <w:t>*realizácia samostatnej aktivity č. 2 je v súlade s podmienkami výzvy neoprávnená</w:t>
            </w:r>
          </w:p>
          <w:p w14:paraId="1B03EFFA" w14:textId="77777777" w:rsidR="00EE58E2" w:rsidRDefault="00EE58E2" w:rsidP="00EE58E2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highlight w:val="yellow"/>
                <w:lang w:eastAsia="sk-SK"/>
              </w:rPr>
            </w:pPr>
          </w:p>
          <w:p w14:paraId="4E75138B" w14:textId="2257D068" w:rsidR="00EE58E2" w:rsidRPr="00EE58E2" w:rsidRDefault="00EE58E2" w:rsidP="00EE58E2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P</w:t>
            </w:r>
            <w:r w:rsidRPr="00EE58E2">
              <w:rPr>
                <w:rFonts w:ascii="Arial" w:eastAsia="Times New Roman" w:hAnsi="Arial" w:cs="Arial"/>
                <w:i/>
                <w:sz w:val="20"/>
                <w:lang w:eastAsia="sk-SK"/>
              </w:rPr>
              <w:t>osudzuje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sa</w:t>
            </w:r>
            <w:r w:rsidRPr="00EE58E2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, či riešené územie je súčasťou aglomerácie, </w:t>
            </w:r>
            <w:proofErr w:type="spellStart"/>
            <w:r w:rsidRPr="00EE58E2">
              <w:rPr>
                <w:rFonts w:ascii="Arial" w:eastAsia="Times New Roman" w:hAnsi="Arial" w:cs="Arial"/>
                <w:i/>
                <w:sz w:val="20"/>
                <w:lang w:eastAsia="sk-SK"/>
              </w:rPr>
              <w:t>t.j</w:t>
            </w:r>
            <w:proofErr w:type="spellEnd"/>
            <w:r w:rsidRPr="00EE58E2">
              <w:rPr>
                <w:rFonts w:ascii="Arial" w:eastAsia="Times New Roman" w:hAnsi="Arial" w:cs="Arial"/>
                <w:i/>
                <w:sz w:val="20"/>
                <w:lang w:eastAsia="sk-SK"/>
              </w:rPr>
              <w:t>. či je vzdialenosť riešeného úze</w:t>
            </w:r>
            <w:r w:rsidR="001D5022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mia do </w:t>
            </w:r>
            <w:r w:rsidRPr="00EE58E2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500 m od súvisle zastavaného územia riešenej aglomerácie </w:t>
            </w:r>
          </w:p>
          <w:p w14:paraId="7C7BA31E" w14:textId="0FE0F36B" w:rsidR="00EE58E2" w:rsidRPr="00EE58E2" w:rsidRDefault="00EE58E2" w:rsidP="00EE58E2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EE58E2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Hodnotiaca otázka: Je riešené územie súčasťou aglomerácie? </w:t>
            </w:r>
          </w:p>
          <w:p w14:paraId="42F05BDE" w14:textId="77777777" w:rsidR="00EE58E2" w:rsidRDefault="00EE58E2" w:rsidP="003D6A00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highlight w:val="yellow"/>
                <w:lang w:eastAsia="sk-SK"/>
              </w:rPr>
            </w:pPr>
          </w:p>
          <w:p w14:paraId="2141C66D" w14:textId="1A0119B6" w:rsidR="001D5022" w:rsidRPr="00993A3D" w:rsidRDefault="001D5022" w:rsidP="003D6A00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highlight w:val="yellow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Zdroj overenia: F</w:t>
            </w:r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ormulár </w:t>
            </w:r>
            <w:proofErr w:type="spellStart"/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 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príslušné prílohy</w:t>
            </w:r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proofErr w:type="spellStart"/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</w:p>
        </w:tc>
        <w:tc>
          <w:tcPr>
            <w:tcW w:w="71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365F5DF" w14:textId="333B768B" w:rsidR="003D6A00" w:rsidRPr="003D6A00" w:rsidRDefault="003D6A00" w:rsidP="00F54822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D6A00">
              <w:rPr>
                <w:rFonts w:ascii="Arial" w:eastAsia="Times New Roman" w:hAnsi="Arial" w:cs="Arial"/>
                <w:sz w:val="20"/>
                <w:lang w:eastAsia="sk-SK"/>
              </w:rPr>
              <w:t>áno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7584BF3" w14:textId="0B0835A4" w:rsidR="002F0319" w:rsidRPr="00230AA1" w:rsidRDefault="002F0319" w:rsidP="002F0319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230AA1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Predmetom </w:t>
            </w:r>
            <w:proofErr w:type="spellStart"/>
            <w:r w:rsidRPr="00230AA1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230AA1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je realizácia aktivity č. </w:t>
            </w:r>
            <w:r w:rsidR="004E0BE3" w:rsidRPr="00DB0CD0">
              <w:rPr>
                <w:rFonts w:ascii="Arial" w:eastAsia="Times New Roman" w:hAnsi="Arial" w:cs="Arial"/>
                <w:i/>
                <w:sz w:val="20"/>
                <w:lang w:eastAsia="sk-SK"/>
              </w:rPr>
              <w:t>2</w:t>
            </w:r>
            <w:r w:rsidRPr="00DB0CD0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v kombinácii s aktivitou č. 1 Budovanie</w:t>
            </w:r>
            <w:r w:rsidRPr="00230AA1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stokovej siete a čistiarní odpadových vôd v aglomeráciách </w:t>
            </w:r>
            <w:ins w:id="36" w:author="Brezovská Zuzana" w:date="2023-07-25T07:52:00Z">
              <w:r w:rsidR="00E7426B">
                <w:rPr>
                  <w:rFonts w:ascii="Arial" w:eastAsia="Times New Roman" w:hAnsi="Arial" w:cs="Arial"/>
                  <w:i/>
                  <w:sz w:val="20"/>
                  <w:lang w:eastAsia="sk-SK"/>
                </w:rPr>
                <w:t>do</w:t>
              </w:r>
            </w:ins>
            <w:del w:id="37" w:author="Brezovská Zuzana" w:date="2023-07-25T07:52:00Z">
              <w:r w:rsidRPr="00230AA1" w:rsidDel="00E7426B">
                <w:rPr>
                  <w:rFonts w:ascii="Arial" w:eastAsia="Times New Roman" w:hAnsi="Arial" w:cs="Arial"/>
                  <w:i/>
                  <w:sz w:val="20"/>
                  <w:lang w:eastAsia="sk-SK"/>
                </w:rPr>
                <w:delText>nad</w:delText>
              </w:r>
            </w:del>
            <w:r w:rsidRPr="00230AA1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2000 EO </w:t>
            </w:r>
            <w:r w:rsidRPr="00320DB0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</w:p>
          <w:p w14:paraId="4F843846" w14:textId="1E6FAB26" w:rsidR="004D458C" w:rsidRDefault="004D458C" w:rsidP="00056893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D05A2DA" w14:textId="4E53FC1C" w:rsidR="004D458C" w:rsidRDefault="004D458C" w:rsidP="00056893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a zároveň</w:t>
            </w:r>
          </w:p>
          <w:p w14:paraId="1489F25D" w14:textId="0B239EF3" w:rsidR="004D458C" w:rsidRDefault="004D458C" w:rsidP="00056893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7095767D" w14:textId="1A6D889E" w:rsidR="004D458C" w:rsidRPr="00056893" w:rsidRDefault="004D458C" w:rsidP="00056893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Riešené územie je súčasťou aglomerácie.</w:t>
            </w:r>
          </w:p>
          <w:p w14:paraId="299667A5" w14:textId="35868AA3" w:rsidR="003D6A00" w:rsidRPr="00993A3D" w:rsidRDefault="003D6A00" w:rsidP="003D6A00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</w:tc>
      </w:tr>
      <w:tr w:rsidR="003D6A00" w:rsidRPr="00993A3D" w14:paraId="51D1B3FE" w14:textId="77777777" w:rsidTr="00682222">
        <w:trPr>
          <w:trHeight w:val="282"/>
        </w:trPr>
        <w:tc>
          <w:tcPr>
            <w:tcW w:w="2708" w:type="pct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261249" w14:textId="77777777" w:rsidR="003D6A00" w:rsidRPr="00993A3D" w:rsidRDefault="003D6A00" w:rsidP="003D6A00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71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98460C" w14:textId="19A71417" w:rsidR="003D6A00" w:rsidRPr="003D6A00" w:rsidRDefault="003D6A00" w:rsidP="00F54822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D6A00">
              <w:rPr>
                <w:rFonts w:ascii="Arial" w:eastAsia="Times New Roman" w:hAnsi="Arial" w:cs="Arial"/>
                <w:sz w:val="20"/>
                <w:lang w:eastAsia="sk-SK"/>
              </w:rPr>
              <w:t>nie</w:t>
            </w:r>
          </w:p>
        </w:tc>
        <w:tc>
          <w:tcPr>
            <w:tcW w:w="1580" w:type="pct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B82CBF7" w14:textId="422DEF81" w:rsidR="004D458C" w:rsidRDefault="002F0319" w:rsidP="00056893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F81686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Predmetom </w:t>
            </w:r>
            <w:proofErr w:type="spellStart"/>
            <w:r w:rsidRPr="00F81686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F81686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je realizácia aktivity č. </w:t>
            </w:r>
            <w:r w:rsidR="004E0BE3" w:rsidRPr="00DB0CD0">
              <w:rPr>
                <w:rFonts w:ascii="Arial" w:eastAsia="Times New Roman" w:hAnsi="Arial" w:cs="Arial"/>
                <w:i/>
                <w:sz w:val="20"/>
                <w:lang w:eastAsia="sk-SK"/>
              </w:rPr>
              <w:t>2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samostatne*</w:t>
            </w:r>
            <w:r w:rsidRPr="00F81686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Pr="00320DB0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</w:p>
          <w:p w14:paraId="11491483" w14:textId="77777777" w:rsidR="00FA7D48" w:rsidRDefault="00FA7D48" w:rsidP="00056893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4FDA8E5D" w14:textId="6E229560" w:rsidR="00056893" w:rsidRDefault="004D458C" w:rsidP="00056893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a</w:t>
            </w:r>
            <w:r w:rsidR="00F10F0E">
              <w:rPr>
                <w:rFonts w:ascii="Arial" w:eastAsia="Times New Roman" w:hAnsi="Arial" w:cs="Arial"/>
                <w:i/>
                <w:sz w:val="20"/>
                <w:lang w:eastAsia="sk-SK"/>
              </w:rPr>
              <w:t> 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zároveň</w:t>
            </w:r>
            <w:r w:rsidR="00F10F0E">
              <w:rPr>
                <w:rFonts w:ascii="Arial" w:eastAsia="Times New Roman" w:hAnsi="Arial" w:cs="Arial"/>
                <w:i/>
                <w:sz w:val="20"/>
                <w:lang w:eastAsia="sk-SK"/>
              </w:rPr>
              <w:t>/alebo</w:t>
            </w:r>
            <w:r w:rsidR="00056893" w:rsidRPr="00056893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</w:p>
          <w:p w14:paraId="086E463B" w14:textId="098901AE" w:rsidR="004D458C" w:rsidRDefault="004D458C" w:rsidP="00056893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1B296607" w14:textId="730E42C5" w:rsidR="004D458C" w:rsidRDefault="004D458C" w:rsidP="004D458C">
            <w:pPr>
              <w:ind w:right="135"/>
              <w:jc w:val="both"/>
              <w:textAlignment w:val="baseline"/>
              <w:rPr>
                <w:ins w:id="38" w:author="Hrušková Miroslava" w:date="2023-07-24T13:23:00Z"/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51B99">
              <w:rPr>
                <w:rFonts w:ascii="Arial" w:eastAsia="Times New Roman" w:hAnsi="Arial" w:cs="Arial"/>
                <w:i/>
                <w:sz w:val="20"/>
                <w:lang w:eastAsia="sk-SK"/>
              </w:rPr>
              <w:t>Celé riešené územie nie je súčasťou aglomerácie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.</w:t>
            </w:r>
          </w:p>
          <w:p w14:paraId="05247A4E" w14:textId="6374A3D4" w:rsidR="001D5CED" w:rsidRDefault="001D5CED" w:rsidP="004D458C">
            <w:pPr>
              <w:ind w:right="135"/>
              <w:jc w:val="both"/>
              <w:textAlignment w:val="baseline"/>
              <w:rPr>
                <w:ins w:id="39" w:author="Hrušková Miroslava" w:date="2023-07-24T13:23:00Z"/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CBDDD47" w14:textId="6ADE976D" w:rsidR="001D5CED" w:rsidRDefault="001D5CED" w:rsidP="004D458C">
            <w:pPr>
              <w:ind w:right="135"/>
              <w:jc w:val="both"/>
              <w:textAlignment w:val="baseline"/>
              <w:rPr>
                <w:ins w:id="40" w:author="Hrušková Miroslava" w:date="2023-07-24T13:23:00Z"/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786417FF" w14:textId="32F984F4" w:rsidR="001D5CED" w:rsidRDefault="001D5CED" w:rsidP="004D458C">
            <w:pPr>
              <w:ind w:right="135"/>
              <w:jc w:val="both"/>
              <w:textAlignment w:val="baseline"/>
              <w:rPr>
                <w:ins w:id="41" w:author="Hrušková Miroslava" w:date="2023-07-24T13:23:00Z"/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296E4D19" w14:textId="0790845D" w:rsidR="001D5CED" w:rsidRDefault="001D5CED" w:rsidP="004D458C">
            <w:pPr>
              <w:ind w:right="135"/>
              <w:jc w:val="both"/>
              <w:textAlignment w:val="baseline"/>
              <w:rPr>
                <w:ins w:id="42" w:author="Hrušková Miroslava" w:date="2023-07-24T13:23:00Z"/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4E3293D0" w14:textId="77777777" w:rsidR="001D5CED" w:rsidRPr="009C16F2" w:rsidRDefault="001D5CED" w:rsidP="004D458C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6812252F" w14:textId="77777777" w:rsidR="004D458C" w:rsidRPr="00056893" w:rsidRDefault="004D458C" w:rsidP="00056893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64C417CB" w14:textId="77777777" w:rsidR="003D6A00" w:rsidRPr="00993A3D" w:rsidRDefault="003D6A00" w:rsidP="00056893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yellow"/>
                <w:lang w:eastAsia="sk-SK"/>
              </w:rPr>
            </w:pPr>
          </w:p>
        </w:tc>
      </w:tr>
      <w:tr w:rsidR="00E27994" w:rsidRPr="00993A3D" w14:paraId="09B7C542" w14:textId="77777777" w:rsidTr="003D43DB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14:paraId="3E6A291B" w14:textId="103A8FF1" w:rsidR="00E27994" w:rsidRPr="008D29F8" w:rsidRDefault="00F10F0E" w:rsidP="003D43DB">
            <w:pPr>
              <w:ind w:right="135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3. </w:t>
            </w:r>
            <w:r w:rsidRPr="00204FC4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Účelnosť a vecná oprávnenosť výdavkov projektu</w:t>
            </w:r>
          </w:p>
        </w:tc>
      </w:tr>
      <w:tr w:rsidR="00E27994" w:rsidRPr="00993A3D" w14:paraId="186ACE74" w14:textId="77777777" w:rsidTr="00F10F0E">
        <w:trPr>
          <w:trHeight w:val="300"/>
        </w:trPr>
        <w:tc>
          <w:tcPr>
            <w:tcW w:w="2708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C6CF7A7" w14:textId="0D4F8974" w:rsidR="00E27994" w:rsidRPr="008D29F8" w:rsidRDefault="00E27994" w:rsidP="003D43DB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8D29F8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Predmet posúdenia</w:t>
            </w:r>
          </w:p>
        </w:tc>
        <w:tc>
          <w:tcPr>
            <w:tcW w:w="7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B65A77F" w14:textId="2D220611" w:rsidR="00E27994" w:rsidRPr="008D29F8" w:rsidRDefault="00E27994" w:rsidP="003D43DB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8D29F8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Výsledok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14:paraId="65D78734" w14:textId="5D2D47A2" w:rsidR="00E27994" w:rsidRPr="008D29F8" w:rsidRDefault="00E27994" w:rsidP="003D43DB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8D29F8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Slovný komentár</w:t>
            </w:r>
          </w:p>
        </w:tc>
      </w:tr>
      <w:tr w:rsidR="00E27994" w:rsidRPr="00E41FE2" w14:paraId="5A998EE9" w14:textId="77777777" w:rsidTr="00C742AC">
        <w:trPr>
          <w:trHeight w:val="713"/>
        </w:trPr>
        <w:tc>
          <w:tcPr>
            <w:tcW w:w="2708" w:type="pct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3040C8" w14:textId="77777777" w:rsidR="00F10F0E" w:rsidRPr="00E9400B" w:rsidRDefault="00F10F0E" w:rsidP="00F10F0E">
            <w:pPr>
              <w:pStyle w:val="Zkladntext"/>
              <w:rPr>
                <w:rFonts w:ascii="Arial" w:hAnsi="Arial" w:cs="Arial"/>
                <w:i/>
                <w:noProof w:val="0"/>
                <w:sz w:val="20"/>
                <w:szCs w:val="22"/>
                <w:lang w:eastAsia="sk-SK"/>
              </w:rPr>
            </w:pPr>
            <w:r w:rsidRPr="00E9400B">
              <w:rPr>
                <w:rFonts w:ascii="Arial" w:hAnsi="Arial" w:cs="Arial"/>
                <w:i/>
                <w:noProof w:val="0"/>
                <w:sz w:val="20"/>
                <w:szCs w:val="22"/>
                <w:lang w:eastAsia="sk-SK"/>
              </w:rPr>
              <w:t>Posudzuje sa, či sú žiadané výdavky projektu vecne oprávnené v zmysle riadiacej dokumentácie upravujúcej oblasť oprávnenosti výdavkov, resp. výzvy a či spĺňajú podmienku účelnosti vzhľadom k stanoveným cieľom a očakávaným výstupom projektu (</w:t>
            </w:r>
            <w:proofErr w:type="spellStart"/>
            <w:r w:rsidRPr="00E9400B">
              <w:rPr>
                <w:rFonts w:ascii="Arial" w:hAnsi="Arial" w:cs="Arial"/>
                <w:i/>
                <w:noProof w:val="0"/>
                <w:sz w:val="20"/>
                <w:szCs w:val="22"/>
                <w:lang w:eastAsia="sk-SK"/>
              </w:rPr>
              <w:t>t.j</w:t>
            </w:r>
            <w:proofErr w:type="spellEnd"/>
            <w:r w:rsidRPr="00E9400B">
              <w:rPr>
                <w:rFonts w:ascii="Arial" w:hAnsi="Arial" w:cs="Arial"/>
                <w:i/>
                <w:noProof w:val="0"/>
                <w:sz w:val="20"/>
                <w:szCs w:val="22"/>
                <w:lang w:eastAsia="sk-SK"/>
              </w:rPr>
              <w:t>. či sú potrebné/ nevyhnutné na realizáciu projektu).</w:t>
            </w:r>
          </w:p>
          <w:p w14:paraId="393204B6" w14:textId="77777777" w:rsidR="00F10F0E" w:rsidRPr="000F7300" w:rsidRDefault="00F10F0E" w:rsidP="00F10F0E">
            <w:pPr>
              <w:pStyle w:val="Zkladntext"/>
              <w:spacing w:before="0" w:after="0"/>
              <w:rPr>
                <w:rFonts w:ascii="Arial Narrow" w:hAnsi="Arial Narrow"/>
                <w:noProof w:val="0"/>
                <w:color w:val="000000"/>
                <w:sz w:val="8"/>
                <w:szCs w:val="8"/>
              </w:rPr>
            </w:pPr>
          </w:p>
          <w:p w14:paraId="4EEB7B9B" w14:textId="77777777" w:rsidR="00F10F0E" w:rsidRDefault="00F10F0E" w:rsidP="00F10F0E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Pozn.: V prípade identifikácie neoprávnených výdavkov projektu (z titulu vecnej neoprávnenosti 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a/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alebo neúčelnosti) sa v procese odborného hodnotenia výška celkových 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žiadaných 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>výdavkov projektu adekvátne zníži.</w:t>
            </w:r>
          </w:p>
          <w:p w14:paraId="3AF1B9B5" w14:textId="77777777" w:rsidR="00F10F0E" w:rsidRDefault="00F10F0E" w:rsidP="00F10F0E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666E2AC5" w14:textId="77777777" w:rsidR="00F10F0E" w:rsidRDefault="00F10F0E" w:rsidP="00F10F0E">
            <w:pPr>
              <w:jc w:val="both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13783E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Hodnotiaca </w:t>
            </w:r>
            <w:r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otázka: </w:t>
            </w:r>
          </w:p>
          <w:p w14:paraId="2B6BB57D" w14:textId="77777777" w:rsidR="00F10F0E" w:rsidRDefault="00F10F0E" w:rsidP="00F10F0E">
            <w:pPr>
              <w:jc w:val="both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EC0B28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Je podiel oprávnených výdavkov na celkových žiadaných výdavkoch v požadovanej miere, </w:t>
            </w:r>
            <w:proofErr w:type="spellStart"/>
            <w:r w:rsidRPr="00EC0B28">
              <w:rPr>
                <w:rFonts w:ascii="Arial" w:eastAsia="Times New Roman" w:hAnsi="Arial" w:cs="Arial"/>
                <w:b/>
                <w:sz w:val="20"/>
                <w:lang w:eastAsia="sk-SK"/>
              </w:rPr>
              <w:t>t.j</w:t>
            </w:r>
            <w:proofErr w:type="spellEnd"/>
            <w:r w:rsidRPr="00EC0B28">
              <w:rPr>
                <w:rFonts w:ascii="Arial" w:eastAsia="Times New Roman" w:hAnsi="Arial" w:cs="Arial"/>
                <w:b/>
                <w:sz w:val="20"/>
                <w:lang w:eastAsia="sk-SK"/>
              </w:rPr>
              <w:t>. v rozsahu  75,00 % a viac?</w:t>
            </w:r>
          </w:p>
          <w:p w14:paraId="5E1E41CB" w14:textId="77777777" w:rsidR="00F10F0E" w:rsidRDefault="00F10F0E" w:rsidP="00F10F0E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</w:p>
          <w:p w14:paraId="49CEEA3A" w14:textId="77777777" w:rsidR="00F10F0E" w:rsidRDefault="00F10F0E" w:rsidP="00F10F0E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</w:pPr>
          </w:p>
          <w:p w14:paraId="3CB2A263" w14:textId="21FC98FA" w:rsidR="00E27994" w:rsidRPr="00F14507" w:rsidRDefault="00F10F0E" w:rsidP="00F10F0E">
            <w:pPr>
              <w:ind w:right="135"/>
              <w:textAlignment w:val="baseline"/>
              <w:rPr>
                <w:rFonts w:ascii="Arial" w:eastAsia="Times New Roman" w:hAnsi="Arial" w:cs="Arial"/>
                <w:i/>
                <w:sz w:val="20"/>
                <w:highlight w:val="red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Zdroj overenia: F</w:t>
            </w:r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ormulár </w:t>
            </w:r>
            <w:proofErr w:type="spellStart"/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 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príslušné prílohy</w:t>
            </w:r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proofErr w:type="spellStart"/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1B231B">
              <w:rPr>
                <w:rFonts w:ascii="Arial" w:eastAsia="Times New Roman" w:hAnsi="Arial" w:cs="Arial"/>
                <w:i/>
                <w:sz w:val="20"/>
                <w:lang w:eastAsia="sk-SK"/>
              </w:rPr>
              <w:t>.</w:t>
            </w:r>
          </w:p>
        </w:tc>
        <w:tc>
          <w:tcPr>
            <w:tcW w:w="7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0C84B6" w14:textId="22A21317" w:rsidR="00E27994" w:rsidRPr="00F10F0E" w:rsidRDefault="00E27994" w:rsidP="003D43DB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F10F0E">
              <w:rPr>
                <w:rFonts w:ascii="Arial" w:eastAsia="Times New Roman" w:hAnsi="Arial" w:cs="Arial"/>
                <w:sz w:val="20"/>
                <w:lang w:eastAsia="sk-SK"/>
              </w:rPr>
              <w:t>áno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13B74F2" w14:textId="77777777" w:rsidR="00F10F0E" w:rsidRPr="00FE6F14" w:rsidRDefault="00F10F0E" w:rsidP="00F10F0E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E9400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75</w:t>
            </w:r>
            <w:r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,00</w:t>
            </w:r>
            <w:r w:rsidRPr="00E9400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% a</w:t>
            </w:r>
            <w:r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 </w:t>
            </w:r>
            <w:r w:rsidRPr="00E9400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viac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 finančnej hodnoty 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celkových žiadaných 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výdavkov projektu je </w:t>
            </w:r>
            <w:r w:rsidRPr="00E9400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vecne oprávnených a</w:t>
            </w:r>
            <w:r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 </w:t>
            </w:r>
            <w:r w:rsidRPr="00E9400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zároveň účelných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vzhľadom k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 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>stanoveným cieľom a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 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>očakávaným výstupom projektu.</w:t>
            </w:r>
          </w:p>
          <w:p w14:paraId="3967B50D" w14:textId="5D5B6A34" w:rsidR="00E27994" w:rsidRPr="00F14507" w:rsidRDefault="00E27994" w:rsidP="003D43DB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red"/>
                <w:lang w:eastAsia="sk-SK"/>
              </w:rPr>
            </w:pPr>
          </w:p>
        </w:tc>
      </w:tr>
      <w:tr w:rsidR="00E27994" w:rsidRPr="00E41FE2" w14:paraId="5B92B18E" w14:textId="77777777" w:rsidTr="00C742AC">
        <w:trPr>
          <w:trHeight w:val="712"/>
        </w:trPr>
        <w:tc>
          <w:tcPr>
            <w:tcW w:w="2708" w:type="pct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ED19D6" w14:textId="77777777" w:rsidR="00E27994" w:rsidRPr="00C82D95" w:rsidRDefault="00E27994" w:rsidP="003D43DB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red"/>
                <w:lang w:eastAsia="sk-SK"/>
              </w:rPr>
            </w:pPr>
          </w:p>
        </w:tc>
        <w:tc>
          <w:tcPr>
            <w:tcW w:w="7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04D2E0" w14:textId="71B95C29" w:rsidR="00E27994" w:rsidRPr="00F10F0E" w:rsidRDefault="003426B8" w:rsidP="003D43DB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F10F0E">
              <w:rPr>
                <w:rFonts w:ascii="Arial" w:eastAsia="Times New Roman" w:hAnsi="Arial" w:cs="Arial"/>
                <w:sz w:val="20"/>
                <w:lang w:eastAsia="sk-SK"/>
              </w:rPr>
              <w:t>nie</w:t>
            </w:r>
          </w:p>
        </w:tc>
        <w:tc>
          <w:tcPr>
            <w:tcW w:w="1580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FE08383" w14:textId="77777777" w:rsidR="00F10F0E" w:rsidRDefault="00F10F0E" w:rsidP="00F10F0E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E9400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Menej ako 75</w:t>
            </w:r>
            <w:r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,00</w:t>
            </w:r>
            <w:r w:rsidRPr="00E9400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%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finančnej hodnoty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celkových </w:t>
            </w: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žiadaných 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výdavkov projektu je </w:t>
            </w:r>
            <w:r w:rsidRPr="00E9400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vecne oprávnených a/alebo účelných</w:t>
            </w:r>
            <w:r w:rsidRPr="00E9400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vzhľadom k stanoveným cieľom a očakávaným výstupom projektu.</w:t>
            </w:r>
          </w:p>
          <w:p w14:paraId="401AB4B1" w14:textId="170646CD" w:rsidR="00E27994" w:rsidRPr="00B1643F" w:rsidRDefault="00E27994" w:rsidP="003D43DB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highlight w:val="red"/>
                <w:lang w:eastAsia="sk-SK"/>
              </w:rPr>
            </w:pPr>
          </w:p>
        </w:tc>
      </w:tr>
      <w:tr w:rsidR="00F10F0E" w14:paraId="1A2BD72B" w14:textId="77777777" w:rsidTr="0009732C">
        <w:trPr>
          <w:trHeight w:val="300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33BDA20" w14:textId="32BBC9CD" w:rsidR="00F10F0E" w:rsidRDefault="00F10F0E" w:rsidP="0009732C">
            <w:pPr>
              <w:ind w:right="135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4. Stanovenie merateľného ukazovateľa</w:t>
            </w:r>
            <w:r w:rsidR="00CB641F">
              <w:rPr>
                <w:rStyle w:val="Odkaznapoznmkupodiarou"/>
                <w:rFonts w:ascii="Arial" w:eastAsia="Times New Roman" w:hAnsi="Arial" w:cs="Arial"/>
                <w:b/>
                <w:bCs/>
                <w:color w:val="000000"/>
                <w:lang w:eastAsia="sk-SK"/>
              </w:rPr>
              <w:footnoteReference w:id="4"/>
            </w:r>
          </w:p>
        </w:tc>
      </w:tr>
      <w:tr w:rsidR="00F10F0E" w14:paraId="59ACBA5F" w14:textId="77777777" w:rsidTr="0009732C">
        <w:trPr>
          <w:trHeight w:val="300"/>
        </w:trPr>
        <w:tc>
          <w:tcPr>
            <w:tcW w:w="26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EEA426C" w14:textId="77777777" w:rsidR="00F10F0E" w:rsidRDefault="00F10F0E" w:rsidP="0009732C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Predmet posúdenia</w:t>
            </w: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C02ECBF" w14:textId="77777777" w:rsidR="00F10F0E" w:rsidRDefault="00F10F0E" w:rsidP="0009732C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Výsledok</w:t>
            </w:r>
          </w:p>
        </w:tc>
        <w:tc>
          <w:tcPr>
            <w:tcW w:w="1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741281D" w14:textId="77777777" w:rsidR="00F10F0E" w:rsidRDefault="00F10F0E" w:rsidP="0009732C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Slovný komentár</w:t>
            </w:r>
          </w:p>
        </w:tc>
      </w:tr>
      <w:tr w:rsidR="00F10F0E" w14:paraId="129F1749" w14:textId="77777777" w:rsidTr="004D6BE3">
        <w:trPr>
          <w:trHeight w:val="1546"/>
        </w:trPr>
        <w:tc>
          <w:tcPr>
            <w:tcW w:w="263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276C68C" w14:textId="77777777" w:rsidR="00F10F0E" w:rsidRDefault="00F10F0E" w:rsidP="0009732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Odborný hodnotiteľ na základe svojich odborných vedomostí a skúseností overí/stanoví hodnotu merateľného ukazovateľa v zmysle definície/metódy výpočtu merateľného ukazovateľa.</w:t>
            </w:r>
            <w:r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</w:p>
          <w:p w14:paraId="31ABC240" w14:textId="77777777" w:rsidR="00F10F0E" w:rsidRPr="000B1A48" w:rsidRDefault="00F10F0E" w:rsidP="0009732C">
            <w:pPr>
              <w:pStyle w:val="Odsekzoznamu"/>
              <w:ind w:left="375"/>
              <w:jc w:val="both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</w:p>
          <w:p w14:paraId="2547DF7A" w14:textId="77777777" w:rsidR="00F10F0E" w:rsidRPr="000B1A48" w:rsidRDefault="00F10F0E" w:rsidP="0009732C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highlight w:val="yellow"/>
                <w:lang w:eastAsia="sk-SK"/>
              </w:rPr>
            </w:pPr>
          </w:p>
        </w:tc>
        <w:tc>
          <w:tcPr>
            <w:tcW w:w="6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551712" w14:textId="77777777" w:rsidR="00F10F0E" w:rsidRDefault="00F10F0E" w:rsidP="0009732C">
            <w:pPr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0A5E40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>N/A</w:t>
            </w:r>
          </w:p>
        </w:tc>
        <w:tc>
          <w:tcPr>
            <w:tcW w:w="17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862FFE1" w14:textId="77777777" w:rsidR="00F10F0E" w:rsidRPr="00FE6F14" w:rsidRDefault="00F10F0E" w:rsidP="0009732C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Odborný hodnotiteľ uvedie hodnotu relevantného merateľného ukazovateľa, stanovenú v rámci odborného hodnotenia.</w:t>
            </w:r>
          </w:p>
          <w:p w14:paraId="18FF3BA0" w14:textId="77777777" w:rsidR="00F10F0E" w:rsidRDefault="00F10F0E" w:rsidP="0009732C">
            <w:pPr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</w:tr>
    </w:tbl>
    <w:p w14:paraId="4C48C72A" w14:textId="7567CC44" w:rsidR="00FB27CC" w:rsidRPr="00E41FE2" w:rsidRDefault="00FB27CC" w:rsidP="00FB27CC">
      <w:pPr>
        <w:rPr>
          <w:rFonts w:ascii="Arial" w:hAnsi="Arial" w:cs="Arial"/>
          <w:color w:val="000000" w:themeColor="text1"/>
        </w:rPr>
      </w:pPr>
    </w:p>
    <w:p w14:paraId="70F35388" w14:textId="77777777" w:rsidR="00FB27CC" w:rsidRPr="00E41FE2" w:rsidRDefault="00FB27CC" w:rsidP="00FB27CC">
      <w:pPr>
        <w:rPr>
          <w:rFonts w:ascii="Arial" w:hAnsi="Arial" w:cs="Arial"/>
          <w:b/>
          <w:caps/>
        </w:rPr>
      </w:pPr>
    </w:p>
    <w:p w14:paraId="41D88802" w14:textId="77777777" w:rsidR="00FB27CC" w:rsidRPr="00E41FE2" w:rsidRDefault="00FB27CC" w:rsidP="00FB27CC">
      <w:pPr>
        <w:pStyle w:val="Odsekzoznamu"/>
        <w:numPr>
          <w:ilvl w:val="0"/>
          <w:numId w:val="6"/>
        </w:numPr>
        <w:spacing w:after="160" w:line="256" w:lineRule="auto"/>
        <w:rPr>
          <w:rFonts w:ascii="Arial" w:hAnsi="Arial" w:cs="Arial"/>
          <w:b/>
          <w:caps/>
        </w:rPr>
      </w:pPr>
      <w:r w:rsidRPr="00E41FE2">
        <w:rPr>
          <w:rFonts w:ascii="Arial" w:hAnsi="Arial" w:cs="Arial"/>
          <w:b/>
          <w:caps/>
        </w:rPr>
        <w:t>Výberové kritériá</w:t>
      </w:r>
    </w:p>
    <w:p w14:paraId="2AE69B74" w14:textId="77777777" w:rsidR="00FB27CC" w:rsidRPr="00E41FE2" w:rsidRDefault="00FB27CC" w:rsidP="00FB27CC">
      <w:pPr>
        <w:pStyle w:val="Odsekzoznamu"/>
        <w:ind w:left="1080"/>
        <w:rPr>
          <w:rFonts w:ascii="Arial" w:hAnsi="Arial" w:cs="Arial"/>
          <w:b/>
          <w:caps/>
        </w:rPr>
      </w:pPr>
    </w:p>
    <w:p w14:paraId="4EA27DDC" w14:textId="77777777" w:rsidR="00FB27CC" w:rsidRPr="00E41FE2" w:rsidRDefault="00FB27CC" w:rsidP="00FB27CC">
      <w:pPr>
        <w:pStyle w:val="Odsekzoznamu"/>
        <w:numPr>
          <w:ilvl w:val="0"/>
          <w:numId w:val="7"/>
        </w:numPr>
        <w:spacing w:line="256" w:lineRule="auto"/>
        <w:rPr>
          <w:rFonts w:ascii="Arial" w:hAnsi="Arial" w:cs="Arial"/>
          <w:b/>
          <w:color w:val="000000" w:themeColor="text1"/>
        </w:rPr>
      </w:pPr>
      <w:r w:rsidRPr="00E41FE2">
        <w:rPr>
          <w:rFonts w:ascii="Arial" w:hAnsi="Arial" w:cs="Arial"/>
          <w:b/>
          <w:color w:val="000000" w:themeColor="text1"/>
        </w:rPr>
        <w:t>Samostatné objektívne kritérium</w:t>
      </w:r>
    </w:p>
    <w:p w14:paraId="4AC33B5C" w14:textId="77777777" w:rsidR="00FB27CC" w:rsidRPr="00993A3D" w:rsidRDefault="00FB27CC" w:rsidP="00FB27CC">
      <w:pPr>
        <w:rPr>
          <w:rFonts w:ascii="Arial" w:hAnsi="Arial" w:cs="Arial"/>
          <w:b/>
          <w:sz w:val="24"/>
          <w:szCs w:val="24"/>
          <w:highlight w:val="yellow"/>
        </w:rPr>
      </w:pPr>
    </w:p>
    <w:tbl>
      <w:tblPr>
        <w:tblW w:w="5637" w:type="pct"/>
        <w:tblInd w:w="-5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5103"/>
      </w:tblGrid>
      <w:tr w:rsidR="00B51A04" w:rsidRPr="00E41FE2" w14:paraId="08C6FF18" w14:textId="77777777" w:rsidTr="004509E1">
        <w:trPr>
          <w:trHeight w:val="30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2B98321B" w14:textId="77777777" w:rsidR="00B51A04" w:rsidRPr="00E41FE2" w:rsidRDefault="00B51A04" w:rsidP="00674717">
            <w:pPr>
              <w:ind w:left="36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E41FE2">
              <w:rPr>
                <w:rFonts w:ascii="Arial" w:hAnsi="Arial" w:cs="Arial"/>
                <w:b/>
              </w:rPr>
              <w:t>Samostatné objektívne kritérium</w:t>
            </w:r>
          </w:p>
        </w:tc>
      </w:tr>
      <w:tr w:rsidR="00B51A04" w:rsidRPr="00E41FE2" w14:paraId="5B3AFD08" w14:textId="77777777" w:rsidTr="004509E1">
        <w:trPr>
          <w:trHeight w:val="300"/>
        </w:trPr>
        <w:tc>
          <w:tcPr>
            <w:tcW w:w="25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534E18E" w14:textId="77777777" w:rsidR="00B51A04" w:rsidRPr="00E41FE2" w:rsidRDefault="00B51A04" w:rsidP="00674717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E41FE2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Výberové kritérium (VK)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8BDFA5F" w14:textId="1A02C726" w:rsidR="00B51A04" w:rsidRPr="00E41FE2" w:rsidRDefault="00B51A04" w:rsidP="007420E6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E41FE2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Spôsob aplikácie výberového kritéria, na základe ktorého sa vytvorí poradie v rámci skupiny vyberaných žiadostí o NFP</w:t>
            </w:r>
          </w:p>
        </w:tc>
      </w:tr>
      <w:tr w:rsidR="002112C4" w:rsidRPr="00E41FE2" w14:paraId="45FAE8ED" w14:textId="77777777" w:rsidTr="00B1643F">
        <w:trPr>
          <w:trHeight w:val="532"/>
        </w:trPr>
        <w:tc>
          <w:tcPr>
            <w:tcW w:w="25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D260868" w14:textId="7792010F" w:rsidR="002112C4" w:rsidRPr="004D6220" w:rsidRDefault="002112C4" w:rsidP="002112C4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sz w:val="20"/>
                <w:u w:val="single"/>
                <w:lang w:eastAsia="sk-SK"/>
              </w:rPr>
            </w:pPr>
            <w:r w:rsidRPr="004D6220">
              <w:rPr>
                <w:rFonts w:ascii="Arial" w:eastAsia="Times New Roman" w:hAnsi="Arial" w:cs="Arial"/>
                <w:sz w:val="20"/>
                <w:u w:val="single"/>
                <w:lang w:eastAsia="sk-SK"/>
              </w:rPr>
              <w:t>Doplňujúce VK: Príslušnosť aglomerácie k prioritnej CHVO</w:t>
            </w:r>
            <w:r w:rsidR="004D6220" w:rsidRPr="004D6220">
              <w:rPr>
                <w:rFonts w:ascii="Arial" w:eastAsia="Times New Roman" w:hAnsi="Arial" w:cs="Arial"/>
                <w:sz w:val="20"/>
                <w:u w:val="single"/>
                <w:lang w:eastAsia="sk-SK"/>
              </w:rPr>
              <w:t xml:space="preserve"> a komplexnosť riešení</w:t>
            </w:r>
          </w:p>
          <w:p w14:paraId="373F8473" w14:textId="77777777" w:rsidR="004D6220" w:rsidRPr="004D6220" w:rsidRDefault="004D6220" w:rsidP="002112C4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sz w:val="20"/>
                <w:u w:val="single"/>
                <w:lang w:eastAsia="sk-SK"/>
              </w:rPr>
            </w:pPr>
          </w:p>
          <w:p w14:paraId="0109F2AD" w14:textId="2853D77C" w:rsidR="002112C4" w:rsidRPr="004D6220" w:rsidRDefault="002112C4" w:rsidP="002112C4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4D6220">
              <w:rPr>
                <w:rFonts w:ascii="Arial" w:eastAsia="Times New Roman" w:hAnsi="Arial" w:cs="Arial"/>
                <w:sz w:val="20"/>
                <w:u w:val="single"/>
                <w:lang w:eastAsia="sk-SK"/>
              </w:rPr>
              <w:t>Základné VK:</w:t>
            </w:r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 xml:space="preserve"> Príspevok projektu k príslušnému špecifickému cieľu P SK, ktorý je vyjadrený na základe princípu</w:t>
            </w:r>
            <w:r w:rsidR="00B1643F" w:rsidRPr="004D6220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Hodnota za peniaze</w:t>
            </w:r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 xml:space="preserve"> (</w:t>
            </w:r>
            <w:proofErr w:type="spellStart"/>
            <w:r w:rsidR="00B1643F" w:rsidRPr="004D6220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proofErr w:type="spellEnd"/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 xml:space="preserve">) </w:t>
            </w:r>
          </w:p>
          <w:p w14:paraId="75AF975C" w14:textId="77777777" w:rsidR="002112C4" w:rsidRPr="004D6220" w:rsidRDefault="002112C4" w:rsidP="002112C4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6C4E8D52" w14:textId="6A5E50A7" w:rsidR="002112C4" w:rsidRPr="004D6220" w:rsidRDefault="002112C4" w:rsidP="002112C4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4D6220">
              <w:rPr>
                <w:rFonts w:ascii="Arial" w:eastAsia="Times New Roman" w:hAnsi="Arial" w:cs="Arial"/>
                <w:sz w:val="20"/>
                <w:u w:val="single"/>
                <w:lang w:eastAsia="sk-SK"/>
              </w:rPr>
              <w:t>Rozlišovacie VK</w:t>
            </w:r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>: Moment odoslania žiadosti o NFP (dátum a čas)</w:t>
            </w:r>
          </w:p>
          <w:p w14:paraId="3ADA9E62" w14:textId="77777777" w:rsidR="002112C4" w:rsidRPr="004D6220" w:rsidRDefault="002112C4" w:rsidP="002112C4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9A0C9A4" w14:textId="77777777" w:rsidR="002112C4" w:rsidRPr="004D6220" w:rsidRDefault="002112C4" w:rsidP="002112C4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887A0A0" w14:textId="77777777" w:rsidR="002112C4" w:rsidRPr="004D6220" w:rsidRDefault="002112C4" w:rsidP="002112C4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4F7EBF10" w14:textId="77777777" w:rsidR="002112C4" w:rsidRPr="004D6220" w:rsidRDefault="002112C4" w:rsidP="002112C4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0490116" w14:textId="77777777" w:rsidR="002112C4" w:rsidRPr="004D6220" w:rsidRDefault="002112C4" w:rsidP="002112C4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5F3029BF" w14:textId="77777777" w:rsidR="002112C4" w:rsidRPr="004D6220" w:rsidRDefault="002112C4" w:rsidP="002112C4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3C72205" w14:textId="77777777" w:rsidR="002112C4" w:rsidRPr="004D6220" w:rsidRDefault="002112C4" w:rsidP="002112C4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49D0AD47" w14:textId="77777777" w:rsidR="002112C4" w:rsidRPr="004D6220" w:rsidRDefault="002112C4" w:rsidP="002112C4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5FD5FD7" w14:textId="77777777" w:rsidR="002112C4" w:rsidRPr="004D6220" w:rsidRDefault="002112C4" w:rsidP="002112C4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47D0EE2A" w14:textId="77777777" w:rsidR="002112C4" w:rsidRPr="004D6220" w:rsidRDefault="002112C4" w:rsidP="002112C4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7EA84FB7" w14:textId="77777777" w:rsidR="002112C4" w:rsidRPr="004D6220" w:rsidRDefault="002112C4" w:rsidP="002112C4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1C6EA44F" w14:textId="77777777" w:rsidR="002112C4" w:rsidRPr="004D6220" w:rsidRDefault="002112C4" w:rsidP="002112C4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77E7B96F" w14:textId="77777777" w:rsidR="002112C4" w:rsidRPr="004D6220" w:rsidRDefault="002112C4" w:rsidP="002112C4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1BE33771" w14:textId="77777777" w:rsidR="002112C4" w:rsidRPr="004D6220" w:rsidRDefault="002112C4" w:rsidP="002112C4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D0586C6" w14:textId="77777777" w:rsidR="002112C4" w:rsidRPr="004D6220" w:rsidRDefault="002112C4" w:rsidP="002112C4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AD960B7" w14:textId="77777777" w:rsidR="002112C4" w:rsidRPr="004D6220" w:rsidRDefault="002112C4" w:rsidP="002112C4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F161E3B" w14:textId="77777777" w:rsidR="002112C4" w:rsidRPr="004D6220" w:rsidRDefault="002112C4" w:rsidP="002112C4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1F43879" w14:textId="77777777" w:rsidR="002112C4" w:rsidRPr="004D6220" w:rsidRDefault="002112C4" w:rsidP="002112C4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5D450517" w14:textId="77777777" w:rsidR="002112C4" w:rsidRPr="004D6220" w:rsidRDefault="002112C4" w:rsidP="002112C4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47AB12F8" w14:textId="77777777" w:rsidR="002112C4" w:rsidRPr="004D6220" w:rsidRDefault="002112C4" w:rsidP="002112C4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44ECA364" w14:textId="77777777" w:rsidR="002112C4" w:rsidRPr="004D6220" w:rsidRDefault="002112C4" w:rsidP="002112C4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4D6220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Zdroj overenia pre základne VK: (Príslušná príloha </w:t>
            </w:r>
            <w:proofErr w:type="spellStart"/>
            <w:r w:rsidRPr="004D6220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4D6220">
              <w:rPr>
                <w:rFonts w:ascii="Arial" w:eastAsia="Times New Roman" w:hAnsi="Arial" w:cs="Arial"/>
                <w:i/>
                <w:sz w:val="20"/>
                <w:lang w:eastAsia="sk-SK"/>
              </w:rPr>
              <w:t>, Hodnotiaci hárok, Kontrolný zoznam z predbežnej finančnej kontroly, ITMS)</w:t>
            </w:r>
          </w:p>
          <w:p w14:paraId="6A9F2204" w14:textId="4544FBDC" w:rsidR="002112C4" w:rsidRPr="004D6220" w:rsidRDefault="002112C4" w:rsidP="002112C4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4D6220">
              <w:rPr>
                <w:rFonts w:ascii="Arial" w:eastAsia="Times New Roman" w:hAnsi="Arial" w:cs="Arial"/>
                <w:i/>
                <w:sz w:val="20"/>
                <w:lang w:eastAsia="sk-SK"/>
              </w:rPr>
              <w:t>Zdroj overenia pre rozlišovacie VK: (ITMS)</w:t>
            </w:r>
          </w:p>
          <w:p w14:paraId="03D87138" w14:textId="77777777" w:rsidR="002112C4" w:rsidRPr="004D6220" w:rsidRDefault="002112C4" w:rsidP="002112C4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1C90738F" w14:textId="5B735D6B" w:rsidR="002112C4" w:rsidRPr="004D6220" w:rsidRDefault="002112C4" w:rsidP="002112C4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47E574" w14:textId="77777777" w:rsidR="004D6220" w:rsidRPr="004D6220" w:rsidRDefault="004D6220" w:rsidP="004D6220">
            <w:pPr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4D6220">
              <w:rPr>
                <w:rFonts w:ascii="Arial" w:eastAsia="Times New Roman" w:hAnsi="Arial" w:cs="Arial"/>
                <w:b/>
                <w:sz w:val="20"/>
                <w:lang w:eastAsia="sk-SK"/>
              </w:rPr>
              <w:t>Aplikovanie doplňujúceho VK:</w:t>
            </w:r>
          </w:p>
          <w:p w14:paraId="493A37DB" w14:textId="77777777" w:rsidR="004D6220" w:rsidRPr="004D6220" w:rsidRDefault="004D6220" w:rsidP="004D6220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4D6220">
              <w:rPr>
                <w:rFonts w:ascii="Arial" w:eastAsia="Times New Roman" w:hAnsi="Arial" w:cs="Arial"/>
                <w:b/>
                <w:sz w:val="20"/>
                <w:lang w:eastAsia="sk-SK"/>
              </w:rPr>
              <w:t>V prvom kroku</w:t>
            </w:r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 xml:space="preserve"> sa aplikuje doplňujúce VK, čím sa žiadosti o NFP zaradia do skupín podľa toho či zasahujú do CHVO, v ktorých sú veľkokapacitné zdroje podzemných vôd a ktoré smerujú k zamedzeniu ohrozenia kvality a kvantity podzemných vôd tak, aby nebolo ohrozené ich využívanie t. j. CHVO Žitný ostrov, a to nasledovne:</w:t>
            </w:r>
          </w:p>
          <w:p w14:paraId="597DA68C" w14:textId="77777777" w:rsidR="004D6220" w:rsidRPr="004D6220" w:rsidRDefault="004D6220" w:rsidP="004D6220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>1. skupina – aglomerácie zasahujúce do CHVO Žitný ostrov,</w:t>
            </w:r>
          </w:p>
          <w:p w14:paraId="446B2878" w14:textId="77777777" w:rsidR="004D6220" w:rsidRPr="004D6220" w:rsidRDefault="004D6220" w:rsidP="004D6220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 xml:space="preserve">2. skupina – aglomerácie zasahujúce do CHVO </w:t>
            </w:r>
          </w:p>
          <w:p w14:paraId="5DFC54BD" w14:textId="77777777" w:rsidR="004D6220" w:rsidRPr="004D6220" w:rsidRDefault="004D6220" w:rsidP="004D6220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>Samostatnú 3. skupinu budú tvoriť žiadosti o NFP, ktoré obsahujú aktivitu samostatnej výstavby verejného vodovodu.*</w:t>
            </w:r>
          </w:p>
          <w:p w14:paraId="5ADDE0B5" w14:textId="77777777" w:rsidR="004D6220" w:rsidRPr="004D6220" w:rsidRDefault="004D6220" w:rsidP="004D6220">
            <w:pPr>
              <w:jc w:val="both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4D6220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 xml:space="preserve">*v prípade, ak v rámci žiadosti o NFP ide o projekt riešiaci dve a viac aglomerácii v rôznych skupinách, na zaradenie do prioritnejšej skupiny postačuje, ak žiadosť o NFP bude riešiť aspoň jednu aglomeráciu z prioritnejšej skupiny. </w:t>
            </w:r>
          </w:p>
          <w:p w14:paraId="6BDEBD6E" w14:textId="167F42D2" w:rsidR="002112C4" w:rsidRDefault="002112C4" w:rsidP="004D6220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32AB2CF4" w14:textId="77777777" w:rsidR="007B7CBE" w:rsidRDefault="007B7CBE" w:rsidP="007B7CBE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E147CC">
              <w:rPr>
                <w:rFonts w:ascii="Arial" w:eastAsia="Times New Roman" w:hAnsi="Arial" w:cs="Arial"/>
                <w:b/>
                <w:sz w:val="20"/>
                <w:lang w:eastAsia="sk-SK"/>
              </w:rPr>
              <w:t>V druhom kroku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sa v rámci každej skupiny 1.-2. zoradia žiadosti o NFP do podskupín podľa zamerania projektu nasledovne:</w:t>
            </w:r>
          </w:p>
          <w:p w14:paraId="6BE84C54" w14:textId="77777777" w:rsidR="007B7CBE" w:rsidRDefault="007B7CBE" w:rsidP="007B7CBE">
            <w:pPr>
              <w:pStyle w:val="Odsekzoznamu"/>
              <w:numPr>
                <w:ilvl w:val="0"/>
                <w:numId w:val="29"/>
              </w:num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Komplexné projekty, </w:t>
            </w:r>
            <w:proofErr w:type="spellStart"/>
            <w:r>
              <w:rPr>
                <w:rFonts w:ascii="Arial" w:eastAsia="Times New Roman" w:hAnsi="Arial" w:cs="Arial"/>
                <w:sz w:val="20"/>
                <w:lang w:eastAsia="sk-SK"/>
              </w:rPr>
              <w:t>t.j</w:t>
            </w:r>
            <w:proofErr w:type="spellEnd"/>
            <w:r>
              <w:rPr>
                <w:rFonts w:ascii="Arial" w:eastAsia="Times New Roman" w:hAnsi="Arial" w:cs="Arial"/>
                <w:sz w:val="20"/>
                <w:lang w:eastAsia="sk-SK"/>
              </w:rPr>
              <w:t>. zahŕňajúce budovanie kanalizácie a/alebo ČOV a zároveň budovanie vodovodu,</w:t>
            </w:r>
          </w:p>
          <w:p w14:paraId="49C51B7D" w14:textId="77777777" w:rsidR="007B7CBE" w:rsidRDefault="007B7CBE" w:rsidP="007B7CBE">
            <w:pPr>
              <w:pStyle w:val="Odsekzoznamu"/>
              <w:numPr>
                <w:ilvl w:val="0"/>
                <w:numId w:val="29"/>
              </w:num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Projekty zahŕňajúce budovanie ČOV a/alebo kanalizácie</w:t>
            </w:r>
          </w:p>
          <w:p w14:paraId="29BC76AF" w14:textId="77777777" w:rsidR="007B7CBE" w:rsidRDefault="007B7CBE" w:rsidP="007B7CBE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>3. skupina nie je tvorená podskupinami.**</w:t>
            </w:r>
          </w:p>
          <w:p w14:paraId="3E21DD1C" w14:textId="77777777" w:rsidR="007B7CBE" w:rsidRDefault="007B7CBE" w:rsidP="007B7CBE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E147CC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**</w:t>
            </w:r>
            <w:r w:rsidRPr="007C2DA7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 xml:space="preserve">v prípade, ak v rámci </w:t>
            </w:r>
            <w:r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 xml:space="preserve">žiadosti </w:t>
            </w:r>
            <w:r w:rsidRPr="007C2DA7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o</w:t>
            </w:r>
            <w:r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 xml:space="preserve"> </w:t>
            </w:r>
            <w:r w:rsidRPr="007C2DA7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 xml:space="preserve">NFP ide o projekt riešiaci dve a viac aglomerácii v rôznych </w:t>
            </w:r>
            <w:r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pod</w:t>
            </w:r>
            <w:r w:rsidRPr="007C2DA7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 xml:space="preserve">skupinách podľa zamerania projektu, na zaradenie do prioritnejšej podskupiny postačuje, ak </w:t>
            </w:r>
            <w:r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 xml:space="preserve">žiadosť </w:t>
            </w:r>
            <w:r w:rsidRPr="007C2DA7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o</w:t>
            </w:r>
            <w:r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 xml:space="preserve"> </w:t>
            </w:r>
            <w:r w:rsidRPr="007C2DA7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NFP bude riešiť aspoň jednu aglomeráciu z prioritnejšej podskupiny.</w:t>
            </w:r>
          </w:p>
          <w:p w14:paraId="2B331CC6" w14:textId="62E3B164" w:rsidR="007B7CBE" w:rsidRDefault="007B7CBE" w:rsidP="004D6220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541944E2" w14:textId="77777777" w:rsidR="007B7CBE" w:rsidRPr="004D6220" w:rsidRDefault="007B7CBE" w:rsidP="004D6220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5B160EAF" w14:textId="77777777" w:rsidR="004D6220" w:rsidRPr="004D6220" w:rsidRDefault="004D6220" w:rsidP="004D6220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4D6220">
              <w:rPr>
                <w:rFonts w:ascii="Arial" w:eastAsia="Times New Roman" w:hAnsi="Arial" w:cs="Arial"/>
                <w:b/>
                <w:sz w:val="20"/>
                <w:lang w:eastAsia="sk-SK"/>
              </w:rPr>
              <w:t>V treťom kroku</w:t>
            </w:r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 xml:space="preserve"> sa v jednotlivých skupinách podľa zaradenia do CHVO a následne podskupinách podľa zamerania projektu aplikuje </w:t>
            </w:r>
            <w:r w:rsidRPr="004D6220">
              <w:rPr>
                <w:rFonts w:ascii="Arial" w:eastAsia="Times New Roman" w:hAnsi="Arial" w:cs="Arial"/>
                <w:b/>
                <w:sz w:val="20"/>
                <w:lang w:eastAsia="sk-SK"/>
              </w:rPr>
              <w:t>základné VK</w:t>
            </w:r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 xml:space="preserve">  (princíp </w:t>
            </w:r>
            <w:proofErr w:type="spellStart"/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proofErr w:type="spellEnd"/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 xml:space="preserve">) </w:t>
            </w:r>
          </w:p>
          <w:p w14:paraId="783E34CD" w14:textId="77777777" w:rsidR="004D6220" w:rsidRPr="004D6220" w:rsidRDefault="004D6220" w:rsidP="004D6220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 xml:space="preserve">Hodnota </w:t>
            </w:r>
            <w:proofErr w:type="spellStart"/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proofErr w:type="spellEnd"/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 xml:space="preserve"> vyjadruje pomer celkových oprávnených výdavkov za opatrenie 2.5.2 v sume vyjadrenej bez DPH (COV</w:t>
            </w:r>
            <w:r w:rsidRPr="004D6220">
              <w:rPr>
                <w:rFonts w:ascii="Arial" w:eastAsia="Times New Roman" w:hAnsi="Arial" w:cs="Arial"/>
                <w:sz w:val="20"/>
                <w:vertAlign w:val="subscript"/>
                <w:lang w:eastAsia="sk-SK"/>
              </w:rPr>
              <w:t>HA</w:t>
            </w:r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 xml:space="preserve">)  voči hodnote </w:t>
            </w:r>
            <w:r w:rsidRPr="004D6220">
              <w:rPr>
                <w:rFonts w:ascii="Arial" w:eastAsia="Times New Roman" w:hAnsi="Arial" w:cs="Arial"/>
                <w:lang w:eastAsia="sk-SK"/>
              </w:rPr>
              <w:t>„</w:t>
            </w:r>
            <w:r w:rsidRPr="004D6220">
              <w:rPr>
                <w:rFonts w:ascii="Arial" w:eastAsia="Times New Roman" w:hAnsi="Arial" w:cs="Arial"/>
                <w:b/>
                <w:i/>
                <w:lang w:eastAsia="sk-SK"/>
              </w:rPr>
              <w:t>Zvýšený počet ekvivalentných obyvateľov so zlepšeným čistením komunálnych odpadových vôd</w:t>
            </w:r>
            <w:r w:rsidRPr="004D6220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“ (EO)  </w:t>
            </w:r>
          </w:p>
          <w:p w14:paraId="057C8587" w14:textId="77777777" w:rsidR="004D6220" w:rsidRPr="004D6220" w:rsidRDefault="004D6220" w:rsidP="004D6220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 xml:space="preserve">Spôsob výpočtu hodnoty </w:t>
            </w:r>
            <w:proofErr w:type="spellStart"/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proofErr w:type="spellEnd"/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>:</w:t>
            </w:r>
            <w:r w:rsidRPr="004D6220">
              <w:t xml:space="preserve"> </w:t>
            </w:r>
          </w:p>
          <w:p w14:paraId="717E3E6D" w14:textId="77777777" w:rsidR="004D6220" w:rsidRPr="004D6220" w:rsidRDefault="004D6220" w:rsidP="004D6220">
            <w:pPr>
              <w:spacing w:before="120" w:after="120"/>
              <w:ind w:left="707" w:right="57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HzP=</m:t>
                </m:r>
                <m:f>
                  <m:fPr>
                    <m:ctrlPr>
                      <w:rPr>
                        <w:rFonts w:ascii="Cambria Math" w:hAnsi="Cambria Math" w:cs="Arial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Cambria Math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sz w:val="24"/>
                            <w:szCs w:val="24"/>
                          </w:rPr>
                          <m:t>COV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sz w:val="24"/>
                            <w:szCs w:val="24"/>
                          </w:rPr>
                          <m:t>HA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EO</m:t>
                    </m:r>
                  </m:den>
                </m:f>
              </m:oMath>
            </m:oMathPara>
          </w:p>
          <w:p w14:paraId="132DC194" w14:textId="77777777" w:rsidR="004D6220" w:rsidRPr="004D6220" w:rsidRDefault="004D6220" w:rsidP="004D6220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5D68067B" w14:textId="77777777" w:rsidR="004D6220" w:rsidRPr="004D6220" w:rsidRDefault="004D6220" w:rsidP="004D6220">
            <w:pPr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4D6220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(V procese aplikácie výberových kritérií vstupuje do výpočtu hodnoty </w:t>
            </w:r>
            <w:proofErr w:type="spellStart"/>
            <w:r w:rsidRPr="004D6220">
              <w:rPr>
                <w:rFonts w:ascii="Arial" w:eastAsia="Times New Roman" w:hAnsi="Arial" w:cs="Arial"/>
                <w:i/>
                <w:sz w:val="20"/>
                <w:lang w:eastAsia="sk-SK"/>
              </w:rPr>
              <w:t>Hodnoty</w:t>
            </w:r>
            <w:proofErr w:type="spellEnd"/>
            <w:r w:rsidRPr="004D6220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za peniaze </w:t>
            </w:r>
            <w:r w:rsidRPr="004D6220">
              <w:rPr>
                <w:rFonts w:ascii="Arial" w:eastAsia="Times New Roman" w:hAnsi="Arial" w:cs="Arial"/>
                <w:b/>
                <w:i/>
                <w:lang w:eastAsia="sk-SK"/>
              </w:rPr>
              <w:t>Zvýšený počet ekvivalentných obyvateľov so zlepšeným čistením komunálnych odpadových vôd</w:t>
            </w:r>
            <w:r w:rsidRPr="004D6220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“ (EO)   </w:t>
            </w:r>
            <w:r w:rsidRPr="004D6220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potvrdená odborným hodnotiteľom a výška COV bez neoprávnených výdavkov stanovených v PFK) </w:t>
            </w:r>
          </w:p>
          <w:p w14:paraId="07F8ED4F" w14:textId="77777777" w:rsidR="004D6220" w:rsidRPr="004D6220" w:rsidRDefault="004D6220" w:rsidP="004D6220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73B49A7B" w14:textId="77777777" w:rsidR="004D6220" w:rsidRPr="004D6220" w:rsidRDefault="004D6220" w:rsidP="004D6220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 xml:space="preserve">V 3. skupine sa </w:t>
            </w:r>
            <w:proofErr w:type="spellStart"/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proofErr w:type="spellEnd"/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 xml:space="preserve"> vyjadruje ako pomer celkových oprávnených výdavkov za opatrenie 2.5.4 v sume vyjadrenej bez DPH (COV</w:t>
            </w:r>
            <w:r w:rsidRPr="004D6220">
              <w:rPr>
                <w:rFonts w:ascii="Arial" w:eastAsia="Times New Roman" w:hAnsi="Arial" w:cs="Arial"/>
                <w:vertAlign w:val="subscript"/>
                <w:lang w:eastAsia="sk-SK"/>
              </w:rPr>
              <w:t xml:space="preserve"> HA</w:t>
            </w:r>
            <w:r w:rsidRPr="004D6220">
              <w:rPr>
                <w:rFonts w:ascii="Arial" w:eastAsia="Times New Roman" w:hAnsi="Arial" w:cs="Arial"/>
                <w:lang w:eastAsia="sk-SK"/>
              </w:rPr>
              <w:t xml:space="preserve">)  </w:t>
            </w:r>
            <w:r w:rsidRPr="004D6220">
              <w:rPr>
                <w:rFonts w:ascii="Arial" w:eastAsia="Times New Roman" w:hAnsi="Arial" w:cs="Arial"/>
                <w:sz w:val="20"/>
                <w:szCs w:val="20"/>
                <w:lang w:eastAsia="sk-SK"/>
              </w:rPr>
              <w:t>voči hodnote</w:t>
            </w:r>
            <w:r w:rsidRPr="004D6220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>„Populácia pripojená na vylepšené verejné zásobovanie vodou</w:t>
            </w:r>
            <w:r w:rsidRPr="004D6220" w:rsidDel="00D7283B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>(osoby)“</w:t>
            </w:r>
          </w:p>
          <w:p w14:paraId="72975605" w14:textId="77777777" w:rsidR="004D6220" w:rsidRPr="004D6220" w:rsidRDefault="004D6220" w:rsidP="004D6220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32CBE90A" w14:textId="77777777" w:rsidR="004D6220" w:rsidRPr="004D6220" w:rsidRDefault="004D6220" w:rsidP="004D6220">
            <w:pPr>
              <w:spacing w:before="120" w:after="120"/>
              <w:ind w:right="57"/>
              <w:contextualSpacing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sz w:val="24"/>
                    <w:szCs w:val="24"/>
                  </w:rPr>
                  <m:t>HzP=</m:t>
                </m:r>
                <m:f>
                  <m:fPr>
                    <m:ctrlPr>
                      <w:rPr>
                        <w:rFonts w:ascii="Cambria Math" w:hAnsi="Cambria Math" w:cs="Arial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Cambria Math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sz w:val="24"/>
                            <w:szCs w:val="24"/>
                          </w:rPr>
                          <m:t>COV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sz w:val="24"/>
                            <w:szCs w:val="24"/>
                          </w:rPr>
                          <m:t>HA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Cambria Math"/>
                        <w:sz w:val="24"/>
                        <w:szCs w:val="24"/>
                      </w:rPr>
                      <m:t>osoby</m:t>
                    </m:r>
                  </m:den>
                </m:f>
              </m:oMath>
            </m:oMathPara>
          </w:p>
          <w:p w14:paraId="53B7FBC6" w14:textId="77777777" w:rsidR="004D6220" w:rsidRPr="004D6220" w:rsidRDefault="004D6220" w:rsidP="004D6220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297F2CA7" w14:textId="62084973" w:rsidR="004D6220" w:rsidRPr="004D6220" w:rsidRDefault="004D6220" w:rsidP="004D6220">
            <w:pPr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4D6220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(V procese aplikácie výberových kritérií vstupuje do výpočtu hodnoty Hodnota za peniaze hodnota </w:t>
            </w:r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>„Populácia pripojená na vylepšené verejné zásobovanie vodou</w:t>
            </w:r>
            <w:r w:rsidRPr="004D6220" w:rsidDel="00D7283B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>(osoby)“</w:t>
            </w:r>
            <w:r w:rsidRPr="004D6220">
              <w:rPr>
                <w:rFonts w:ascii="Arial" w:eastAsia="Times New Roman" w:hAnsi="Arial" w:cs="Arial"/>
                <w:i/>
                <w:sz w:val="20"/>
                <w:lang w:eastAsia="sk-SK"/>
              </w:rPr>
              <w:t>potvrdená odborným hodnotiteľom a výška COV bez neoprávnených výdavkov stanovených v PFK)</w:t>
            </w:r>
          </w:p>
          <w:p w14:paraId="72F6B6F0" w14:textId="77777777" w:rsidR="004D6220" w:rsidRPr="004D6220" w:rsidRDefault="004D6220" w:rsidP="004D6220">
            <w:pPr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EE0D2EB" w14:textId="6F74F399" w:rsidR="004D6220" w:rsidRPr="004D6220" w:rsidRDefault="004D6220" w:rsidP="004D6220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>V treťom kroku sú žiadosti o NFP v každej skupine/podskupine zoradené podľa miery príspevku projektu k príslušnému špecifickému cieľu P SK (princíp „Hodnota za peniaze“ – 2. výberové kritérium), a to od žiadosti o NFP s najvyšším príspevkom po žiadosť o NFP s najnižším príspevkom, t. j.</w:t>
            </w:r>
            <w:r w:rsidRPr="004D6220">
              <w:t xml:space="preserve"> </w:t>
            </w:r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 xml:space="preserve">od najnižšej hodnoty </w:t>
            </w:r>
            <w:proofErr w:type="spellStart"/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proofErr w:type="spellEnd"/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 xml:space="preserve"> po najvyššiu hodnotu </w:t>
            </w:r>
            <w:proofErr w:type="spellStart"/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proofErr w:type="spellEnd"/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>.</w:t>
            </w:r>
          </w:p>
          <w:p w14:paraId="74B21D67" w14:textId="701EFD1D" w:rsidR="004D6220" w:rsidRPr="004D6220" w:rsidRDefault="004D6220" w:rsidP="004D6220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2DD7D61A" w14:textId="77777777" w:rsidR="004D6220" w:rsidRPr="004D6220" w:rsidRDefault="004D6220" w:rsidP="004D6220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>V prípade, ak sa v poradí vytvorenom po aplikácii základného VK nachádzajú na hranici danej výškou alokácie na výzvu viaceré žiadosti o NFP na rovnakom mieste a ak na podporu všetkých takýchto žiadosti o NFP nemá SO dostatočnú alokáciu, sú tieto žiadosti o NFP zoradené podľa dátumu a času odoslania elektronickej verzie formulára žiadosti o NFP prostredníctvom ITMS, t. j. žiadosti o NFP sa zoradia od najskoršie odoslanej žiadosti o NFP po najneskôr odoslanú žiadosť o NFP.</w:t>
            </w:r>
          </w:p>
          <w:p w14:paraId="6FE135BF" w14:textId="40ACACEF" w:rsidR="004D6220" w:rsidRPr="004D6220" w:rsidRDefault="004D6220" w:rsidP="004D6220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4B3D5DD4" w14:textId="77777777" w:rsidR="004D6220" w:rsidRPr="004D6220" w:rsidRDefault="004D6220" w:rsidP="004D6220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 xml:space="preserve">Aplikáciou uvedených VK sa určí poradie žiadosti o NFP, podľa ktorého sú žiadosti o NFP schvaľované až do výšky disponibilnej alokácie na opatrenie 2.5.2 a 2.5.4 </w:t>
            </w:r>
            <w:proofErr w:type="spellStart"/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>t.j</w:t>
            </w:r>
            <w:proofErr w:type="spellEnd"/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 xml:space="preserve">. najprv sú v poradí podľa miery príspevku projektu schvaľované žiadosti o NFP: </w:t>
            </w:r>
          </w:p>
          <w:p w14:paraId="53E9FD85" w14:textId="77777777" w:rsidR="004D6220" w:rsidRPr="004D6220" w:rsidRDefault="004D6220" w:rsidP="004D6220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 xml:space="preserve">v 1. skupine - aglomerácie zasahujúce do CHVO Žitný ostrov v prvej podskupine, následne druhej podskupine, </w:t>
            </w:r>
          </w:p>
          <w:p w14:paraId="52AFB25A" w14:textId="77777777" w:rsidR="004D6220" w:rsidRPr="004D6220" w:rsidRDefault="004D6220" w:rsidP="004D6220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>-</w:t>
            </w:r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ab/>
              <w:t xml:space="preserve">následne v 2. skupine - aglomerácie zasahujúce do CHVO v prvej podskupine, následne druhej podskupine,  </w:t>
            </w:r>
          </w:p>
          <w:p w14:paraId="395A1B22" w14:textId="77777777" w:rsidR="004D6220" w:rsidRPr="004D6220" w:rsidRDefault="004D6220" w:rsidP="004D6220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>-</w:t>
            </w:r>
            <w:r w:rsidRPr="004D6220">
              <w:rPr>
                <w:rFonts w:ascii="Arial" w:eastAsia="Times New Roman" w:hAnsi="Arial" w:cs="Arial"/>
                <w:sz w:val="20"/>
                <w:lang w:eastAsia="sk-SK"/>
              </w:rPr>
              <w:tab/>
              <w:t xml:space="preserve"> a v prípade disponibilnej alokácie v 3. skupine.</w:t>
            </w:r>
          </w:p>
          <w:p w14:paraId="50CFCB88" w14:textId="77777777" w:rsidR="004D6220" w:rsidRPr="004D6220" w:rsidRDefault="004D6220" w:rsidP="004D6220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0A1A3E01" w14:textId="77777777" w:rsidR="00546A17" w:rsidRDefault="004D6220" w:rsidP="004D6220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u w:val="single"/>
                <w:lang w:eastAsia="sk-SK"/>
              </w:rPr>
            </w:pPr>
            <w:r w:rsidRPr="004D6220">
              <w:rPr>
                <w:rFonts w:ascii="Arial" w:eastAsia="Times New Roman" w:hAnsi="Arial" w:cs="Arial"/>
                <w:sz w:val="20"/>
                <w:u w:val="single"/>
                <w:lang w:eastAsia="sk-SK"/>
              </w:rPr>
              <w:t xml:space="preserve">Bližšia špecifikácia aplikácie VK v prípade komplexných projektov podľa zamerania projektu (t. j. žiadostí zaradených v rámci prvých podskupín):    </w:t>
            </w:r>
          </w:p>
          <w:p w14:paraId="4EBFF4A0" w14:textId="463F6BE0" w:rsidR="004D6220" w:rsidRPr="004D6220" w:rsidRDefault="004D6220" w:rsidP="004D6220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u w:val="single"/>
                <w:lang w:eastAsia="sk-SK"/>
              </w:rPr>
            </w:pPr>
            <w:r w:rsidRPr="004D6220">
              <w:rPr>
                <w:rFonts w:ascii="Arial" w:eastAsia="Times New Roman" w:hAnsi="Arial" w:cs="Arial"/>
                <w:sz w:val="20"/>
                <w:u w:val="single"/>
                <w:lang w:eastAsia="sk-SK"/>
              </w:rPr>
              <w:t xml:space="preserve"> </w:t>
            </w:r>
          </w:p>
          <w:p w14:paraId="14CFAA89" w14:textId="386995A0" w:rsidR="00546A17" w:rsidRDefault="00546A17" w:rsidP="00546A17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V prípade, ak po vytvorení poradia nastane situácia, že výška disponibilnej alokácie by bola nedostatočná na podporu žiadosti o NFP v rozsahu opatrenia 2.5.2. a zároveň 2.5.4., SO sa obráti na žiadateľa so žiadosťou o vyjadrenie súhlasu/nesúhlasu s podporou ním predloženej žiadosti o NFP iba v rozsahu opatrenia, na ktoré je disponibilná alokácia.*** </w:t>
            </w:r>
          </w:p>
          <w:p w14:paraId="7DCDF719" w14:textId="77777777" w:rsidR="00546A17" w:rsidRDefault="00546A17" w:rsidP="00546A17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***Naplnenie merateľných ukazovateľov vyplývajúce zo zmluvy o poskytnutí NFP sa bude vzťahovať len na merateľné ukazovatele definované pre podporené opatrenie.</w:t>
            </w:r>
          </w:p>
          <w:p w14:paraId="618D7629" w14:textId="77777777" w:rsidR="00546A17" w:rsidRDefault="00546A17" w:rsidP="00546A17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V prípade, ak žiadateľ vyjadrí svoj </w:t>
            </w:r>
            <w:r w:rsidRPr="00805382">
              <w:rPr>
                <w:rFonts w:ascii="Arial" w:eastAsia="Times New Roman" w:hAnsi="Arial" w:cs="Arial"/>
                <w:sz w:val="20"/>
                <w:lang w:eastAsia="sk-SK"/>
              </w:rPr>
              <w:t>nesúhlas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s podporou  len opatrenia, na ktoré postačuje výška disponibilnej alokácie, SO takúto žiadosť o NFP neschváli.</w:t>
            </w:r>
          </w:p>
          <w:p w14:paraId="0AFAFB4F" w14:textId="77777777" w:rsidR="00546A17" w:rsidRDefault="00546A17" w:rsidP="00546A17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Následne SO informuje žiadateľa v poradí ďalšej žiadosti o NFP, o možnosti podporiť len opatrenie zo žiadosti o NFP, na ktoré postačuje disponibilná alokácia. </w:t>
            </w:r>
          </w:p>
          <w:p w14:paraId="4907A968" w14:textId="5987B534" w:rsidR="004D6220" w:rsidRPr="004D6220" w:rsidRDefault="00546A17" w:rsidP="00546A17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Týmto postupom sú žiadosti o NFP schvaľované (za predpokladu vyjadrenia súhlasu žiadateľa) až do výšky disponibilnej alokácie na opatrenie.  </w:t>
            </w:r>
          </w:p>
        </w:tc>
      </w:tr>
    </w:tbl>
    <w:p w14:paraId="4F602822" w14:textId="77777777" w:rsidR="00FB27CC" w:rsidRDefault="00FB27CC" w:rsidP="00FB27CC">
      <w:pPr>
        <w:rPr>
          <w:rFonts w:ascii="Arial" w:hAnsi="Arial" w:cs="Arial"/>
        </w:rPr>
      </w:pPr>
    </w:p>
    <w:p w14:paraId="36F07F23" w14:textId="77777777" w:rsidR="00FB27CC" w:rsidRDefault="00FB27CC" w:rsidP="00FB27CC">
      <w:pPr>
        <w:jc w:val="both"/>
        <w:rPr>
          <w:rFonts w:ascii="Arial" w:hAnsi="Arial" w:cs="Arial"/>
          <w:sz w:val="24"/>
          <w:szCs w:val="24"/>
          <w:u w:val="single"/>
        </w:rPr>
      </w:pPr>
    </w:p>
    <w:p w14:paraId="434A32F0" w14:textId="77777777" w:rsidR="00FB27CC" w:rsidRDefault="00FB27CC" w:rsidP="00FB27CC">
      <w:pPr>
        <w:jc w:val="both"/>
        <w:rPr>
          <w:rFonts w:ascii="Arial" w:hAnsi="Arial" w:cs="Arial"/>
          <w:sz w:val="24"/>
          <w:szCs w:val="24"/>
          <w:u w:val="single"/>
        </w:rPr>
      </w:pPr>
    </w:p>
    <w:p w14:paraId="1090F722" w14:textId="77777777" w:rsidR="00FB27CC" w:rsidRDefault="00FB27CC" w:rsidP="00FB27CC">
      <w:pPr>
        <w:jc w:val="both"/>
        <w:rPr>
          <w:rFonts w:ascii="Arial" w:hAnsi="Arial" w:cs="Arial"/>
          <w:sz w:val="24"/>
          <w:szCs w:val="24"/>
          <w:u w:val="single"/>
        </w:rPr>
      </w:pPr>
    </w:p>
    <w:p w14:paraId="246593F1" w14:textId="77777777" w:rsidR="00FB27CC" w:rsidRDefault="00FB27CC" w:rsidP="00FB27CC">
      <w:pPr>
        <w:jc w:val="both"/>
        <w:rPr>
          <w:rFonts w:ascii="Arial" w:hAnsi="Arial" w:cs="Arial"/>
          <w:sz w:val="24"/>
          <w:szCs w:val="24"/>
          <w:u w:val="single"/>
        </w:rPr>
      </w:pPr>
    </w:p>
    <w:p w14:paraId="67E94E0E" w14:textId="77777777" w:rsidR="00F23733" w:rsidRDefault="00F23733"/>
    <w:sectPr w:rsidR="00F23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3F2852" w14:textId="77777777" w:rsidR="00AD5E34" w:rsidRDefault="00AD5E34" w:rsidP="00FB27CC">
      <w:r>
        <w:separator/>
      </w:r>
    </w:p>
  </w:endnote>
  <w:endnote w:type="continuationSeparator" w:id="0">
    <w:p w14:paraId="6F8BBD2F" w14:textId="77777777" w:rsidR="00AD5E34" w:rsidRDefault="00AD5E34" w:rsidP="00FB2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DA8F06" w14:textId="77777777" w:rsidR="00AD5E34" w:rsidRDefault="00AD5E34" w:rsidP="00FB27CC">
      <w:r>
        <w:separator/>
      </w:r>
    </w:p>
  </w:footnote>
  <w:footnote w:type="continuationSeparator" w:id="0">
    <w:p w14:paraId="3B60D385" w14:textId="77777777" w:rsidR="00AD5E34" w:rsidRDefault="00AD5E34" w:rsidP="00FB27CC">
      <w:r>
        <w:continuationSeparator/>
      </w:r>
    </w:p>
  </w:footnote>
  <w:footnote w:id="1">
    <w:p w14:paraId="3B71A94B" w14:textId="223B0FF1" w:rsidR="00655776" w:rsidRPr="00655776" w:rsidRDefault="001D5CED" w:rsidP="00655776">
      <w:pPr>
        <w:pStyle w:val="Textpoznmkypodiarou"/>
        <w:jc w:val="both"/>
        <w:rPr>
          <w:ins w:id="1" w:author="Hrušková Miroslava" w:date="2023-07-24T13:30:00Z"/>
          <w:rFonts w:ascii="Arial Narrow" w:hAnsi="Arial Narrow"/>
        </w:rPr>
      </w:pPr>
      <w:ins w:id="2" w:author="Hrušková Miroslava" w:date="2023-07-24T13:25:00Z">
        <w:r>
          <w:rPr>
            <w:rStyle w:val="Odkaznapoznmkupodiarou"/>
          </w:rPr>
          <w:footnoteRef/>
        </w:r>
        <w:r>
          <w:t xml:space="preserve"> </w:t>
        </w:r>
        <w:r w:rsidRPr="00655776">
          <w:rPr>
            <w:rFonts w:ascii="Arial Narrow" w:hAnsi="Arial Narrow"/>
          </w:rPr>
          <w:t xml:space="preserve">Na projekty opatrenia </w:t>
        </w:r>
      </w:ins>
      <w:ins w:id="3" w:author="Hrušková Miroslava" w:date="2023-07-24T13:26:00Z">
        <w:r w:rsidRPr="00655776">
          <w:rPr>
            <w:rFonts w:ascii="Arial Narrow" w:hAnsi="Arial Narrow"/>
          </w:rPr>
          <w:t xml:space="preserve">2.5.2 </w:t>
        </w:r>
      </w:ins>
      <w:ins w:id="4" w:author="Hrušková Miroslava" w:date="2023-07-24T13:25:00Z">
        <w:r w:rsidRPr="00655776">
          <w:rPr>
            <w:rFonts w:ascii="Arial Narrow" w:hAnsi="Arial Narrow"/>
          </w:rPr>
          <w:t>implementované</w:t>
        </w:r>
      </w:ins>
      <w:ins w:id="5" w:author="Hrušková Miroslava" w:date="2023-07-24T13:26:00Z">
        <w:r w:rsidRPr="00655776">
          <w:rPr>
            <w:rFonts w:ascii="Arial Narrow" w:hAnsi="Arial Narrow"/>
          </w:rPr>
          <w:t xml:space="preserve"> prostredníctvom integrovaných územných investícií</w:t>
        </w:r>
      </w:ins>
      <w:ins w:id="6" w:author="Hrušková Miroslava" w:date="2023-07-24T13:29:00Z">
        <w:r w:rsidR="00655776" w:rsidRPr="00655776">
          <w:rPr>
            <w:rFonts w:ascii="Arial Narrow" w:hAnsi="Arial Narrow"/>
          </w:rPr>
          <w:t xml:space="preserve"> (IÚI)</w:t>
        </w:r>
      </w:ins>
      <w:ins w:id="7" w:author="Hrušková Miroslava" w:date="2023-07-24T13:26:00Z">
        <w:r w:rsidRPr="00655776">
          <w:rPr>
            <w:rFonts w:ascii="Arial Narrow" w:hAnsi="Arial Narrow"/>
          </w:rPr>
          <w:t xml:space="preserve"> sa vzhľadom na obmedzenú výšku alokácie na jeden samosprávny kraj, ako aj na skutočnosť, že v</w:t>
        </w:r>
      </w:ins>
      <w:ins w:id="8" w:author="Hrušková Miroslava" w:date="2023-07-24T13:27:00Z">
        <w:r w:rsidRPr="00655776">
          <w:rPr>
            <w:rFonts w:ascii="Arial Narrow" w:hAnsi="Arial Narrow"/>
          </w:rPr>
          <w:t> </w:t>
        </w:r>
      </w:ins>
      <w:ins w:id="9" w:author="Hrušková Miroslava" w:date="2023-07-24T13:26:00Z">
        <w:r w:rsidRPr="00655776">
          <w:rPr>
            <w:rFonts w:ascii="Arial Narrow" w:hAnsi="Arial Narrow"/>
          </w:rPr>
          <w:t xml:space="preserve">niektorých </w:t>
        </w:r>
      </w:ins>
      <w:ins w:id="10" w:author="Hrušková Miroslava" w:date="2023-07-24T13:27:00Z">
        <w:r w:rsidRPr="00655776">
          <w:rPr>
            <w:rFonts w:ascii="Arial Narrow" w:hAnsi="Arial Narrow"/>
          </w:rPr>
          <w:t xml:space="preserve">samosprávnych krajoch nie sú situované aglomerácie </w:t>
        </w:r>
        <w:r w:rsidR="00655776" w:rsidRPr="00655776">
          <w:rPr>
            <w:rFonts w:ascii="Arial Narrow" w:hAnsi="Arial Narrow"/>
          </w:rPr>
          <w:t>do 2000 EO</w:t>
        </w:r>
      </w:ins>
      <w:ins w:id="11" w:author="Hrušková Miroslava" w:date="2023-07-24T13:28:00Z">
        <w:r w:rsidR="00655776" w:rsidRPr="00655776">
          <w:rPr>
            <w:rFonts w:ascii="Arial Narrow" w:hAnsi="Arial Narrow"/>
          </w:rPr>
          <w:t xml:space="preserve"> </w:t>
        </w:r>
      </w:ins>
      <w:ins w:id="12" w:author="Hrušková Miroslava" w:date="2023-07-24T13:27:00Z">
        <w:r w:rsidRPr="00655776">
          <w:rPr>
            <w:rFonts w:ascii="Arial Narrow" w:hAnsi="Arial Narrow"/>
          </w:rPr>
          <w:t>nachádzajúce sa v chránených vodohospodárskych oblastiach</w:t>
        </w:r>
      </w:ins>
      <w:ins w:id="13" w:author="Hrušková Miroslava" w:date="2023-07-24T13:28:00Z">
        <w:r w:rsidR="00655776" w:rsidRPr="00655776">
          <w:rPr>
            <w:rFonts w:ascii="Arial Narrow" w:hAnsi="Arial Narrow"/>
          </w:rPr>
          <w:t xml:space="preserve"> (CHVO), nevzťahuje podmienka, že oprávnené na podporu</w:t>
        </w:r>
      </w:ins>
      <w:ins w:id="14" w:author="Hrušková Miroslava" w:date="2023-07-24T13:29:00Z">
        <w:r w:rsidR="00655776" w:rsidRPr="00655776">
          <w:rPr>
            <w:rFonts w:ascii="Arial Narrow" w:hAnsi="Arial Narrow"/>
          </w:rPr>
          <w:t xml:space="preserve"> sú výlučne aglomerácie, ktoré sa nachádzajú v</w:t>
        </w:r>
      </w:ins>
      <w:ins w:id="15" w:author="Hrušková Miroslava" w:date="2023-07-24T13:30:00Z">
        <w:r w:rsidR="00655776" w:rsidRPr="00655776">
          <w:rPr>
            <w:rFonts w:ascii="Arial Narrow" w:hAnsi="Arial Narrow"/>
          </w:rPr>
          <w:t xml:space="preserve"> CHVO. </w:t>
        </w:r>
      </w:ins>
    </w:p>
    <w:p w14:paraId="07230AE0" w14:textId="0E7B4D98" w:rsidR="001D5CED" w:rsidRDefault="00655776" w:rsidP="00655776">
      <w:pPr>
        <w:pStyle w:val="Textpoznmkypodiarou"/>
        <w:jc w:val="both"/>
      </w:pPr>
      <w:ins w:id="16" w:author="Hrušková Miroslava" w:date="2023-07-24T13:30:00Z">
        <w:r w:rsidRPr="00655776">
          <w:rPr>
            <w:rFonts w:ascii="Arial Narrow" w:hAnsi="Arial Narrow"/>
          </w:rPr>
          <w:t>Podmienka, že oprávnené na podporu sú výlučne aglomerácie, ktoré sa nachádzajú v CHVO, bude uplatňovaná</w:t>
        </w:r>
      </w:ins>
      <w:ins w:id="17" w:author="Hrušková Miroslava" w:date="2023-07-24T13:33:00Z">
        <w:r w:rsidRPr="00655776">
          <w:rPr>
            <w:rFonts w:ascii="Arial Narrow" w:hAnsi="Arial Narrow"/>
          </w:rPr>
          <w:t xml:space="preserve"> na  podporu projektov v rámci dopytovo orientovanej výzvy/výziev na opatrenie 2</w:t>
        </w:r>
      </w:ins>
      <w:ins w:id="18" w:author="Hrušková Miroslava" w:date="2023-07-24T13:34:00Z">
        <w:r w:rsidRPr="00655776">
          <w:rPr>
            <w:rFonts w:ascii="Arial Narrow" w:hAnsi="Arial Narrow"/>
          </w:rPr>
          <w:t>.5.2</w:t>
        </w:r>
      </w:ins>
      <w:ins w:id="19" w:author="Hrušková Miroslava" w:date="2023-07-24T13:33:00Z">
        <w:r w:rsidRPr="00655776">
          <w:rPr>
            <w:rFonts w:ascii="Arial Narrow" w:hAnsi="Arial Narrow"/>
          </w:rPr>
          <w:t>, ktor</w:t>
        </w:r>
      </w:ins>
      <w:ins w:id="20" w:author="Hrušková Miroslava" w:date="2023-07-24T13:34:00Z">
        <w:r w:rsidRPr="00655776">
          <w:rPr>
            <w:rFonts w:ascii="Arial Narrow" w:hAnsi="Arial Narrow"/>
          </w:rPr>
          <w:t>á/ktoré</w:t>
        </w:r>
      </w:ins>
      <w:ins w:id="21" w:author="Hrušková Miroslava" w:date="2023-07-24T13:33:00Z">
        <w:r w:rsidRPr="00655776">
          <w:rPr>
            <w:rFonts w:ascii="Arial Narrow" w:hAnsi="Arial Narrow"/>
          </w:rPr>
          <w:t xml:space="preserve"> </w:t>
        </w:r>
      </w:ins>
      <w:ins w:id="22" w:author="Hrušková Miroslava" w:date="2023-07-24T13:34:00Z">
        <w:r w:rsidRPr="00655776">
          <w:rPr>
            <w:rFonts w:ascii="Arial Narrow" w:hAnsi="Arial Narrow"/>
          </w:rPr>
          <w:t xml:space="preserve">spadá/spadajú do pôsobnosti sprostredkovateľského orgánu </w:t>
        </w:r>
      </w:ins>
      <w:ins w:id="23" w:author="Hrušková Miroslava" w:date="2023-07-24T13:35:00Z">
        <w:r w:rsidRPr="00655776">
          <w:rPr>
            <w:rFonts w:ascii="Arial Narrow" w:hAnsi="Arial Narrow"/>
          </w:rPr>
          <w:t>pre Program Slovensko –</w:t>
        </w:r>
      </w:ins>
      <w:ins w:id="24" w:author="Hrušková Miroslava" w:date="2023-07-24T13:34:00Z">
        <w:r w:rsidRPr="00655776">
          <w:rPr>
            <w:rFonts w:ascii="Arial Narrow" w:hAnsi="Arial Narrow"/>
          </w:rPr>
          <w:t xml:space="preserve"> Ministers</w:t>
        </w:r>
      </w:ins>
      <w:ins w:id="25" w:author="Hrušková Miroslava" w:date="2023-07-24T13:35:00Z">
        <w:r w:rsidRPr="00655776">
          <w:rPr>
            <w:rFonts w:ascii="Arial Narrow" w:hAnsi="Arial Narrow"/>
          </w:rPr>
          <w:t>t</w:t>
        </w:r>
      </w:ins>
      <w:ins w:id="26" w:author="Hrušková Miroslava" w:date="2023-07-24T13:34:00Z">
        <w:r w:rsidRPr="00655776">
          <w:rPr>
            <w:rFonts w:ascii="Arial Narrow" w:hAnsi="Arial Narrow"/>
          </w:rPr>
          <w:t xml:space="preserve">va </w:t>
        </w:r>
      </w:ins>
      <w:ins w:id="27" w:author="Hrušková Miroslava" w:date="2023-07-24T13:35:00Z">
        <w:r w:rsidRPr="00655776">
          <w:rPr>
            <w:rFonts w:ascii="Arial Narrow" w:hAnsi="Arial Narrow"/>
          </w:rPr>
          <w:t>životného prostredia SR.</w:t>
        </w:r>
        <w:r>
          <w:t xml:space="preserve"> </w:t>
        </w:r>
      </w:ins>
      <w:ins w:id="28" w:author="Hrušková Miroslava" w:date="2023-07-24T13:33:00Z">
        <w:r>
          <w:t xml:space="preserve">  </w:t>
        </w:r>
      </w:ins>
      <w:ins w:id="29" w:author="Hrušková Miroslava" w:date="2023-07-24T13:30:00Z">
        <w:r>
          <w:t xml:space="preserve">         </w:t>
        </w:r>
      </w:ins>
      <w:ins w:id="30" w:author="Hrušková Miroslava" w:date="2023-07-24T13:28:00Z">
        <w:r>
          <w:t xml:space="preserve"> </w:t>
        </w:r>
      </w:ins>
      <w:ins w:id="31" w:author="Hrušková Miroslava" w:date="2023-07-24T13:27:00Z">
        <w:r w:rsidR="001D5CED">
          <w:t xml:space="preserve">  </w:t>
        </w:r>
      </w:ins>
      <w:ins w:id="32" w:author="Hrušková Miroslava" w:date="2023-07-24T13:25:00Z">
        <w:r w:rsidR="001D5CED">
          <w:t xml:space="preserve">  </w:t>
        </w:r>
      </w:ins>
    </w:p>
  </w:footnote>
  <w:footnote w:id="2">
    <w:p w14:paraId="4A16A5A7" w14:textId="20728833" w:rsidR="00912C49" w:rsidRPr="006A711F" w:rsidRDefault="00912C49" w:rsidP="00912C4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</w:rPr>
        <w:t>Schválený dokument</w:t>
      </w:r>
      <w:r w:rsidRPr="00BC321E">
        <w:rPr>
          <w:rFonts w:ascii="Arial Narrow" w:hAnsi="Arial Narrow"/>
        </w:rPr>
        <w:t xml:space="preserve"> </w:t>
      </w:r>
      <w:r w:rsidRPr="00BC321E">
        <w:rPr>
          <w:rFonts w:ascii="Arial Narrow" w:hAnsi="Arial Narrow"/>
          <w:b/>
        </w:rPr>
        <w:t>„Všeobecná metodika a kritéri</w:t>
      </w:r>
      <w:r w:rsidR="00BD3AFF">
        <w:rPr>
          <w:rFonts w:ascii="Arial Narrow" w:hAnsi="Arial Narrow"/>
          <w:b/>
        </w:rPr>
        <w:t>á použité</w:t>
      </w:r>
      <w:r w:rsidRPr="00BC321E">
        <w:rPr>
          <w:rFonts w:ascii="Arial Narrow" w:hAnsi="Arial Narrow"/>
          <w:b/>
        </w:rPr>
        <w:t xml:space="preserve"> pre výber projektov</w:t>
      </w:r>
      <w:r>
        <w:rPr>
          <w:rFonts w:ascii="Arial Narrow" w:hAnsi="Arial Narrow"/>
        </w:rPr>
        <w:t xml:space="preserve">“ je zverejnený na stránke </w:t>
      </w:r>
      <w:hyperlink r:id="rId1" w:history="1">
        <w:r w:rsidRPr="00E42F27">
          <w:rPr>
            <w:rStyle w:val="Hypertextovprepojenie"/>
            <w:rFonts w:ascii="Arial Narrow" w:hAnsi="Arial Narrow"/>
          </w:rPr>
          <w:t>www.eurofondy.gov.sk</w:t>
        </w:r>
      </w:hyperlink>
      <w:r>
        <w:rPr>
          <w:rFonts w:ascii="Arial Narrow" w:hAnsi="Arial Narrow"/>
        </w:rPr>
        <w:t xml:space="preserve">. Na úrovni konkrétnej výzvy sa budú zohľadňovať vylučujúce kritériá </w:t>
      </w:r>
      <w:r w:rsidRPr="009D1475">
        <w:rPr>
          <w:rFonts w:ascii="Arial Narrow" w:hAnsi="Arial Narrow"/>
        </w:rPr>
        <w:t xml:space="preserve">posudzované v súlade s článkom 73 nariadenie o spoločných ustanoveniach </w:t>
      </w:r>
      <w:r>
        <w:rPr>
          <w:rFonts w:ascii="Arial Narrow" w:hAnsi="Arial Narrow"/>
        </w:rPr>
        <w:t>v zmysle dokumentu „</w:t>
      </w:r>
      <w:r w:rsidR="00BD3AFF">
        <w:rPr>
          <w:rFonts w:ascii="Arial Narrow" w:hAnsi="Arial Narrow"/>
          <w:b/>
        </w:rPr>
        <w:t>Všeobecná metodika a kritériá</w:t>
      </w:r>
      <w:r w:rsidRPr="00BC321E">
        <w:rPr>
          <w:rFonts w:ascii="Arial Narrow" w:hAnsi="Arial Narrow"/>
          <w:b/>
        </w:rPr>
        <w:t xml:space="preserve"> pou</w:t>
      </w:r>
      <w:r w:rsidR="00BD3AFF">
        <w:rPr>
          <w:rFonts w:ascii="Arial Narrow" w:hAnsi="Arial Narrow"/>
          <w:b/>
        </w:rPr>
        <w:t>žité</w:t>
      </w:r>
      <w:r w:rsidRPr="00BC321E">
        <w:rPr>
          <w:rFonts w:ascii="Arial Narrow" w:hAnsi="Arial Narrow"/>
          <w:b/>
        </w:rPr>
        <w:t xml:space="preserve"> pre výber projektov</w:t>
      </w:r>
      <w:r>
        <w:rPr>
          <w:rFonts w:ascii="Arial Narrow" w:hAnsi="Arial Narrow"/>
          <w:b/>
        </w:rPr>
        <w:t>“</w:t>
      </w:r>
      <w:r>
        <w:rPr>
          <w:rFonts w:ascii="Arial Narrow" w:hAnsi="Arial Narrow"/>
        </w:rPr>
        <w:t>.</w:t>
      </w:r>
    </w:p>
  </w:footnote>
  <w:footnote w:id="3">
    <w:p w14:paraId="5A6956C2" w14:textId="212DA01A" w:rsidR="00912C49" w:rsidRPr="002E00DA" w:rsidRDefault="00912C49" w:rsidP="00912C4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C321E">
        <w:rPr>
          <w:rFonts w:ascii="Arial Narrow" w:hAnsi="Arial Narrow"/>
        </w:rPr>
        <w:t xml:space="preserve">Vecné kritéria </w:t>
      </w:r>
      <w:r>
        <w:rPr>
          <w:rFonts w:ascii="Arial Narrow" w:hAnsi="Arial Narrow"/>
        </w:rPr>
        <w:t xml:space="preserve">môžu byť </w:t>
      </w:r>
      <w:r w:rsidRPr="00CC2E3C">
        <w:rPr>
          <w:rFonts w:ascii="Arial Narrow" w:hAnsi="Arial Narrow"/>
        </w:rPr>
        <w:t>vylučujúce kritériá, bodované kritériá a výberové kritériá</w:t>
      </w:r>
      <w:r w:rsidRPr="00BC321E">
        <w:rPr>
          <w:rFonts w:ascii="Arial Narrow" w:hAnsi="Arial Narrow"/>
        </w:rPr>
        <w:t xml:space="preserve"> vypracované</w:t>
      </w:r>
      <w:r>
        <w:rPr>
          <w:rFonts w:ascii="Arial Narrow" w:hAnsi="Arial Narrow"/>
        </w:rPr>
        <w:t xml:space="preserve"> </w:t>
      </w:r>
      <w:r w:rsidRPr="00BC321E">
        <w:rPr>
          <w:rFonts w:ascii="Arial Narrow" w:hAnsi="Arial Narrow"/>
        </w:rPr>
        <w:t>v zmysle dokument</w:t>
      </w:r>
      <w:r>
        <w:rPr>
          <w:rFonts w:ascii="Arial Narrow" w:hAnsi="Arial Narrow"/>
        </w:rPr>
        <w:t>u</w:t>
      </w:r>
      <w:r w:rsidRPr="00BC321E">
        <w:rPr>
          <w:rFonts w:ascii="Arial Narrow" w:hAnsi="Arial Narrow"/>
        </w:rPr>
        <w:t xml:space="preserve"> </w:t>
      </w:r>
      <w:r w:rsidR="00BD3AFF">
        <w:rPr>
          <w:rFonts w:ascii="Arial Narrow" w:hAnsi="Arial Narrow"/>
          <w:i/>
        </w:rPr>
        <w:t>„Všeobecná metodika a kritériá použité</w:t>
      </w:r>
      <w:r w:rsidRPr="007B3213">
        <w:rPr>
          <w:rFonts w:ascii="Arial Narrow" w:hAnsi="Arial Narrow"/>
          <w:i/>
        </w:rPr>
        <w:t xml:space="preserve"> pre výber projektov</w:t>
      </w:r>
      <w:r>
        <w:rPr>
          <w:rFonts w:ascii="Arial Narrow" w:hAnsi="Arial Narrow"/>
          <w:b/>
        </w:rPr>
        <w:t>“</w:t>
      </w:r>
      <w:r>
        <w:rPr>
          <w:rFonts w:ascii="Arial Narrow" w:hAnsi="Arial Narrow"/>
        </w:rPr>
        <w:t xml:space="preserve">. </w:t>
      </w:r>
    </w:p>
  </w:footnote>
  <w:footnote w:id="4">
    <w:p w14:paraId="69399536" w14:textId="77777777" w:rsidR="00CB641F" w:rsidRDefault="00CB641F" w:rsidP="00CB641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35139">
        <w:t xml:space="preserve">Predmetné stanovenie merateľného ukazovateľa nie je samostatným hodnotiacim kritériom a nemá vplyv na výsledok odborného hodnotenia </w:t>
      </w:r>
      <w:proofErr w:type="spellStart"/>
      <w:r w:rsidRPr="00635139">
        <w:t>ŽoNFP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2DFF"/>
    <w:multiLevelType w:val="hybridMultilevel"/>
    <w:tmpl w:val="D682DD42"/>
    <w:lvl w:ilvl="0" w:tplc="9EF822E4">
      <w:start w:val="1"/>
      <w:numFmt w:val="upperLetter"/>
      <w:lvlText w:val="%1)"/>
      <w:lvlJc w:val="left"/>
      <w:pPr>
        <w:ind w:left="37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95" w:hanging="360"/>
      </w:pPr>
    </w:lvl>
    <w:lvl w:ilvl="2" w:tplc="041B001B" w:tentative="1">
      <w:start w:val="1"/>
      <w:numFmt w:val="lowerRoman"/>
      <w:lvlText w:val="%3."/>
      <w:lvlJc w:val="right"/>
      <w:pPr>
        <w:ind w:left="1815" w:hanging="180"/>
      </w:pPr>
    </w:lvl>
    <w:lvl w:ilvl="3" w:tplc="041B000F" w:tentative="1">
      <w:start w:val="1"/>
      <w:numFmt w:val="decimal"/>
      <w:lvlText w:val="%4."/>
      <w:lvlJc w:val="left"/>
      <w:pPr>
        <w:ind w:left="2535" w:hanging="360"/>
      </w:pPr>
    </w:lvl>
    <w:lvl w:ilvl="4" w:tplc="041B0019" w:tentative="1">
      <w:start w:val="1"/>
      <w:numFmt w:val="lowerLetter"/>
      <w:lvlText w:val="%5."/>
      <w:lvlJc w:val="left"/>
      <w:pPr>
        <w:ind w:left="3255" w:hanging="360"/>
      </w:pPr>
    </w:lvl>
    <w:lvl w:ilvl="5" w:tplc="041B001B" w:tentative="1">
      <w:start w:val="1"/>
      <w:numFmt w:val="lowerRoman"/>
      <w:lvlText w:val="%6."/>
      <w:lvlJc w:val="right"/>
      <w:pPr>
        <w:ind w:left="3975" w:hanging="180"/>
      </w:pPr>
    </w:lvl>
    <w:lvl w:ilvl="6" w:tplc="041B000F" w:tentative="1">
      <w:start w:val="1"/>
      <w:numFmt w:val="decimal"/>
      <w:lvlText w:val="%7."/>
      <w:lvlJc w:val="left"/>
      <w:pPr>
        <w:ind w:left="4695" w:hanging="360"/>
      </w:pPr>
    </w:lvl>
    <w:lvl w:ilvl="7" w:tplc="041B0019" w:tentative="1">
      <w:start w:val="1"/>
      <w:numFmt w:val="lowerLetter"/>
      <w:lvlText w:val="%8."/>
      <w:lvlJc w:val="left"/>
      <w:pPr>
        <w:ind w:left="5415" w:hanging="360"/>
      </w:pPr>
    </w:lvl>
    <w:lvl w:ilvl="8" w:tplc="041B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" w15:restartNumberingAfterBreak="0">
    <w:nsid w:val="04F26B12"/>
    <w:multiLevelType w:val="hybridMultilevel"/>
    <w:tmpl w:val="A45ABE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773DB7"/>
    <w:multiLevelType w:val="hybridMultilevel"/>
    <w:tmpl w:val="09B6D936"/>
    <w:lvl w:ilvl="0" w:tplc="9EF822E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7B4DE7"/>
    <w:multiLevelType w:val="hybridMultilevel"/>
    <w:tmpl w:val="38628CC0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8D2B54"/>
    <w:multiLevelType w:val="hybridMultilevel"/>
    <w:tmpl w:val="E94A6A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C4C06"/>
    <w:multiLevelType w:val="hybridMultilevel"/>
    <w:tmpl w:val="7BEEFD5A"/>
    <w:lvl w:ilvl="0" w:tplc="676AC5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923C2B"/>
    <w:multiLevelType w:val="hybridMultilevel"/>
    <w:tmpl w:val="1D12BC62"/>
    <w:lvl w:ilvl="0" w:tplc="9EF822E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4400CA"/>
    <w:multiLevelType w:val="hybridMultilevel"/>
    <w:tmpl w:val="3768F7B8"/>
    <w:lvl w:ilvl="0" w:tplc="D0249B24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84284"/>
    <w:multiLevelType w:val="hybridMultilevel"/>
    <w:tmpl w:val="3E42B704"/>
    <w:lvl w:ilvl="0" w:tplc="0668135A">
      <w:start w:val="1"/>
      <w:numFmt w:val="upperRoman"/>
      <w:lvlText w:val="%1."/>
      <w:lvlJc w:val="left"/>
      <w:pPr>
        <w:ind w:left="1800" w:hanging="72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" w:hanging="360"/>
      </w:pPr>
    </w:lvl>
    <w:lvl w:ilvl="4" w:tplc="041B0019">
      <w:start w:val="1"/>
      <w:numFmt w:val="lowerLetter"/>
      <w:lvlText w:val="%5."/>
      <w:lvlJc w:val="left"/>
      <w:pPr>
        <w:ind w:left="4320" w:hanging="360"/>
      </w:pPr>
    </w:lvl>
    <w:lvl w:ilvl="5" w:tplc="041B001B">
      <w:start w:val="1"/>
      <w:numFmt w:val="lowerRoman"/>
      <w:lvlText w:val="%6."/>
      <w:lvlJc w:val="right"/>
      <w:pPr>
        <w:ind w:left="5040" w:hanging="180"/>
      </w:pPr>
    </w:lvl>
    <w:lvl w:ilvl="6" w:tplc="041B000F">
      <w:start w:val="1"/>
      <w:numFmt w:val="decimal"/>
      <w:lvlText w:val="%7."/>
      <w:lvlJc w:val="left"/>
      <w:pPr>
        <w:ind w:left="5760" w:hanging="360"/>
      </w:pPr>
    </w:lvl>
    <w:lvl w:ilvl="7" w:tplc="041B0019">
      <w:start w:val="1"/>
      <w:numFmt w:val="lowerLetter"/>
      <w:lvlText w:val="%8."/>
      <w:lvlJc w:val="left"/>
      <w:pPr>
        <w:ind w:left="6480" w:hanging="360"/>
      </w:pPr>
    </w:lvl>
    <w:lvl w:ilvl="8" w:tplc="041B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539343A"/>
    <w:multiLevelType w:val="hybridMultilevel"/>
    <w:tmpl w:val="5BE4C1EA"/>
    <w:lvl w:ilvl="0" w:tplc="14B276A2">
      <w:start w:val="2"/>
      <w:numFmt w:val="upperRoman"/>
      <w:lvlText w:val="%1."/>
      <w:lvlJc w:val="left"/>
      <w:pPr>
        <w:ind w:left="1080" w:hanging="72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36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E5CE4"/>
    <w:multiLevelType w:val="hybridMultilevel"/>
    <w:tmpl w:val="867E112C"/>
    <w:lvl w:ilvl="0" w:tplc="F49488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7C1CD2"/>
    <w:multiLevelType w:val="hybridMultilevel"/>
    <w:tmpl w:val="58788332"/>
    <w:lvl w:ilvl="0" w:tplc="9B883352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DD31B6"/>
    <w:multiLevelType w:val="hybridMultilevel"/>
    <w:tmpl w:val="A8146F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D82653"/>
    <w:multiLevelType w:val="hybridMultilevel"/>
    <w:tmpl w:val="FFB21C80"/>
    <w:lvl w:ilvl="0" w:tplc="7A5EEAD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4" w15:restartNumberingAfterBreak="0">
    <w:nsid w:val="3E92239E"/>
    <w:multiLevelType w:val="hybridMultilevel"/>
    <w:tmpl w:val="F00C89D8"/>
    <w:lvl w:ilvl="0" w:tplc="EDE85D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EE2976"/>
    <w:multiLevelType w:val="hybridMultilevel"/>
    <w:tmpl w:val="FFB21C80"/>
    <w:lvl w:ilvl="0" w:tplc="7A5EEAD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 w15:restartNumberingAfterBreak="0">
    <w:nsid w:val="49190BBF"/>
    <w:multiLevelType w:val="hybridMultilevel"/>
    <w:tmpl w:val="37CC0BA0"/>
    <w:lvl w:ilvl="0" w:tplc="D3C0091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A3C2C02"/>
    <w:multiLevelType w:val="hybridMultilevel"/>
    <w:tmpl w:val="39F0F862"/>
    <w:lvl w:ilvl="0" w:tplc="9EF822E4">
      <w:start w:val="1"/>
      <w:numFmt w:val="upperLetter"/>
      <w:lvlText w:val="%1)"/>
      <w:lvlJc w:val="left"/>
      <w:pPr>
        <w:ind w:left="37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95" w:hanging="360"/>
      </w:pPr>
    </w:lvl>
    <w:lvl w:ilvl="2" w:tplc="041B001B" w:tentative="1">
      <w:start w:val="1"/>
      <w:numFmt w:val="lowerRoman"/>
      <w:lvlText w:val="%3."/>
      <w:lvlJc w:val="right"/>
      <w:pPr>
        <w:ind w:left="1815" w:hanging="180"/>
      </w:pPr>
    </w:lvl>
    <w:lvl w:ilvl="3" w:tplc="041B000F" w:tentative="1">
      <w:start w:val="1"/>
      <w:numFmt w:val="decimal"/>
      <w:lvlText w:val="%4."/>
      <w:lvlJc w:val="left"/>
      <w:pPr>
        <w:ind w:left="2535" w:hanging="360"/>
      </w:pPr>
    </w:lvl>
    <w:lvl w:ilvl="4" w:tplc="041B0019" w:tentative="1">
      <w:start w:val="1"/>
      <w:numFmt w:val="lowerLetter"/>
      <w:lvlText w:val="%5."/>
      <w:lvlJc w:val="left"/>
      <w:pPr>
        <w:ind w:left="3255" w:hanging="360"/>
      </w:pPr>
    </w:lvl>
    <w:lvl w:ilvl="5" w:tplc="041B001B" w:tentative="1">
      <w:start w:val="1"/>
      <w:numFmt w:val="lowerRoman"/>
      <w:lvlText w:val="%6."/>
      <w:lvlJc w:val="right"/>
      <w:pPr>
        <w:ind w:left="3975" w:hanging="180"/>
      </w:pPr>
    </w:lvl>
    <w:lvl w:ilvl="6" w:tplc="041B000F" w:tentative="1">
      <w:start w:val="1"/>
      <w:numFmt w:val="decimal"/>
      <w:lvlText w:val="%7."/>
      <w:lvlJc w:val="left"/>
      <w:pPr>
        <w:ind w:left="4695" w:hanging="360"/>
      </w:pPr>
    </w:lvl>
    <w:lvl w:ilvl="7" w:tplc="041B0019" w:tentative="1">
      <w:start w:val="1"/>
      <w:numFmt w:val="lowerLetter"/>
      <w:lvlText w:val="%8."/>
      <w:lvlJc w:val="left"/>
      <w:pPr>
        <w:ind w:left="5415" w:hanging="360"/>
      </w:pPr>
    </w:lvl>
    <w:lvl w:ilvl="8" w:tplc="041B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8" w15:restartNumberingAfterBreak="0">
    <w:nsid w:val="4D9210C8"/>
    <w:multiLevelType w:val="hybridMultilevel"/>
    <w:tmpl w:val="1C3A33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070CC0"/>
    <w:multiLevelType w:val="hybridMultilevel"/>
    <w:tmpl w:val="72B64612"/>
    <w:lvl w:ilvl="0" w:tplc="BA8E82DA">
      <w:start w:val="1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0" w15:restartNumberingAfterBreak="0">
    <w:nsid w:val="5E204690"/>
    <w:multiLevelType w:val="hybridMultilevel"/>
    <w:tmpl w:val="ECB4392C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D43A4F"/>
    <w:multiLevelType w:val="hybridMultilevel"/>
    <w:tmpl w:val="FFB21C80"/>
    <w:lvl w:ilvl="0" w:tplc="7A5EEAD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2" w15:restartNumberingAfterBreak="0">
    <w:nsid w:val="63FC17A4"/>
    <w:multiLevelType w:val="hybridMultilevel"/>
    <w:tmpl w:val="FFB21C80"/>
    <w:lvl w:ilvl="0" w:tplc="7A5EEAD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3" w15:restartNumberingAfterBreak="0">
    <w:nsid w:val="66452C16"/>
    <w:multiLevelType w:val="hybridMultilevel"/>
    <w:tmpl w:val="2DF42F7C"/>
    <w:lvl w:ilvl="0" w:tplc="580075F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914407"/>
    <w:multiLevelType w:val="hybridMultilevel"/>
    <w:tmpl w:val="0714F380"/>
    <w:lvl w:ilvl="0" w:tplc="F49488B2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46765B6"/>
    <w:multiLevelType w:val="hybridMultilevel"/>
    <w:tmpl w:val="ECD6597E"/>
    <w:lvl w:ilvl="0" w:tplc="E0D252D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80F23AA"/>
    <w:multiLevelType w:val="hybridMultilevel"/>
    <w:tmpl w:val="C7D48C8E"/>
    <w:lvl w:ilvl="0" w:tplc="790088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A73FE2"/>
    <w:multiLevelType w:val="hybridMultilevel"/>
    <w:tmpl w:val="A71EC4B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"/>
  </w:num>
  <w:num w:numId="3">
    <w:abstractNumId w:val="4"/>
  </w:num>
  <w:num w:numId="4">
    <w:abstractNumId w:val="8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4"/>
  </w:num>
  <w:num w:numId="10">
    <w:abstractNumId w:val="17"/>
  </w:num>
  <w:num w:numId="11">
    <w:abstractNumId w:val="13"/>
  </w:num>
  <w:num w:numId="12">
    <w:abstractNumId w:val="21"/>
  </w:num>
  <w:num w:numId="13">
    <w:abstractNumId w:val="22"/>
  </w:num>
  <w:num w:numId="14">
    <w:abstractNumId w:val="15"/>
  </w:num>
  <w:num w:numId="15">
    <w:abstractNumId w:val="0"/>
  </w:num>
  <w:num w:numId="16">
    <w:abstractNumId w:val="19"/>
  </w:num>
  <w:num w:numId="17">
    <w:abstractNumId w:val="26"/>
  </w:num>
  <w:num w:numId="18">
    <w:abstractNumId w:val="9"/>
  </w:num>
  <w:num w:numId="19">
    <w:abstractNumId w:val="25"/>
  </w:num>
  <w:num w:numId="20">
    <w:abstractNumId w:val="23"/>
  </w:num>
  <w:num w:numId="21">
    <w:abstractNumId w:val="12"/>
  </w:num>
  <w:num w:numId="22">
    <w:abstractNumId w:val="10"/>
  </w:num>
  <w:num w:numId="23">
    <w:abstractNumId w:val="7"/>
  </w:num>
  <w:num w:numId="24">
    <w:abstractNumId w:val="24"/>
  </w:num>
  <w:num w:numId="25">
    <w:abstractNumId w:val="11"/>
  </w:num>
  <w:num w:numId="26">
    <w:abstractNumId w:val="16"/>
  </w:num>
  <w:num w:numId="27">
    <w:abstractNumId w:val="6"/>
  </w:num>
  <w:num w:numId="28">
    <w:abstractNumId w:val="2"/>
  </w:num>
  <w:num w:numId="29">
    <w:abstractNumId w:val="2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Hrušková Miroslava">
    <w15:presenceInfo w15:providerId="AD" w15:userId="S-1-5-21-390540759-788030774-433219294-1164"/>
  </w15:person>
  <w15:person w15:author="Brezovská Zuzana">
    <w15:presenceInfo w15:providerId="AD" w15:userId="S-1-5-21-390540759-788030774-433219294-1450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oNotDisplayPageBoundaries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7CC"/>
    <w:rsid w:val="00000A39"/>
    <w:rsid w:val="00001E71"/>
    <w:rsid w:val="00002204"/>
    <w:rsid w:val="00004BBE"/>
    <w:rsid w:val="0000752C"/>
    <w:rsid w:val="00015104"/>
    <w:rsid w:val="00016260"/>
    <w:rsid w:val="00024609"/>
    <w:rsid w:val="00025E98"/>
    <w:rsid w:val="0002733A"/>
    <w:rsid w:val="00031A38"/>
    <w:rsid w:val="00032679"/>
    <w:rsid w:val="00032D41"/>
    <w:rsid w:val="000414A2"/>
    <w:rsid w:val="000418A1"/>
    <w:rsid w:val="00042884"/>
    <w:rsid w:val="00045701"/>
    <w:rsid w:val="0005046D"/>
    <w:rsid w:val="00051006"/>
    <w:rsid w:val="00054C22"/>
    <w:rsid w:val="00056198"/>
    <w:rsid w:val="00056893"/>
    <w:rsid w:val="00063ABE"/>
    <w:rsid w:val="000748D9"/>
    <w:rsid w:val="00076039"/>
    <w:rsid w:val="0008049A"/>
    <w:rsid w:val="000857E3"/>
    <w:rsid w:val="00093188"/>
    <w:rsid w:val="00095A8A"/>
    <w:rsid w:val="00095ACA"/>
    <w:rsid w:val="000A0845"/>
    <w:rsid w:val="000A3A57"/>
    <w:rsid w:val="000B1A48"/>
    <w:rsid w:val="000B6345"/>
    <w:rsid w:val="000C31EB"/>
    <w:rsid w:val="000C71C5"/>
    <w:rsid w:val="000E2070"/>
    <w:rsid w:val="000E32E8"/>
    <w:rsid w:val="000E5085"/>
    <w:rsid w:val="000F15EA"/>
    <w:rsid w:val="000F37C5"/>
    <w:rsid w:val="001058C3"/>
    <w:rsid w:val="001310C8"/>
    <w:rsid w:val="0013783E"/>
    <w:rsid w:val="00140A9C"/>
    <w:rsid w:val="00141995"/>
    <w:rsid w:val="001439F7"/>
    <w:rsid w:val="00146333"/>
    <w:rsid w:val="001475E7"/>
    <w:rsid w:val="00151303"/>
    <w:rsid w:val="001534BC"/>
    <w:rsid w:val="00161B0D"/>
    <w:rsid w:val="00162038"/>
    <w:rsid w:val="00167B79"/>
    <w:rsid w:val="00175370"/>
    <w:rsid w:val="001809B6"/>
    <w:rsid w:val="00184833"/>
    <w:rsid w:val="001A15ED"/>
    <w:rsid w:val="001A2102"/>
    <w:rsid w:val="001A217B"/>
    <w:rsid w:val="001A73F9"/>
    <w:rsid w:val="001A78FC"/>
    <w:rsid w:val="001B0B79"/>
    <w:rsid w:val="001B4AAF"/>
    <w:rsid w:val="001B5718"/>
    <w:rsid w:val="001B580B"/>
    <w:rsid w:val="001B74DF"/>
    <w:rsid w:val="001C7CCC"/>
    <w:rsid w:val="001D5022"/>
    <w:rsid w:val="001D567C"/>
    <w:rsid w:val="001D5CED"/>
    <w:rsid w:val="001F1DE9"/>
    <w:rsid w:val="001F5029"/>
    <w:rsid w:val="002112C4"/>
    <w:rsid w:val="00215EF2"/>
    <w:rsid w:val="00216CAF"/>
    <w:rsid w:val="00220BBD"/>
    <w:rsid w:val="00220C48"/>
    <w:rsid w:val="00225329"/>
    <w:rsid w:val="00232DEF"/>
    <w:rsid w:val="00233C62"/>
    <w:rsid w:val="0023511A"/>
    <w:rsid w:val="002435AD"/>
    <w:rsid w:val="002470B0"/>
    <w:rsid w:val="00255E74"/>
    <w:rsid w:val="00262848"/>
    <w:rsid w:val="0026445D"/>
    <w:rsid w:val="0026462F"/>
    <w:rsid w:val="00275162"/>
    <w:rsid w:val="00275360"/>
    <w:rsid w:val="002764B6"/>
    <w:rsid w:val="0028706A"/>
    <w:rsid w:val="00293E87"/>
    <w:rsid w:val="00295EA3"/>
    <w:rsid w:val="002A2706"/>
    <w:rsid w:val="002A3507"/>
    <w:rsid w:val="002A5383"/>
    <w:rsid w:val="002A6F86"/>
    <w:rsid w:val="002B11B9"/>
    <w:rsid w:val="002B3B2A"/>
    <w:rsid w:val="002B5DC1"/>
    <w:rsid w:val="002C6986"/>
    <w:rsid w:val="002C6A98"/>
    <w:rsid w:val="002D6897"/>
    <w:rsid w:val="002E03AB"/>
    <w:rsid w:val="002E2E3C"/>
    <w:rsid w:val="002E4B5A"/>
    <w:rsid w:val="002E5E70"/>
    <w:rsid w:val="002E7548"/>
    <w:rsid w:val="002F0319"/>
    <w:rsid w:val="002F0A12"/>
    <w:rsid w:val="002F13A3"/>
    <w:rsid w:val="00302ADD"/>
    <w:rsid w:val="00315B19"/>
    <w:rsid w:val="00326A6D"/>
    <w:rsid w:val="00330504"/>
    <w:rsid w:val="00331E8D"/>
    <w:rsid w:val="00335E27"/>
    <w:rsid w:val="00337B22"/>
    <w:rsid w:val="003426B8"/>
    <w:rsid w:val="003453C2"/>
    <w:rsid w:val="00346B3E"/>
    <w:rsid w:val="003517E2"/>
    <w:rsid w:val="00367C7A"/>
    <w:rsid w:val="00380774"/>
    <w:rsid w:val="00383605"/>
    <w:rsid w:val="00383DF4"/>
    <w:rsid w:val="003A2A2F"/>
    <w:rsid w:val="003A4796"/>
    <w:rsid w:val="003A7C49"/>
    <w:rsid w:val="003B21C3"/>
    <w:rsid w:val="003B7797"/>
    <w:rsid w:val="003C2BD6"/>
    <w:rsid w:val="003C787F"/>
    <w:rsid w:val="003D139B"/>
    <w:rsid w:val="003D6A00"/>
    <w:rsid w:val="003E20E1"/>
    <w:rsid w:val="003E684C"/>
    <w:rsid w:val="003F108E"/>
    <w:rsid w:val="003F3139"/>
    <w:rsid w:val="003F77A1"/>
    <w:rsid w:val="00401204"/>
    <w:rsid w:val="00404784"/>
    <w:rsid w:val="00405264"/>
    <w:rsid w:val="00410FCF"/>
    <w:rsid w:val="004159EE"/>
    <w:rsid w:val="0041719D"/>
    <w:rsid w:val="0042189F"/>
    <w:rsid w:val="0042718F"/>
    <w:rsid w:val="0043293D"/>
    <w:rsid w:val="00432AE1"/>
    <w:rsid w:val="00433D83"/>
    <w:rsid w:val="00434E42"/>
    <w:rsid w:val="00446995"/>
    <w:rsid w:val="004474E4"/>
    <w:rsid w:val="00450577"/>
    <w:rsid w:val="004509E1"/>
    <w:rsid w:val="00455274"/>
    <w:rsid w:val="00462942"/>
    <w:rsid w:val="00467DD6"/>
    <w:rsid w:val="00475F8E"/>
    <w:rsid w:val="00481110"/>
    <w:rsid w:val="00490DA6"/>
    <w:rsid w:val="004A11DB"/>
    <w:rsid w:val="004A32B7"/>
    <w:rsid w:val="004A45E8"/>
    <w:rsid w:val="004B15A7"/>
    <w:rsid w:val="004B234B"/>
    <w:rsid w:val="004B4283"/>
    <w:rsid w:val="004B5E1A"/>
    <w:rsid w:val="004C13C1"/>
    <w:rsid w:val="004C4F90"/>
    <w:rsid w:val="004C6573"/>
    <w:rsid w:val="004D0EE3"/>
    <w:rsid w:val="004D345B"/>
    <w:rsid w:val="004D456C"/>
    <w:rsid w:val="004D458C"/>
    <w:rsid w:val="004D6220"/>
    <w:rsid w:val="004D6BE3"/>
    <w:rsid w:val="004E0BE3"/>
    <w:rsid w:val="004E470B"/>
    <w:rsid w:val="004E5C02"/>
    <w:rsid w:val="004E6D02"/>
    <w:rsid w:val="004E75BE"/>
    <w:rsid w:val="004F2A86"/>
    <w:rsid w:val="005023E4"/>
    <w:rsid w:val="00510E2F"/>
    <w:rsid w:val="00525970"/>
    <w:rsid w:val="00530015"/>
    <w:rsid w:val="005307EB"/>
    <w:rsid w:val="005319AA"/>
    <w:rsid w:val="00545610"/>
    <w:rsid w:val="00546187"/>
    <w:rsid w:val="00546A17"/>
    <w:rsid w:val="00553839"/>
    <w:rsid w:val="0055593C"/>
    <w:rsid w:val="00556322"/>
    <w:rsid w:val="00557CF1"/>
    <w:rsid w:val="00564159"/>
    <w:rsid w:val="005754C2"/>
    <w:rsid w:val="00586929"/>
    <w:rsid w:val="00592394"/>
    <w:rsid w:val="005939D9"/>
    <w:rsid w:val="005A0C42"/>
    <w:rsid w:val="005A1303"/>
    <w:rsid w:val="005A506F"/>
    <w:rsid w:val="005A5452"/>
    <w:rsid w:val="005B4136"/>
    <w:rsid w:val="005C00D9"/>
    <w:rsid w:val="005C10E3"/>
    <w:rsid w:val="005C4636"/>
    <w:rsid w:val="005C5F69"/>
    <w:rsid w:val="005C7D6E"/>
    <w:rsid w:val="005D75F8"/>
    <w:rsid w:val="005D7C0D"/>
    <w:rsid w:val="005E22BD"/>
    <w:rsid w:val="005E3417"/>
    <w:rsid w:val="005E7A4A"/>
    <w:rsid w:val="005F0A71"/>
    <w:rsid w:val="005F76DC"/>
    <w:rsid w:val="00603E49"/>
    <w:rsid w:val="00612246"/>
    <w:rsid w:val="00613A06"/>
    <w:rsid w:val="00624865"/>
    <w:rsid w:val="00632386"/>
    <w:rsid w:val="00633F32"/>
    <w:rsid w:val="006345A1"/>
    <w:rsid w:val="00635139"/>
    <w:rsid w:val="0063514B"/>
    <w:rsid w:val="00643E17"/>
    <w:rsid w:val="00654FC8"/>
    <w:rsid w:val="00655776"/>
    <w:rsid w:val="00655E60"/>
    <w:rsid w:val="00656D24"/>
    <w:rsid w:val="006677F8"/>
    <w:rsid w:val="00680702"/>
    <w:rsid w:val="00680DE2"/>
    <w:rsid w:val="006813CF"/>
    <w:rsid w:val="00683DC4"/>
    <w:rsid w:val="00695CC7"/>
    <w:rsid w:val="00696946"/>
    <w:rsid w:val="006A5CA5"/>
    <w:rsid w:val="006B46BE"/>
    <w:rsid w:val="006B4F9B"/>
    <w:rsid w:val="006B67A5"/>
    <w:rsid w:val="006D7262"/>
    <w:rsid w:val="006E25C7"/>
    <w:rsid w:val="006E77E4"/>
    <w:rsid w:val="006F2438"/>
    <w:rsid w:val="006F2996"/>
    <w:rsid w:val="006F35F3"/>
    <w:rsid w:val="00711848"/>
    <w:rsid w:val="00721D7B"/>
    <w:rsid w:val="00727326"/>
    <w:rsid w:val="007420E6"/>
    <w:rsid w:val="007470A7"/>
    <w:rsid w:val="007516A9"/>
    <w:rsid w:val="007628B1"/>
    <w:rsid w:val="00772B95"/>
    <w:rsid w:val="007822BA"/>
    <w:rsid w:val="007851A1"/>
    <w:rsid w:val="00786BB4"/>
    <w:rsid w:val="00792CBE"/>
    <w:rsid w:val="007A3838"/>
    <w:rsid w:val="007A6540"/>
    <w:rsid w:val="007B3062"/>
    <w:rsid w:val="007B7CBE"/>
    <w:rsid w:val="007C05AC"/>
    <w:rsid w:val="007C57C2"/>
    <w:rsid w:val="007D0F00"/>
    <w:rsid w:val="007E5D9C"/>
    <w:rsid w:val="007E76E4"/>
    <w:rsid w:val="007E7B6B"/>
    <w:rsid w:val="007F2EE3"/>
    <w:rsid w:val="007F5751"/>
    <w:rsid w:val="008029B4"/>
    <w:rsid w:val="00802FCC"/>
    <w:rsid w:val="00805382"/>
    <w:rsid w:val="00813DC7"/>
    <w:rsid w:val="008174DF"/>
    <w:rsid w:val="00825087"/>
    <w:rsid w:val="00825C1E"/>
    <w:rsid w:val="00833EC6"/>
    <w:rsid w:val="00833FEC"/>
    <w:rsid w:val="00834800"/>
    <w:rsid w:val="00835E68"/>
    <w:rsid w:val="00841209"/>
    <w:rsid w:val="0085148C"/>
    <w:rsid w:val="008677D7"/>
    <w:rsid w:val="00873645"/>
    <w:rsid w:val="00883685"/>
    <w:rsid w:val="008976CE"/>
    <w:rsid w:val="008B4EE9"/>
    <w:rsid w:val="008C366C"/>
    <w:rsid w:val="008C5063"/>
    <w:rsid w:val="008D29F8"/>
    <w:rsid w:val="008D36AB"/>
    <w:rsid w:val="008D75AA"/>
    <w:rsid w:val="008F60FA"/>
    <w:rsid w:val="008F753A"/>
    <w:rsid w:val="009038B9"/>
    <w:rsid w:val="00912C49"/>
    <w:rsid w:val="00914788"/>
    <w:rsid w:val="009217E3"/>
    <w:rsid w:val="00922FB0"/>
    <w:rsid w:val="009230C0"/>
    <w:rsid w:val="009230F7"/>
    <w:rsid w:val="009317F8"/>
    <w:rsid w:val="00933A0D"/>
    <w:rsid w:val="00945009"/>
    <w:rsid w:val="00950E4E"/>
    <w:rsid w:val="00963C5F"/>
    <w:rsid w:val="009730FE"/>
    <w:rsid w:val="009766DF"/>
    <w:rsid w:val="00977C04"/>
    <w:rsid w:val="00977F0B"/>
    <w:rsid w:val="00983875"/>
    <w:rsid w:val="00993A3D"/>
    <w:rsid w:val="00994387"/>
    <w:rsid w:val="0099714B"/>
    <w:rsid w:val="009A13B2"/>
    <w:rsid w:val="009A54EC"/>
    <w:rsid w:val="009A79EB"/>
    <w:rsid w:val="009C70C0"/>
    <w:rsid w:val="009D2AFC"/>
    <w:rsid w:val="009D3E19"/>
    <w:rsid w:val="009D505B"/>
    <w:rsid w:val="009D53D2"/>
    <w:rsid w:val="009E1BEA"/>
    <w:rsid w:val="009E1FAC"/>
    <w:rsid w:val="009E4766"/>
    <w:rsid w:val="009E4B3C"/>
    <w:rsid w:val="009F122A"/>
    <w:rsid w:val="009F1DBF"/>
    <w:rsid w:val="00A02B63"/>
    <w:rsid w:val="00A04658"/>
    <w:rsid w:val="00A05B88"/>
    <w:rsid w:val="00A06A20"/>
    <w:rsid w:val="00A11045"/>
    <w:rsid w:val="00A21555"/>
    <w:rsid w:val="00A244EC"/>
    <w:rsid w:val="00A2479D"/>
    <w:rsid w:val="00A327D1"/>
    <w:rsid w:val="00A35A4E"/>
    <w:rsid w:val="00A35A88"/>
    <w:rsid w:val="00A374C6"/>
    <w:rsid w:val="00A418D0"/>
    <w:rsid w:val="00A42CAD"/>
    <w:rsid w:val="00A4369A"/>
    <w:rsid w:val="00A4439A"/>
    <w:rsid w:val="00A44F12"/>
    <w:rsid w:val="00A47B57"/>
    <w:rsid w:val="00A530C0"/>
    <w:rsid w:val="00A56DDF"/>
    <w:rsid w:val="00A57E61"/>
    <w:rsid w:val="00A66375"/>
    <w:rsid w:val="00A67C72"/>
    <w:rsid w:val="00A71E4E"/>
    <w:rsid w:val="00A76DED"/>
    <w:rsid w:val="00AA1DCE"/>
    <w:rsid w:val="00AA34DD"/>
    <w:rsid w:val="00AB097A"/>
    <w:rsid w:val="00AB3D19"/>
    <w:rsid w:val="00AB5D92"/>
    <w:rsid w:val="00AC555A"/>
    <w:rsid w:val="00AC5829"/>
    <w:rsid w:val="00AC7B7C"/>
    <w:rsid w:val="00AD0B33"/>
    <w:rsid w:val="00AD2356"/>
    <w:rsid w:val="00AD5E34"/>
    <w:rsid w:val="00AE5D80"/>
    <w:rsid w:val="00AE66AC"/>
    <w:rsid w:val="00B102AD"/>
    <w:rsid w:val="00B1058C"/>
    <w:rsid w:val="00B12989"/>
    <w:rsid w:val="00B1361A"/>
    <w:rsid w:val="00B1643F"/>
    <w:rsid w:val="00B16AA3"/>
    <w:rsid w:val="00B20AAF"/>
    <w:rsid w:val="00B24477"/>
    <w:rsid w:val="00B25437"/>
    <w:rsid w:val="00B26827"/>
    <w:rsid w:val="00B466F4"/>
    <w:rsid w:val="00B509DE"/>
    <w:rsid w:val="00B51A04"/>
    <w:rsid w:val="00B53266"/>
    <w:rsid w:val="00B56BCF"/>
    <w:rsid w:val="00B66834"/>
    <w:rsid w:val="00B71E7C"/>
    <w:rsid w:val="00B71F00"/>
    <w:rsid w:val="00B7315C"/>
    <w:rsid w:val="00B75F7E"/>
    <w:rsid w:val="00B77E2B"/>
    <w:rsid w:val="00B8283E"/>
    <w:rsid w:val="00B82FE0"/>
    <w:rsid w:val="00B92123"/>
    <w:rsid w:val="00B93C99"/>
    <w:rsid w:val="00B95745"/>
    <w:rsid w:val="00BA05E2"/>
    <w:rsid w:val="00BA368E"/>
    <w:rsid w:val="00BB14A9"/>
    <w:rsid w:val="00BB19E3"/>
    <w:rsid w:val="00BB35E0"/>
    <w:rsid w:val="00BC0416"/>
    <w:rsid w:val="00BD2A20"/>
    <w:rsid w:val="00BD3AFF"/>
    <w:rsid w:val="00BE2A3E"/>
    <w:rsid w:val="00BE6BA7"/>
    <w:rsid w:val="00BF23C3"/>
    <w:rsid w:val="00BF24F1"/>
    <w:rsid w:val="00BF5860"/>
    <w:rsid w:val="00BF630E"/>
    <w:rsid w:val="00C03791"/>
    <w:rsid w:val="00C0476D"/>
    <w:rsid w:val="00C04A93"/>
    <w:rsid w:val="00C11C41"/>
    <w:rsid w:val="00C1763D"/>
    <w:rsid w:val="00C2078F"/>
    <w:rsid w:val="00C27EDC"/>
    <w:rsid w:val="00C3119C"/>
    <w:rsid w:val="00C332A7"/>
    <w:rsid w:val="00C364EC"/>
    <w:rsid w:val="00C374B3"/>
    <w:rsid w:val="00C376A9"/>
    <w:rsid w:val="00C401B2"/>
    <w:rsid w:val="00C5026E"/>
    <w:rsid w:val="00C50C46"/>
    <w:rsid w:val="00C51B99"/>
    <w:rsid w:val="00C53FAE"/>
    <w:rsid w:val="00C54475"/>
    <w:rsid w:val="00C61E03"/>
    <w:rsid w:val="00C67CB7"/>
    <w:rsid w:val="00C7238F"/>
    <w:rsid w:val="00C75505"/>
    <w:rsid w:val="00C76732"/>
    <w:rsid w:val="00C8027B"/>
    <w:rsid w:val="00C82D95"/>
    <w:rsid w:val="00CA0382"/>
    <w:rsid w:val="00CA0590"/>
    <w:rsid w:val="00CA2F34"/>
    <w:rsid w:val="00CA4693"/>
    <w:rsid w:val="00CB27EA"/>
    <w:rsid w:val="00CB3ED1"/>
    <w:rsid w:val="00CB641F"/>
    <w:rsid w:val="00CC1C3A"/>
    <w:rsid w:val="00CC7EDF"/>
    <w:rsid w:val="00CD735E"/>
    <w:rsid w:val="00CE4290"/>
    <w:rsid w:val="00CE5933"/>
    <w:rsid w:val="00CE6B0B"/>
    <w:rsid w:val="00CF26B6"/>
    <w:rsid w:val="00CF375D"/>
    <w:rsid w:val="00D11799"/>
    <w:rsid w:val="00D16865"/>
    <w:rsid w:val="00D30D0A"/>
    <w:rsid w:val="00D32EEE"/>
    <w:rsid w:val="00D33A23"/>
    <w:rsid w:val="00D37B53"/>
    <w:rsid w:val="00D40975"/>
    <w:rsid w:val="00D50783"/>
    <w:rsid w:val="00D51545"/>
    <w:rsid w:val="00D56EF5"/>
    <w:rsid w:val="00D600D5"/>
    <w:rsid w:val="00D6146C"/>
    <w:rsid w:val="00D63EA6"/>
    <w:rsid w:val="00D66270"/>
    <w:rsid w:val="00D6713F"/>
    <w:rsid w:val="00D70754"/>
    <w:rsid w:val="00D7283B"/>
    <w:rsid w:val="00D736B1"/>
    <w:rsid w:val="00D81AD6"/>
    <w:rsid w:val="00D82873"/>
    <w:rsid w:val="00D86F35"/>
    <w:rsid w:val="00D87AB2"/>
    <w:rsid w:val="00D929D0"/>
    <w:rsid w:val="00DA5482"/>
    <w:rsid w:val="00DA5B4D"/>
    <w:rsid w:val="00DA6D07"/>
    <w:rsid w:val="00DB0CD0"/>
    <w:rsid w:val="00DC12C9"/>
    <w:rsid w:val="00DC6A54"/>
    <w:rsid w:val="00DD039B"/>
    <w:rsid w:val="00DD0DB7"/>
    <w:rsid w:val="00DD1E08"/>
    <w:rsid w:val="00DD6A63"/>
    <w:rsid w:val="00DE06F9"/>
    <w:rsid w:val="00DE07A0"/>
    <w:rsid w:val="00DE12EF"/>
    <w:rsid w:val="00DE32DD"/>
    <w:rsid w:val="00DE5D27"/>
    <w:rsid w:val="00DF1CB5"/>
    <w:rsid w:val="00DF4838"/>
    <w:rsid w:val="00E010DF"/>
    <w:rsid w:val="00E06C2A"/>
    <w:rsid w:val="00E103CA"/>
    <w:rsid w:val="00E112E9"/>
    <w:rsid w:val="00E22472"/>
    <w:rsid w:val="00E24959"/>
    <w:rsid w:val="00E27994"/>
    <w:rsid w:val="00E35A52"/>
    <w:rsid w:val="00E412CC"/>
    <w:rsid w:val="00E41FE2"/>
    <w:rsid w:val="00E454E6"/>
    <w:rsid w:val="00E460BC"/>
    <w:rsid w:val="00E548ED"/>
    <w:rsid w:val="00E606CB"/>
    <w:rsid w:val="00E645CF"/>
    <w:rsid w:val="00E65C28"/>
    <w:rsid w:val="00E7426B"/>
    <w:rsid w:val="00E77106"/>
    <w:rsid w:val="00E809AF"/>
    <w:rsid w:val="00E81705"/>
    <w:rsid w:val="00E82E12"/>
    <w:rsid w:val="00EB5F1F"/>
    <w:rsid w:val="00EC63D8"/>
    <w:rsid w:val="00ED4993"/>
    <w:rsid w:val="00ED5347"/>
    <w:rsid w:val="00ED5A01"/>
    <w:rsid w:val="00EE58E2"/>
    <w:rsid w:val="00EF188A"/>
    <w:rsid w:val="00EF4E01"/>
    <w:rsid w:val="00F058F2"/>
    <w:rsid w:val="00F0749B"/>
    <w:rsid w:val="00F10F0E"/>
    <w:rsid w:val="00F13189"/>
    <w:rsid w:val="00F14507"/>
    <w:rsid w:val="00F15C6C"/>
    <w:rsid w:val="00F23733"/>
    <w:rsid w:val="00F24E49"/>
    <w:rsid w:val="00F337C1"/>
    <w:rsid w:val="00F33922"/>
    <w:rsid w:val="00F3780C"/>
    <w:rsid w:val="00F42655"/>
    <w:rsid w:val="00F50BCC"/>
    <w:rsid w:val="00F54822"/>
    <w:rsid w:val="00F57E76"/>
    <w:rsid w:val="00F660F8"/>
    <w:rsid w:val="00F67D25"/>
    <w:rsid w:val="00F71844"/>
    <w:rsid w:val="00F72548"/>
    <w:rsid w:val="00F74179"/>
    <w:rsid w:val="00F77353"/>
    <w:rsid w:val="00F83C3A"/>
    <w:rsid w:val="00F86E14"/>
    <w:rsid w:val="00F87D0A"/>
    <w:rsid w:val="00FA0A2A"/>
    <w:rsid w:val="00FA2030"/>
    <w:rsid w:val="00FA7D48"/>
    <w:rsid w:val="00FB27CC"/>
    <w:rsid w:val="00FB5211"/>
    <w:rsid w:val="00FB7983"/>
    <w:rsid w:val="00FC20E7"/>
    <w:rsid w:val="00FD0169"/>
    <w:rsid w:val="00FD1756"/>
    <w:rsid w:val="00FD2010"/>
    <w:rsid w:val="00FD629C"/>
    <w:rsid w:val="00FE29A2"/>
    <w:rsid w:val="00FE5F82"/>
    <w:rsid w:val="00FE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A0A09"/>
  <w15:chartTrackingRefBased/>
  <w15:docId w15:val="{8538804E-2D67-4C04-83F6-F44DB49B0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B27CC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FB27CC"/>
    <w:rPr>
      <w:color w:val="0563C1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B27C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B27CC"/>
    <w:rPr>
      <w:rFonts w:ascii="Calibri" w:hAnsi="Calibri" w:cs="Calibri"/>
      <w:sz w:val="20"/>
      <w:szCs w:val="20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FB27CC"/>
    <w:rPr>
      <w:rFonts w:ascii="Calibri" w:hAnsi="Calibri" w:cs="Calibri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B27CC"/>
    <w:pPr>
      <w:ind w:left="720"/>
      <w:contextualSpacing/>
    </w:pPr>
  </w:style>
  <w:style w:type="paragraph" w:customStyle="1" w:styleId="Default">
    <w:name w:val="Default"/>
    <w:basedOn w:val="Normlny"/>
    <w:rsid w:val="00FB27CC"/>
    <w:pPr>
      <w:autoSpaceDE w:val="0"/>
      <w:autoSpaceDN w:val="0"/>
    </w:pPr>
    <w:rPr>
      <w:rFonts w:ascii="EUAlbertina" w:hAnsi="EUAlbertina" w:cs="Times New Roman"/>
      <w:color w:val="000000"/>
      <w:sz w:val="24"/>
      <w:szCs w:val="24"/>
    </w:r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,E,S"/>
    <w:basedOn w:val="Predvolenpsmoodseku"/>
    <w:link w:val="Char2"/>
    <w:uiPriority w:val="99"/>
    <w:unhideWhenUsed/>
    <w:qFormat/>
    <w:rsid w:val="00FB27CC"/>
    <w:rPr>
      <w:vertAlign w:val="superscript"/>
    </w:rPr>
  </w:style>
  <w:style w:type="table" w:customStyle="1" w:styleId="TableGrid4">
    <w:name w:val="Table Grid4"/>
    <w:basedOn w:val="Normlnatabuka"/>
    <w:uiPriority w:val="39"/>
    <w:rsid w:val="00FB27C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E454E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54E6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E454E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454E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454E6"/>
    <w:rPr>
      <w:rFonts w:ascii="Calibri" w:hAnsi="Calibri" w:cs="Calibr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54E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54E6"/>
    <w:rPr>
      <w:rFonts w:ascii="Calibri" w:hAnsi="Calibri" w:cs="Calibri"/>
      <w:b/>
      <w:bCs/>
      <w:sz w:val="20"/>
      <w:szCs w:val="20"/>
    </w:rPr>
  </w:style>
  <w:style w:type="paragraph" w:styleId="Zkladntext">
    <w:name w:val="Body Text"/>
    <w:basedOn w:val="Normlny"/>
    <w:link w:val="ZkladntextChar"/>
    <w:qFormat/>
    <w:rsid w:val="003B7797"/>
    <w:pPr>
      <w:spacing w:before="130" w:after="130"/>
      <w:jc w:val="both"/>
    </w:pPr>
    <w:rPr>
      <w:rFonts w:ascii="Times New Roman" w:eastAsia="Times New Roman" w:hAnsi="Times New Roman" w:cs="Times New Roman"/>
      <w:noProof/>
      <w:szCs w:val="20"/>
    </w:rPr>
  </w:style>
  <w:style w:type="character" w:customStyle="1" w:styleId="ZkladntextChar">
    <w:name w:val="Základný text Char"/>
    <w:basedOn w:val="Predvolenpsmoodseku"/>
    <w:link w:val="Zkladntext"/>
    <w:rsid w:val="003B7797"/>
    <w:rPr>
      <w:rFonts w:ascii="Times New Roman" w:eastAsia="Times New Roman" w:hAnsi="Times New Roman" w:cs="Times New Roman"/>
      <w:noProof/>
      <w:szCs w:val="20"/>
    </w:rPr>
  </w:style>
  <w:style w:type="paragraph" w:styleId="Revzia">
    <w:name w:val="Revision"/>
    <w:hidden/>
    <w:uiPriority w:val="99"/>
    <w:semiHidden/>
    <w:rsid w:val="00C5026E"/>
    <w:pPr>
      <w:spacing w:after="0" w:line="240" w:lineRule="auto"/>
    </w:pPr>
    <w:rPr>
      <w:rFonts w:ascii="Calibri" w:hAnsi="Calibri" w:cs="Calibri"/>
    </w:rPr>
  </w:style>
  <w:style w:type="paragraph" w:customStyle="1" w:styleId="Char2">
    <w:name w:val="Char2"/>
    <w:basedOn w:val="Normlny"/>
    <w:link w:val="Odkaznapoznmkupodiarou"/>
    <w:uiPriority w:val="99"/>
    <w:qFormat/>
    <w:rsid w:val="00CB641F"/>
    <w:pPr>
      <w:spacing w:after="160" w:line="240" w:lineRule="exact"/>
    </w:pPr>
    <w:rPr>
      <w:rFonts w:asciiTheme="minorHAnsi" w:hAnsiTheme="minorHAnsi" w:cstheme="minorBidi"/>
      <w:vertAlign w:val="superscript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1D5CED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1D5CED"/>
    <w:rPr>
      <w:rFonts w:ascii="Calibri" w:hAnsi="Calibri" w:cs="Calibri"/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1D5C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rofondy.gov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A973AB-5F9A-4955-9275-334229A05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8</Pages>
  <Words>2453</Words>
  <Characters>13984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Brezovská Zuzana</dc:creator>
  <cp:keywords/>
  <dc:description/>
  <cp:lastModifiedBy>Brezovská Zuzana</cp:lastModifiedBy>
  <cp:revision>69</cp:revision>
  <dcterms:created xsi:type="dcterms:W3CDTF">2023-06-01T16:04:00Z</dcterms:created>
  <dcterms:modified xsi:type="dcterms:W3CDTF">2023-07-26T10:55:00Z</dcterms:modified>
</cp:coreProperties>
</file>