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B7" w:rsidRPr="00681B63" w:rsidRDefault="00AD3CB7" w:rsidP="00AD3CB7">
      <w:pPr>
        <w:spacing w:after="0"/>
      </w:pPr>
      <w:r w:rsidRPr="009C619E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63360" behindDoc="0" locked="0" layoutInCell="1" allowOverlap="1" wp14:anchorId="777F8B71" wp14:editId="7315591F">
            <wp:simplePos x="0" y="0"/>
            <wp:positionH relativeFrom="column">
              <wp:posOffset>4504055</wp:posOffset>
            </wp:positionH>
            <wp:positionV relativeFrom="paragraph">
              <wp:posOffset>416891</wp:posOffset>
            </wp:positionV>
            <wp:extent cx="1877936" cy="432000"/>
            <wp:effectExtent l="0" t="0" r="8255" b="6350"/>
            <wp:wrapNone/>
            <wp:docPr id="6" name="Obrázok 6" descr="U:\Administratíva\Logá\logomir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íva\Logá\logomir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3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19E">
        <w:rPr>
          <w:rFonts w:ascii="Calibri" w:hAnsi="Calibri" w:cs="Times New Roman"/>
          <w:b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508E9D5" wp14:editId="11FF55B1">
            <wp:simplePos x="0" y="0"/>
            <wp:positionH relativeFrom="page">
              <wp:align>center</wp:align>
            </wp:positionH>
            <wp:positionV relativeFrom="paragraph">
              <wp:posOffset>408001</wp:posOffset>
            </wp:positionV>
            <wp:extent cx="1913143" cy="432000"/>
            <wp:effectExtent l="0" t="0" r="0" b="6350"/>
            <wp:wrapNone/>
            <wp:docPr id="4" name="Obrázok 4" descr="C:\Users\kollar\AppData\Local\Microsoft\Windows\INetCache\Content.Word\PS-logo_podlhova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kollar\AppData\Local\Microsoft\Windows\INetCache\Content.Word\PS-logo_podlhovas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19E"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B871B74" wp14:editId="5934F4CD">
            <wp:simplePos x="0" y="0"/>
            <wp:positionH relativeFrom="column">
              <wp:posOffset>-177662</wp:posOffset>
            </wp:positionH>
            <wp:positionV relativeFrom="paragraph">
              <wp:posOffset>363662</wp:posOffset>
            </wp:positionV>
            <wp:extent cx="2178658" cy="469127"/>
            <wp:effectExtent l="0" t="0" r="0" b="7620"/>
            <wp:wrapNone/>
            <wp:docPr id="2" name="Obrázok 2" descr="C:\Users\kollar\AppData\Local\Microsoft\Windows\INetCache\Content.Word\SK Financovaný Európskou úniou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kollar\AppData\Local\Microsoft\Windows\INetCache\Content.Word\SK Financovaný Európskou úniou_P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72" b="3427"/>
                    <a:stretch/>
                  </pic:blipFill>
                  <pic:spPr bwMode="auto">
                    <a:xfrm>
                      <a:off x="0" y="0"/>
                      <a:ext cx="2178658" cy="4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619E">
        <w:rPr>
          <w:rFonts w:asciiTheme="majorHAnsi" w:hAnsiTheme="majorHAnsi" w:cstheme="maj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A03722" wp14:editId="20700B50">
                <wp:simplePos x="0" y="0"/>
                <wp:positionH relativeFrom="page">
                  <wp:align>left</wp:align>
                </wp:positionH>
                <wp:positionV relativeFrom="page">
                  <wp:posOffset>1122597</wp:posOffset>
                </wp:positionV>
                <wp:extent cx="7556500" cy="3106928"/>
                <wp:effectExtent l="0" t="0" r="6350" b="0"/>
                <wp:wrapThrough wrapText="bothSides">
                  <wp:wrapPolygon edited="0">
                    <wp:start x="0" y="0"/>
                    <wp:lineTo x="0" y="21459"/>
                    <wp:lineTo x="21564" y="21459"/>
                    <wp:lineTo x="21564" y="0"/>
                    <wp:lineTo x="0" y="0"/>
                  </wp:wrapPolygon>
                </wp:wrapThrough>
                <wp:docPr id="1336" name="Obdĺžnik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06928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D1B0A" id="Obdĺžnik 1336" o:spid="_x0000_s1026" style="position:absolute;margin-left:0;margin-top:88.4pt;width:595pt;height:244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zLigIAAAAFAAAOAAAAZHJzL2Uyb0RvYy54bWysVN1u2yAUvp+0d0Dcp7YT58dWnapNm2lS&#10;t1bq9gAEcIyKgQGJ01V7sV3sanuvHXCSpdvNNC2RMHAOh+985zucX+xaibbcOqFVhbOzFCOuqGZC&#10;rSv88cNyMMPIeaIYkVrxCj9xhy/mr1+dd6bkQ91oybhFEES5sjMVbrw3ZZI42vCWuDNtuAJjrW1L&#10;PCztOmGWdBC9lckwTSdJpy0zVlPuHOxe90Y8j/HrmlN/V9eOeyQrDNh8HG0cV2FM5uekXFtiGkH3&#10;MMg/oGiJUHDpMdQ18QRtrPgjVCuo1U7X/ozqNtF1LSiPOUA2WfpbNg8NMTzmAuQ4c6TJ/b+w9P32&#10;3iLBoHaj0QQjRVqo0t2Kff/645sSjyhuA0udcSU4P5h7G/J05lbTR4eUXjRErfmltbprOGGALQus&#10;Ji8OhIWDo2jVvdMMbiAbryNhu9q2ISBQgXaxLk/HuvCdRxQ2p+PxZJxC+SjYRlk6KYazeAcpD8eN&#10;df4N1y0KkwpbKHwMT7a3zgc4pDy4RPhaCrYUUsaFXa8W0qItAZHcTOF/iO5O3aQKzkqHY33EfgdQ&#10;wh3BFvDGoj8X2TBPr4bFYDmZTQf5Mh8Pimk6G6RZcVVM0rzIr5dfAsAsLxvBGFe3QvGDALP87wq8&#10;b4VeOlGCqAvkxaROobvTDNP42/P3IsNWeGhGKdoKz45OpAxlvVEMcialJ0L28+Ql9kgxEHD4Rkqi&#10;CELde/2sNHsCDVgNFYJqwrMBk0bbzxh10IIVdp82xHKM5FsFOiqyPA89Gxf5eDqEhT21rE4tRFEI&#10;VWGPUT9d+L7PN8aKdQM3ZZEYpS9Be7WIqgi67FHtFQttFjPYPwmhj0/X0evXwzX/CQAA//8DAFBL&#10;AwQUAAYACAAAACEAxJMXRN0AAAAJAQAADwAAAGRycy9kb3ducmV2LnhtbEyPwU7DMBBE70j8g7VI&#10;3KiTChlI41SopRKipxY+wI23cdp4HcVuG/h6tic47sxodl45H30nzjjENpCGfJKBQKqDbanR8PW5&#10;engGEZMha7pAqOEbI8yr25vSFDZcaIPnbWoEl1AsjAaXUl9IGWuH3sRJ6JHY24fBm8Tn0Eg7mAuX&#10;+05Os0xJb1riD870uHBYH7cnryGs2t6u98u3d+fX/mMxXf4cHg9a39+NrzMQCcf0F4brfJ4OFW/a&#10;hRPZKDoNDJJYfVIMcLXzl4ylnQalVA6yKuV/guoXAAD//wMAUEsBAi0AFAAGAAgAAAAhALaDOJL+&#10;AAAA4QEAABMAAAAAAAAAAAAAAAAAAAAAAFtDb250ZW50X1R5cGVzXS54bWxQSwECLQAUAAYACAAA&#10;ACEAOP0h/9YAAACUAQAACwAAAAAAAAAAAAAAAAAvAQAAX3JlbHMvLnJlbHNQSwECLQAUAAYACAAA&#10;ACEApdusy4oCAAAABQAADgAAAAAAAAAAAAAAAAAuAgAAZHJzL2Uyb0RvYy54bWxQSwECLQAUAAYA&#10;CAAAACEAxJMXRN0AAAAJAQAADwAAAAAAAAAAAAAAAADkBAAAZHJzL2Rvd25yZXYueG1sUEsFBgAA&#10;AAAEAAQA8wAAAO4FAAAAAA=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Pr="009C619E">
        <w:rPr>
          <w:rFonts w:asciiTheme="majorHAnsi" w:hAnsiTheme="majorHAnsi" w:cstheme="maj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6ECE7D" wp14:editId="06F43D66">
                <wp:simplePos x="0" y="0"/>
                <wp:positionH relativeFrom="page">
                  <wp:posOffset>548640</wp:posOffset>
                </wp:positionH>
                <wp:positionV relativeFrom="page">
                  <wp:posOffset>1478944</wp:posOffset>
                </wp:positionV>
                <wp:extent cx="6643370" cy="2393342"/>
                <wp:effectExtent l="0" t="0" r="0" b="6985"/>
                <wp:wrapThrough wrapText="bothSides">
                  <wp:wrapPolygon edited="0">
                    <wp:start x="0" y="2407"/>
                    <wp:lineTo x="0" y="21491"/>
                    <wp:lineTo x="17591" y="21491"/>
                    <wp:lineTo x="17591" y="2407"/>
                    <wp:lineTo x="0" y="2407"/>
                  </wp:wrapPolygon>
                </wp:wrapThrough>
                <wp:docPr id="1335" name="Obdĺžnik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39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B7" w:rsidRDefault="00AD3CB7" w:rsidP="00AD3C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744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</w:pPr>
                          </w:p>
                          <w:p w:rsidR="00AD3CB7" w:rsidRPr="000A7F2F" w:rsidRDefault="00AD3CB7" w:rsidP="00AD3C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744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</w:pPr>
                            <w:r w:rsidRPr="000A7F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  <w:t>PROJEKTOVÝ ZÁMER INTEGROVANEJ ÚZEMNEJ INVESTÍCIE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  <w:t xml:space="preserve"> (doplňte názov)</w:t>
                            </w: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ECE7D" id="Obdĺžnik 1335" o:spid="_x0000_s1026" style="position:absolute;left:0;text-align:left;margin-left:43.2pt;margin-top:116.45pt;width:523.1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VmwQIAALMFAAAOAAAAZHJzL2Uyb0RvYy54bWysVEtu2zAQ3RfoHQjuFX39kRA5SC2rKJA2&#10;AdIegJIoi4hEqiRtOS16sS66au/VIWU7drIp2mpBcMjhzLx5T3N5tetatKVSMcFT7F94GFFeiorx&#10;dYo/fcydOUZKE16RVnCa4keq8NXi9avLoU9oIBrRVlQiCMJVMvQpbrTuE9dVZUM7oi5ETzlc1kJ2&#10;RIMp124lyQDRu9YNPG/qDkJWvRQlVQpOs/ESL2z8uqalvq1rRTVqUwy1abtKuxZmdReXJFlL0jes&#10;3JdB/qKKjjAOSY+hMqIJ2kj2IlTHSimUqPVFKTpX1DUrqcUAaHzvGZr7hvTUYoHmqP7YJvX/wpYf&#10;tncSsQq4C8MJRpx0wNJtUf38/usHZw/IHkOXhl4l4Hzf30mDU/U3onxQiItlQ/iaXksphoaSCmrz&#10;TVfdswfGUPAUFcN7UUEGstHCNmxXy84EhFagneXl8cgL3WlUwuF0GoXhDOgr4S4I4zCMApuDJIfn&#10;vVT6LRUdMpsUSyDehifbG6VNOSQ5uJhsXOSsbS35LT87AMfxBJLDU3NnyrBcfo29eDVfzSMnCqYr&#10;J/KyzLnOl5Ezzf3ZJAuz5TLzv5m8fpQ0rKooN2kOuvKjP+Ntr/BREUdlKdGyyoQzJSm5LpatRFsC&#10;us7tt2/IiZt7XoZtAmB5BskPIu9NEDv5dD5zojyaOPHMmzueH7+Jp14UR1l+DumGcfrvkNCQ4ngS&#10;TCxLJ0U/w+bZ7yU2knRMw+RoWZfi+dGJJEaDK15ZajVh7bg/aYUp/6kVQPeBaKtYI9JR7HpX7CCK&#10;UW4hqkfQrhSgLFAhjDvYNEJ+wWiA0ZFi9XlDJMWofcdB/2bO2E0IqvDAktbyg5mpE6Pi4EV4CVFS&#10;rDEat0s9jqZNL9m6gSS+bQ8X1/C71MwK+amg/U8Gk8Hi2U8xM3pObev1NGsXvwEAAP//AwBQSwME&#10;FAAGAAgAAAAhAI3bi4HhAAAACwEAAA8AAABkcnMvZG93bnJldi54bWxMj1FLwzAUhd8F/0O4gm8u&#10;Wael65oOGQhD+qBTcI9pcm2LzU1psq7+e7Mn93g5H+d8t9jOtmcTjr5zJGG5EMCQtDMdNRI+P14e&#10;MmA+KDKqd4QSftHDtry9KVRu3JnecTqEhsUS8rmS0IYw5Jx73aJVfuEGpJh9u9GqEM+x4WZU51hu&#10;e54IkXKrOooLrRpw16L+OZyshMpWe/1aT7uvp0oE8xaOyaD3Ut7fzc8bYAHn8A/DRT+qQxmdanci&#10;41kvIUsfIykhWSVrYBdguUpSYLWEVKwz4GXBr38o/wAAAP//AwBQSwECLQAUAAYACAAAACEAtoM4&#10;kv4AAADhAQAAEwAAAAAAAAAAAAAAAAAAAAAAW0NvbnRlbnRfVHlwZXNdLnhtbFBLAQItABQABgAI&#10;AAAAIQA4/SH/1gAAAJQBAAALAAAAAAAAAAAAAAAAAC8BAABfcmVscy8ucmVsc1BLAQItABQABgAI&#10;AAAAIQCgilVmwQIAALMFAAAOAAAAAAAAAAAAAAAAAC4CAABkcnMvZTJvRG9jLnhtbFBLAQItABQA&#10;BgAIAAAAIQCN24uB4QAAAAsBAAAPAAAAAAAAAAAAAAAAABsFAABkcnMvZG93bnJldi54bWxQSwUG&#10;AAAAAAQABADzAAAAKQYAAAAA&#10;" o:allowincell="f" filled="f" stroked="f">
                <v:textbox inset="0,25pt,100pt,0">
                  <w:txbxContent>
                    <w:p w:rsidR="00AD3CB7" w:rsidRDefault="00AD3CB7" w:rsidP="00AD3CB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744"/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</w:pPr>
                    </w:p>
                    <w:p w:rsidR="00AD3CB7" w:rsidRPr="000A7F2F" w:rsidRDefault="00AD3CB7" w:rsidP="00AD3CB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744"/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</w:pPr>
                      <w:r w:rsidRPr="000A7F2F"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  <w:t>PROJEKTOVÝ ZÁMER INTEGROVANEJ ÚZEMNEJ INVESTÍCIE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  <w:t xml:space="preserve"> (doplňte názov)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9C619E">
        <w:rPr>
          <w:b/>
        </w:rPr>
        <w:t>Príloha č.1</w:t>
      </w:r>
      <w:r>
        <w:rPr>
          <w:b/>
        </w:rPr>
        <w:t>:</w:t>
      </w:r>
      <w:r w:rsidRPr="00681B63">
        <w:t xml:space="preserve"> </w:t>
      </w:r>
      <w:r w:rsidRPr="009C619E">
        <w:rPr>
          <w:i/>
        </w:rPr>
        <w:t>Formulár projektového zámeru integrovanej územnej investície</w:t>
      </w:r>
    </w:p>
    <w:p w:rsidR="00AD3CB7" w:rsidRPr="002054AC" w:rsidRDefault="00AD3CB7" w:rsidP="00AD3CB7">
      <w:pPr>
        <w:widowControl w:val="0"/>
        <w:autoSpaceDE w:val="0"/>
        <w:autoSpaceDN w:val="0"/>
        <w:adjustRightInd w:val="0"/>
        <w:ind w:left="-142"/>
        <w:rPr>
          <w:rFonts w:asciiTheme="majorHAnsi" w:hAnsiTheme="majorHAnsi" w:cstheme="majorHAnsi"/>
        </w:rPr>
      </w:pPr>
    </w:p>
    <w:p w:rsidR="00AD3CB7" w:rsidRPr="00BC1A65" w:rsidRDefault="00AD3CB7" w:rsidP="00AD3C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AD3CB7" w:rsidRDefault="00AD3CB7" w:rsidP="00AD3C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AD3CB7" w:rsidRPr="00681B63" w:rsidRDefault="00AD3CB7" w:rsidP="00AD3CB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sz w:val="21"/>
        </w:rPr>
      </w:pPr>
      <w:bookmarkStart w:id="0" w:name="JR_PAGE_ANCHOR_0_2"/>
      <w:bookmarkStart w:id="1" w:name="JR_PAGE_ANCHOR_0_5"/>
      <w:bookmarkEnd w:id="0"/>
      <w:bookmarkEnd w:id="1"/>
      <w:r w:rsidRPr="00681B63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lastRenderedPageBreak/>
        <w:t xml:space="preserve">Identifikácia žiadateľa </w:t>
      </w:r>
    </w:p>
    <w:p w:rsidR="00AD3CB7" w:rsidRDefault="00AD3CB7" w:rsidP="00AD3CB7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sz w:val="21"/>
        </w:rPr>
      </w:pPr>
    </w:p>
    <w:p w:rsidR="00AD3CB7" w:rsidRPr="00681B63" w:rsidRDefault="00AD3CB7" w:rsidP="00AD3CB7">
      <w:pPr>
        <w:widowControl w:val="0"/>
        <w:autoSpaceDE w:val="0"/>
        <w:autoSpaceDN w:val="0"/>
        <w:adjustRightInd w:val="0"/>
        <w:ind w:left="720"/>
        <w:rPr>
          <w:rFonts w:asciiTheme="majorHAnsi" w:eastAsia="Times New Roman" w:hAnsiTheme="majorHAnsi" w:cstheme="majorHAnsi"/>
          <w:sz w:val="21"/>
        </w:rPr>
      </w:pPr>
      <w:r>
        <w:rPr>
          <w:rFonts w:asciiTheme="majorHAnsi" w:hAnsiTheme="majorHAnsi" w:cstheme="majorHAnsi"/>
          <w:b/>
          <w:color w:val="365F91"/>
        </w:rPr>
        <w:t>Žiadateľ</w:t>
      </w:r>
      <w:r w:rsidRPr="00BC1A65">
        <w:rPr>
          <w:rFonts w:asciiTheme="majorHAnsi" w:hAnsiTheme="majorHAnsi" w:cstheme="majorHAnsi"/>
          <w:b/>
          <w:color w:val="365F91"/>
        </w:rPr>
        <w:t xml:space="preserve"> 1</w:t>
      </w:r>
    </w:p>
    <w:tbl>
      <w:tblPr>
        <w:tblStyle w:val="Mriekatabuky1"/>
        <w:tblW w:w="96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2162"/>
        <w:gridCol w:w="1097"/>
        <w:gridCol w:w="3397"/>
        <w:gridCol w:w="6"/>
      </w:tblGrid>
      <w:tr w:rsidR="00AD3CB7" w:rsidRPr="00BC1A65" w:rsidTr="00F24FEE">
        <w:trPr>
          <w:gridAfter w:val="1"/>
          <w:wAfter w:w="6" w:type="dxa"/>
          <w:trHeight w:val="363"/>
        </w:trPr>
        <w:tc>
          <w:tcPr>
            <w:tcW w:w="1555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2054AC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2054AC">
              <w:rPr>
                <w:rFonts w:asciiTheme="majorHAnsi" w:hAnsiTheme="majorHAnsi" w:cstheme="majorHAnsi"/>
                <w:b/>
              </w:rPr>
              <w:t>Názov žiadateľa</w:t>
            </w:r>
          </w:p>
        </w:tc>
        <w:tc>
          <w:tcPr>
            <w:tcW w:w="3590" w:type="dxa"/>
            <w:gridSpan w:val="2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tc>
          <w:tcPr>
            <w:tcW w:w="3397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gridAfter w:val="1"/>
          <w:wAfter w:w="6" w:type="dxa"/>
        </w:trPr>
        <w:tc>
          <w:tcPr>
            <w:tcW w:w="15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00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žiadateľa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žiadateľa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 xml:space="preserve">Štatutárny orgán žiadateľa 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 a priezvisko štatutárneho zástupcu.</w:t>
            </w:r>
            <w:r w:rsidRPr="00BC1A6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Email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meno, priezvisko, e-mailová adresa a telefónne číslo osoby, s ktorou poskytovateľ bude komunikovať v procese posudzovania PZ.</w:t>
            </w:r>
          </w:p>
        </w:tc>
      </w:tr>
    </w:tbl>
    <w:p w:rsidR="00AD3CB7" w:rsidRDefault="00AD3CB7" w:rsidP="00AD3CB7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p w:rsidR="00AD3CB7" w:rsidRPr="00681B63" w:rsidRDefault="00AD3CB7" w:rsidP="00AD3CB7">
      <w:pPr>
        <w:widowControl w:val="0"/>
        <w:autoSpaceDE w:val="0"/>
        <w:autoSpaceDN w:val="0"/>
        <w:adjustRightInd w:val="0"/>
        <w:ind w:left="720"/>
        <w:rPr>
          <w:rFonts w:asciiTheme="majorHAnsi" w:eastAsia="Times New Roman" w:hAnsiTheme="majorHAnsi" w:cstheme="majorHAnsi"/>
          <w:sz w:val="21"/>
        </w:rPr>
      </w:pPr>
      <w:r>
        <w:rPr>
          <w:rFonts w:asciiTheme="majorHAnsi" w:hAnsiTheme="majorHAnsi" w:cstheme="majorHAnsi"/>
          <w:b/>
          <w:color w:val="365F91"/>
        </w:rPr>
        <w:t>Žiadateľ n</w:t>
      </w:r>
    </w:p>
    <w:tbl>
      <w:tblPr>
        <w:tblStyle w:val="Mriekatabuky1"/>
        <w:tblW w:w="96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2162"/>
        <w:gridCol w:w="1097"/>
        <w:gridCol w:w="3397"/>
        <w:gridCol w:w="6"/>
      </w:tblGrid>
      <w:tr w:rsidR="00AD3CB7" w:rsidRPr="00BC1A65" w:rsidTr="00F24FEE">
        <w:trPr>
          <w:gridAfter w:val="1"/>
          <w:wAfter w:w="6" w:type="dxa"/>
          <w:trHeight w:val="363"/>
        </w:trPr>
        <w:tc>
          <w:tcPr>
            <w:tcW w:w="1555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2054AC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2054AC">
              <w:rPr>
                <w:rFonts w:asciiTheme="majorHAnsi" w:hAnsiTheme="majorHAnsi" w:cstheme="majorHAnsi"/>
                <w:b/>
              </w:rPr>
              <w:t>Názov žiadateľa</w:t>
            </w:r>
          </w:p>
        </w:tc>
        <w:tc>
          <w:tcPr>
            <w:tcW w:w="3590" w:type="dxa"/>
            <w:gridSpan w:val="2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tc>
          <w:tcPr>
            <w:tcW w:w="3397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gridAfter w:val="1"/>
          <w:wAfter w:w="6" w:type="dxa"/>
        </w:trPr>
        <w:tc>
          <w:tcPr>
            <w:tcW w:w="15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00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žiadateľa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žiadateľa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 xml:space="preserve">Štatutárny orgán žiadateľa 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 a priezvisko štatutárneho zástupcu.</w:t>
            </w:r>
            <w:r w:rsidRPr="00BC1A6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Email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meno, priezvisko, e-mailová adresa a telefónne číslo osoby, s ktorou poskytovateľ bude komunikovať v procese posudzovania PZ.</w:t>
            </w:r>
          </w:p>
        </w:tc>
      </w:tr>
    </w:tbl>
    <w:p w:rsidR="00AD3CB7" w:rsidRPr="00BC1A65" w:rsidRDefault="00AD3CB7" w:rsidP="00AD3CB7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p w:rsidR="00AD3CB7" w:rsidRDefault="00AD3CB7" w:rsidP="00AD3CB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br w:type="page"/>
      </w: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contextualSpacing/>
        <w:rPr>
          <w:rFonts w:asciiTheme="majorHAnsi" w:eastAsia="Times New Roman" w:hAnsiTheme="majorHAnsi" w:cstheme="majorHAnsi"/>
          <w:sz w:val="21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lastRenderedPageBreak/>
        <w:t xml:space="preserve">Identifikácia partnera </w:t>
      </w:r>
    </w:p>
    <w:tbl>
      <w:tblPr>
        <w:tblStyle w:val="Mriekatabuky1"/>
        <w:tblW w:w="96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097"/>
        <w:gridCol w:w="1065"/>
        <w:gridCol w:w="1097"/>
        <w:gridCol w:w="3397"/>
        <w:gridCol w:w="6"/>
      </w:tblGrid>
      <w:tr w:rsidR="00AD3CB7" w:rsidRPr="00BC1A65" w:rsidTr="00F24FEE">
        <w:trPr>
          <w:gridAfter w:val="1"/>
          <w:wAfter w:w="6" w:type="dxa"/>
          <w:trHeight w:val="4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365F91"/>
              </w:rPr>
            </w:pP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365F91"/>
              </w:rPr>
              <w:t>Partner</w:t>
            </w:r>
            <w:r w:rsidRPr="00BC1A65">
              <w:rPr>
                <w:rFonts w:asciiTheme="majorHAnsi" w:hAnsiTheme="majorHAnsi" w:cstheme="majorHAnsi"/>
                <w:b/>
                <w:color w:val="365F91"/>
              </w:rPr>
              <w:t xml:space="preserve"> 1</w:t>
            </w:r>
          </w:p>
        </w:tc>
      </w:tr>
      <w:tr w:rsidR="00AD3CB7" w:rsidRPr="00BC1A65" w:rsidTr="00F24FEE">
        <w:trPr>
          <w:gridAfter w:val="1"/>
          <w:wAfter w:w="6" w:type="dxa"/>
          <w:trHeight w:val="363"/>
        </w:trPr>
        <w:tc>
          <w:tcPr>
            <w:tcW w:w="1555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partnera</w:t>
            </w:r>
          </w:p>
        </w:tc>
        <w:tc>
          <w:tcPr>
            <w:tcW w:w="3590" w:type="dxa"/>
            <w:gridSpan w:val="3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tc>
          <w:tcPr>
            <w:tcW w:w="3397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c>
          <w:tcPr>
            <w:tcW w:w="15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partnera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partnera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Štatutárny orgán partnera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 a priezvisko štatutárneho zástupcu.</w:t>
            </w:r>
            <w:r w:rsidRPr="00BC1A6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Email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meno, priezvisko, e-mailová adresa a telefónne číslo osoby, s ktorou poskytovateľ bude komunikovať v procese posudzovania PZ.</w:t>
            </w:r>
          </w:p>
        </w:tc>
      </w:tr>
    </w:tbl>
    <w:p w:rsidR="00AD3CB7" w:rsidRPr="00BC1A65" w:rsidRDefault="00AD3CB7" w:rsidP="00AD3CB7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tbl>
      <w:tblPr>
        <w:tblStyle w:val="Mriekatabuky1"/>
        <w:tblW w:w="96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097"/>
        <w:gridCol w:w="1065"/>
        <w:gridCol w:w="1097"/>
        <w:gridCol w:w="3397"/>
        <w:gridCol w:w="6"/>
      </w:tblGrid>
      <w:tr w:rsidR="00AD3CB7" w:rsidRPr="00BC1A65" w:rsidTr="00F24FEE">
        <w:trPr>
          <w:gridAfter w:val="1"/>
          <w:wAfter w:w="6" w:type="dxa"/>
          <w:trHeight w:val="4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365F91"/>
              </w:rPr>
              <w:t>Partner n</w:t>
            </w:r>
          </w:p>
        </w:tc>
      </w:tr>
      <w:tr w:rsidR="00AD3CB7" w:rsidRPr="00BC1A65" w:rsidTr="00F24FEE">
        <w:trPr>
          <w:gridAfter w:val="1"/>
          <w:wAfter w:w="6" w:type="dxa"/>
          <w:trHeight w:val="363"/>
        </w:trPr>
        <w:tc>
          <w:tcPr>
            <w:tcW w:w="1555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partnera</w:t>
            </w:r>
          </w:p>
        </w:tc>
        <w:tc>
          <w:tcPr>
            <w:tcW w:w="3590" w:type="dxa"/>
            <w:gridSpan w:val="3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tc>
          <w:tcPr>
            <w:tcW w:w="3397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c>
          <w:tcPr>
            <w:tcW w:w="15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partnera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partnera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Štatutárny orgán partnera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 a priezvisko štatutárneho zástupcu.</w:t>
            </w:r>
            <w:r w:rsidRPr="00BC1A6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D3CB7" w:rsidRPr="00BC1A65" w:rsidTr="00F24FEE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Email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meno, priezvisko, e-mailová adresa a telefónne číslo osoby, s ktorou poskytovateľ bude komunikovať v procese posudzovania PZ.</w:t>
            </w:r>
          </w:p>
        </w:tc>
      </w:tr>
    </w:tbl>
    <w:p w:rsidR="00AD3CB7" w:rsidRPr="00BC1A65" w:rsidRDefault="00AD3CB7" w:rsidP="00AD3CB7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lastRenderedPageBreak/>
        <w:t>Miesto realizácie projektového zámeru</w:t>
      </w:r>
    </w:p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Vyšší územný celok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8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Miesto realizácie 1</w:t>
            </w: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Okres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Obec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Ulica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Súpisné a orientačné číslo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PSČ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Príslušné územie UMR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Príslušné územie SPR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8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Miesto realizácie n</w:t>
            </w: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Okres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Obec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Ulica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Súpisné a orientačné číslo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PSČ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Príslušné územie UMR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Príslušné územie SPR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Základná identifikácia projektového zámeru </w:t>
      </w:r>
    </w:p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42" w:type="dxa"/>
        <w:tblLook w:val="04A0" w:firstRow="1" w:lastRow="0" w:firstColumn="1" w:lastColumn="0" w:noHBand="0" w:noVBand="1"/>
      </w:tblPr>
      <w:tblGrid>
        <w:gridCol w:w="2376"/>
        <w:gridCol w:w="7266"/>
      </w:tblGrid>
      <w:tr w:rsidR="00AD3CB7" w:rsidRPr="00BC1A65" w:rsidTr="00F24FEE">
        <w:tc>
          <w:tcPr>
            <w:tcW w:w="2376" w:type="dxa"/>
            <w:shd w:val="clear" w:color="auto" w:fill="F2F2F2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PZ</w:t>
            </w:r>
            <w:r>
              <w:rPr>
                <w:rFonts w:asciiTheme="majorHAnsi" w:hAnsiTheme="majorHAnsi" w:cstheme="majorHAnsi"/>
                <w:b/>
              </w:rPr>
              <w:t xml:space="preserve"> IÚI</w:t>
            </w:r>
          </w:p>
        </w:tc>
        <w:tc>
          <w:tcPr>
            <w:tcW w:w="7266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názov projektu (nie príliš dlhý), ktorý si zvolí žiadateľ.</w:t>
            </w:r>
          </w:p>
        </w:tc>
      </w:tr>
      <w:tr w:rsidR="00AD3CB7" w:rsidRPr="00BC1A65" w:rsidTr="00F24FEE">
        <w:trPr>
          <w:trHeight w:val="488"/>
        </w:trPr>
        <w:tc>
          <w:tcPr>
            <w:tcW w:w="9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lastRenderedPageBreak/>
              <w:t>Integráci</w:t>
            </w:r>
            <w:r>
              <w:rPr>
                <w:rFonts w:asciiTheme="majorHAnsi" w:hAnsiTheme="majorHAnsi" w:cstheme="majorHAnsi"/>
                <w:b/>
                <w:color w:val="000000"/>
              </w:rPr>
              <w:t>a projektov v rámci IÚS</w:t>
            </w:r>
          </w:p>
        </w:tc>
      </w:tr>
      <w:tr w:rsidR="00AD3CB7" w:rsidRPr="00BC1A65" w:rsidTr="00F24FEE">
        <w:trPr>
          <w:trHeight w:val="487"/>
        </w:trPr>
        <w:tc>
          <w:tcPr>
            <w:tcW w:w="9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 xml:space="preserve">Žiadateľ popíše spôsob integrácie navrhovaných </w:t>
            </w:r>
            <w:r>
              <w:rPr>
                <w:rFonts w:asciiTheme="majorHAnsi" w:hAnsiTheme="majorHAnsi" w:cstheme="majorHAnsi"/>
                <w:i/>
                <w:color w:val="808080"/>
              </w:rPr>
              <w:t>aktivít</w:t>
            </w:r>
            <w:r w:rsidRPr="00BC1A65">
              <w:rPr>
                <w:rFonts w:asciiTheme="majorHAnsi" w:hAnsiTheme="majorHAnsi" w:cstheme="majorHAnsi"/>
                <w:i/>
                <w:color w:val="808080"/>
              </w:rPr>
              <w:t xml:space="preserve"> v IÚI, a to z vecného, časového, organizačného aj finančného hľadiska.</w:t>
            </w: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34" w:type="dxa"/>
        <w:tblLook w:val="04A0" w:firstRow="1" w:lastRow="0" w:firstColumn="1" w:lastColumn="0" w:noHBand="0" w:noVBand="1"/>
      </w:tblPr>
      <w:tblGrid>
        <w:gridCol w:w="2071"/>
        <w:gridCol w:w="7563"/>
      </w:tblGrid>
      <w:tr w:rsidR="00AD3CB7" w:rsidRPr="00BC1A65" w:rsidTr="00F24FEE">
        <w:tc>
          <w:tcPr>
            <w:tcW w:w="9634" w:type="dxa"/>
            <w:gridSpan w:val="2"/>
            <w:shd w:val="clear" w:color="auto" w:fill="F2F2F2" w:themeFill="background1" w:themeFillShade="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b/>
              </w:rPr>
              <w:t>Identifikácia s Programom Slovensko 2021 – 2027:</w:t>
            </w:r>
          </w:p>
        </w:tc>
      </w:tr>
      <w:tr w:rsidR="00AD3CB7" w:rsidRPr="00BC1A65" w:rsidTr="00F24FEE">
        <w:tc>
          <w:tcPr>
            <w:tcW w:w="2071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Priorita</w:t>
            </w:r>
          </w:p>
        </w:tc>
        <w:tc>
          <w:tcPr>
            <w:tcW w:w="7563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c>
          <w:tcPr>
            <w:tcW w:w="2071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Špecifický cieľ</w:t>
            </w:r>
          </w:p>
        </w:tc>
        <w:tc>
          <w:tcPr>
            <w:tcW w:w="7563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c>
          <w:tcPr>
            <w:tcW w:w="2071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Fond</w:t>
            </w:r>
          </w:p>
        </w:tc>
        <w:tc>
          <w:tcPr>
            <w:tcW w:w="7563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c>
          <w:tcPr>
            <w:tcW w:w="2071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Kategória regiónu</w:t>
            </w:r>
          </w:p>
        </w:tc>
        <w:tc>
          <w:tcPr>
            <w:tcW w:w="7563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c>
          <w:tcPr>
            <w:tcW w:w="2071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Opatrenie</w:t>
            </w:r>
          </w:p>
        </w:tc>
        <w:tc>
          <w:tcPr>
            <w:tcW w:w="7563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</w:tr>
      <w:tr w:rsidR="00AD3CB7" w:rsidRPr="00BC1A65" w:rsidTr="00F24FEE">
        <w:trPr>
          <w:trHeight w:val="257"/>
        </w:trPr>
        <w:tc>
          <w:tcPr>
            <w:tcW w:w="9634" w:type="dxa"/>
            <w:gridSpan w:val="2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Popíšte súlad s opatrením Programu Slovensko 2021 – 2027.</w:t>
            </w:r>
          </w:p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</w:p>
        </w:tc>
      </w:tr>
    </w:tbl>
    <w:p w:rsidR="00AD3CB7" w:rsidRDefault="00AD3CB7" w:rsidP="00AD3CB7"/>
    <w:tbl>
      <w:tblPr>
        <w:tblStyle w:val="Mriekatabuky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3CB7" w:rsidRPr="00BC1A65" w:rsidTr="00F24FEE">
        <w:tc>
          <w:tcPr>
            <w:tcW w:w="9634" w:type="dxa"/>
            <w:shd w:val="clear" w:color="auto" w:fill="F2F2F2" w:themeFill="background1" w:themeFillShade="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 xml:space="preserve">Súlad s legislatívou SR, so sektorovou národnou stratégiou a </w:t>
            </w:r>
            <w:r w:rsidRPr="00BC1A65">
              <w:rPr>
                <w:rFonts w:asciiTheme="majorHAnsi" w:hAnsiTheme="majorHAnsi" w:cstheme="majorHAnsi"/>
                <w:b/>
                <w:color w:val="000000"/>
              </w:rPr>
              <w:t xml:space="preserve">územnou </w:t>
            </w:r>
            <w:r w:rsidRPr="00BC1A65">
              <w:rPr>
                <w:rFonts w:asciiTheme="majorHAnsi" w:hAnsiTheme="majorHAnsi" w:cstheme="majorHAnsi"/>
                <w:b/>
              </w:rPr>
              <w:t xml:space="preserve">stratégiou (ak relevantné) </w:t>
            </w:r>
          </w:p>
        </w:tc>
      </w:tr>
      <w:tr w:rsidR="00AD3CB7" w:rsidRPr="00BC1A65" w:rsidTr="00F24FEE">
        <w:tc>
          <w:tcPr>
            <w:tcW w:w="9634" w:type="dxa"/>
          </w:tcPr>
          <w:p w:rsidR="00AD3CB7" w:rsidRPr="00681B63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Popíšte súlad s relevantnou legislatívou SR a/alebo sektorovou národnou stratégiou a/alebo územnou stratégiou</w:t>
            </w:r>
            <w:r w:rsidRPr="00BC1A65">
              <w:rPr>
                <w:rFonts w:asciiTheme="majorHAnsi" w:hAnsiTheme="majorHAnsi" w:cstheme="majorHAnsi"/>
                <w:i/>
                <w:color w:val="808080"/>
                <w:vertAlign w:val="superscript"/>
              </w:rPr>
              <w:footnoteReference w:id="1"/>
            </w:r>
            <w:r w:rsidRPr="00BC1A65">
              <w:rPr>
                <w:rFonts w:asciiTheme="majorHAnsi" w:hAnsiTheme="majorHAnsi" w:cstheme="majorHAnsi"/>
                <w:i/>
                <w:color w:val="808080"/>
                <w:vertAlign w:val="superscript"/>
              </w:rPr>
              <w:t>)</w:t>
            </w:r>
            <w:r w:rsidRPr="00BC1A65">
              <w:rPr>
                <w:rFonts w:asciiTheme="majorHAnsi" w:hAnsiTheme="majorHAnsi" w:cstheme="majorHAnsi"/>
                <w:i/>
                <w:color w:val="808080"/>
              </w:rPr>
              <w:t xml:space="preserve">, resp. stratégiami a dokumentmi pre plnenie základných podmienok, ktoré sa vzťahujú na danú oblasť podpory. </w:t>
            </w: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34" w:type="dxa"/>
        <w:tblLook w:val="04A0" w:firstRow="1" w:lastRow="0" w:firstColumn="1" w:lastColumn="0" w:noHBand="0" w:noVBand="1"/>
      </w:tblPr>
      <w:tblGrid>
        <w:gridCol w:w="2487"/>
        <w:gridCol w:w="7147"/>
      </w:tblGrid>
      <w:tr w:rsidR="00AD3CB7" w:rsidRPr="00BC1A65" w:rsidTr="00F24FEE">
        <w:tc>
          <w:tcPr>
            <w:tcW w:w="9634" w:type="dxa"/>
            <w:gridSpan w:val="2"/>
            <w:shd w:val="clear" w:color="auto" w:fill="F2F2F2" w:themeFill="background1" w:themeFillShade="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b/>
              </w:rPr>
              <w:t>Identifikácia s IÚS alebo IÚS UMR:</w:t>
            </w:r>
          </w:p>
        </w:tc>
      </w:tr>
      <w:tr w:rsidR="00AD3CB7" w:rsidRPr="00BC1A65" w:rsidTr="00F24FEE">
        <w:tc>
          <w:tcPr>
            <w:tcW w:w="248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Dátum schválenia IÚS radou partnerstva alebo IÚS UMR kooperačnou radou UMR</w:t>
            </w:r>
          </w:p>
        </w:tc>
        <w:tc>
          <w:tcPr>
            <w:tcW w:w="714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</w:p>
        </w:tc>
      </w:tr>
      <w:tr w:rsidR="00AD3CB7" w:rsidRPr="00BC1A65" w:rsidTr="00F24FEE">
        <w:tc>
          <w:tcPr>
            <w:tcW w:w="248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Odkaz na zverejnený dokument na stránke VÚC alebo jadrového mesta</w:t>
            </w:r>
          </w:p>
        </w:tc>
        <w:tc>
          <w:tcPr>
            <w:tcW w:w="714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</w:p>
        </w:tc>
      </w:tr>
      <w:tr w:rsidR="00AD3CB7" w:rsidRPr="00BC1A65" w:rsidTr="00F24FEE">
        <w:tc>
          <w:tcPr>
            <w:tcW w:w="248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 xml:space="preserve">Príslušný cieľ IÚS alebo IÚS UMR (prípadne </w:t>
            </w:r>
            <w:r w:rsidRPr="00BC1A65">
              <w:rPr>
                <w:rFonts w:asciiTheme="majorHAnsi" w:hAnsiTheme="majorHAnsi" w:cstheme="majorHAnsi"/>
                <w:b/>
                <w:bCs/>
              </w:rPr>
              <w:lastRenderedPageBreak/>
              <w:t>PHRSR, ak totožné)</w:t>
            </w:r>
          </w:p>
        </w:tc>
        <w:tc>
          <w:tcPr>
            <w:tcW w:w="714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lastRenderedPageBreak/>
              <w:t>Definujte</w:t>
            </w:r>
            <w:r>
              <w:rPr>
                <w:rFonts w:asciiTheme="majorHAnsi" w:hAnsiTheme="majorHAnsi" w:cstheme="majorHAnsi"/>
                <w:i/>
                <w:color w:val="808080"/>
              </w:rPr>
              <w:t xml:space="preserve"> v súlade so strategickým rámcom IÚS</w:t>
            </w:r>
          </w:p>
        </w:tc>
      </w:tr>
      <w:tr w:rsidR="00AD3CB7" w:rsidRPr="00BC1A65" w:rsidTr="00F24FEE">
        <w:tc>
          <w:tcPr>
            <w:tcW w:w="248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Príslušná priorita IÚS alebo IÚS UMR (prípadne PHRSR, ak totožné)</w:t>
            </w:r>
          </w:p>
        </w:tc>
        <w:tc>
          <w:tcPr>
            <w:tcW w:w="7147" w:type="dxa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Definujte</w:t>
            </w:r>
            <w:r>
              <w:rPr>
                <w:rFonts w:asciiTheme="majorHAnsi" w:hAnsiTheme="majorHAnsi" w:cstheme="majorHAnsi"/>
                <w:i/>
                <w:color w:val="808080"/>
              </w:rPr>
              <w:t xml:space="preserve"> v súlade so strategickým rámcom IÚS</w:t>
            </w: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>Popis projektového zámeru</w:t>
      </w:r>
    </w:p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42" w:type="dxa"/>
        <w:tblLayout w:type="fixed"/>
        <w:tblLook w:val="04A0" w:firstRow="1" w:lastRow="0" w:firstColumn="1" w:lastColumn="0" w:noHBand="0" w:noVBand="1"/>
      </w:tblPr>
      <w:tblGrid>
        <w:gridCol w:w="2410"/>
        <w:gridCol w:w="7232"/>
      </w:tblGrid>
      <w:tr w:rsidR="00AD3CB7" w:rsidRPr="00BC1A65" w:rsidTr="00F24FEE">
        <w:trPr>
          <w:trHeight w:val="488"/>
        </w:trPr>
        <w:tc>
          <w:tcPr>
            <w:tcW w:w="9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Popis východiskovej situácie</w:t>
            </w:r>
          </w:p>
        </w:tc>
      </w:tr>
      <w:tr w:rsidR="00AD3CB7" w:rsidRPr="00BC1A65" w:rsidTr="00F24FEE">
        <w:trPr>
          <w:trHeight w:val="2209"/>
        </w:trPr>
        <w:tc>
          <w:tcPr>
            <w:tcW w:w="9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Žiadateľ popíše východiskovú situáciu a zdôvodní potrebu realizácie projektu.</w:t>
            </w:r>
          </w:p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 tejto časti sa žiadateľ zameriava najmä na:</w:t>
            </w:r>
          </w:p>
          <w:p w:rsidR="00AD3CB7" w:rsidRPr="00BC1A65" w:rsidRDefault="00AD3CB7" w:rsidP="00AD3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stručné informácie o svojej doterajšej činnosti v danej oblasti; (max. názvy 2 projektov)</w:t>
            </w:r>
          </w:p>
          <w:p w:rsidR="00AD3CB7" w:rsidRPr="00BC1A65" w:rsidRDefault="00AD3CB7" w:rsidP="00AD3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 xml:space="preserve">východiskovú situáciu a zdôvodnenie realizácie projektu v dotknutom území; </w:t>
            </w:r>
          </w:p>
          <w:p w:rsidR="00AD3CB7" w:rsidRPr="00BC1A65" w:rsidRDefault="00AD3CB7" w:rsidP="00AD3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identifikáciu potrieb (problémov) cieľových skupín, v prospech ktorých je projekt realizovaný;</w:t>
            </w:r>
          </w:p>
          <w:p w:rsidR="00AD3CB7" w:rsidRPr="00BC1A65" w:rsidRDefault="00AD3CB7" w:rsidP="00F24FE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Theme="majorHAnsi" w:hAnsiTheme="majorHAnsi" w:cstheme="majorHAnsi"/>
                <w:i/>
                <w:color w:val="808080"/>
              </w:rPr>
            </w:pPr>
          </w:p>
        </w:tc>
      </w:tr>
      <w:tr w:rsidR="00AD3CB7" w:rsidRPr="00BC1A65" w:rsidTr="00F24FEE">
        <w:trPr>
          <w:trHeight w:val="529"/>
        </w:trPr>
        <w:tc>
          <w:tcPr>
            <w:tcW w:w="964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 xml:space="preserve"> </w:t>
            </w:r>
          </w:p>
        </w:tc>
      </w:tr>
      <w:tr w:rsidR="00AD3CB7" w:rsidRPr="00BC1A65" w:rsidTr="00F24FEE">
        <w:trPr>
          <w:trHeight w:val="488"/>
        </w:trPr>
        <w:tc>
          <w:tcPr>
            <w:tcW w:w="9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Navrhované ciele IÚI</w:t>
            </w: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 1</w:t>
            </w:r>
          </w:p>
        </w:tc>
        <w:tc>
          <w:tcPr>
            <w:tcW w:w="723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 n</w:t>
            </w:r>
          </w:p>
        </w:tc>
        <w:tc>
          <w:tcPr>
            <w:tcW w:w="723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</w:tbl>
    <w:p w:rsidR="00AD3CB7" w:rsidRPr="00BC1A65" w:rsidRDefault="00AD3CB7" w:rsidP="00AD3CB7">
      <w:pPr>
        <w:spacing w:after="120" w:line="264" w:lineRule="auto"/>
        <w:rPr>
          <w:rFonts w:asciiTheme="majorHAnsi" w:eastAsia="Times New Roman" w:hAnsiTheme="majorHAnsi" w:cstheme="majorHAnsi"/>
          <w:sz w:val="21"/>
          <w:szCs w:val="21"/>
        </w:rPr>
      </w:pPr>
    </w:p>
    <w:tbl>
      <w:tblPr>
        <w:tblStyle w:val="Mriekatabuky1"/>
        <w:tblpPr w:leftFromText="141" w:rightFromText="141" w:vertAnchor="text" w:horzAnchor="margin" w:tblpY="-86"/>
        <w:tblOverlap w:val="never"/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AD3CB7" w:rsidRPr="00BC1A65" w:rsidTr="00F24FEE">
        <w:trPr>
          <w:trHeight w:val="297"/>
        </w:trPr>
        <w:tc>
          <w:tcPr>
            <w:tcW w:w="2405" w:type="dxa"/>
            <w:shd w:val="clear" w:color="auto" w:fill="F2F2F2"/>
          </w:tcPr>
          <w:p w:rsidR="00AD3CB7" w:rsidRPr="00BC1A65" w:rsidRDefault="00AD3CB7" w:rsidP="00F24FEE">
            <w:pPr>
              <w:tabs>
                <w:tab w:val="right" w:pos="4984"/>
              </w:tabs>
              <w:ind w:left="-95" w:firstLine="95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Aktivita projektu</w:t>
            </w:r>
            <w:r>
              <w:rPr>
                <w:rFonts w:asciiTheme="majorHAnsi" w:hAnsiTheme="majorHAnsi" w:cstheme="majorHAnsi"/>
                <w:b/>
                <w:color w:val="000000"/>
              </w:rPr>
              <w:tab/>
            </w:r>
          </w:p>
        </w:tc>
        <w:tc>
          <w:tcPr>
            <w:tcW w:w="2977" w:type="dxa"/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Opatrenie P SK21-27 ku ktorému je aktivita projektu priradená</w:t>
            </w:r>
          </w:p>
        </w:tc>
        <w:tc>
          <w:tcPr>
            <w:tcW w:w="4252" w:type="dxa"/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Zodpovednosť za aktivitu (žiadateľ/partner)</w:t>
            </w:r>
          </w:p>
        </w:tc>
      </w:tr>
      <w:tr w:rsidR="00AD3CB7" w:rsidRPr="00BC1A65" w:rsidTr="00F24FEE">
        <w:trPr>
          <w:trHeight w:val="309"/>
        </w:trPr>
        <w:tc>
          <w:tcPr>
            <w:tcW w:w="2405" w:type="dxa"/>
            <w:shd w:val="clear" w:color="auto" w:fill="F2F2F2"/>
          </w:tcPr>
          <w:p w:rsidR="00AD3CB7" w:rsidRPr="00BE7D17" w:rsidRDefault="00AD3CB7" w:rsidP="00F24FEE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1</w:t>
            </w:r>
          </w:p>
        </w:tc>
        <w:tc>
          <w:tcPr>
            <w:tcW w:w="2977" w:type="dxa"/>
            <w:shd w:val="clear" w:color="auto" w:fill="FFFFFF"/>
          </w:tcPr>
          <w:p w:rsidR="00AD3CB7" w:rsidRPr="00BC1A65" w:rsidRDefault="00AD3CB7" w:rsidP="00F24FEE">
            <w:pPr>
              <w:spacing w:after="120"/>
              <w:rPr>
                <w:rFonts w:asciiTheme="majorHAnsi" w:hAnsiTheme="majorHAnsi" w:cstheme="majorHAnsi"/>
                <w:color w:val="FF000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  <w:tc>
          <w:tcPr>
            <w:tcW w:w="4252" w:type="dxa"/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D3CB7" w:rsidRPr="00BC1A65" w:rsidTr="00F24FEE">
        <w:trPr>
          <w:trHeight w:val="309"/>
        </w:trPr>
        <w:tc>
          <w:tcPr>
            <w:tcW w:w="2405" w:type="dxa"/>
            <w:shd w:val="clear" w:color="auto" w:fill="F2F2F2"/>
          </w:tcPr>
          <w:p w:rsidR="00AD3CB7" w:rsidRPr="00BE7D17" w:rsidRDefault="00AD3CB7" w:rsidP="00F24FEE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2</w:t>
            </w:r>
          </w:p>
        </w:tc>
        <w:tc>
          <w:tcPr>
            <w:tcW w:w="2977" w:type="dxa"/>
            <w:shd w:val="clear" w:color="auto" w:fill="FFFFFF"/>
          </w:tcPr>
          <w:p w:rsidR="00AD3CB7" w:rsidRPr="00BC1A65" w:rsidRDefault="00AD3CB7" w:rsidP="00F24FEE">
            <w:pPr>
              <w:spacing w:after="120"/>
              <w:rPr>
                <w:rFonts w:asciiTheme="majorHAnsi" w:hAnsiTheme="majorHAnsi" w:cstheme="majorHAnsi"/>
                <w:color w:val="FF000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  <w:tc>
          <w:tcPr>
            <w:tcW w:w="4252" w:type="dxa"/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D3CB7" w:rsidRPr="00BC1A65" w:rsidTr="00F24FEE">
        <w:trPr>
          <w:trHeight w:val="309"/>
        </w:trPr>
        <w:tc>
          <w:tcPr>
            <w:tcW w:w="2405" w:type="dxa"/>
            <w:shd w:val="clear" w:color="auto" w:fill="F2F2F2"/>
          </w:tcPr>
          <w:p w:rsidR="00AD3CB7" w:rsidRPr="00BE7D17" w:rsidRDefault="00AD3CB7" w:rsidP="00F24FEE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3</w:t>
            </w:r>
          </w:p>
        </w:tc>
        <w:tc>
          <w:tcPr>
            <w:tcW w:w="2977" w:type="dxa"/>
            <w:shd w:val="clear" w:color="auto" w:fill="FFFFFF"/>
          </w:tcPr>
          <w:p w:rsidR="00AD3CB7" w:rsidRPr="00BC1A65" w:rsidRDefault="00AD3CB7" w:rsidP="00F24FEE">
            <w:pPr>
              <w:spacing w:after="120"/>
              <w:rPr>
                <w:rFonts w:asciiTheme="majorHAnsi" w:hAnsiTheme="majorHAnsi" w:cstheme="majorHAnsi"/>
                <w:color w:val="FF000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  <w:tc>
          <w:tcPr>
            <w:tcW w:w="4252" w:type="dxa"/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D3CB7" w:rsidRPr="00BC1A65" w:rsidTr="00F24FEE">
        <w:trPr>
          <w:trHeight w:val="309"/>
        </w:trPr>
        <w:tc>
          <w:tcPr>
            <w:tcW w:w="2405" w:type="dxa"/>
            <w:shd w:val="clear" w:color="auto" w:fill="F2F2F2"/>
          </w:tcPr>
          <w:p w:rsidR="00AD3CB7" w:rsidRPr="00BE7D17" w:rsidRDefault="00AD3CB7" w:rsidP="00F24FEE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n</w:t>
            </w:r>
          </w:p>
        </w:tc>
        <w:tc>
          <w:tcPr>
            <w:tcW w:w="2977" w:type="dxa"/>
            <w:shd w:val="clear" w:color="auto" w:fill="FFFFFF"/>
          </w:tcPr>
          <w:p w:rsidR="00AD3CB7" w:rsidRPr="00BC1A65" w:rsidRDefault="00AD3CB7" w:rsidP="00F24FEE">
            <w:pPr>
              <w:spacing w:after="120"/>
              <w:rPr>
                <w:rFonts w:asciiTheme="majorHAnsi" w:hAnsiTheme="majorHAnsi" w:cstheme="majorHAnsi"/>
                <w:color w:val="FF000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Vyberte z predvolených možností.</w:t>
            </w:r>
          </w:p>
        </w:tc>
        <w:tc>
          <w:tcPr>
            <w:tcW w:w="4252" w:type="dxa"/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AD3CB7" w:rsidRPr="00BC1A65" w:rsidRDefault="00AD3CB7" w:rsidP="00AD3CB7">
      <w:pPr>
        <w:spacing w:after="120" w:line="264" w:lineRule="auto"/>
        <w:rPr>
          <w:rFonts w:asciiTheme="majorHAnsi" w:eastAsia="Times New Roman" w:hAnsiTheme="majorHAnsi" w:cstheme="majorHAnsi"/>
          <w:sz w:val="21"/>
          <w:szCs w:val="21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6772"/>
        <w:gridCol w:w="2862"/>
      </w:tblGrid>
      <w:tr w:rsidR="00AD3CB7" w:rsidRPr="00BC1A65" w:rsidTr="00F24FEE">
        <w:tc>
          <w:tcPr>
            <w:tcW w:w="9634" w:type="dxa"/>
            <w:gridSpan w:val="2"/>
            <w:shd w:val="clear" w:color="auto" w:fill="F2F2F2" w:themeFill="background1" w:themeFillShade="F2"/>
          </w:tcPr>
          <w:p w:rsidR="00AD3CB7" w:rsidRPr="00BC1A65" w:rsidRDefault="00AD3CB7" w:rsidP="00F24FEE">
            <w:pPr>
              <w:ind w:left="-95" w:firstLine="95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Stav pripravenosti projektového zámeru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 IÚI ak relevantné (t.j. investičný projekt)</w:t>
            </w: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BC1A65">
              <w:rPr>
                <w:color w:val="000000"/>
                <w:lang w:eastAsia="sk-SK"/>
              </w:rPr>
              <w:lastRenderedPageBreak/>
              <w:t>N/A - povoľovacie procesy sa neuplatňujú (soft projekty)</w:t>
            </w: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>
              <w:rPr>
                <w:color w:val="000000"/>
                <w:lang w:eastAsia="sk-SK"/>
              </w:rPr>
              <w:t xml:space="preserve"> </w:t>
            </w:r>
            <w:r w:rsidRPr="00BC1A65">
              <w:rPr>
                <w:color w:val="000000"/>
                <w:lang w:eastAsia="sk-SK"/>
              </w:rPr>
              <w:t>0/6 - štádium projektového zámeru</w:t>
            </w: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>
              <w:rPr>
                <w:color w:val="000000"/>
                <w:lang w:eastAsia="sk-SK"/>
              </w:rPr>
              <w:t xml:space="preserve"> </w:t>
            </w:r>
            <w:r w:rsidRPr="00BC1A65">
              <w:rPr>
                <w:color w:val="000000"/>
                <w:lang w:eastAsia="sk-SK"/>
              </w:rPr>
              <w:t>1/6 - spracovaná štúdia (architektonická, feasibility)</w:t>
            </w: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tbl>
            <w:tblPr>
              <w:tblW w:w="65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6"/>
            </w:tblGrid>
            <w:tr w:rsidR="00AD3CB7" w:rsidRPr="00BC1A65" w:rsidTr="00F24FEE">
              <w:trPr>
                <w:trHeight w:val="300"/>
              </w:trPr>
              <w:tc>
                <w:tcPr>
                  <w:tcW w:w="655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D3CB7" w:rsidRPr="00BC1A65" w:rsidRDefault="00AD3CB7" w:rsidP="00F24FEE">
                  <w:pPr>
                    <w:rPr>
                      <w:color w:val="000000"/>
                      <w:lang w:eastAsia="sk-SK"/>
                    </w:rPr>
                  </w:pPr>
                  <w:r w:rsidRPr="00BC1A65">
                    <w:rPr>
                      <w:color w:val="000000"/>
                      <w:lang w:eastAsia="sk-SK"/>
                    </w:rPr>
                    <w:t>2/6 - hotová dokumentácia pre územné rozhodnutie</w:t>
                  </w:r>
                </w:p>
              </w:tc>
            </w:tr>
          </w:tbl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tbl>
            <w:tblPr>
              <w:tblW w:w="65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6"/>
            </w:tblGrid>
            <w:tr w:rsidR="00AD3CB7" w:rsidRPr="00BC1A65" w:rsidTr="00F24FEE">
              <w:trPr>
                <w:trHeight w:val="300"/>
              </w:trPr>
              <w:tc>
                <w:tcPr>
                  <w:tcW w:w="655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D3CB7" w:rsidRPr="00BC1A65" w:rsidRDefault="00AD3CB7" w:rsidP="00F24FEE">
                  <w:pPr>
                    <w:rPr>
                      <w:color w:val="000000"/>
                      <w:lang w:eastAsia="sk-SK"/>
                    </w:rPr>
                  </w:pPr>
                  <w:r w:rsidRPr="00BC1A65">
                    <w:rPr>
                      <w:color w:val="000000"/>
                      <w:lang w:eastAsia="sk-SK"/>
                    </w:rPr>
                    <w:t>3/6 - hotová dokumentácia pre stavebné povolenie</w:t>
                  </w:r>
                </w:p>
              </w:tc>
            </w:tr>
          </w:tbl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tbl>
            <w:tblPr>
              <w:tblW w:w="65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6"/>
            </w:tblGrid>
            <w:tr w:rsidR="00AD3CB7" w:rsidRPr="00BC1A65" w:rsidTr="00F24FEE">
              <w:trPr>
                <w:trHeight w:val="300"/>
              </w:trPr>
              <w:tc>
                <w:tcPr>
                  <w:tcW w:w="655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D3CB7" w:rsidRPr="00BC1A65" w:rsidRDefault="00AD3CB7" w:rsidP="00F24FEE">
                  <w:pPr>
                    <w:rPr>
                      <w:color w:val="000000"/>
                      <w:lang w:eastAsia="sk-SK"/>
                    </w:rPr>
                  </w:pPr>
                  <w:r w:rsidRPr="00BC1A65">
                    <w:rPr>
                      <w:color w:val="000000"/>
                      <w:lang w:eastAsia="sk-SK"/>
                    </w:rPr>
                    <w:t>4/6 - vydané a právoplatné stavebné povolenie / povolená ohláška</w:t>
                  </w:r>
                </w:p>
              </w:tc>
            </w:tr>
          </w:tbl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>
              <w:rPr>
                <w:color w:val="000000"/>
                <w:lang w:eastAsia="sk-SK"/>
              </w:rPr>
              <w:t xml:space="preserve"> </w:t>
            </w:r>
            <w:r w:rsidRPr="00BC1A65">
              <w:rPr>
                <w:color w:val="000000"/>
                <w:lang w:eastAsia="sk-SK"/>
              </w:rPr>
              <w:t>5/6 - hotová dokumentácia pre realizáciu stavby</w:t>
            </w: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  <w:tr w:rsidR="00AD3CB7" w:rsidRPr="00BC1A65" w:rsidTr="00F24FEE">
        <w:tc>
          <w:tcPr>
            <w:tcW w:w="5240" w:type="dxa"/>
            <w:shd w:val="clear" w:color="auto" w:fill="F2F2F2" w:themeFill="background1" w:themeFillShade="F2"/>
          </w:tcPr>
          <w:tbl>
            <w:tblPr>
              <w:tblW w:w="65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6"/>
            </w:tblGrid>
            <w:tr w:rsidR="00AD3CB7" w:rsidRPr="00BC1A65" w:rsidTr="00F24FEE">
              <w:trPr>
                <w:trHeight w:val="300"/>
              </w:trPr>
              <w:tc>
                <w:tcPr>
                  <w:tcW w:w="655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D3CB7" w:rsidRPr="00BC1A65" w:rsidRDefault="00AD3CB7" w:rsidP="00F24FEE">
                  <w:pPr>
                    <w:rPr>
                      <w:color w:val="000000"/>
                      <w:lang w:eastAsia="sk-SK"/>
                    </w:rPr>
                  </w:pPr>
                  <w:r w:rsidRPr="00BC1A65">
                    <w:rPr>
                      <w:color w:val="000000"/>
                      <w:lang w:eastAsia="sk-SK"/>
                    </w:rPr>
                    <w:t>6/6 - ukončené verejné obstarávanie na zhotoviteľa</w:t>
                  </w:r>
                </w:p>
              </w:tc>
            </w:tr>
          </w:tbl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  <w:tc>
          <w:tcPr>
            <w:tcW w:w="4394" w:type="dxa"/>
          </w:tcPr>
          <w:p w:rsidR="00AD3CB7" w:rsidRPr="00BC1A65" w:rsidRDefault="00AD3CB7" w:rsidP="00F24FEE">
            <w:pPr>
              <w:spacing w:after="120" w:line="264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</w:tbl>
    <w:p w:rsidR="00AD3CB7" w:rsidRDefault="00AD3CB7" w:rsidP="00AD3CB7">
      <w:pPr>
        <w:spacing w:after="120" w:line="264" w:lineRule="auto"/>
        <w:rPr>
          <w:rFonts w:asciiTheme="majorHAnsi" w:eastAsia="Times New Roman" w:hAnsiTheme="majorHAnsi" w:cstheme="majorHAnsi"/>
          <w:sz w:val="21"/>
          <w:szCs w:val="21"/>
        </w:rPr>
      </w:pPr>
      <w:r>
        <w:rPr>
          <w:rFonts w:asciiTheme="majorHAnsi" w:eastAsia="Times New Roman" w:hAnsiTheme="majorHAnsi" w:cstheme="majorHAnsi"/>
          <w:sz w:val="21"/>
          <w:szCs w:val="21"/>
        </w:rPr>
        <w:t>V prípade neinvestičných projektov nebude „stav proj. zámeru IÚI“ vyhodnocovaný</w:t>
      </w:r>
    </w:p>
    <w:p w:rsidR="00AD3CB7" w:rsidRPr="00BC1A65" w:rsidRDefault="00AD3CB7" w:rsidP="00AD3CB7">
      <w:pPr>
        <w:spacing w:after="120" w:line="264" w:lineRule="auto"/>
        <w:jc w:val="center"/>
        <w:rPr>
          <w:rFonts w:asciiTheme="majorHAnsi" w:eastAsia="Times New Roman" w:hAnsiTheme="majorHAnsi" w:cstheme="majorHAnsi"/>
          <w:sz w:val="21"/>
          <w:szCs w:val="21"/>
        </w:rPr>
      </w:pPr>
    </w:p>
    <w:tbl>
      <w:tblPr>
        <w:tblStyle w:val="Mriekatabuky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D3CB7" w:rsidRPr="00BC1A65" w:rsidTr="00F24FEE">
        <w:trPr>
          <w:trHeight w:val="488"/>
        </w:trPr>
        <w:tc>
          <w:tcPr>
            <w:tcW w:w="9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 xml:space="preserve">Plánovaný spôsob realizácie projektu IÚI v súlade s kritériami prijateľnosti projektu IÚI </w:t>
            </w:r>
          </w:p>
        </w:tc>
      </w:tr>
      <w:tr w:rsidR="00AD3CB7" w:rsidRPr="00BC1A65" w:rsidTr="00F24FEE">
        <w:trPr>
          <w:trHeight w:val="2209"/>
        </w:trPr>
        <w:tc>
          <w:tcPr>
            <w:tcW w:w="9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 xml:space="preserve">Žiadateľ popíše spôsob realizácie aktivít projektu. </w:t>
            </w:r>
          </w:p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V tejto časti žiadateľ uvedie najmä:</w:t>
            </w:r>
          </w:p>
          <w:p w:rsidR="00AD3CB7" w:rsidRPr="00BC1A65" w:rsidRDefault="00AD3CB7" w:rsidP="00AD3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popis aktivít projektu IÚI, spôsob ich realizácie, plánované technické a personálne zabezpečenie, ich uskutočniteľnosť, reálnosť a primeranosť;</w:t>
            </w:r>
          </w:p>
          <w:p w:rsidR="00AD3CB7" w:rsidRPr="00BC1A65" w:rsidRDefault="00AD3CB7" w:rsidP="00AD3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dôvody pre výber partnerov (ekonomickí, sociálni, profesijní a iní);</w:t>
            </w:r>
          </w:p>
          <w:p w:rsidR="00AD3CB7" w:rsidRPr="00BC1A65" w:rsidRDefault="00AD3CB7" w:rsidP="00F24FE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color w:val="0064A3"/>
          <w:sz w:val="16"/>
          <w:szCs w:val="21"/>
        </w:rPr>
      </w:pPr>
    </w:p>
    <w:tbl>
      <w:tblPr>
        <w:tblW w:w="976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AD3CB7" w:rsidRPr="00BC1A65" w:rsidTr="00F24FEE">
        <w:trPr>
          <w:trHeight w:val="480"/>
        </w:trPr>
        <w:tc>
          <w:tcPr>
            <w:tcW w:w="97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AD3CB7" w:rsidRPr="00BC1A65" w:rsidRDefault="00AD3CB7" w:rsidP="00F24FEE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Prínos IÚI pre územie </w:t>
            </w:r>
          </w:p>
        </w:tc>
      </w:tr>
      <w:tr w:rsidR="00AD3CB7" w:rsidRPr="00BC1A65" w:rsidTr="00F24FEE">
        <w:trPr>
          <w:trHeight w:val="2205"/>
        </w:trPr>
        <w:tc>
          <w:tcPr>
            <w:tcW w:w="97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AD3CB7" w:rsidRPr="00BC1A65" w:rsidRDefault="00AD3CB7" w:rsidP="00F24FEE">
            <w:pPr>
              <w:textAlignment w:val="baseline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BC1A65">
              <w:rPr>
                <w:rFonts w:asciiTheme="majorHAnsi" w:eastAsia="Times New Roman" w:hAnsiTheme="majorHAnsi" w:cstheme="majorHAnsi"/>
                <w:i/>
                <w:iCs/>
                <w:color w:val="808080"/>
                <w:sz w:val="21"/>
                <w:szCs w:val="21"/>
              </w:rPr>
              <w:t>Žiadateľ a partneri popíšu prínosy projektu IÚI pre územie (celé územie VÚC alebo celé územie UMR alebo ucelená časť územia VÚC a UMR) a pre cieľové skupiny projektu (vo väzbe na zameranie a charakter aktivít projektu a ich dopad k napĺňaniu priorít regiónu) v nadväznosti na ciele projektu IÚI.</w:t>
            </w: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W w:w="976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AD3CB7" w:rsidRPr="00BC1A65" w:rsidTr="00F24FEE">
        <w:trPr>
          <w:trHeight w:val="480"/>
        </w:trPr>
        <w:tc>
          <w:tcPr>
            <w:tcW w:w="97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AD3CB7" w:rsidRPr="00BC1A65" w:rsidRDefault="00AD3CB7" w:rsidP="00F24FEE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Udržateľnosť aktivít IÚI po skončení realizácie projektu</w:t>
            </w:r>
            <w:r w:rsidRPr="00BC1A6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AD3CB7" w:rsidRPr="00BC1A65" w:rsidTr="00F24FEE">
        <w:trPr>
          <w:trHeight w:val="2205"/>
        </w:trPr>
        <w:tc>
          <w:tcPr>
            <w:tcW w:w="97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AD3CB7" w:rsidRPr="00BC1A65" w:rsidRDefault="00AD3CB7" w:rsidP="00F24FEE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80808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i/>
                <w:iCs/>
                <w:color w:val="808080"/>
                <w:sz w:val="21"/>
                <w:szCs w:val="21"/>
              </w:rPr>
              <w:lastRenderedPageBreak/>
              <w:t>Žiadateľ a partneri popíšu udržateľnosť projektu (napr. finančnú, inštitucionálnu, personálnu) po skončení jeho realizácie.</w:t>
            </w:r>
          </w:p>
          <w:p w:rsidR="00AD3CB7" w:rsidRPr="00BC1A65" w:rsidRDefault="00AD3CB7" w:rsidP="00F24FEE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0"/>
          <w:szCs w:val="21"/>
        </w:rPr>
      </w:pP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>Plánované obdobie realizácie hlavných a podporných aktivít projektu IÚI</w:t>
      </w:r>
    </w:p>
    <w:p w:rsidR="00AD3CB7" w:rsidRPr="00BC1A65" w:rsidRDefault="00AD3CB7" w:rsidP="00AD3CB7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color w:val="0064A3"/>
          <w:sz w:val="20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20"/>
          <w:szCs w:val="44"/>
        </w:rPr>
        <w:t xml:space="preserve"> </w:t>
      </w: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aktivity 1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Začiatok realizácie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Koniec realizácie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sz w:val="20"/>
          <w:szCs w:val="44"/>
        </w:rPr>
      </w:pP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aktivity n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Začiatok realizácie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379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</w:p>
        </w:tc>
      </w:tr>
      <w:tr w:rsidR="00AD3CB7" w:rsidRPr="00BC1A65" w:rsidTr="00F24FEE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Koniec realizácie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  <w:color w:val="00000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sz w:val="20"/>
          <w:szCs w:val="44"/>
        </w:rPr>
      </w:pP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sz w:val="21"/>
          <w:szCs w:val="21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Plánovaná hodnota merateľných ukazovateľov </w:t>
      </w:r>
    </w:p>
    <w:tbl>
      <w:tblPr>
        <w:tblStyle w:val="Mriekatabuky1"/>
        <w:tblW w:w="964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20"/>
        <w:gridCol w:w="2371"/>
        <w:gridCol w:w="1275"/>
        <w:gridCol w:w="2268"/>
        <w:gridCol w:w="1701"/>
        <w:gridCol w:w="1705"/>
      </w:tblGrid>
      <w:tr w:rsidR="00AD3CB7" w:rsidRPr="00BC1A65" w:rsidTr="00F24FEE">
        <w:trPr>
          <w:trHeight w:val="305"/>
        </w:trPr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</w:p>
        </w:tc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000000" w:themeColor="text1"/>
              </w:rPr>
              <w:t>Ukazovateľ 1</w:t>
            </w:r>
          </w:p>
        </w:tc>
      </w:tr>
      <w:tr w:rsidR="00AD3CB7" w:rsidRPr="00BC1A65" w:rsidTr="00F24FEE">
        <w:trPr>
          <w:trHeight w:val="377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ukazovateľa</w:t>
            </w:r>
            <w:r>
              <w:rPr>
                <w:rFonts w:asciiTheme="majorHAnsi" w:hAnsiTheme="majorHAnsi" w:cstheme="majorHAnsi"/>
                <w:b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Aktivita projektu IÚI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Merná jednotka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Počiatočná hodnota</w:t>
            </w: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Cieľová hodnota</w:t>
            </w:r>
          </w:p>
        </w:tc>
      </w:tr>
      <w:tr w:rsidR="00AD3CB7" w:rsidRPr="00BC1A65" w:rsidTr="00F24FEE">
        <w:trPr>
          <w:trHeight w:val="392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95AC0">
              <w:rPr>
                <w:rFonts w:asciiTheme="majorHAnsi" w:hAnsiTheme="majorHAnsi" w:cstheme="majorHAnsi"/>
                <w:i/>
                <w:color w:val="808080"/>
              </w:rPr>
              <w:t>Vyberte z dokumentu "Jednotný metodický dokument tvorby merateľných ukazovateľov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392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F95AC0" w:rsidRDefault="00AD3CB7" w:rsidP="00F24F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808080"/>
              </w:rPr>
            </w:pPr>
            <w:r>
              <w:rPr>
                <w:rFonts w:asciiTheme="majorHAnsi" w:hAnsiTheme="majorHAnsi" w:cstheme="majorHAnsi"/>
                <w:i/>
                <w:color w:val="808080"/>
              </w:rPr>
              <w:t>Iné ukazovatele prínosu IÚI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</w:tbl>
    <w:p w:rsidR="00AD3CB7" w:rsidRDefault="00AD3CB7" w:rsidP="00AD3CB7"/>
    <w:p w:rsidR="00AD3CB7" w:rsidRDefault="00AD3CB7" w:rsidP="00AD3CB7"/>
    <w:tbl>
      <w:tblPr>
        <w:tblStyle w:val="Mriekatabuky1"/>
        <w:tblW w:w="964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20"/>
        <w:gridCol w:w="2371"/>
        <w:gridCol w:w="1275"/>
        <w:gridCol w:w="2268"/>
        <w:gridCol w:w="1701"/>
        <w:gridCol w:w="1705"/>
      </w:tblGrid>
      <w:tr w:rsidR="00AD3CB7" w:rsidRPr="00BC1A65" w:rsidTr="00F24FEE">
        <w:trPr>
          <w:trHeight w:val="432"/>
        </w:trPr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</w:p>
        </w:tc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tabs>
                <w:tab w:val="left" w:pos="2079"/>
              </w:tabs>
              <w:spacing w:before="120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Ukazovateľ n</w:t>
            </w:r>
            <w:r>
              <w:rPr>
                <w:rFonts w:asciiTheme="majorHAnsi" w:hAnsiTheme="majorHAnsi" w:cstheme="majorHAnsi"/>
                <w:b/>
                <w:color w:val="000000"/>
              </w:rPr>
              <w:tab/>
            </w:r>
          </w:p>
        </w:tc>
      </w:tr>
      <w:tr w:rsidR="00AD3CB7" w:rsidRPr="00BC1A65" w:rsidTr="00F24FEE">
        <w:trPr>
          <w:trHeight w:val="377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ukazovateľa</w:t>
            </w:r>
            <w:r>
              <w:rPr>
                <w:rFonts w:asciiTheme="majorHAnsi" w:hAnsiTheme="majorHAnsi" w:cstheme="majorHAnsi"/>
                <w:b/>
              </w:rPr>
              <w:t xml:space="preserve"> n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Aktivita projektu IÚI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Merná jednotka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Počiatočná hodnota</w:t>
            </w: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Cieľová hodnota</w:t>
            </w:r>
          </w:p>
        </w:tc>
      </w:tr>
      <w:tr w:rsidR="00AD3CB7" w:rsidRPr="00BC1A65" w:rsidTr="00F24FEE">
        <w:trPr>
          <w:trHeight w:val="392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F95AC0">
              <w:rPr>
                <w:rFonts w:asciiTheme="majorHAnsi" w:hAnsiTheme="majorHAnsi" w:cstheme="majorHAnsi"/>
                <w:i/>
                <w:color w:val="808080"/>
              </w:rPr>
              <w:t>Vyberte z dokumentu "Jednotný metodický dokument tvorby merateľných ukazovateľov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  <w:tr w:rsidR="00AD3CB7" w:rsidRPr="00BC1A65" w:rsidTr="00F24FEE">
        <w:trPr>
          <w:trHeight w:val="392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F95AC0" w:rsidRDefault="00AD3CB7" w:rsidP="00F24FEE">
            <w:pPr>
              <w:rPr>
                <w:rFonts w:asciiTheme="majorHAnsi" w:hAnsiTheme="majorHAnsi" w:cstheme="majorHAnsi"/>
                <w:i/>
                <w:color w:val="808080"/>
              </w:rPr>
            </w:pPr>
            <w:r>
              <w:rPr>
                <w:rFonts w:asciiTheme="majorHAnsi" w:hAnsiTheme="majorHAnsi" w:cstheme="majorHAnsi"/>
                <w:i/>
                <w:color w:val="808080"/>
              </w:rPr>
              <w:t>Iné ukazovatele prínosu IÚI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</w:tr>
    </w:tbl>
    <w:p w:rsidR="00AD3CB7" w:rsidRDefault="00AD3CB7" w:rsidP="00AD3CB7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</w:p>
    <w:p w:rsidR="00AD3CB7" w:rsidRPr="00581090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Indikatívny rozpočet IÚI </w:t>
      </w:r>
    </w:p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sz w:val="14"/>
          <w:szCs w:val="21"/>
        </w:rPr>
      </w:pPr>
    </w:p>
    <w:tbl>
      <w:tblPr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843"/>
        <w:gridCol w:w="1559"/>
        <w:gridCol w:w="2126"/>
      </w:tblGrid>
      <w:tr w:rsidR="00AD3CB7" w:rsidRPr="00BC1A65" w:rsidTr="00F24FEE">
        <w:trPr>
          <w:gridBefore w:val="1"/>
          <w:wBefore w:w="1271" w:type="dxa"/>
          <w:trHeight w:val="258"/>
        </w:trPr>
        <w:tc>
          <w:tcPr>
            <w:tcW w:w="1134" w:type="dxa"/>
            <w:shd w:val="clear" w:color="000000" w:fill="F2F2F2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P. č.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 xml:space="preserve">Názov skupiny výdavkov 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Aktivita projektu IÚI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Celková suma (EUR)</w:t>
            </w:r>
          </w:p>
        </w:tc>
        <w:tc>
          <w:tcPr>
            <w:tcW w:w="2126" w:type="dxa"/>
            <w:shd w:val="clear" w:color="000000" w:fill="F2F2F2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Komentár (stručný popis položky)</w:t>
            </w:r>
          </w:p>
        </w:tc>
      </w:tr>
      <w:tr w:rsidR="00AD3CB7" w:rsidRPr="00BC1A65" w:rsidTr="00F24FEE">
        <w:trPr>
          <w:trHeight w:val="277"/>
        </w:trPr>
        <w:tc>
          <w:tcPr>
            <w:tcW w:w="1271" w:type="dxa"/>
            <w:vMerge w:val="restart"/>
            <w:shd w:val="clear" w:color="000000" w:fill="F2F2F2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Rozpočet žiadateľa (celkové oprávnené výdavky)</w:t>
            </w: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BC1A65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3CB7" w:rsidRPr="00681B63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681B63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CB7" w:rsidRPr="002054AC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2054AC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AD3CB7" w:rsidRPr="00BC1A65" w:rsidTr="00F24FEE">
        <w:trPr>
          <w:trHeight w:val="196"/>
        </w:trPr>
        <w:tc>
          <w:tcPr>
            <w:tcW w:w="1271" w:type="dxa"/>
            <w:vMerge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AD3CB7" w:rsidRPr="00BC1A65" w:rsidTr="00F24FEE">
        <w:trPr>
          <w:trHeight w:val="581"/>
        </w:trPr>
        <w:tc>
          <w:tcPr>
            <w:tcW w:w="1271" w:type="dxa"/>
            <w:vMerge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Celkom za žiadateľa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AD3CB7" w:rsidRPr="00BC1A65" w:rsidTr="00F24FEE">
        <w:trPr>
          <w:trHeight w:val="283"/>
        </w:trPr>
        <w:tc>
          <w:tcPr>
            <w:tcW w:w="1271" w:type="dxa"/>
            <w:vMerge w:val="restart"/>
            <w:shd w:val="clear" w:color="000000" w:fill="F2F2F2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Rozpočet partnera (celkové oprávnené výdavky)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AD3CB7" w:rsidRPr="00BC1A65" w:rsidTr="00F24FEE">
        <w:trPr>
          <w:trHeight w:val="259"/>
        </w:trPr>
        <w:tc>
          <w:tcPr>
            <w:tcW w:w="1271" w:type="dxa"/>
            <w:vMerge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AD3CB7" w:rsidRPr="00BC1A65" w:rsidTr="00F24FEE">
        <w:trPr>
          <w:trHeight w:val="423"/>
        </w:trPr>
        <w:tc>
          <w:tcPr>
            <w:tcW w:w="1271" w:type="dxa"/>
            <w:vMerge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Celkom za partnera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AD3CB7" w:rsidRPr="00BC1A65" w:rsidTr="00F24FEE">
        <w:trPr>
          <w:trHeight w:val="117"/>
        </w:trPr>
        <w:tc>
          <w:tcPr>
            <w:tcW w:w="5949" w:type="dxa"/>
            <w:gridSpan w:val="4"/>
            <w:shd w:val="clear" w:color="000000" w:fill="C9C9C9"/>
            <w:noWrap/>
            <w:vAlign w:val="bottom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Rozpočet celkom</w:t>
            </w:r>
          </w:p>
        </w:tc>
        <w:tc>
          <w:tcPr>
            <w:tcW w:w="1559" w:type="dxa"/>
            <w:shd w:val="clear" w:color="000000" w:fill="C9C9C9"/>
            <w:vAlign w:val="center"/>
            <w:hideMark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color w:val="FF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color w:val="FF0000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C9C9C9"/>
          </w:tcPr>
          <w:p w:rsidR="00AD3CB7" w:rsidRPr="00BC1A65" w:rsidRDefault="00AD3CB7" w:rsidP="00F24FEE">
            <w:pPr>
              <w:rPr>
                <w:rFonts w:asciiTheme="majorHAnsi" w:eastAsia="Times New Roman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contextualSpacing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1"/>
          <w:szCs w:val="21"/>
        </w:rPr>
      </w:pP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44"/>
          <w:szCs w:val="44"/>
        </w:rPr>
        <w:t>Komplementárne a synergické projektové zámery</w:t>
      </w:r>
    </w:p>
    <w:p w:rsidR="00AD3CB7" w:rsidRPr="00BC1A65" w:rsidRDefault="00AD3CB7" w:rsidP="00AD3CB7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Cs/>
          <w:i/>
          <w:color w:val="808080" w:themeColor="background1" w:themeShade="80"/>
          <w:sz w:val="21"/>
          <w:szCs w:val="21"/>
        </w:rPr>
      </w:pPr>
    </w:p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Cs/>
          <w:i/>
          <w:color w:val="808080" w:themeColor="background1" w:themeShade="80"/>
          <w:sz w:val="21"/>
          <w:szCs w:val="21"/>
        </w:rPr>
      </w:pPr>
      <w:r w:rsidRPr="00BC1A65">
        <w:rPr>
          <w:rFonts w:asciiTheme="majorHAnsi" w:eastAsia="Times New Roman" w:hAnsiTheme="majorHAnsi" w:cstheme="majorHAnsi"/>
          <w:bCs/>
          <w:i/>
          <w:color w:val="808080" w:themeColor="background1" w:themeShade="80"/>
          <w:sz w:val="21"/>
          <w:szCs w:val="21"/>
        </w:rPr>
        <w:t>Identifikujte pripravované, predložené alebo už implementované PZ, ktoré by podporili komplementárne a synergické efekty definované realizáciou predkladaného PZ.</w:t>
      </w:r>
    </w:p>
    <w:tbl>
      <w:tblPr>
        <w:tblStyle w:val="Mriekatabuky1"/>
        <w:tblW w:w="9643" w:type="dxa"/>
        <w:tblInd w:w="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820"/>
        <w:gridCol w:w="4122"/>
      </w:tblGrid>
      <w:tr w:rsidR="00AD3CB7" w:rsidRPr="00BC1A65" w:rsidTr="00F24FEE">
        <w:trPr>
          <w:trHeight w:val="404"/>
        </w:trPr>
        <w:tc>
          <w:tcPr>
            <w:tcW w:w="701" w:type="dxa"/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lastRenderedPageBreak/>
              <w:t>P. č.</w:t>
            </w:r>
          </w:p>
        </w:tc>
        <w:tc>
          <w:tcPr>
            <w:tcW w:w="4820" w:type="dxa"/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Názov komplementárneho alebo synergického PZ</w:t>
            </w:r>
          </w:p>
        </w:tc>
        <w:tc>
          <w:tcPr>
            <w:tcW w:w="4122" w:type="dxa"/>
            <w:shd w:val="clear" w:color="auto" w:fill="F2F2F2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Stav PZ (v zásobníku/pripravovaný/v realizácii/ukončený)</w:t>
            </w:r>
            <w:r>
              <w:rPr>
                <w:rFonts w:asciiTheme="majorHAnsi" w:hAnsiTheme="majorHAnsi" w:cstheme="majorHAnsi"/>
                <w:b/>
              </w:rPr>
              <w:t xml:space="preserve"> ak relevantné</w:t>
            </w:r>
          </w:p>
        </w:tc>
      </w:tr>
      <w:tr w:rsidR="00AD3CB7" w:rsidRPr="00BC1A65" w:rsidTr="00F24FEE">
        <w:trPr>
          <w:trHeight w:val="377"/>
        </w:trPr>
        <w:tc>
          <w:tcPr>
            <w:tcW w:w="701" w:type="dxa"/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20" w:type="dxa"/>
            <w:shd w:val="clear" w:color="auto" w:fill="FFFFFF"/>
          </w:tcPr>
          <w:p w:rsidR="00AD3CB7" w:rsidRPr="00BD45F1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220359639"/>
            <w:placeholder>
              <w:docPart w:val="712D3DDCCD674118B22C8FFA32611BD5"/>
            </w:placeholder>
            <w:showingPlcHdr/>
            <w:comboBox>
              <w:listItem w:value="Zvolte položku."/>
              <w:listItem w:displayText="Pripravovaný" w:value="Pripravovaný"/>
              <w:listItem w:displayText="Predložený" w:value="Predložený"/>
              <w:listItem w:displayText="Realizovaný" w:value="Realizovaný"/>
              <w:listItem w:displayText="V zásobníku" w:value="V zásobníku"/>
            </w:comboBox>
          </w:sdtPr>
          <w:sdtContent>
            <w:tc>
              <w:tcPr>
                <w:tcW w:w="4122" w:type="dxa"/>
                <w:shd w:val="clear" w:color="auto" w:fill="FFFFFF"/>
              </w:tcPr>
              <w:p w:rsidR="00AD3CB7" w:rsidRPr="00BD45F1" w:rsidRDefault="00AD3CB7" w:rsidP="00F24FEE">
                <w:pPr>
                  <w:rPr>
                    <w:rFonts w:asciiTheme="majorHAnsi" w:hAnsiTheme="majorHAnsi" w:cstheme="majorHAnsi"/>
                  </w:rPr>
                </w:pPr>
                <w:r w:rsidRPr="00BD45F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D3CB7" w:rsidRPr="00BC1A65" w:rsidTr="00F24FEE">
        <w:trPr>
          <w:trHeight w:val="334"/>
        </w:trPr>
        <w:tc>
          <w:tcPr>
            <w:tcW w:w="701" w:type="dxa"/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4820" w:type="dxa"/>
            <w:shd w:val="clear" w:color="auto" w:fill="FFFFFF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44044301"/>
            <w:placeholder>
              <w:docPart w:val="298CC5DF083D4CB5A839FF2AECCCED80"/>
            </w:placeholder>
            <w:showingPlcHdr/>
            <w:comboBox>
              <w:listItem w:value="Zvolte položku."/>
              <w:listItem w:displayText="Pripravovaný" w:value="Pripravovaný"/>
              <w:listItem w:displayText="Predložený" w:value="Predložený"/>
              <w:listItem w:displayText="Realizovaný" w:value="Realizovaný"/>
              <w:listItem w:displayText="V zásobníku" w:value="V zásobníku"/>
            </w:comboBox>
          </w:sdtPr>
          <w:sdtContent>
            <w:tc>
              <w:tcPr>
                <w:tcW w:w="4122" w:type="dxa"/>
                <w:shd w:val="clear" w:color="auto" w:fill="FFFFFF"/>
              </w:tcPr>
              <w:p w:rsidR="00AD3CB7" w:rsidRPr="00BC1A65" w:rsidRDefault="00AD3CB7" w:rsidP="00F24FEE">
                <w:pPr>
                  <w:rPr>
                    <w:rFonts w:asciiTheme="majorHAnsi" w:hAnsiTheme="majorHAnsi" w:cstheme="majorHAnsi"/>
                  </w:rPr>
                </w:pPr>
                <w:r w:rsidRPr="00BC1A65">
                  <w:rPr>
                    <w:rFonts w:asciiTheme="majorHAnsi" w:hAnsiTheme="majorHAnsi" w:cstheme="majorHAnsi"/>
                    <w:color w:val="808080"/>
                  </w:rPr>
                  <w:t>Zvolte položku.</w:t>
                </w:r>
              </w:p>
            </w:tc>
          </w:sdtContent>
        </w:sdt>
      </w:tr>
    </w:tbl>
    <w:p w:rsidR="00AD3CB7" w:rsidRPr="00BC1A65" w:rsidRDefault="00AD3CB7" w:rsidP="00AD3CB7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>Iné informácie (ak relevantné)</w:t>
      </w: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D3CB7" w:rsidRPr="00BC1A65" w:rsidTr="00F24FEE">
        <w:trPr>
          <w:trHeight w:val="1473"/>
        </w:trPr>
        <w:tc>
          <w:tcPr>
            <w:tcW w:w="9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3CB7" w:rsidRPr="00BC1A65" w:rsidRDefault="00AD3CB7" w:rsidP="00F24FEE">
            <w:pPr>
              <w:ind w:right="-105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Uveďte ďalšie údaje týkajúce sa projektového zámeru.</w:t>
            </w:r>
          </w:p>
        </w:tc>
      </w:tr>
      <w:tr w:rsidR="00AD3CB7" w:rsidRPr="00BC1A65" w:rsidTr="00F24FEE">
        <w:trPr>
          <w:trHeight w:val="529"/>
        </w:trPr>
        <w:tc>
          <w:tcPr>
            <w:tcW w:w="96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D3CB7" w:rsidRPr="00BC1A65" w:rsidRDefault="00AD3CB7" w:rsidP="00F24FEE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 xml:space="preserve"> </w:t>
            </w:r>
          </w:p>
        </w:tc>
      </w:tr>
    </w:tbl>
    <w:p w:rsidR="00AD3CB7" w:rsidRPr="00BC1A65" w:rsidRDefault="00AD3CB7" w:rsidP="00AD3CB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Čestné vyhlásenie </w:t>
      </w:r>
    </w:p>
    <w:p w:rsidR="00AD3CB7" w:rsidRPr="00BC1A65" w:rsidRDefault="00AD3CB7" w:rsidP="00AD3CB7">
      <w:pPr>
        <w:widowControl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D3CB7" w:rsidRPr="00BC1A65" w:rsidTr="00F24FEE">
        <w:trPr>
          <w:trHeight w:val="2209"/>
        </w:trPr>
        <w:tc>
          <w:tcPr>
            <w:tcW w:w="9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</w:rPr>
              <w:t>Ja, dolupodpísaný žiadateľ (štatutárny orgán žiadateľa alebo ním splnomocnená  osoba) čestne vyhlasujem, že:</w:t>
            </w:r>
          </w:p>
          <w:p w:rsidR="00AD3CB7" w:rsidRPr="002054AC" w:rsidRDefault="00AD3CB7" w:rsidP="00F24FE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154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C1A65">
              <w:rPr>
                <w:rFonts w:asciiTheme="majorHAnsi" w:hAnsiTheme="majorHAnsi" w:cstheme="majorHAnsi"/>
              </w:rPr>
              <w:t xml:space="preserve">   </w:t>
            </w:r>
            <w:r w:rsidRPr="00681B63">
              <w:rPr>
                <w:rFonts w:asciiTheme="majorHAnsi" w:hAnsiTheme="majorHAnsi" w:cstheme="majorHAnsi"/>
              </w:rPr>
              <w:t>všetky informácie obsiahnuté v PZ a všetkých jeho prílohách sú úplné, pravdivé a správne;</w:t>
            </w:r>
          </w:p>
          <w:p w:rsidR="00AD3CB7" w:rsidRPr="002054AC" w:rsidRDefault="00AD3CB7" w:rsidP="00F24FE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171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C1A65">
              <w:rPr>
                <w:rFonts w:asciiTheme="majorHAnsi" w:hAnsiTheme="majorHAnsi" w:cstheme="majorHAnsi"/>
              </w:rPr>
              <w:t xml:space="preserve"> dodržím pri implementácii projektu horizontálne princípy zamerané na odstraňovanie nerovností a presadzovanie rovnos</w:t>
            </w:r>
            <w:r w:rsidRPr="00681B63">
              <w:rPr>
                <w:rFonts w:asciiTheme="majorHAnsi" w:hAnsiTheme="majorHAnsi" w:cstheme="majorHAnsi"/>
              </w:rPr>
              <w:t>ti žien a mužov, ako aj na boj proti diskriminácii na základe pohlavia, rasy alebo etnického pôvodu, náboženstva alebo viery, zdravotného postihnutia, veku alebo sexuálnej orientácie a zabezpečím prístupnosť v súlade s Dohovorom OSN o právach osôb so zdrav</w:t>
            </w:r>
            <w:r w:rsidRPr="002054AC">
              <w:rPr>
                <w:rFonts w:asciiTheme="majorHAnsi" w:hAnsiTheme="majorHAnsi" w:cstheme="majorHAnsi"/>
              </w:rPr>
              <w:t>otným postihnutím;</w:t>
            </w:r>
          </w:p>
          <w:p w:rsidR="00AD3CB7" w:rsidRPr="00681B63" w:rsidRDefault="00AD3CB7" w:rsidP="00F24FE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820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C1A65">
              <w:rPr>
                <w:rFonts w:asciiTheme="majorHAnsi" w:hAnsiTheme="majorHAnsi" w:cstheme="majorHAnsi"/>
              </w:rPr>
              <w:t xml:space="preserve"> disponujem dostatočnými administratívnymi, odbornými a prevádzkovými kapacitami na riadenie</w:t>
            </w:r>
            <w:r w:rsidRPr="00681B63">
              <w:rPr>
                <w:rFonts w:asciiTheme="majorHAnsi" w:hAnsiTheme="majorHAnsi" w:cstheme="majorHAnsi"/>
              </w:rPr>
              <w:t xml:space="preserve"> a realizáciu projektu;</w:t>
            </w:r>
          </w:p>
          <w:p w:rsidR="00AD3CB7" w:rsidRPr="002054AC" w:rsidRDefault="00AD3CB7" w:rsidP="00F24FE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133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C1A65">
              <w:rPr>
                <w:rFonts w:asciiTheme="majorHAnsi" w:hAnsiTheme="majorHAnsi" w:cstheme="majorHAnsi"/>
              </w:rPr>
              <w:t xml:space="preserve"> </w:t>
            </w:r>
            <w:r w:rsidRPr="00681B63">
              <w:rPr>
                <w:rFonts w:asciiTheme="majorHAnsi" w:hAnsiTheme="majorHAnsi" w:cstheme="majorHAnsi"/>
              </w:rPr>
              <w:t>zabezpečím finančné prostriedky na spolufinancovanie PZ tak, aby nebola ohrozená jeho implementácia;</w:t>
            </w: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646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C1A65">
              <w:rPr>
                <w:rFonts w:asciiTheme="majorHAnsi" w:hAnsiTheme="majorHAnsi" w:cstheme="majorHAnsi"/>
              </w:rPr>
              <w:t xml:space="preserve"> na oprávnené výdavky uvedené v</w:t>
            </w:r>
            <w:r w:rsidRPr="00681B63">
              <w:rPr>
                <w:rFonts w:asciiTheme="majorHAnsi" w:hAnsiTheme="majorHAnsi" w:cstheme="majorHAnsi"/>
              </w:rPr>
              <w:t> PZ nežiadam o inú pomoc, resp. požadovanie inej pomoci je v súlade s pravidlami kumulácie ustanovenými v príslušných právnych predpisov poskytovania štátnej pomoci a na tieto výdavky v minulosti nebol poskytnutý príspevok z verejný</w:t>
            </w:r>
            <w:r w:rsidRPr="002054AC">
              <w:rPr>
                <w:rFonts w:asciiTheme="majorHAnsi" w:hAnsiTheme="majorHAnsi" w:cstheme="majorHAnsi"/>
              </w:rPr>
              <w:t>ch prostriedkov ani z Recyklačného fondu;</w:t>
            </w:r>
          </w:p>
          <w:p w:rsidR="00AD3CB7" w:rsidRPr="00681B63" w:rsidRDefault="00AD3CB7" w:rsidP="00F24FE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8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C1A65">
              <w:rPr>
                <w:rFonts w:asciiTheme="majorHAnsi" w:hAnsiTheme="majorHAnsi" w:cstheme="majorHAnsi"/>
              </w:rPr>
              <w:t xml:space="preserve"> som si vedomý skutočnosti, že na nenávratný finančný príspevok nie je právny nárok;</w:t>
            </w:r>
          </w:p>
          <w:p w:rsidR="00AD3CB7" w:rsidRPr="002054AC" w:rsidRDefault="00AD3CB7" w:rsidP="00F24FE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17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C1A65">
              <w:rPr>
                <w:rFonts w:asciiTheme="majorHAnsi" w:hAnsiTheme="majorHAnsi" w:cstheme="majorHAnsi"/>
              </w:rPr>
              <w:t xml:space="preserve"> som si vedomý zodpovednosti za predloženie úplných a správnych údajov, pričom beriem na vedomie, že preukázanie opaku je spojené s rizikom možných následkov v rámci konania o ŽoNFP </w:t>
            </w:r>
            <w:r w:rsidRPr="00BC1A65">
              <w:rPr>
                <w:rFonts w:asciiTheme="majorHAnsi" w:hAnsiTheme="majorHAnsi" w:cstheme="majorHAnsi"/>
              </w:rPr>
              <w:lastRenderedPageBreak/>
              <w:t xml:space="preserve">a/alebo implementácie </w:t>
            </w:r>
            <w:r w:rsidRPr="00681B63">
              <w:rPr>
                <w:rFonts w:asciiTheme="majorHAnsi" w:hAnsiTheme="majorHAnsi" w:cstheme="majorHAnsi"/>
              </w:rPr>
              <w:t>PZ (napr. možnosť mimoriadneho ukončenia zmluvného vzťahu, vznik neoprávnených výdavkov);</w:t>
            </w:r>
          </w:p>
          <w:p w:rsidR="00AD3CB7" w:rsidRPr="002054AC" w:rsidRDefault="00AD3CB7" w:rsidP="00F24FEE">
            <w:pPr>
              <w:rPr>
                <w:rFonts w:asciiTheme="majorHAnsi" w:hAnsiTheme="majorHAnsi" w:cstheme="majorHAnsi"/>
              </w:rPr>
            </w:pPr>
          </w:p>
          <w:p w:rsidR="00AD3CB7" w:rsidRPr="00BC1A65" w:rsidRDefault="00AD3CB7" w:rsidP="00F24FE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C1A65">
              <w:rPr>
                <w:rFonts w:asciiTheme="majorHAnsi" w:hAnsiTheme="majorHAnsi" w:cstheme="majorHAnsi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údajov.</w:t>
            </w:r>
          </w:p>
        </w:tc>
      </w:tr>
    </w:tbl>
    <w:p w:rsidR="00DB3BB6" w:rsidRDefault="00F471C0">
      <w:bookmarkStart w:id="2" w:name="_GoBack"/>
      <w:bookmarkEnd w:id="2"/>
    </w:p>
    <w:sectPr w:rsidR="00DB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C0" w:rsidRDefault="00F471C0" w:rsidP="00AD3CB7">
      <w:pPr>
        <w:spacing w:after="0"/>
      </w:pPr>
      <w:r>
        <w:separator/>
      </w:r>
    </w:p>
  </w:endnote>
  <w:endnote w:type="continuationSeparator" w:id="0">
    <w:p w:rsidR="00F471C0" w:rsidRDefault="00F471C0" w:rsidP="00AD3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C0" w:rsidRDefault="00F471C0" w:rsidP="00AD3CB7">
      <w:pPr>
        <w:spacing w:after="0"/>
      </w:pPr>
      <w:r>
        <w:separator/>
      </w:r>
    </w:p>
  </w:footnote>
  <w:footnote w:type="continuationSeparator" w:id="0">
    <w:p w:rsidR="00F471C0" w:rsidRDefault="00F471C0" w:rsidP="00AD3CB7">
      <w:pPr>
        <w:spacing w:after="0"/>
      </w:pPr>
      <w:r>
        <w:continuationSeparator/>
      </w:r>
    </w:p>
  </w:footnote>
  <w:footnote w:id="1">
    <w:p w:rsidR="00AD3CB7" w:rsidRPr="00C83751" w:rsidRDefault="00AD3CB7" w:rsidP="00AD3CB7">
      <w:pPr>
        <w:pStyle w:val="Textpoznmkypodiarou"/>
        <w:rPr>
          <w:rFonts w:asciiTheme="majorHAnsi" w:hAnsiTheme="majorHAnsi" w:cstheme="majorHAnsi"/>
          <w:sz w:val="18"/>
          <w:szCs w:val="18"/>
        </w:rPr>
      </w:pPr>
      <w:r w:rsidRPr="00C83751">
        <w:rPr>
          <w:rStyle w:val="Odkaznapoznmkupodiarou"/>
          <w:rFonts w:asciiTheme="majorHAnsi" w:hAnsiTheme="majorHAnsi" w:cstheme="majorHAnsi"/>
          <w:sz w:val="18"/>
          <w:szCs w:val="18"/>
        </w:rPr>
        <w:footnoteRef/>
      </w:r>
      <w:r w:rsidRPr="00C83751">
        <w:rPr>
          <w:rFonts w:asciiTheme="majorHAnsi" w:hAnsiTheme="majorHAnsi" w:cstheme="majorHAnsi"/>
          <w:sz w:val="18"/>
          <w:szCs w:val="18"/>
          <w:vertAlign w:val="superscript"/>
        </w:rPr>
        <w:t>)</w:t>
      </w:r>
      <w:r w:rsidRPr="00C83751">
        <w:rPr>
          <w:rFonts w:asciiTheme="majorHAnsi" w:hAnsiTheme="majorHAnsi" w:cstheme="majorHAnsi"/>
          <w:sz w:val="18"/>
          <w:szCs w:val="18"/>
        </w:rPr>
        <w:t xml:space="preserve"> Napríklad plán udržateľnej mobility.</w:t>
      </w:r>
    </w:p>
  </w:footnote>
  <w:footnote w:id="2">
    <w:p w:rsidR="00AD3CB7" w:rsidRPr="00C83751" w:rsidRDefault="00AD3CB7" w:rsidP="00AD3CB7">
      <w:pPr>
        <w:pStyle w:val="Textpoznmkypodiarou"/>
        <w:jc w:val="both"/>
        <w:rPr>
          <w:rFonts w:asciiTheme="majorHAnsi" w:hAnsiTheme="majorHAnsi"/>
          <w:sz w:val="18"/>
          <w:szCs w:val="18"/>
        </w:rPr>
      </w:pPr>
      <w:r w:rsidRPr="00C83751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C83751">
        <w:rPr>
          <w:rFonts w:asciiTheme="majorHAnsi" w:hAnsiTheme="majorHAnsi"/>
          <w:sz w:val="18"/>
          <w:szCs w:val="18"/>
          <w:vertAlign w:val="superscript"/>
        </w:rPr>
        <w:t>)</w:t>
      </w:r>
      <w:r w:rsidRPr="00C83751">
        <w:rPr>
          <w:rFonts w:asciiTheme="majorHAnsi" w:hAnsiTheme="majorHAnsi"/>
          <w:sz w:val="18"/>
          <w:szCs w:val="18"/>
        </w:rPr>
        <w:t xml:space="preserve"> Príručka k oprávnenosti výdavkov (príloha č. 2 – číselník skupín výdavkov).</w:t>
      </w:r>
    </w:p>
    <w:p w:rsidR="00AD3CB7" w:rsidRDefault="00AD3CB7" w:rsidP="00AD3CB7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97A"/>
    <w:multiLevelType w:val="hybridMultilevel"/>
    <w:tmpl w:val="C316A6DA"/>
    <w:lvl w:ilvl="0" w:tplc="4176BA5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7DE3"/>
    <w:multiLevelType w:val="hybridMultilevel"/>
    <w:tmpl w:val="8968EBB4"/>
    <w:lvl w:ilvl="0" w:tplc="FB385CEE">
      <w:start w:val="1"/>
      <w:numFmt w:val="decimal"/>
      <w:lvlText w:val="%1."/>
      <w:lvlJc w:val="left"/>
      <w:pPr>
        <w:ind w:left="720" w:hanging="360"/>
      </w:pPr>
      <w:rPr>
        <w:rFonts w:cs="Roboto" w:hint="default"/>
        <w:b/>
        <w:color w:val="0064A3"/>
        <w:sz w:val="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3968"/>
    <w:multiLevelType w:val="hybridMultilevel"/>
    <w:tmpl w:val="2C341DEA"/>
    <w:lvl w:ilvl="0" w:tplc="DC04076E">
      <w:start w:val="2"/>
      <w:numFmt w:val="decimal"/>
      <w:lvlText w:val="%1."/>
      <w:lvlJc w:val="left"/>
      <w:pPr>
        <w:ind w:left="720" w:hanging="360"/>
      </w:pPr>
      <w:rPr>
        <w:rFonts w:cs="Roboto" w:hint="default"/>
        <w:b/>
        <w:color w:val="0064A3"/>
        <w:sz w:val="4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A1"/>
    <w:rsid w:val="00133F37"/>
    <w:rsid w:val="004710AE"/>
    <w:rsid w:val="00633E51"/>
    <w:rsid w:val="00AB2BA1"/>
    <w:rsid w:val="00AD3CB7"/>
    <w:rsid w:val="00C116AD"/>
    <w:rsid w:val="00D82D7E"/>
    <w:rsid w:val="00E84DFA"/>
    <w:rsid w:val="00F471C0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2904-0130-4717-912C-9F66F29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CB7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 Char4,Text poznámky pod čiarou 007,Stinking Styles2,Tekst przypisu- dokt,Char Char Char,Char Char Char Char Char Char Char Char Char,Char Char Char Char Char Char Char Char Char Char Char,Char Char Ch,_Poznámka pod čiarou,o,Car"/>
    <w:basedOn w:val="Normlny"/>
    <w:link w:val="TextpoznmkypodiarouChar"/>
    <w:unhideWhenUsed/>
    <w:qFormat/>
    <w:rsid w:val="00AD3CB7"/>
    <w:pPr>
      <w:suppressAutoHyphens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Stinking Styles2 Char,Tekst przypisu- dokt Char,Char Char Char Char,Char Char Char Char Char Char Char Char Char Char,Char Char Char Char Char Char Char Char Char Char Char Char"/>
    <w:basedOn w:val="Predvolenpsmoodseku"/>
    <w:link w:val="Textpoznmkypodiarou"/>
    <w:qFormat/>
    <w:rsid w:val="00AD3CB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qFormat/>
    <w:rsid w:val="00AD3CB7"/>
    <w:rPr>
      <w:rFonts w:cs="Times New Roman"/>
      <w:vertAlign w:val="superscript"/>
    </w:rPr>
  </w:style>
  <w:style w:type="paragraph" w:customStyle="1" w:styleId="Char2">
    <w:name w:val="Char2"/>
    <w:basedOn w:val="Normlny"/>
    <w:link w:val="Odkaznapoznmkupodiarou"/>
    <w:rsid w:val="00AD3CB7"/>
    <w:pPr>
      <w:suppressAutoHyphens w:val="0"/>
      <w:spacing w:after="160" w:line="240" w:lineRule="exact"/>
      <w:jc w:val="left"/>
    </w:pPr>
    <w:rPr>
      <w:rFonts w:eastAsiaTheme="minorHAnsi" w:cs="Times New Roman"/>
      <w:sz w:val="22"/>
      <w:szCs w:val="22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AD3CB7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D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D3DDCCD674118B22C8FFA32611B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329762-4A3B-4F10-AF25-2BA6FA2AF05D}"/>
      </w:docPartPr>
      <w:docPartBody>
        <w:p w:rsidR="00000000" w:rsidRDefault="00A9402F" w:rsidP="00A9402F">
          <w:pPr>
            <w:pStyle w:val="712D3DDCCD674118B22C8FFA32611BD5"/>
          </w:pPr>
          <w:r w:rsidRPr="00145E44">
            <w:rPr>
              <w:rStyle w:val="Zstupntext"/>
            </w:rPr>
            <w:t>Zvolte položku.</w:t>
          </w:r>
        </w:p>
      </w:docPartBody>
    </w:docPart>
    <w:docPart>
      <w:docPartPr>
        <w:name w:val="298CC5DF083D4CB5A839FF2AECCCED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84D174-A621-41AB-A1EC-F92899CBC4D1}"/>
      </w:docPartPr>
      <w:docPartBody>
        <w:p w:rsidR="00000000" w:rsidRDefault="00A9402F" w:rsidP="00A9402F">
          <w:pPr>
            <w:pStyle w:val="298CC5DF083D4CB5A839FF2AECCCED80"/>
          </w:pPr>
          <w:r w:rsidRPr="00145E4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2F"/>
    <w:rsid w:val="00A9402F"/>
    <w:rsid w:val="00C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9402F"/>
    <w:rPr>
      <w:color w:val="808080"/>
    </w:rPr>
  </w:style>
  <w:style w:type="paragraph" w:customStyle="1" w:styleId="712D3DDCCD674118B22C8FFA32611BD5">
    <w:name w:val="712D3DDCCD674118B22C8FFA32611BD5"/>
    <w:rsid w:val="00A9402F"/>
  </w:style>
  <w:style w:type="paragraph" w:customStyle="1" w:styleId="298CC5DF083D4CB5A839FF2AECCCED80">
    <w:name w:val="298CC5DF083D4CB5A839FF2AECCCED80"/>
    <w:rsid w:val="00A94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Donauer, Eduard</dc:creator>
  <cp:keywords/>
  <dc:description/>
  <cp:lastModifiedBy>Donauer, Eduard</cp:lastModifiedBy>
  <cp:revision>2</cp:revision>
  <dcterms:created xsi:type="dcterms:W3CDTF">2023-07-14T04:49:00Z</dcterms:created>
  <dcterms:modified xsi:type="dcterms:W3CDTF">2023-07-14T04:49:00Z</dcterms:modified>
</cp:coreProperties>
</file>