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70B0">
        <w:rPr>
          <w:rFonts w:ascii="Arial" w:hAnsi="Arial" w:cs="Arial"/>
          <w:b/>
          <w:color w:val="000000" w:themeColor="text1"/>
        </w:rPr>
        <w:t>Poskytovateľ: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0B0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0C34E478" w14:textId="77777777" w:rsidR="00912C49" w:rsidRDefault="00912C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44083" w14:textId="28CAAEAC" w:rsidR="00912C49" w:rsidRDefault="00912C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>Špecifický cieľ:</w:t>
      </w:r>
    </w:p>
    <w:p w14:paraId="4F8D5C14" w14:textId="6A7A8AB6" w:rsidR="00FB27CC" w:rsidRDefault="009D505B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RSO2.5</w:t>
      </w:r>
      <w:r w:rsidR="00FB27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Podpora prístupu k vode a udržateľného vodného hospodárstva (KF</w:t>
      </w:r>
      <w:r w:rsidR="00640664">
        <w:rPr>
          <w:rFonts w:ascii="Arial" w:hAnsi="Arial" w:cs="Arial"/>
          <w:color w:val="000000" w:themeColor="text1"/>
          <w:sz w:val="24"/>
          <w:szCs w:val="24"/>
        </w:rPr>
        <w:t>,EFRR</w:t>
      </w:r>
      <w:bookmarkStart w:id="0" w:name="_GoBack"/>
      <w:bookmarkEnd w:id="0"/>
      <w:r w:rsidR="00FB27C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02EF8F9" w14:textId="77777777" w:rsidR="00912C49" w:rsidRDefault="00912C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5FA858" w14:textId="4F04D317" w:rsidR="00FB27CC" w:rsidRDefault="003D139B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Opatrenie 2.5.2</w:t>
      </w:r>
      <w:r w:rsidR="00FB27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Podpora infraštruktúry v oblasti </w:t>
      </w:r>
      <w:r w:rsidR="006A5CA5">
        <w:rPr>
          <w:rFonts w:ascii="Arial" w:hAnsi="Arial" w:cs="Arial"/>
          <w:color w:val="000000" w:themeColor="text1"/>
          <w:sz w:val="24"/>
          <w:szCs w:val="24"/>
        </w:rPr>
        <w:t>nak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6A5CA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dania s komunálnymi odpadovými vodami v aglomeráciách do 2000 EO so zameraním najmä</w:t>
      </w:r>
      <w:r w:rsidR="001D5CED">
        <w:rPr>
          <w:rStyle w:val="Odkaznapoznmkupodiarou"/>
          <w:rFonts w:ascii="Arial" w:hAnsi="Arial" w:cs="Arial"/>
          <w:color w:val="000000" w:themeColor="text1"/>
          <w:sz w:val="24"/>
          <w:szCs w:val="24"/>
        </w:rPr>
        <w:footnoteReference w:id="1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územia prioritné </w:t>
      </w:r>
      <w:r w:rsidR="0055593C">
        <w:rPr>
          <w:rFonts w:ascii="Arial" w:hAnsi="Arial" w:cs="Arial"/>
          <w:color w:val="000000" w:themeColor="text1"/>
          <w:sz w:val="24"/>
          <w:szCs w:val="24"/>
        </w:rPr>
        <w:t>z environmentálneho hľadiska mimo dobiehajúcich regiónov</w:t>
      </w:r>
    </w:p>
    <w:p w14:paraId="47414EC5" w14:textId="2F77ADB0" w:rsidR="00383605" w:rsidRDefault="003836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4B6963" w14:textId="77777777" w:rsidR="00912C49" w:rsidRPr="006A711F" w:rsidRDefault="00912C49" w:rsidP="00912C49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1D4F15C7" w14:textId="2316E67D" w:rsidR="00383605" w:rsidRDefault="003836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A3DCC7" w14:textId="77777777" w:rsidR="00912C49" w:rsidRPr="006A711F" w:rsidRDefault="00912C49" w:rsidP="00912C49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7B59B0B5" w14:textId="77777777" w:rsidR="00912C49" w:rsidRPr="006A711F" w:rsidRDefault="00912C49" w:rsidP="00912C49">
      <w:pPr>
        <w:jc w:val="both"/>
        <w:rPr>
          <w:rFonts w:ascii="Arial" w:hAnsi="Arial" w:cs="Arial"/>
        </w:rPr>
      </w:pPr>
    </w:p>
    <w:p w14:paraId="3ADCF7AE" w14:textId="77777777" w:rsidR="00912C49" w:rsidRPr="006A711F" w:rsidRDefault="00912C49" w:rsidP="00912C49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2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40951610" w14:textId="77777777" w:rsidR="00912C49" w:rsidRDefault="00912C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6CED97" w14:textId="77777777" w:rsidR="00A4439A" w:rsidRPr="00A4439A" w:rsidRDefault="00A4439A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4ADB19" w14:textId="77777777" w:rsidR="00912C49" w:rsidRPr="00EF28C0" w:rsidRDefault="00912C49" w:rsidP="00912C49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073DEDDB" w14:textId="77777777" w:rsidR="00912C49" w:rsidRPr="002470B0" w:rsidRDefault="00912C49" w:rsidP="002470B0">
      <w:pPr>
        <w:spacing w:before="120"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6DDA9DE2" w14:textId="77777777" w:rsidR="00912C49" w:rsidRPr="00912C49" w:rsidRDefault="00912C49" w:rsidP="002470B0">
      <w:pPr>
        <w:pStyle w:val="Odsekzoznamu"/>
        <w:keepNext/>
        <w:spacing w:after="120"/>
        <w:ind w:left="1800"/>
        <w:jc w:val="both"/>
        <w:rPr>
          <w:rFonts w:ascii="Arial" w:hAnsi="Arial" w:cs="Arial"/>
          <w:b/>
        </w:rPr>
      </w:pPr>
    </w:p>
    <w:p w14:paraId="76E7D132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  <w:b/>
        </w:rPr>
        <w:t>Vecné kritéria</w:t>
      </w:r>
      <w:r w:rsidRPr="002470B0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3"/>
      </w:r>
      <w:r w:rsidRPr="002470B0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36517329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</w:rPr>
        <w:t xml:space="preserve">Tieto vecné hodnotiace kritéria ako aj každá ich zmena, </w:t>
      </w:r>
      <w:r w:rsidRPr="002470B0">
        <w:rPr>
          <w:rFonts w:ascii="Arial" w:hAnsi="Arial" w:cs="Arial"/>
          <w:b/>
        </w:rPr>
        <w:t>podliehajú</w:t>
      </w:r>
      <w:r w:rsidRPr="002470B0">
        <w:rPr>
          <w:rFonts w:ascii="Arial" w:hAnsi="Arial" w:cs="Arial"/>
        </w:rPr>
        <w:t xml:space="preserve"> podľa </w:t>
      </w:r>
      <w:r w:rsidRPr="002470B0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2470B0">
        <w:rPr>
          <w:rFonts w:ascii="Arial" w:hAnsi="Arial" w:cs="Arial"/>
        </w:rPr>
        <w:t xml:space="preserve"> </w:t>
      </w:r>
      <w:r w:rsidRPr="002470B0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2470B0">
        <w:rPr>
          <w:rFonts w:ascii="Arial" w:hAnsi="Arial" w:cs="Arial"/>
          <w:b/>
        </w:rPr>
        <w:t>nízkouhlíková</w:t>
      </w:r>
      <w:proofErr w:type="spellEnd"/>
      <w:r w:rsidRPr="002470B0">
        <w:rPr>
          <w:rFonts w:ascii="Arial" w:hAnsi="Arial" w:cs="Arial"/>
          <w:b/>
        </w:rPr>
        <w:t xml:space="preserve"> Európa)</w:t>
      </w:r>
      <w:r w:rsidRPr="002470B0">
        <w:rPr>
          <w:rFonts w:ascii="Arial" w:hAnsi="Arial" w:cs="Arial"/>
        </w:rPr>
        <w:t xml:space="preserve"> politiky súdržnosti EÚ.</w:t>
      </w:r>
    </w:p>
    <w:p w14:paraId="6DBBB971" w14:textId="77777777" w:rsidR="00912C49" w:rsidRPr="00912C49" w:rsidRDefault="00912C49" w:rsidP="002470B0">
      <w:pPr>
        <w:pStyle w:val="Odsekzoznamu"/>
        <w:ind w:left="1800"/>
        <w:jc w:val="both"/>
        <w:rPr>
          <w:rFonts w:ascii="Arial" w:hAnsi="Arial" w:cs="Arial"/>
        </w:rPr>
      </w:pPr>
    </w:p>
    <w:p w14:paraId="55C6242D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  <w:b/>
        </w:rPr>
      </w:pPr>
      <w:r w:rsidRPr="002470B0">
        <w:rPr>
          <w:rFonts w:ascii="Arial" w:hAnsi="Arial" w:cs="Arial"/>
        </w:rPr>
        <w:t xml:space="preserve">Nižšie definované vecné hodnotiace kritériá predstavujú </w:t>
      </w:r>
      <w:r w:rsidRPr="002470B0">
        <w:rPr>
          <w:rFonts w:ascii="Arial" w:hAnsi="Arial" w:cs="Arial"/>
          <w:b/>
        </w:rPr>
        <w:t xml:space="preserve">vylučujúce kritéria, </w:t>
      </w:r>
      <w:r w:rsidRPr="002470B0">
        <w:rPr>
          <w:rFonts w:ascii="Arial" w:hAnsi="Arial" w:cs="Arial"/>
        </w:rPr>
        <w:t xml:space="preserve">ktoré sú vyhodnocované iba možnosťou </w:t>
      </w:r>
      <w:r w:rsidRPr="002470B0">
        <w:rPr>
          <w:rFonts w:ascii="Arial" w:hAnsi="Arial" w:cs="Arial"/>
          <w:b/>
        </w:rPr>
        <w:t>áno alebo nie</w:t>
      </w:r>
      <w:r w:rsidRPr="002470B0">
        <w:rPr>
          <w:rFonts w:ascii="Arial" w:hAnsi="Arial" w:cs="Arial"/>
        </w:rPr>
        <w:t xml:space="preserve">, pričom </w:t>
      </w:r>
      <w:r w:rsidRPr="002470B0">
        <w:rPr>
          <w:rFonts w:ascii="Arial" w:hAnsi="Arial" w:cs="Arial"/>
          <w:b/>
        </w:rPr>
        <w:t>,,nie“</w:t>
      </w:r>
      <w:r w:rsidRPr="002470B0">
        <w:rPr>
          <w:rFonts w:ascii="Arial" w:hAnsi="Arial" w:cs="Arial"/>
        </w:rPr>
        <w:t xml:space="preserve"> znamená automaticky </w:t>
      </w:r>
      <w:r w:rsidRPr="002470B0">
        <w:rPr>
          <w:rFonts w:ascii="Arial" w:hAnsi="Arial" w:cs="Arial"/>
          <w:b/>
        </w:rPr>
        <w:t>nesplnenie kritérií</w:t>
      </w:r>
      <w:r w:rsidRPr="002470B0">
        <w:rPr>
          <w:rFonts w:ascii="Arial" w:hAnsi="Arial" w:cs="Arial"/>
        </w:rPr>
        <w:t xml:space="preserve"> pre výber projektov a </w:t>
      </w:r>
      <w:r w:rsidRPr="002470B0">
        <w:rPr>
          <w:rFonts w:ascii="Arial" w:hAnsi="Arial" w:cs="Arial"/>
          <w:b/>
        </w:rPr>
        <w:t>neschválenie žiadosti o NFP.</w:t>
      </w:r>
    </w:p>
    <w:p w14:paraId="2D66C391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  <w:b/>
        </w:rPr>
      </w:pPr>
      <w:r w:rsidRPr="002470B0">
        <w:rPr>
          <w:rFonts w:ascii="Arial" w:hAnsi="Arial" w:cs="Arial"/>
          <w:b/>
        </w:rPr>
        <w:t>Vylučujúce kritéria sú jednotné a aplikujú sa pre všetky žiadosti o NFP.</w:t>
      </w:r>
    </w:p>
    <w:p w14:paraId="24D696B7" w14:textId="50C573B0" w:rsidR="00912C49" w:rsidRPr="002470B0" w:rsidRDefault="00912C49" w:rsidP="002470B0">
      <w:pPr>
        <w:spacing w:after="160" w:line="256" w:lineRule="auto"/>
        <w:ind w:left="414"/>
        <w:rPr>
          <w:rFonts w:ascii="Arial" w:hAnsi="Arial" w:cs="Arial"/>
          <w:b/>
          <w:caps/>
        </w:rPr>
      </w:pPr>
    </w:p>
    <w:p w14:paraId="32DB493F" w14:textId="77777777"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43"/>
        <w:gridCol w:w="1167"/>
        <w:gridCol w:w="286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308185B3" w:rsidR="00FB27CC" w:rsidRDefault="00FE6F14" w:rsidP="00835E6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a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="00A2155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D168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993A3D" w14:paraId="6B8C43B3" w14:textId="77777777" w:rsidTr="007C05AC">
        <w:trPr>
          <w:trHeight w:val="6016"/>
        </w:trPr>
        <w:tc>
          <w:tcPr>
            <w:tcW w:w="27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937" w14:textId="77777777" w:rsidR="00DF1CB5" w:rsidRPr="002470B0" w:rsidRDefault="00DF1CB5" w:rsidP="006B67A5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46F52450" w14:textId="120874DC" w:rsidR="00255E74" w:rsidRPr="002470B0" w:rsidRDefault="00834800" w:rsidP="006B67A5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E82E12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cieľmi </w:t>
            </w:r>
            <w:r w:rsidR="00E81705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doplnkový</w:t>
            </w:r>
            <w:r w:rsidR="00E82E12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ch</w:t>
            </w:r>
            <w:r w:rsidR="00E81705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</w:t>
            </w:r>
            <w:r w:rsidR="00E82E12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í</w:t>
            </w:r>
            <w:r w:rsidR="00E81705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smernice 2000/60/ES Európskeho parlamentu a rady z 23. októbra 2000, ktorou sa ustanovuje rámec pôsobnosti pre opatrenia spoločenstva v oblasti vodného hospodárstva (rámcová smernica o vode)</w:t>
            </w:r>
            <w:r w:rsidR="00232DEF" w:rsidRPr="0063513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EF4E01" w:rsidRPr="00635139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EF188A" w:rsidRPr="00635139">
              <w:rPr>
                <w:rFonts w:ascii="Arial" w:eastAsia="Times New Roman" w:hAnsi="Arial" w:cs="Arial"/>
                <w:i/>
                <w:sz w:val="20"/>
                <w:lang w:eastAsia="sk-SK"/>
              </w:rPr>
              <w:t>–</w:t>
            </w:r>
            <w:r w:rsidR="00AB3D19" w:rsidRPr="0063513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481110" w:rsidRPr="0063513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="007628B1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prílohou</w:t>
            </w:r>
            <w:r w:rsidR="00AB3D19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výzvy </w:t>
            </w:r>
            <w:r w:rsidR="00EF188A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oprávnených aglomerácií do 2 000 EO situovaných v CHVO mimo dobiehajúcich regiónov;</w:t>
            </w:r>
          </w:p>
          <w:p w14:paraId="6073B549" w14:textId="61EB2341" w:rsidR="00DC12C9" w:rsidRPr="002470B0" w:rsidRDefault="00DC12C9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</w:t>
            </w:r>
            <w:r w:rsidR="00EF4E01"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>a otázka: Je projekt v súlade s</w:t>
            </w:r>
            <w:r w:rsidR="00E81705"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> doplnkovými opatreniami rámcovej smernice o</w:t>
            </w:r>
            <w:r w:rsidR="00E112E9"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="00E81705"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>vode</w:t>
            </w:r>
            <w:r w:rsidR="00E112E9"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54FE9DB6" w14:textId="3B84A0F1" w:rsidR="00255E74" w:rsidRPr="00A67C72" w:rsidRDefault="00255E74" w:rsidP="006B67A5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</w:p>
          <w:p w14:paraId="2D0D373F" w14:textId="77777777" w:rsidR="00A4369A" w:rsidRPr="00A67C72" w:rsidRDefault="00A4369A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E8CB8E6" w14:textId="3962A1E9" w:rsidR="00D81AD6" w:rsidRPr="00A67C72" w:rsidRDefault="00FA0A2A" w:rsidP="006B67A5">
            <w:pPr>
              <w:pStyle w:val="Odsekzoznamu"/>
              <w:numPr>
                <w:ilvl w:val="0"/>
                <w:numId w:val="10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D81AD6"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nariadením </w:t>
            </w:r>
            <w:r w:rsidR="00404784"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>vlády SR</w:t>
            </w:r>
            <w:r w:rsidR="00D81AD6"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č. 269/2010 </w:t>
            </w:r>
            <w:proofErr w:type="spellStart"/>
            <w:r w:rsidR="00D81AD6"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D81AD6"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404784" w:rsidRPr="00A67C72">
              <w:rPr>
                <w:rFonts w:ascii="Arial" w:eastAsia="Times New Roman" w:hAnsi="Arial" w:cs="Arial"/>
                <w:i/>
                <w:sz w:val="20"/>
                <w:lang w:eastAsia="sk-SK"/>
              </w:rPr>
              <w:t>ktorým sa ustanovujú požiadavky na dosiahnutie dobrého stavu vôd</w:t>
            </w:r>
          </w:p>
          <w:p w14:paraId="7AD91D3C" w14:textId="33545CE5" w:rsidR="00404784" w:rsidRPr="00E103CA" w:rsidRDefault="00404784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67C72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s nariadením vlády SR č. 269/2010 </w:t>
            </w:r>
            <w:proofErr w:type="spellStart"/>
            <w:r w:rsidRPr="00A67C72">
              <w:rPr>
                <w:rFonts w:ascii="Arial" w:eastAsia="Times New Roman" w:hAnsi="Arial" w:cs="Arial"/>
                <w:b/>
                <w:sz w:val="20"/>
                <w:lang w:eastAsia="sk-SK"/>
              </w:rPr>
              <w:t>Z.z</w:t>
            </w:r>
            <w:proofErr w:type="spellEnd"/>
            <w:r w:rsidRPr="00A67C72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. ktorým sa ustanovujú požiadavky na </w:t>
            </w:r>
            <w:r w:rsidRPr="00E103CA">
              <w:rPr>
                <w:rFonts w:ascii="Arial" w:eastAsia="Times New Roman" w:hAnsi="Arial" w:cs="Arial"/>
                <w:b/>
                <w:sz w:val="20"/>
                <w:lang w:eastAsia="sk-SK"/>
              </w:rPr>
              <w:t>dosiahnutie dobrého stavu vôd?</w:t>
            </w:r>
          </w:p>
          <w:p w14:paraId="13CD88B8" w14:textId="77777777" w:rsidR="00404784" w:rsidRPr="00E103CA" w:rsidRDefault="00404784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3299FFC" w14:textId="77777777" w:rsidR="00D81AD6" w:rsidRPr="00993A3D" w:rsidRDefault="00D81AD6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3118A4EB" w14:textId="77777777" w:rsidR="00E77106" w:rsidRPr="00993A3D" w:rsidRDefault="00E77106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19975462" w14:textId="47FC59E2" w:rsidR="009E1FAC" w:rsidRPr="00993A3D" w:rsidRDefault="001D5022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619AA5D8" w14:textId="77777777" w:rsidR="009E1FAC" w:rsidRPr="00993A3D" w:rsidRDefault="009E1FAC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775B983" w14:textId="77777777" w:rsidR="009E1FAC" w:rsidRPr="00993A3D" w:rsidRDefault="009E1FAC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D5B8C44" w14:textId="77777777" w:rsidR="009E1FAC" w:rsidRPr="00993A3D" w:rsidRDefault="009E1FAC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C20CBB9" w14:textId="77777777" w:rsidR="009E1FAC" w:rsidRPr="00993A3D" w:rsidRDefault="009E1FAC" w:rsidP="006B67A5">
            <w:pPr>
              <w:pStyle w:val="Odsekzoznamu"/>
              <w:ind w:right="130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6CE42A58" w14:textId="083950C2" w:rsidR="009E1FAC" w:rsidRPr="00993A3D" w:rsidRDefault="009E1FAC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19DBCD6A" w14:textId="77777777" w:rsidR="009E1FAC" w:rsidRPr="00993A3D" w:rsidRDefault="009E1FAC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BA5EC74" w14:textId="7B7E7C97" w:rsidR="00E77106" w:rsidRPr="00993A3D" w:rsidRDefault="00E77106" w:rsidP="006B67A5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8666684" w14:textId="5D396858" w:rsidR="00FB27CC" w:rsidRPr="00993A3D" w:rsidRDefault="00FB27CC" w:rsidP="006B67A5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993A3D" w:rsidRDefault="00FB27CC" w:rsidP="006B67A5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E809A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1556DF" w14:textId="4DC9FD22" w:rsidR="000E2070" w:rsidRPr="00E103CA" w:rsidRDefault="00D929D0" w:rsidP="006B67A5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 súlade:</w:t>
            </w:r>
          </w:p>
          <w:p w14:paraId="1E1285CD" w14:textId="72CA3C18" w:rsidR="003A2A2F" w:rsidRPr="00BF24F1" w:rsidRDefault="002B3B2A" w:rsidP="006B67A5">
            <w:pPr>
              <w:pStyle w:val="Odsekzoznamu"/>
              <w:numPr>
                <w:ilvl w:val="0"/>
                <w:numId w:val="16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680702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E82E1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cieľmi </w:t>
            </w:r>
            <w:r w:rsidR="00054C2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>doplnkový</w:t>
            </w:r>
            <w:r w:rsidR="00E82E1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ch </w:t>
            </w:r>
            <w:r w:rsidR="00054C2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</w:t>
            </w:r>
            <w:r w:rsidR="00E82E1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>í</w:t>
            </w:r>
            <w:r w:rsidR="00054C2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smernice 2000/60/ES Európskeho parlamentu a rady z 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br/>
            </w:r>
            <w:r w:rsidR="00054C22" w:rsidRPr="003A2A2F">
              <w:rPr>
                <w:rFonts w:ascii="Arial" w:eastAsia="Times New Roman" w:hAnsi="Arial" w:cs="Arial"/>
                <w:i/>
                <w:sz w:val="20"/>
                <w:lang w:eastAsia="sk-SK"/>
              </w:rPr>
              <w:t>23. októbra 2000, ktorou sa ustanovuje rámec pôsobnosti pre opatrenia spoločenstva v </w:t>
            </w:r>
            <w:r w:rsidR="00054C22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oblasti vodného hospodárstva (rámcová smernica o vode) </w:t>
            </w:r>
            <w:r w:rsidR="008976C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C0416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-</w:t>
            </w:r>
            <w:r w:rsidR="001534BC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 stavebný projekt, ktorý je zameraný na zlepšenie stavu vôd</w:t>
            </w:r>
          </w:p>
          <w:p w14:paraId="559AA7C1" w14:textId="7488D3E0" w:rsidR="00A56DDF" w:rsidRPr="00BF24F1" w:rsidRDefault="00A56DDF" w:rsidP="006B67A5">
            <w:pPr>
              <w:pStyle w:val="Odsekzoznamu"/>
              <w:ind w:left="502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9C219B3" w14:textId="5A9540D3" w:rsidR="006F2996" w:rsidRDefault="00D929D0" w:rsidP="006B67A5">
            <w:pPr>
              <w:pStyle w:val="Odsekzoznamu"/>
              <w:ind w:left="502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</w:t>
            </w:r>
          </w:p>
          <w:p w14:paraId="2AE4D08C" w14:textId="77777777" w:rsidR="006F2996" w:rsidRPr="006F2996" w:rsidRDefault="006F2996" w:rsidP="006B67A5">
            <w:pPr>
              <w:pStyle w:val="Odsekzoznamu"/>
              <w:ind w:right="130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A4C48A8" w14:textId="77CC894A" w:rsidR="00D929D0" w:rsidRPr="006F2996" w:rsidRDefault="00D929D0" w:rsidP="006B67A5">
            <w:pPr>
              <w:pStyle w:val="Odsekzoznamu"/>
              <w:numPr>
                <w:ilvl w:val="0"/>
                <w:numId w:val="24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</w:t>
            </w:r>
            <w:r w:rsidR="002B3B2A" w:rsidRP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nariadením vlády SR 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B3B2A" w:rsidRP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č. 269/2010 </w:t>
            </w:r>
            <w:proofErr w:type="spellStart"/>
            <w:r w:rsidR="002B3B2A" w:rsidRP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="002B3B2A" w:rsidRP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>. ktorým sa ustanovujú požiadavky na dosiahnutie dobrého stavu vôd</w:t>
            </w:r>
            <w:r w:rsidR="00FA0A2A" w:rsidRPr="006F299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FB27CC" w:rsidRPr="00993A3D" w14:paraId="3AAF0C35" w14:textId="77777777" w:rsidTr="00D50783">
        <w:trPr>
          <w:trHeight w:val="555"/>
        </w:trPr>
        <w:tc>
          <w:tcPr>
            <w:tcW w:w="27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993A3D" w:rsidRDefault="00FB27CC">
            <w:pPr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993A3D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1058C3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94626E" w14:textId="21C73DCD" w:rsidR="00D6146C" w:rsidRPr="00E103CA" w:rsidRDefault="00D6146C" w:rsidP="00D6146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nie je v súlade:</w:t>
            </w:r>
          </w:p>
          <w:p w14:paraId="0C7AE051" w14:textId="0CE6432E" w:rsidR="00D30D0A" w:rsidRPr="002470B0" w:rsidRDefault="00095ACA" w:rsidP="00D30D0A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1310C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cieľmi </w:t>
            </w:r>
            <w:r w:rsidR="002C6A98"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 doplnkov</w:t>
            </w:r>
            <w:r w:rsidR="001310C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ých </w:t>
            </w:r>
            <w:r w:rsidR="002C6A98" w:rsidRPr="001310C8">
              <w:rPr>
                <w:rFonts w:ascii="Arial" w:eastAsia="Times New Roman" w:hAnsi="Arial" w:cs="Arial"/>
                <w:i/>
                <w:sz w:val="20"/>
                <w:lang w:eastAsia="sk-SK"/>
              </w:rPr>
              <w:t>opatren</w:t>
            </w:r>
            <w:r w:rsidR="001310C8" w:rsidRPr="001310C8">
              <w:rPr>
                <w:rFonts w:ascii="Arial" w:eastAsia="Times New Roman" w:hAnsi="Arial" w:cs="Arial"/>
                <w:i/>
                <w:sz w:val="20"/>
                <w:lang w:eastAsia="sk-SK"/>
              </w:rPr>
              <w:t>í</w:t>
            </w:r>
            <w:r w:rsidR="002C6A98" w:rsidRPr="001310C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smernice 2000/60/ES </w:t>
            </w:r>
            <w:r w:rsidR="002C6A98" w:rsidRPr="001310C8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Európskeho parlamentu a rady z 23. októbra 2000, ktorou sa ustanovuje rámec pôsobnosti pre opatrenia spoločenstva v oblasti vodného hospodárstva (rámcová </w:t>
            </w:r>
            <w:r w:rsidR="002C6A98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smernica o vode) </w:t>
            </w: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a/alebo</w:t>
            </w:r>
          </w:p>
          <w:p w14:paraId="78ABFB79" w14:textId="58767A1E" w:rsidR="00D30D0A" w:rsidRPr="00D30D0A" w:rsidRDefault="008174DF" w:rsidP="00D30D0A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nejde o stavebný projekt, ktorý je zameraný na zlepšenie stavu vôd</w:t>
            </w:r>
            <w:r w:rsidR="00024609"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  <w:r w:rsidR="00024609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2B6147B" w14:textId="7F1E07C1" w:rsidR="00095ACA" w:rsidRPr="00E103CA" w:rsidRDefault="00095ACA" w:rsidP="006B67A5">
            <w:pPr>
              <w:pStyle w:val="Odsekzoznamu"/>
              <w:numPr>
                <w:ilvl w:val="0"/>
                <w:numId w:val="16"/>
              </w:numPr>
              <w:ind w:right="133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nariadením vlády SR 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br/>
            </w:r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č. 269/2010 </w:t>
            </w:r>
            <w:proofErr w:type="spellStart"/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Pr="00E103C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ktorým sa ustanovujú požiadavky na dosiahnutie dobrého stavu vôd </w:t>
            </w:r>
          </w:p>
          <w:p w14:paraId="1F347667" w14:textId="54482869" w:rsidR="00A76DED" w:rsidRPr="001310C8" w:rsidRDefault="00A76DED" w:rsidP="001310C8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4B234B" w:rsidRPr="00993A3D" w14:paraId="4ED24067" w14:textId="77777777" w:rsidTr="00D507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A59FE11" w:rsidR="004B234B" w:rsidRPr="00175370" w:rsidRDefault="00721D7B" w:rsidP="004B234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2</w:t>
            </w:r>
            <w:r w:rsidR="00CC1C3A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</w:p>
        </w:tc>
      </w:tr>
      <w:tr w:rsidR="008C366C" w:rsidRPr="00993A3D" w14:paraId="5A4A0612" w14:textId="77777777" w:rsidTr="00D507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03FCA8A" w14:textId="19EC39C6" w:rsidR="008C366C" w:rsidRPr="00175370" w:rsidRDefault="008C366C" w:rsidP="000A3A57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2A</w:t>
            </w:r>
            <w:r w:rsidR="00CC1C3A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0A3A57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Úroveň vyriešenia aglomerácie – alternatívne kritérium</w:t>
            </w:r>
            <w:r w:rsidR="00BE2A3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pre aglomerácie do 2000 EO</w:t>
            </w:r>
          </w:p>
        </w:tc>
      </w:tr>
      <w:tr w:rsidR="008C366C" w:rsidRPr="00993A3D" w14:paraId="5C98D28E" w14:textId="77777777" w:rsidTr="0067471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75640E" w14:textId="2015791D" w:rsidR="008C366C" w:rsidRPr="002E4B5A" w:rsidRDefault="000A3A57" w:rsidP="003453C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  <w:r w:rsidR="00BE2A3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ípade ak projekt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nezahŕňa niektorú z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 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aktivít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</w:t>
            </w:r>
            <w:r w:rsidR="00BE2A3E"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podľa výzvy, tak odborný hodnotiteľ v časti „výsledok“ aj v časti „slovný komentár“ uvedie „N/A“)</w:t>
            </w:r>
          </w:p>
          <w:p w14:paraId="607DFE7C" w14:textId="40EFAE29" w:rsidR="000A3A57" w:rsidRPr="00175370" w:rsidRDefault="000A3A57" w:rsidP="00C364E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V prípade ak ide o kombináciu s aktivitou opatrenia 2.5.4 </w:t>
            </w:r>
            <w:r w:rsidR="00295EA3"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osobitne</w:t>
            </w:r>
            <w:r w:rsidR="00C364EC"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sa</w:t>
            </w:r>
            <w:r w:rsidR="00295EA3"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posúdia aj hodnotiace kritériá pre opatrenie 2.5.4</w:t>
            </w:r>
          </w:p>
        </w:tc>
      </w:tr>
      <w:tr w:rsidR="008C366C" w:rsidRPr="00993A3D" w14:paraId="40775704" w14:textId="77777777" w:rsidTr="00674717">
        <w:trPr>
          <w:trHeight w:val="300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E809A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E809AF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E809A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635139" w:rsidRPr="00993A3D" w14:paraId="495498B1" w14:textId="77777777" w:rsidTr="00A91CC5">
        <w:trPr>
          <w:trHeight w:val="13349"/>
        </w:trPr>
        <w:tc>
          <w:tcPr>
            <w:tcW w:w="27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5092B" w14:textId="173A6EBC" w:rsidR="00635139" w:rsidRPr="004B4283" w:rsidRDefault="00635139" w:rsidP="003A479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62038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V rámci aktivity č. </w:t>
            </w:r>
            <w:r w:rsidRPr="0016203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1 Budovanie stokovej siete a ČOV v aglomeráciách do 2000 EO nachádzajúcich sa v chránených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vodohospodárskych </w:t>
            </w:r>
            <w:r w:rsidRPr="0016203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oblastiach mimo dobiehajúcich regiónov </w:t>
            </w:r>
            <w:r w:rsidRPr="0016203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posudzuje, či každá riešená aglomerácia bude vyriešená </w:t>
            </w:r>
            <w:r w:rsidRPr="004B428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súlade s požiadavkami výzvy, </w:t>
            </w:r>
            <w:proofErr w:type="spellStart"/>
            <w:r w:rsidRPr="004B4283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4B4283">
              <w:rPr>
                <w:rFonts w:ascii="Arial" w:eastAsia="Times New Roman" w:hAnsi="Arial" w:cs="Arial"/>
                <w:i/>
                <w:sz w:val="20"/>
                <w:lang w:eastAsia="sk-SK"/>
              </w:rPr>
              <w:t>.:</w:t>
            </w:r>
          </w:p>
          <w:p w14:paraId="0D36CFF6" w14:textId="57653E98" w:rsidR="00635139" w:rsidRDefault="00635139" w:rsidP="000418A1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4B4283"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výstavby, rozšírenia a zvýšenia kapacity stokových</w:t>
            </w:r>
            <w:r w:rsidRPr="0008049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sietí  a ČOV sa posudzuje, či dôjde k zabezpečeniu </w:t>
            </w:r>
            <w:r w:rsidRPr="00624865">
              <w:rPr>
                <w:rFonts w:ascii="Arial" w:eastAsia="Times New Roman" w:hAnsi="Arial" w:cs="Arial"/>
                <w:i/>
                <w:sz w:val="20"/>
                <w:lang w:eastAsia="sk-SK"/>
              </w:rPr>
              <w:t>odvádzania a čistenia komunálnych odpadových vôd z celej riešenej aglomerácie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62486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624865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Bude realizáciou aktivít projektu zabezpečené odvádzanie a čistenie komunálnych odpadových vôd z celej aglomerácie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na požadované %? </w:t>
            </w:r>
          </w:p>
          <w:p w14:paraId="6E92D61B" w14:textId="77777777" w:rsidR="00635139" w:rsidRPr="000418A1" w:rsidRDefault="00635139" w:rsidP="000418A1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0418A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 zároveň </w:t>
            </w:r>
          </w:p>
          <w:p w14:paraId="1EB9E31E" w14:textId="78B4960B" w:rsidR="00635139" w:rsidRDefault="00635139" w:rsidP="00C5026E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B</w:t>
            </w:r>
            <w:r w:rsidRPr="000418A1">
              <w:rPr>
                <w:rFonts w:ascii="Arial" w:eastAsia="Times New Roman" w:hAnsi="Arial" w:cs="Arial"/>
                <w:b/>
                <w:sz w:val="20"/>
                <w:lang w:eastAsia="sk-SK"/>
              </w:rPr>
              <w:t>ude po realizácii projektu ČOV, do ktorej budú odvádzané odpadové vody zo stokovej siete (vrátane novo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0418A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napojených producentov odpadových vôd) v súlade </w:t>
            </w:r>
            <w:r w:rsidR="0041719D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 s </w:t>
            </w:r>
            <w:r w:rsidRPr="000418A1">
              <w:rPr>
                <w:rFonts w:ascii="Arial" w:eastAsia="Times New Roman" w:hAnsi="Arial" w:cs="Arial"/>
                <w:b/>
                <w:sz w:val="20"/>
                <w:lang w:eastAsia="sk-SK"/>
              </w:rPr>
              <w:t>nariadením vlády SR č. 269/2010 Z. z. ktorým sa ustanovujú požiadavky na dosiahnutie dobrého stavu vôd?</w:t>
            </w:r>
          </w:p>
          <w:p w14:paraId="65884B80" w14:textId="780F7555" w:rsidR="00635139" w:rsidRDefault="00635139" w:rsidP="00C5026E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BBB4CC4" w14:textId="77777777" w:rsidR="00635139" w:rsidRPr="00BB19E3" w:rsidRDefault="00635139" w:rsidP="00BB19E3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BB19E3">
              <w:rPr>
                <w:rFonts w:ascii="Arial" w:eastAsia="Times New Roman" w:hAnsi="Arial" w:cs="Arial"/>
                <w:i/>
                <w:sz w:val="20"/>
                <w:lang w:eastAsia="sk-SK"/>
              </w:rPr>
              <w:t>súlad navrhovaného riešenia s Plánom rozvoja verejných kanalizácií pre územie SR na roky 2021 – 2027.</w:t>
            </w:r>
          </w:p>
          <w:p w14:paraId="43D7AFA5" w14:textId="27A5A567" w:rsidR="00635139" w:rsidRDefault="00635139" w:rsidP="00BB19E3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BB19E3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navrhované riešenie v súlade s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 navrhovaným riešením v prílohe 2-4 Plán rozvoja VK – prehľad kanalizačných systémov časti Plánu rozvoja verejných kanalizácií pre územie SR na roky 2021-2027 </w:t>
            </w:r>
            <w:r w:rsidRPr="00BB19E3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alebo v opačnom prípade je zdôvodnené alternatívne riešenie? </w:t>
            </w:r>
          </w:p>
          <w:p w14:paraId="18C736E3" w14:textId="77777777" w:rsidR="00635139" w:rsidRDefault="00635139" w:rsidP="00BB19E3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1BF117DD" w14:textId="3D5C7A09" w:rsidR="00635139" w:rsidRPr="00B1643F" w:rsidRDefault="00635139" w:rsidP="00BB19E3">
            <w:pPr>
              <w:pStyle w:val="Odsekzoznamu"/>
              <w:numPr>
                <w:ilvl w:val="0"/>
                <w:numId w:val="19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B1643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prípade výstavby verejnej kanalizácie sa posudzuje, či riešené územie je súčasťou aglomerácie, </w:t>
            </w:r>
            <w:proofErr w:type="spellStart"/>
            <w:r w:rsidRPr="00B1643F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B1643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či je vzdialenosť riešeného územia do 500 m od súvisle zastavaného územia riešenej aglomerácie </w:t>
            </w:r>
          </w:p>
          <w:p w14:paraId="0B2D377B" w14:textId="1366A6F8" w:rsidR="00635139" w:rsidRDefault="00635139" w:rsidP="003A479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B1643F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riešené územie, v ktorom bude predmetná kanalizácia realizovaná</w:t>
            </w:r>
            <w:r w:rsidR="001D5CED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Pr="00B1643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súčasťou aglomerácie? </w:t>
            </w:r>
          </w:p>
          <w:p w14:paraId="331C9ACB" w14:textId="6B6B1DF5" w:rsidR="00635139" w:rsidRDefault="00635139" w:rsidP="003A479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387EA29" w14:textId="3744083A" w:rsidR="00635139" w:rsidRPr="00993A3D" w:rsidRDefault="00635139" w:rsidP="004F2A8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2053E23D" w:rsidR="00635139" w:rsidRPr="003D6A00" w:rsidRDefault="00635139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D6A00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2C6A7" w14:textId="136C43B2" w:rsidR="00635139" w:rsidRPr="002A6F86" w:rsidRDefault="00635139" w:rsidP="001D5CED">
            <w:pPr>
              <w:pStyle w:val="Odsekzoznamu"/>
              <w:numPr>
                <w:ilvl w:val="0"/>
                <w:numId w:val="27"/>
              </w:numPr>
              <w:spacing w:before="1440"/>
              <w:ind w:left="357" w:right="136" w:hanging="35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A6F8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Predmetná aglomerácia bude realizáciou aktivít projektu vyriešená a zároveň po realizácii projektu bude ČOV, do ktorej budú odvádzané odpadové vody zo stokovej siete (vrátane novo napojených producentov </w:t>
            </w:r>
            <w:r w:rsidRPr="00D6713F">
              <w:rPr>
                <w:rFonts w:ascii="Arial" w:eastAsia="Times New Roman" w:hAnsi="Arial" w:cs="Arial"/>
                <w:i/>
                <w:sz w:val="20"/>
                <w:lang w:eastAsia="sk-SK"/>
              </w:rPr>
              <w:t>odpadových vôd)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 w:rsidRPr="00D6713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súlade </w:t>
            </w:r>
            <w:r w:rsidRPr="00D6713F"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  <w:t>s</w:t>
            </w:r>
            <w:r w:rsidRPr="00D6713F">
              <w:rPr>
                <w:rFonts w:ascii="Arial" w:eastAsia="Times New Roman" w:hAnsi="Arial" w:cs="Arial"/>
                <w:i/>
                <w:sz w:val="20"/>
                <w:lang w:eastAsia="sk-SK"/>
              </w:rPr>
              <w:t> nariadením vlády SR č. 269</w:t>
            </w:r>
            <w:r w:rsidRPr="002A6F86">
              <w:rPr>
                <w:rFonts w:ascii="Arial" w:eastAsia="Times New Roman" w:hAnsi="Arial" w:cs="Arial"/>
                <w:i/>
                <w:sz w:val="20"/>
                <w:lang w:eastAsia="sk-SK"/>
              </w:rPr>
              <w:t>/2010 Z.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2A6F86">
              <w:rPr>
                <w:rFonts w:ascii="Arial" w:eastAsia="Times New Roman" w:hAnsi="Arial" w:cs="Arial"/>
                <w:i/>
                <w:sz w:val="20"/>
                <w:lang w:eastAsia="sk-SK"/>
              </w:rPr>
              <w:t>z.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 w:rsidRPr="002A6F8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ktorým sa ustanovujú požiadavky na dosiahnutie dobrého stavu vôd </w:t>
            </w:r>
          </w:p>
          <w:p w14:paraId="6BB017B1" w14:textId="19B1FBFA" w:rsidR="00635139" w:rsidRDefault="00635139" w:rsidP="00D82873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5E2C0E7" w14:textId="11AA958F" w:rsidR="00635139" w:rsidRDefault="00635139" w:rsidP="003A479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</w:t>
            </w:r>
          </w:p>
          <w:p w14:paraId="496D40E5" w14:textId="0BD336FC" w:rsidR="00635139" w:rsidRPr="00787EAE" w:rsidRDefault="00635139" w:rsidP="00140A9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5F6170" w14:textId="01842C31" w:rsidR="00635139" w:rsidRPr="002470B0" w:rsidRDefault="00635139" w:rsidP="00140A9C">
            <w:pPr>
              <w:pStyle w:val="Odsekzoznamu"/>
              <w:numPr>
                <w:ilvl w:val="0"/>
                <w:numId w:val="27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Súlad 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navrhovaného riešenia </w:t>
            </w: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s Plánom rozvoja verejných kanalizácií pre územie SR na roky 2021 – 2027 je preukázaný, resp. vhodnosť riešenia (napojenia na ČOV) navrhovaného odlišne, než sa uvádza v prílohe 2-4 Plán rozvoja VK - prehľad kanalizačných systémov bola preukázaná resp. alternatívne riešenie je zdôvodnené (ak relevantné).</w:t>
            </w:r>
          </w:p>
          <w:p w14:paraId="3CBEE18D" w14:textId="4C53BB7E" w:rsidR="00635139" w:rsidRDefault="00635139" w:rsidP="003A479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34CAB83" w14:textId="596F3B9E" w:rsidR="00635139" w:rsidRDefault="00635139" w:rsidP="003A479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zároveň  </w:t>
            </w:r>
          </w:p>
          <w:p w14:paraId="26F38103" w14:textId="77777777" w:rsidR="00635139" w:rsidRPr="006B67A5" w:rsidRDefault="00635139" w:rsidP="006B67A5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765AA0" w14:textId="757BF0D6" w:rsidR="00635139" w:rsidRPr="00E645CF" w:rsidRDefault="00635139" w:rsidP="006B67A5">
            <w:pPr>
              <w:pStyle w:val="Odsekzoznamu"/>
              <w:numPr>
                <w:ilvl w:val="0"/>
                <w:numId w:val="27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645CF">
              <w:rPr>
                <w:rFonts w:ascii="Arial" w:eastAsia="Times New Roman" w:hAnsi="Arial" w:cs="Arial"/>
                <w:i/>
                <w:sz w:val="20"/>
                <w:lang w:eastAsia="sk-SK"/>
              </w:rPr>
              <w:t>Riešené územie, v ktorom je predmetná kanalizácia navrhovaná</w:t>
            </w:r>
            <w:r w:rsidR="006B67A5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 w:rsidRPr="00E645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súčasťou aglomerácie</w:t>
            </w:r>
          </w:p>
          <w:p w14:paraId="127FA690" w14:textId="77777777" w:rsidR="00635139" w:rsidRDefault="00635139" w:rsidP="006D726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cyan"/>
                <w:lang w:eastAsia="sk-SK"/>
              </w:rPr>
            </w:pPr>
          </w:p>
          <w:p w14:paraId="46258E4C" w14:textId="77777777" w:rsidR="00635139" w:rsidRDefault="00635139" w:rsidP="006D726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cyan"/>
                <w:lang w:eastAsia="sk-SK"/>
              </w:rPr>
            </w:pPr>
          </w:p>
          <w:p w14:paraId="778F2392" w14:textId="08105F2A" w:rsidR="00635139" w:rsidRPr="00E645CF" w:rsidRDefault="00635139" w:rsidP="001D5CE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54822" w:rsidRPr="00993A3D" w14:paraId="6E786ECD" w14:textId="77777777" w:rsidTr="00BC0CDD">
        <w:trPr>
          <w:trHeight w:val="3568"/>
        </w:trPr>
        <w:tc>
          <w:tcPr>
            <w:tcW w:w="27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070E1" w14:textId="77777777" w:rsidR="00F54822" w:rsidRPr="00162038" w:rsidRDefault="00F54822" w:rsidP="00A2479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1538" w14:textId="49756BB0" w:rsidR="00F54822" w:rsidRPr="00462942" w:rsidRDefault="006D7262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552EDE" w14:textId="0D552D9E" w:rsidR="00262848" w:rsidRPr="00262848" w:rsidRDefault="00262848" w:rsidP="00262848">
            <w:pPr>
              <w:pStyle w:val="Odsekzoznamu"/>
              <w:numPr>
                <w:ilvl w:val="0"/>
                <w:numId w:val="28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Predmetná aglomerácia </w:t>
            </w:r>
            <w:r w:rsidR="00DA5482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>bude realizáciou aktivít projektu vyriešená a</w:t>
            </w:r>
            <w:r w:rsidR="00DA5482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zároveň po realizácii projektu </w:t>
            </w:r>
            <w:r w:rsidR="00DA5482"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bude ČOV, do ktorej budú odvádzané odpadové vody zo stokovej siete (vrátane novo napojených producentov odpadových vôd) v súlade </w:t>
            </w:r>
            <w:r w:rsidR="00001E71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nariadením vlády SR č. 269/2010 </w:t>
            </w:r>
            <w:proofErr w:type="spellStart"/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 w:rsidRP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ktorým sa ustanovujú požiadavky na dosiahnutie dobrého stavu vôd </w:t>
            </w:r>
          </w:p>
          <w:p w14:paraId="7413A956" w14:textId="77777777" w:rsidR="00DA5482" w:rsidRDefault="00DA5482" w:rsidP="002628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8594CF" w14:textId="064613E2" w:rsidR="00262848" w:rsidRDefault="00DA5482" w:rsidP="002628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a/alebo z</w:t>
            </w:r>
            <w:r w:rsidR="00262848">
              <w:rPr>
                <w:rFonts w:ascii="Arial" w:eastAsia="Times New Roman" w:hAnsi="Arial" w:cs="Arial"/>
                <w:i/>
                <w:sz w:val="20"/>
                <w:lang w:eastAsia="sk-SK"/>
              </w:rPr>
              <w:t>ároveň</w:t>
            </w:r>
          </w:p>
          <w:p w14:paraId="47D48C66" w14:textId="77777777" w:rsidR="00CE4290" w:rsidRDefault="00CE4290" w:rsidP="002628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19A936" w14:textId="64BFC215" w:rsidR="00CE4290" w:rsidRPr="002470B0" w:rsidRDefault="00CE4290" w:rsidP="00CE4290">
            <w:pPr>
              <w:pStyle w:val="Odsekzoznamu"/>
              <w:numPr>
                <w:ilvl w:val="0"/>
                <w:numId w:val="28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Súlad s Plánom rozvoja verejných kanalizácií pre územie SR na roky 2021 – 2027 nie je preukázaný, resp. vhodnosť riešenia (napojenia na ČOV) navrhovaného odlišne, než sa uvádza v prílohe 2-4 Plán rozvoja VK - prehľad kanalizačných systémov nebola preukázaná resp. alternatívne riešenie nie je zdôvodnené (ak relevantné).</w:t>
            </w:r>
          </w:p>
          <w:p w14:paraId="743FCF9F" w14:textId="77777777" w:rsidR="00DA5482" w:rsidRDefault="00DA5482" w:rsidP="00262848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2BCD6AF" w14:textId="77777777" w:rsidR="00DA5482" w:rsidRPr="005C7D6E" w:rsidRDefault="00DA5482" w:rsidP="00DA5482">
            <w:pPr>
              <w:pStyle w:val="Odsekzoznamu"/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875E900" w14:textId="3BBF25EB" w:rsidR="00F54822" w:rsidRPr="005C7D6E" w:rsidRDefault="00DA5482" w:rsidP="005C7D6E">
            <w:pPr>
              <w:pStyle w:val="Odsekzoznamu"/>
              <w:numPr>
                <w:ilvl w:val="0"/>
                <w:numId w:val="28"/>
              </w:num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Celé r</w:t>
            </w:r>
            <w:r w:rsidR="005C7D6E" w:rsidRPr="005C7D6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iešené územie, v ktorom je predmetná kanalizácia navrhovaná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nie </w:t>
            </w:r>
            <w:r w:rsidR="005C7D6E" w:rsidRPr="005C7D6E">
              <w:rPr>
                <w:rFonts w:ascii="Arial" w:eastAsia="Times New Roman" w:hAnsi="Arial" w:cs="Arial"/>
                <w:i/>
                <w:sz w:val="20"/>
                <w:lang w:eastAsia="sk-SK"/>
              </w:rPr>
              <w:t>je súčasťou aglomerácie</w:t>
            </w:r>
          </w:p>
        </w:tc>
      </w:tr>
      <w:tr w:rsidR="003D6A00" w:rsidRPr="00993A3D" w14:paraId="0A12F3B2" w14:textId="77777777" w:rsidTr="003D6A00">
        <w:trPr>
          <w:trHeight w:val="283"/>
        </w:trPr>
        <w:tc>
          <w:tcPr>
            <w:tcW w:w="2708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50F0" w14:textId="206CAE31" w:rsidR="002F0319" w:rsidRDefault="003A4796" w:rsidP="004E5C0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 w:rsidRPr="00B20AA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č. </w:t>
            </w:r>
            <w:r w:rsidRPr="00B20AA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2 Budovanie decentralizovaných  </w:t>
            </w:r>
            <w:r w:rsidR="001D5CED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br/>
            </w:r>
            <w:r w:rsidRPr="00B20AA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(</w:t>
            </w:r>
            <w:proofErr w:type="spellStart"/>
            <w:r w:rsidRPr="00B20AA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t.j</w:t>
            </w:r>
            <w:proofErr w:type="spellEnd"/>
            <w:r w:rsidRPr="00B20AAF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. individuálnych a iných primeraných) systémov nakladania s komunálnymi odpadovými vodami </w:t>
            </w:r>
            <w:r w:rsidR="002F031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sa posudzuje, či sa aktivita realizuje spolu s aktivitou č. 1 </w:t>
            </w:r>
            <w:r w:rsidR="002F0319" w:rsidRPr="0016203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Budovanie stokovej siete a ČOV v aglomeráciách do 2000 EO nachádzajúcich sa v chránených </w:t>
            </w:r>
            <w:r w:rsidR="002F031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vodohospodárskych </w:t>
            </w:r>
            <w:r w:rsidR="002F0319" w:rsidRPr="0016203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oblastiach mimo dobiehajúcich regiónov</w:t>
            </w:r>
            <w:r w:rsidR="002F0319" w:rsidRPr="00320DB0" w:rsidDel="002F031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F031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B82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48FD6BCE" w14:textId="72BDE112" w:rsidR="002F0319" w:rsidRDefault="002F0319" w:rsidP="002F031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*realizácia samostatnej aktivity č. 2 je v súlade s podmienkami výzvy neoprávnená</w:t>
            </w:r>
          </w:p>
          <w:p w14:paraId="1B03EFFA" w14:textId="77777777" w:rsidR="00EE58E2" w:rsidRDefault="00EE58E2" w:rsidP="00EE58E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  <w:p w14:paraId="4E75138B" w14:textId="2257D068" w:rsidR="00EE58E2" w:rsidRPr="00EE58E2" w:rsidRDefault="00EE58E2" w:rsidP="00EE58E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Pr="00EE58E2">
              <w:rPr>
                <w:rFonts w:ascii="Arial" w:eastAsia="Times New Roman" w:hAnsi="Arial" w:cs="Arial"/>
                <w:i/>
                <w:sz w:val="20"/>
                <w:lang w:eastAsia="sk-SK"/>
              </w:rPr>
              <w:t>osudzuje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</w:t>
            </w:r>
            <w:r w:rsidRPr="00EE58E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či riešené územie je súčasťou aglomerácie, </w:t>
            </w:r>
            <w:proofErr w:type="spellStart"/>
            <w:r w:rsidRPr="00EE58E2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EE58E2">
              <w:rPr>
                <w:rFonts w:ascii="Arial" w:eastAsia="Times New Roman" w:hAnsi="Arial" w:cs="Arial"/>
                <w:i/>
                <w:sz w:val="20"/>
                <w:lang w:eastAsia="sk-SK"/>
              </w:rPr>
              <w:t>. či je vzdialenosť riešeného úze</w:t>
            </w:r>
            <w:r w:rsidR="001D502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mia do </w:t>
            </w:r>
            <w:r w:rsidRPr="00EE58E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500 m od súvisle zastavaného územia riešenej aglomerácie </w:t>
            </w:r>
          </w:p>
          <w:p w14:paraId="7C7BA31E" w14:textId="0FE0F36B" w:rsidR="00EE58E2" w:rsidRPr="00EE58E2" w:rsidRDefault="00EE58E2" w:rsidP="00EE58E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E58E2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riešené územie súčasťou aglomerácie? </w:t>
            </w:r>
          </w:p>
          <w:p w14:paraId="42F05BDE" w14:textId="77777777" w:rsidR="00EE58E2" w:rsidRDefault="00EE58E2" w:rsidP="003D6A0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  <w:p w14:paraId="2141C66D" w14:textId="1A0119B6" w:rsidR="001D5022" w:rsidRPr="00993A3D" w:rsidRDefault="001D5022" w:rsidP="003D6A0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F5DF" w14:textId="333B768B" w:rsidR="003D6A00" w:rsidRPr="003D6A00" w:rsidRDefault="003D6A00" w:rsidP="00F54822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D6A00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84BF3" w14:textId="56AD3E6E" w:rsidR="002F0319" w:rsidRPr="00230AA1" w:rsidRDefault="002F0319" w:rsidP="002F031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0AA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</w:t>
            </w:r>
            <w:proofErr w:type="spellStart"/>
            <w:r w:rsidRPr="00230AA1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230AA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realizácia aktivity č. </w:t>
            </w:r>
            <w:r w:rsidR="004E0BE3" w:rsidRPr="00DB0CD0">
              <w:rPr>
                <w:rFonts w:ascii="Arial" w:eastAsia="Times New Roman" w:hAnsi="Arial" w:cs="Arial"/>
                <w:i/>
                <w:sz w:val="20"/>
                <w:lang w:eastAsia="sk-SK"/>
              </w:rPr>
              <w:t>2</w:t>
            </w:r>
            <w:r w:rsidRPr="00DB0CD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kombinácii s aktivitou č. 1 Budovanie</w:t>
            </w:r>
            <w:r w:rsidRPr="00230AA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stokovej siete a čistiarní odpadových vôd v aglomeráciách </w:t>
            </w:r>
            <w:r w:rsidR="00E7426B">
              <w:rPr>
                <w:rFonts w:ascii="Arial" w:eastAsia="Times New Roman" w:hAnsi="Arial" w:cs="Arial"/>
                <w:i/>
                <w:sz w:val="20"/>
                <w:lang w:eastAsia="sk-SK"/>
              </w:rPr>
              <w:t>do</w:t>
            </w:r>
            <w:r w:rsidRPr="00230AA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2000 EO </w:t>
            </w:r>
            <w:r w:rsidRPr="00320D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F843846" w14:textId="1E6FAB26" w:rsidR="004D458C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D05A2DA" w14:textId="4E53FC1C" w:rsidR="004D458C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 zároveň</w:t>
            </w:r>
          </w:p>
          <w:p w14:paraId="1489F25D" w14:textId="0B239EF3" w:rsidR="004D458C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95767D" w14:textId="1A6D889E" w:rsidR="004D458C" w:rsidRPr="00056893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Riešené územie je súčasťou aglomerácie.</w:t>
            </w:r>
          </w:p>
          <w:p w14:paraId="299667A5" w14:textId="35868AA3" w:rsidR="003D6A00" w:rsidRPr="00993A3D" w:rsidRDefault="003D6A00" w:rsidP="003D6A00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3D6A00" w:rsidRPr="00993A3D" w14:paraId="51D1B3FE" w14:textId="77777777" w:rsidTr="00682222">
        <w:trPr>
          <w:trHeight w:val="282"/>
        </w:trPr>
        <w:tc>
          <w:tcPr>
            <w:tcW w:w="27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1249" w14:textId="77777777" w:rsidR="003D6A00" w:rsidRPr="00993A3D" w:rsidRDefault="003D6A00" w:rsidP="003D6A0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460C" w14:textId="19A71417" w:rsidR="003D6A00" w:rsidRPr="003D6A00" w:rsidRDefault="003D6A00" w:rsidP="00F54822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D6A00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82CBF7" w14:textId="422DEF81" w:rsidR="004D458C" w:rsidRDefault="002F0319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8168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</w:t>
            </w:r>
            <w:proofErr w:type="spellStart"/>
            <w:r w:rsidRPr="00F81686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F8168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je realizácia aktivity č. </w:t>
            </w:r>
            <w:r w:rsidR="004E0BE3" w:rsidRPr="00DB0CD0">
              <w:rPr>
                <w:rFonts w:ascii="Arial" w:eastAsia="Times New Roman" w:hAnsi="Arial" w:cs="Arial"/>
                <w:i/>
                <w:sz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samostatne*</w:t>
            </w:r>
            <w:r w:rsidRPr="00F8168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20DB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11491483" w14:textId="77777777" w:rsidR="00FA7D48" w:rsidRDefault="00FA7D48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DA8E5D" w14:textId="6E229560" w:rsidR="00056893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="00F10F0E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zároveň</w:t>
            </w:r>
            <w:r w:rsidR="00F10F0E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  <w:r w:rsidR="00056893" w:rsidRPr="0005689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86E463B" w14:textId="098901AE" w:rsidR="004D458C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296607" w14:textId="730E42C5" w:rsidR="004D458C" w:rsidRDefault="004D458C" w:rsidP="004D458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51B99">
              <w:rPr>
                <w:rFonts w:ascii="Arial" w:eastAsia="Times New Roman" w:hAnsi="Arial" w:cs="Arial"/>
                <w:i/>
                <w:sz w:val="20"/>
                <w:lang w:eastAsia="sk-SK"/>
              </w:rPr>
              <w:t>Celé riešené územie nie je súčasťou aglomerácie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05247A4E" w14:textId="6374A3D4" w:rsidR="001D5CED" w:rsidRDefault="001D5CED" w:rsidP="004D458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CBDDD47" w14:textId="6ADE976D" w:rsidR="001D5CED" w:rsidRDefault="001D5CED" w:rsidP="004D458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86417FF" w14:textId="32F984F4" w:rsidR="001D5CED" w:rsidRDefault="001D5CED" w:rsidP="004D458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6E4D19" w14:textId="0790845D" w:rsidR="001D5CED" w:rsidRDefault="001D5CED" w:rsidP="004D458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E3293D0" w14:textId="77777777" w:rsidR="001D5CED" w:rsidRPr="009C16F2" w:rsidRDefault="001D5CED" w:rsidP="004D458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12252F" w14:textId="77777777" w:rsidR="004D458C" w:rsidRPr="00056893" w:rsidRDefault="004D458C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C417CB" w14:textId="77777777" w:rsidR="003D6A00" w:rsidRPr="00993A3D" w:rsidRDefault="003D6A00" w:rsidP="0005689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E27994" w:rsidRPr="00993A3D" w14:paraId="09B7C542" w14:textId="77777777" w:rsidTr="003D43D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103A8FF1" w:rsidR="00E27994" w:rsidRPr="008D29F8" w:rsidRDefault="00F10F0E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E27994" w:rsidRPr="00993A3D" w14:paraId="186ACE74" w14:textId="77777777" w:rsidTr="00F10F0E">
        <w:trPr>
          <w:trHeight w:val="300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0D4F8974" w:rsidR="00E27994" w:rsidRPr="008D29F8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2D220611" w:rsidR="00E27994" w:rsidRPr="008D29F8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5D2D47A2" w:rsidR="00E27994" w:rsidRPr="008D29F8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27994" w:rsidRPr="00E41FE2" w14:paraId="5A998EE9" w14:textId="77777777" w:rsidTr="00C742AC">
        <w:trPr>
          <w:trHeight w:val="713"/>
        </w:trPr>
        <w:tc>
          <w:tcPr>
            <w:tcW w:w="27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40C8" w14:textId="77777777" w:rsidR="00F10F0E" w:rsidRPr="00E9400B" w:rsidRDefault="00F10F0E" w:rsidP="00F10F0E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393204B6" w14:textId="77777777" w:rsidR="00F10F0E" w:rsidRPr="000F7300" w:rsidRDefault="00F10F0E" w:rsidP="00F10F0E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EEB7B9B" w14:textId="77777777" w:rsidR="00F10F0E" w:rsidRDefault="00F10F0E" w:rsidP="00F10F0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3AF1B9B5" w14:textId="77777777" w:rsidR="00F10F0E" w:rsidRDefault="00F10F0E" w:rsidP="00F10F0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6E2AC5" w14:textId="77777777" w:rsidR="00F10F0E" w:rsidRDefault="00F10F0E" w:rsidP="00F10F0E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2B6BB57D" w14:textId="77777777" w:rsidR="00F10F0E" w:rsidRDefault="00F10F0E" w:rsidP="00F10F0E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5E1E41CB" w14:textId="77777777" w:rsidR="00F10F0E" w:rsidRDefault="00F10F0E" w:rsidP="00F10F0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9CEEA3A" w14:textId="77777777" w:rsidR="00F10F0E" w:rsidRDefault="00F10F0E" w:rsidP="00F10F0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3CB2A263" w14:textId="21FC98FA" w:rsidR="00E27994" w:rsidRPr="00F14507" w:rsidRDefault="00F10F0E" w:rsidP="00F10F0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22A21317" w:rsidR="00E27994" w:rsidRPr="00F10F0E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B74F2" w14:textId="77777777" w:rsidR="00F10F0E" w:rsidRPr="00FE6F14" w:rsidRDefault="00F10F0E" w:rsidP="00F10F0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3967B50D" w14:textId="5D5B6A34" w:rsidR="00E27994" w:rsidRPr="00F14507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</w:tr>
      <w:tr w:rsidR="00E27994" w:rsidRPr="00E41FE2" w14:paraId="5B92B18E" w14:textId="77777777" w:rsidTr="00C742AC">
        <w:trPr>
          <w:trHeight w:val="712"/>
        </w:trPr>
        <w:tc>
          <w:tcPr>
            <w:tcW w:w="27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E27994" w:rsidRPr="00C82D95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71B95C29" w:rsidR="00E27994" w:rsidRPr="00F10F0E" w:rsidRDefault="003426B8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08383" w14:textId="77777777" w:rsidR="00F10F0E" w:rsidRDefault="00F10F0E" w:rsidP="00F10F0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01AB4B1" w14:textId="170646CD" w:rsidR="00E27994" w:rsidRPr="00B1643F" w:rsidRDefault="00E27994" w:rsidP="003D43DB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</w:tr>
      <w:tr w:rsidR="00F10F0E" w14:paraId="1A2BD72B" w14:textId="77777777" w:rsidTr="0009732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3BDA20" w14:textId="32BBC9CD" w:rsidR="00F10F0E" w:rsidRDefault="00F10F0E" w:rsidP="0009732C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="00CB641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F10F0E" w14:paraId="59ACBA5F" w14:textId="77777777" w:rsidTr="0009732C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EA426C" w14:textId="77777777" w:rsidR="00F10F0E" w:rsidRDefault="00F10F0E" w:rsidP="0009732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02ECBF" w14:textId="77777777" w:rsidR="00F10F0E" w:rsidRDefault="00F10F0E" w:rsidP="0009732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41281D" w14:textId="77777777" w:rsidR="00F10F0E" w:rsidRDefault="00F10F0E" w:rsidP="0009732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10F0E" w14:paraId="129F1749" w14:textId="77777777" w:rsidTr="004D6BE3">
        <w:trPr>
          <w:trHeight w:val="1546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C68C" w14:textId="77777777" w:rsidR="00F10F0E" w:rsidRDefault="00F10F0E" w:rsidP="00097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1ABC240" w14:textId="77777777" w:rsidR="00F10F0E" w:rsidRPr="000B1A48" w:rsidRDefault="00F10F0E" w:rsidP="0009732C">
            <w:pPr>
              <w:pStyle w:val="Odsekzoznamu"/>
              <w:ind w:left="375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547DF7A" w14:textId="77777777" w:rsidR="00F10F0E" w:rsidRPr="000B1A48" w:rsidRDefault="00F10F0E" w:rsidP="0009732C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51712" w14:textId="77777777" w:rsidR="00F10F0E" w:rsidRDefault="00F10F0E" w:rsidP="0009732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2FFE1" w14:textId="77777777" w:rsidR="00F10F0E" w:rsidRPr="00FE6F14" w:rsidRDefault="00F10F0E" w:rsidP="0009732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18FF3BA0" w14:textId="77777777" w:rsidR="00F10F0E" w:rsidRDefault="00F10F0E" w:rsidP="0009732C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4C48C72A" w14:textId="7567CC44" w:rsidR="00FB27CC" w:rsidRPr="00E41FE2" w:rsidRDefault="00FB27CC" w:rsidP="00FB27CC">
      <w:pPr>
        <w:rPr>
          <w:rFonts w:ascii="Arial" w:hAnsi="Arial" w:cs="Arial"/>
          <w:color w:val="000000" w:themeColor="text1"/>
        </w:rPr>
      </w:pPr>
    </w:p>
    <w:p w14:paraId="70F35388" w14:textId="77777777" w:rsidR="00FB27CC" w:rsidRPr="00E41FE2" w:rsidRDefault="00FB27CC" w:rsidP="00FB27CC">
      <w:pPr>
        <w:rPr>
          <w:rFonts w:ascii="Arial" w:hAnsi="Arial" w:cs="Arial"/>
          <w:b/>
          <w:caps/>
        </w:rPr>
      </w:pPr>
    </w:p>
    <w:p w14:paraId="41D88802" w14:textId="77777777" w:rsidR="00FB27CC" w:rsidRPr="00E41FE2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E41FE2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E41FE2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E41FE2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E41FE2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993A3D" w:rsidRDefault="00FB27CC" w:rsidP="00FB27CC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E41FE2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E41FE2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1FE2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E41FE2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E41FE2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E41FE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Pr="00E41FE2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E41FE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2112C4" w:rsidRPr="00E41FE2" w14:paraId="45FAE8ED" w14:textId="77777777" w:rsidTr="00B1643F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60868" w14:textId="7792010F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Doplňujúce VK: Príslušnosť aglomerácie k prioritnej CHVO</w:t>
            </w:r>
            <w:r w:rsidR="004D6220"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a komplexnosť riešení</w:t>
            </w:r>
          </w:p>
          <w:p w14:paraId="373F8473" w14:textId="77777777" w:rsidR="004D6220" w:rsidRPr="004D6220" w:rsidRDefault="004D6220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2853D77C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</w:t>
            </w:r>
            <w:r w:rsidR="00B1643F"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Hodnota za peniaze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B1643F"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3ADA9E62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4ECA364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6A9F2204" w14:textId="4544FBDC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  <w:p w14:paraId="03D87138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90738F" w14:textId="5B735D6B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57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>Aplikovanie doplňujúceho VK:</w:t>
            </w:r>
          </w:p>
          <w:p w14:paraId="493A37DB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>V prvom kroku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sa aplikuje doplňujúce VK, čím sa žiadosti o NFP zaradia do skupín podľa toho či zasahujú do CHVO, v ktorých sú veľkokapacitné zdroje podzemných vôd a ktoré smerujú k zamedzeniu ohrozenia kvality a kvantity podzemných vôd tak, aby nebolo ohrozené ich využívanie t. j. CHVO Žitný ostrov, a to nasledovne:</w:t>
            </w:r>
          </w:p>
          <w:p w14:paraId="597DA68C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1. skupina – aglomerácie zasahujúce do CHVO Žitný ostrov,</w:t>
            </w:r>
          </w:p>
          <w:p w14:paraId="446B2878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2. skupina – aglomerácie zasahujúce do CHVO </w:t>
            </w:r>
          </w:p>
          <w:p w14:paraId="5DFC54BD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Samostatnú 3. skupinu budú tvoriť žiadosti o NFP, ktoré obsahujú aktivitu samostatnej výstavby verejného vodovodu.*</w:t>
            </w:r>
          </w:p>
          <w:p w14:paraId="5ADDE0B5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lastRenderedPageBreak/>
              <w:t xml:space="preserve">*v prípade, ak v rámci žiadosti o NFP ide o projekt riešiaci dve a viac aglomerácii v rôznych skupinách, na zaradenie do prioritnejšej skupiny postačuje, ak žiadosť o NFP bude riešiť aspoň jednu aglomeráciu z prioritnejšej skupiny. </w:t>
            </w:r>
          </w:p>
          <w:p w14:paraId="6BDEBD6E" w14:textId="167F42D2" w:rsidR="002112C4" w:rsidRDefault="002112C4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2AB2CF4" w14:textId="77777777" w:rsidR="007B7CBE" w:rsidRDefault="007B7CBE" w:rsidP="007B7CB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147CC">
              <w:rPr>
                <w:rFonts w:ascii="Arial" w:eastAsia="Times New Roman" w:hAnsi="Arial" w:cs="Arial"/>
                <w:b/>
                <w:sz w:val="20"/>
                <w:lang w:eastAsia="sk-SK"/>
              </w:rPr>
              <w:t>V druhom kroku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v rámci každej skupiny 1.-2. zoradia žiadosti o NFP do podskupín podľa zamerania projektu nasledovne:</w:t>
            </w:r>
          </w:p>
          <w:p w14:paraId="6BE84C54" w14:textId="77777777" w:rsidR="007B7CBE" w:rsidRDefault="007B7CBE" w:rsidP="007B7CBE">
            <w:pPr>
              <w:pStyle w:val="Odsekzoznamu"/>
              <w:numPr>
                <w:ilvl w:val="0"/>
                <w:numId w:val="29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Komplexné projekty,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>. zahŕňajúce budovanie kanalizácie a/alebo ČOV a zároveň budovanie vodovodu,</w:t>
            </w:r>
          </w:p>
          <w:p w14:paraId="49C51B7D" w14:textId="77777777" w:rsidR="007B7CBE" w:rsidRDefault="007B7CBE" w:rsidP="007B7CBE">
            <w:pPr>
              <w:pStyle w:val="Odsekzoznamu"/>
              <w:numPr>
                <w:ilvl w:val="0"/>
                <w:numId w:val="29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Projekty zahŕňajúce budovanie ČOV a/alebo kanalizácie</w:t>
            </w:r>
          </w:p>
          <w:p w14:paraId="29BC76AF" w14:textId="77777777" w:rsidR="007B7CBE" w:rsidRDefault="007B7CBE" w:rsidP="007B7CB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3. skupina nie je tvorená podskupinami.**</w:t>
            </w:r>
          </w:p>
          <w:p w14:paraId="3E21DD1C" w14:textId="77777777" w:rsidR="007B7CBE" w:rsidRDefault="007B7CBE" w:rsidP="007B7CB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147C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**</w:t>
            </w:r>
            <w:r w:rsidRPr="007C2DA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v prípade, ak v rámci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žiadosti </w:t>
            </w:r>
            <w:r w:rsidRPr="007C2DA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Pr="007C2DA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NFP ide o projekt riešiaci dve a viac aglomerácii v rôznych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pod</w:t>
            </w:r>
            <w:r w:rsidRPr="007C2DA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skupinách podľa zamerania projektu, na zaradenie do prioritnejšej podskupiny postačuje, ak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žiadosť </w:t>
            </w:r>
            <w:r w:rsidRPr="007C2DA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Pr="007C2DA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NFP bude riešiť aspoň jednu aglomeráciu z prioritnejšej podskupiny.</w:t>
            </w:r>
          </w:p>
          <w:p w14:paraId="2B331CC6" w14:textId="62E3B164" w:rsidR="007B7CBE" w:rsidRDefault="007B7CBE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41944E2" w14:textId="77777777" w:rsidR="007B7CBE" w:rsidRPr="004D6220" w:rsidRDefault="007B7CBE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B160EAF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>V treťom kroku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sa v jednotlivých skupinách podľa zaradenia do CHVO a následne podskupinách podľa zamerania projektu aplikuje </w:t>
            </w: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 (princíp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83E34CD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oprávnených výdavkov za opatrenie 2.5.2 v sume vyjadrenej bez DPH (COV</w:t>
            </w:r>
            <w:r w:rsidRPr="004D6220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 voči hodnote </w:t>
            </w:r>
            <w:r w:rsidRPr="004D6220">
              <w:rPr>
                <w:rFonts w:ascii="Arial" w:eastAsia="Times New Roman" w:hAnsi="Arial" w:cs="Arial"/>
                <w:lang w:eastAsia="sk-SK"/>
              </w:rPr>
              <w:t>„</w:t>
            </w:r>
            <w:r w:rsidRPr="004D6220">
              <w:rPr>
                <w:rFonts w:ascii="Arial" w:eastAsia="Times New Roman" w:hAnsi="Arial" w:cs="Arial"/>
                <w:b/>
                <w:i/>
                <w:lang w:eastAsia="sk-SK"/>
              </w:rPr>
              <w:t>Zvýšený počet ekvivalentných obyvateľov so zlepšeným čistením komunálnych odpadových vôd</w:t>
            </w:r>
            <w:r w:rsidRPr="004D622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“ (EO)  </w:t>
            </w:r>
          </w:p>
          <w:p w14:paraId="057C8587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 w:rsidRPr="004D6220">
              <w:t xml:space="preserve"> </w:t>
            </w:r>
          </w:p>
          <w:p w14:paraId="717E3E6D" w14:textId="77777777" w:rsidR="004D6220" w:rsidRPr="004D6220" w:rsidRDefault="004D6220" w:rsidP="004D6220">
            <w:pPr>
              <w:spacing w:before="120" w:after="120"/>
              <w:ind w:left="707" w:right="5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EO</m:t>
                    </m:r>
                  </m:den>
                </m:f>
              </m:oMath>
            </m:oMathPara>
          </w:p>
          <w:p w14:paraId="132DC19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D68067B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hodnoty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Hodnoty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 peniaze </w:t>
            </w:r>
            <w:r w:rsidRPr="004D6220">
              <w:rPr>
                <w:rFonts w:ascii="Arial" w:eastAsia="Times New Roman" w:hAnsi="Arial" w:cs="Arial"/>
                <w:b/>
                <w:i/>
                <w:lang w:eastAsia="sk-SK"/>
              </w:rPr>
              <w:t>Zvýšený počet ekvivalentných obyvateľov so zlepšeným čistením komunálnych odpadových vôd</w:t>
            </w:r>
            <w:r w:rsidRPr="004D622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“ (EO)   </w:t>
            </w: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hodnotiteľom a výška COV bez neoprávnených výdavkov stanovených v PFK) </w:t>
            </w:r>
          </w:p>
          <w:p w14:paraId="07F8ED4F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3B49A7B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V 3. skupine sa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ako pomer celkových oprávnených výdavkov za opatrenie 2.5.4 v sume vyjadrenej bez DPH (COV</w:t>
            </w:r>
            <w:r w:rsidRPr="004D6220">
              <w:rPr>
                <w:rFonts w:ascii="Arial" w:eastAsia="Times New Roman" w:hAnsi="Arial" w:cs="Arial"/>
                <w:vertAlign w:val="subscript"/>
                <w:lang w:eastAsia="sk-SK"/>
              </w:rPr>
              <w:t xml:space="preserve"> HA</w:t>
            </w:r>
            <w:r w:rsidRPr="004D6220">
              <w:rPr>
                <w:rFonts w:ascii="Arial" w:eastAsia="Times New Roman" w:hAnsi="Arial" w:cs="Arial"/>
                <w:lang w:eastAsia="sk-SK"/>
              </w:rPr>
              <w:t xml:space="preserve">)  </w:t>
            </w:r>
            <w:r w:rsidRPr="004D62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voči hodnote</w:t>
            </w:r>
            <w:r w:rsidRPr="004D6220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„Populácia pripojená na vylepšené verejné zásobovanie vodou</w:t>
            </w:r>
            <w:r w:rsidRPr="004D6220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(osoby)“</w:t>
            </w:r>
          </w:p>
          <w:p w14:paraId="72975605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2CBE90A" w14:textId="77777777" w:rsidR="004D6220" w:rsidRPr="004D6220" w:rsidRDefault="004D6220" w:rsidP="004D6220">
            <w:pPr>
              <w:spacing w:before="120" w:after="120"/>
              <w:ind w:right="57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osoby</m:t>
                    </m:r>
                  </m:den>
                </m:f>
              </m:oMath>
            </m:oMathPara>
          </w:p>
          <w:p w14:paraId="53B7FBC6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97F2CA7" w14:textId="62084973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hodnoty Hodnota za peniaze hodnota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„Populácia pripojená na vylepšené verejné zásobovanie vodou</w:t>
            </w:r>
            <w:r w:rsidRPr="004D6220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(osoby)“</w:t>
            </w: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potvrdená odborným hodnotiteľom a výška COV bez neoprávnených výdavkov stanovených v PFK)</w:t>
            </w:r>
          </w:p>
          <w:p w14:paraId="72F6B6F0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EE0D2EB" w14:textId="6F74F399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V treťom kroku sú žiadosti o NFP v každej skupine/podskupine zoradené podľa miery príspevku projektu k príslušnému špecifickému cieľu P SK (princíp „Hodnota za peniaze“ – 2. výberové kritérium), a to od žiadosti o NFP s najvyšším príspevkom po žiadosť o NFP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s najnižším príspevkom, t. j.</w:t>
            </w:r>
            <w:r w:rsidRPr="004D6220">
              <w:t xml:space="preserve">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od najnižšej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74B21D67" w14:textId="701EFD1D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DD7D61A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6FE135BF" w14:textId="40ACACEF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B3D5DD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VK sa určí poradie žiadosti o NFP, podľa ktorého sú žiadosti o NFP schvaľované až do výšky disponibilnej alokácie na opatrenie 2.5.2 a 2.5.4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. najprv sú v poradí podľa miery príspevku projektu schvaľované žiadosti o NFP: </w:t>
            </w:r>
          </w:p>
          <w:p w14:paraId="53E9FD85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v 1. skupine - aglomerácie zasahujúce do CHVO Žitný ostrov v prvej podskupine, následne druhej podskupine, </w:t>
            </w:r>
          </w:p>
          <w:p w14:paraId="52AFB25A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-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ab/>
              <w:t xml:space="preserve">následne v 2. skupine - aglomerácie zasahujúce do CHVO v prvej podskupine, následne druhej podskupine,  </w:t>
            </w:r>
          </w:p>
          <w:p w14:paraId="395A1B22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-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ab/>
              <w:t xml:space="preserve"> a v prípade disponibilnej alokácie v 3. skupine.</w:t>
            </w:r>
          </w:p>
          <w:p w14:paraId="50CFCB88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A1A3E01" w14:textId="77777777" w:rsidR="00546A17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Bližšia špecifikácia aplikácie VK v prípade komplexných projektov podľa zamerania projektu (t. j. žiadostí zaradených v rámci prvých podskupín):    </w:t>
            </w:r>
          </w:p>
          <w:p w14:paraId="4EBFF4A0" w14:textId="463F6BE0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</w:t>
            </w:r>
          </w:p>
          <w:p w14:paraId="14CFAA89" w14:textId="386995A0" w:rsidR="00546A17" w:rsidRDefault="00546A17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V prípade, ak po vytvorení poradia nastane situácia, že výška disponibilnej alokácie by bola nedostatočná na podporu žiadosti o NFP v rozsahu opatrenia 2.5.2. a zároveň 2.5.4., SO sa obráti na žiadateľa so žiadosťou o vyjadrenie súhlasu/nesúhlasu s podporou ním predloženej žiadosti o NFP iba v rozsahu opatrenia, na ktoré je disponibilná alokácia.*** </w:t>
            </w:r>
          </w:p>
          <w:p w14:paraId="7DCDF719" w14:textId="77777777" w:rsidR="00546A17" w:rsidRDefault="00546A17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***Naplnenie merateľných ukazovateľov vyplývajúce zo zmluvy o poskytnutí NFP sa bude vzťahovať len na merateľné ukazovatele definované pre podporené opatrenie.</w:t>
            </w:r>
          </w:p>
          <w:p w14:paraId="618D7629" w14:textId="77777777" w:rsidR="00546A17" w:rsidRDefault="00546A17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V prípade, ak žiadateľ vyjadrí svoj </w:t>
            </w:r>
            <w:r w:rsidRPr="00805382">
              <w:rPr>
                <w:rFonts w:ascii="Arial" w:eastAsia="Times New Roman" w:hAnsi="Arial" w:cs="Arial"/>
                <w:sz w:val="20"/>
                <w:lang w:eastAsia="sk-SK"/>
              </w:rPr>
              <w:t>nesúhlas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 podporou  len opatrenia, na ktoré postačuje výška disponibilnej alokácie, SO takúto žiadosť o NFP neschváli.</w:t>
            </w:r>
          </w:p>
          <w:p w14:paraId="0AFAFB4F" w14:textId="77777777" w:rsidR="00546A17" w:rsidRDefault="00546A17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Následne SO informuje žiadateľa v poradí ďalšej žiadosti o NFP, o možnosti podporiť len opatrenie zo žiadosti o NFP, na ktoré postačuje disponibilná alokácia. </w:t>
            </w:r>
          </w:p>
          <w:p w14:paraId="4907A968" w14:textId="5987B534" w:rsidR="004D6220" w:rsidRPr="004D6220" w:rsidRDefault="00546A17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Týmto postupom sú žiadosti o NFP schvaľované (za predpokladu vyjadrenia súhlasu žiadateľa) až do výšky disponibilnej alokácie na opatrenie.  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3001" w14:textId="77777777" w:rsidR="00052686" w:rsidRDefault="00052686" w:rsidP="00FB27CC">
      <w:r>
        <w:separator/>
      </w:r>
    </w:p>
  </w:endnote>
  <w:endnote w:type="continuationSeparator" w:id="0">
    <w:p w14:paraId="169EA6A2" w14:textId="77777777" w:rsidR="00052686" w:rsidRDefault="00052686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1811" w14:textId="77777777" w:rsidR="00052686" w:rsidRDefault="00052686" w:rsidP="00FB27CC">
      <w:r>
        <w:separator/>
      </w:r>
    </w:p>
  </w:footnote>
  <w:footnote w:type="continuationSeparator" w:id="0">
    <w:p w14:paraId="6D6E10CF" w14:textId="77777777" w:rsidR="00052686" w:rsidRDefault="00052686" w:rsidP="00FB27CC">
      <w:r>
        <w:continuationSeparator/>
      </w:r>
    </w:p>
  </w:footnote>
  <w:footnote w:id="1">
    <w:p w14:paraId="3B71A94B" w14:textId="223B0FF1" w:rsidR="00655776" w:rsidRPr="00655776" w:rsidRDefault="001D5CED" w:rsidP="00655776">
      <w:pPr>
        <w:pStyle w:val="Textpoznmkypodiarou"/>
        <w:jc w:val="both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655776">
        <w:rPr>
          <w:rFonts w:ascii="Arial Narrow" w:hAnsi="Arial Narrow"/>
        </w:rPr>
        <w:t>Na projekty opatrenia 2.5.2 implementované prostredníctvom integrovaných územných investícií</w:t>
      </w:r>
      <w:r w:rsidR="00655776" w:rsidRPr="00655776">
        <w:rPr>
          <w:rFonts w:ascii="Arial Narrow" w:hAnsi="Arial Narrow"/>
        </w:rPr>
        <w:t xml:space="preserve"> (IÚI)</w:t>
      </w:r>
      <w:r w:rsidRPr="00655776">
        <w:rPr>
          <w:rFonts w:ascii="Arial Narrow" w:hAnsi="Arial Narrow"/>
        </w:rPr>
        <w:t xml:space="preserve"> sa vzhľadom na obmedzenú výšku alokácie na jeden samosprávny kraj, ako aj na skutočnosť, že v niektorých samosprávnych krajoch nie sú situované aglomerácie </w:t>
      </w:r>
      <w:r w:rsidR="00655776" w:rsidRPr="00655776">
        <w:rPr>
          <w:rFonts w:ascii="Arial Narrow" w:hAnsi="Arial Narrow"/>
        </w:rPr>
        <w:t xml:space="preserve">do 2000 EO </w:t>
      </w:r>
      <w:r w:rsidRPr="00655776">
        <w:rPr>
          <w:rFonts w:ascii="Arial Narrow" w:hAnsi="Arial Narrow"/>
        </w:rPr>
        <w:t>nachádzajúce sa v chránených vodohospodárskych oblastiach</w:t>
      </w:r>
      <w:r w:rsidR="00655776" w:rsidRPr="00655776">
        <w:rPr>
          <w:rFonts w:ascii="Arial Narrow" w:hAnsi="Arial Narrow"/>
        </w:rPr>
        <w:t xml:space="preserve"> (CHVO), nevzťahuje podmienka, že oprávnené na podporu sú výlučne aglomerácie, ktoré sa nachádzajú v CHVO. </w:t>
      </w:r>
    </w:p>
    <w:p w14:paraId="07230AE0" w14:textId="0E7B4D98" w:rsidR="001D5CED" w:rsidRDefault="00655776" w:rsidP="00655776">
      <w:pPr>
        <w:pStyle w:val="Textpoznmkypodiarou"/>
        <w:jc w:val="both"/>
      </w:pPr>
      <w:r w:rsidRPr="00655776">
        <w:rPr>
          <w:rFonts w:ascii="Arial Narrow" w:hAnsi="Arial Narrow"/>
        </w:rPr>
        <w:t>Podmienka, že oprávnené na podporu sú výlučne aglomerácie, ktoré sa nachádzajú v CHVO, bude uplatňovaná na  podporu projektov v rámci dopytovo orientovanej výzvy/výziev na opatrenie 2.5.2, ktorá/ktoré spadá/spadajú do pôsobnosti sprostredkovateľského orgánu pre Program Slovensko – Ministerstva životného prostredia SR.</w:t>
      </w:r>
      <w:r>
        <w:t xml:space="preserve">             </w:t>
      </w:r>
      <w:r w:rsidR="001D5CED">
        <w:t xml:space="preserve">    </w:t>
      </w:r>
    </w:p>
  </w:footnote>
  <w:footnote w:id="2">
    <w:p w14:paraId="4A16A5A7" w14:textId="20728833" w:rsidR="00912C49" w:rsidRPr="006A711F" w:rsidRDefault="00912C49" w:rsidP="00912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</w:t>
      </w:r>
      <w:r w:rsidR="00BD3AFF">
        <w:rPr>
          <w:rFonts w:ascii="Arial Narrow" w:hAnsi="Arial Narrow"/>
          <w:b/>
        </w:rPr>
        <w:t>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BD3AFF">
        <w:rPr>
          <w:rFonts w:ascii="Arial Narrow" w:hAnsi="Arial Narrow"/>
          <w:b/>
        </w:rPr>
        <w:t>Všeobecná metodika a kritériá</w:t>
      </w:r>
      <w:r w:rsidRPr="00BC321E">
        <w:rPr>
          <w:rFonts w:ascii="Arial Narrow" w:hAnsi="Arial Narrow"/>
          <w:b/>
        </w:rPr>
        <w:t xml:space="preserve"> pou</w:t>
      </w:r>
      <w:r w:rsidR="00BD3AFF">
        <w:rPr>
          <w:rFonts w:ascii="Arial Narrow" w:hAnsi="Arial Narrow"/>
          <w:b/>
        </w:rPr>
        <w:t>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3">
    <w:p w14:paraId="5A6956C2" w14:textId="212DA01A" w:rsidR="00912C49" w:rsidRPr="002E00DA" w:rsidRDefault="00912C49" w:rsidP="00912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BD3AFF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4">
    <w:p w14:paraId="69399536" w14:textId="77777777" w:rsidR="00CB641F" w:rsidRDefault="00CB641F" w:rsidP="00CB64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139">
        <w:t xml:space="preserve">Predmetné stanovenie merateľného ukazovateľa nie je samostatným hodnotiacim kritériom a nemá vplyv na výsledok odborného hodnotenia </w:t>
      </w:r>
      <w:proofErr w:type="spellStart"/>
      <w:r w:rsidRPr="00635139">
        <w:t>ŽoNFP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DB7"/>
    <w:multiLevelType w:val="hybridMultilevel"/>
    <w:tmpl w:val="09B6D936"/>
    <w:lvl w:ilvl="0" w:tplc="9EF822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3C2B"/>
    <w:multiLevelType w:val="hybridMultilevel"/>
    <w:tmpl w:val="1D12BC62"/>
    <w:lvl w:ilvl="0" w:tplc="9EF822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400CA"/>
    <w:multiLevelType w:val="hybridMultilevel"/>
    <w:tmpl w:val="3768F7B8"/>
    <w:lvl w:ilvl="0" w:tplc="D0249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4284"/>
    <w:multiLevelType w:val="hybridMultilevel"/>
    <w:tmpl w:val="3E42B704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CD2"/>
    <w:multiLevelType w:val="hybridMultilevel"/>
    <w:tmpl w:val="58788332"/>
    <w:lvl w:ilvl="0" w:tplc="9B8833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9190BBF"/>
    <w:multiLevelType w:val="hybridMultilevel"/>
    <w:tmpl w:val="37CC0BA0"/>
    <w:lvl w:ilvl="0" w:tplc="D3C009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C2C02"/>
    <w:multiLevelType w:val="hybridMultilevel"/>
    <w:tmpl w:val="39F0F86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914407"/>
    <w:multiLevelType w:val="hybridMultilevel"/>
    <w:tmpl w:val="0714F380"/>
    <w:lvl w:ilvl="0" w:tplc="F49488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6765B6"/>
    <w:multiLevelType w:val="hybridMultilevel"/>
    <w:tmpl w:val="ECD6597E"/>
    <w:lvl w:ilvl="0" w:tplc="E0D2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3FE2"/>
    <w:multiLevelType w:val="hybridMultilevel"/>
    <w:tmpl w:val="A71E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7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0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2"/>
  </w:num>
  <w:num w:numId="22">
    <w:abstractNumId w:val="10"/>
  </w:num>
  <w:num w:numId="23">
    <w:abstractNumId w:val="7"/>
  </w:num>
  <w:num w:numId="24">
    <w:abstractNumId w:val="24"/>
  </w:num>
  <w:num w:numId="25">
    <w:abstractNumId w:val="11"/>
  </w:num>
  <w:num w:numId="26">
    <w:abstractNumId w:val="16"/>
  </w:num>
  <w:num w:numId="27">
    <w:abstractNumId w:val="6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0A39"/>
    <w:rsid w:val="00001E71"/>
    <w:rsid w:val="00002204"/>
    <w:rsid w:val="00004BBE"/>
    <w:rsid w:val="0000752C"/>
    <w:rsid w:val="00015104"/>
    <w:rsid w:val="00016260"/>
    <w:rsid w:val="00024609"/>
    <w:rsid w:val="00025E98"/>
    <w:rsid w:val="0002733A"/>
    <w:rsid w:val="00031A38"/>
    <w:rsid w:val="00032679"/>
    <w:rsid w:val="00032D41"/>
    <w:rsid w:val="000414A2"/>
    <w:rsid w:val="000418A1"/>
    <w:rsid w:val="00042884"/>
    <w:rsid w:val="00045701"/>
    <w:rsid w:val="0005046D"/>
    <w:rsid w:val="00051006"/>
    <w:rsid w:val="00052686"/>
    <w:rsid w:val="00054C22"/>
    <w:rsid w:val="00056198"/>
    <w:rsid w:val="00056893"/>
    <w:rsid w:val="00063ABE"/>
    <w:rsid w:val="000748D9"/>
    <w:rsid w:val="00076039"/>
    <w:rsid w:val="0008049A"/>
    <w:rsid w:val="000857E3"/>
    <w:rsid w:val="00093188"/>
    <w:rsid w:val="00095A8A"/>
    <w:rsid w:val="00095ACA"/>
    <w:rsid w:val="000A0845"/>
    <w:rsid w:val="000A3A57"/>
    <w:rsid w:val="000B1A48"/>
    <w:rsid w:val="000B6345"/>
    <w:rsid w:val="000C31EB"/>
    <w:rsid w:val="000C71C5"/>
    <w:rsid w:val="000E2070"/>
    <w:rsid w:val="000E32E8"/>
    <w:rsid w:val="000E5085"/>
    <w:rsid w:val="000F15EA"/>
    <w:rsid w:val="000F37C5"/>
    <w:rsid w:val="001058C3"/>
    <w:rsid w:val="001310C8"/>
    <w:rsid w:val="0013783E"/>
    <w:rsid w:val="00140A9C"/>
    <w:rsid w:val="00141995"/>
    <w:rsid w:val="001439F7"/>
    <w:rsid w:val="00146333"/>
    <w:rsid w:val="001475E7"/>
    <w:rsid w:val="00151303"/>
    <w:rsid w:val="001534BC"/>
    <w:rsid w:val="00161B0D"/>
    <w:rsid w:val="00162038"/>
    <w:rsid w:val="00167B79"/>
    <w:rsid w:val="00175370"/>
    <w:rsid w:val="001809B6"/>
    <w:rsid w:val="00184833"/>
    <w:rsid w:val="001A15ED"/>
    <w:rsid w:val="001A2102"/>
    <w:rsid w:val="001A217B"/>
    <w:rsid w:val="001A73F9"/>
    <w:rsid w:val="001A78FC"/>
    <w:rsid w:val="001B0B79"/>
    <w:rsid w:val="001B4AAF"/>
    <w:rsid w:val="001B5718"/>
    <w:rsid w:val="001B580B"/>
    <w:rsid w:val="001B74DF"/>
    <w:rsid w:val="001C7CCC"/>
    <w:rsid w:val="001D5022"/>
    <w:rsid w:val="001D567C"/>
    <w:rsid w:val="001D5CED"/>
    <w:rsid w:val="001F1DE9"/>
    <w:rsid w:val="001F5029"/>
    <w:rsid w:val="002112C4"/>
    <w:rsid w:val="00215EF2"/>
    <w:rsid w:val="00216CAF"/>
    <w:rsid w:val="00220BBD"/>
    <w:rsid w:val="00220C48"/>
    <w:rsid w:val="00225329"/>
    <w:rsid w:val="00232DEF"/>
    <w:rsid w:val="00233C62"/>
    <w:rsid w:val="0023511A"/>
    <w:rsid w:val="002435AD"/>
    <w:rsid w:val="002470B0"/>
    <w:rsid w:val="00255E74"/>
    <w:rsid w:val="00262848"/>
    <w:rsid w:val="0026445D"/>
    <w:rsid w:val="0026462F"/>
    <w:rsid w:val="00275162"/>
    <w:rsid w:val="00275360"/>
    <w:rsid w:val="002764B6"/>
    <w:rsid w:val="0028706A"/>
    <w:rsid w:val="00293E87"/>
    <w:rsid w:val="00295EA3"/>
    <w:rsid w:val="002A2706"/>
    <w:rsid w:val="002A3507"/>
    <w:rsid w:val="002A5383"/>
    <w:rsid w:val="002A6F86"/>
    <w:rsid w:val="002B11B9"/>
    <w:rsid w:val="002B3B2A"/>
    <w:rsid w:val="002B5DC1"/>
    <w:rsid w:val="002C6986"/>
    <w:rsid w:val="002C6A98"/>
    <w:rsid w:val="002D6897"/>
    <w:rsid w:val="002E03AB"/>
    <w:rsid w:val="002E2E3C"/>
    <w:rsid w:val="002E4B5A"/>
    <w:rsid w:val="002E5E70"/>
    <w:rsid w:val="002E7548"/>
    <w:rsid w:val="002F0319"/>
    <w:rsid w:val="002F0A12"/>
    <w:rsid w:val="002F13A3"/>
    <w:rsid w:val="00302ADD"/>
    <w:rsid w:val="00315B19"/>
    <w:rsid w:val="00326A6D"/>
    <w:rsid w:val="00330504"/>
    <w:rsid w:val="00331E8D"/>
    <w:rsid w:val="00335E27"/>
    <w:rsid w:val="00337B22"/>
    <w:rsid w:val="003426B8"/>
    <w:rsid w:val="003453C2"/>
    <w:rsid w:val="00346B3E"/>
    <w:rsid w:val="003517E2"/>
    <w:rsid w:val="00367C7A"/>
    <w:rsid w:val="00380774"/>
    <w:rsid w:val="00383605"/>
    <w:rsid w:val="00383DF4"/>
    <w:rsid w:val="003A2A2F"/>
    <w:rsid w:val="003A4796"/>
    <w:rsid w:val="003A7C49"/>
    <w:rsid w:val="003B21C3"/>
    <w:rsid w:val="003B7797"/>
    <w:rsid w:val="003C2BD6"/>
    <w:rsid w:val="003C787F"/>
    <w:rsid w:val="003D139B"/>
    <w:rsid w:val="003D6A00"/>
    <w:rsid w:val="003E20E1"/>
    <w:rsid w:val="003E684C"/>
    <w:rsid w:val="003F108E"/>
    <w:rsid w:val="003F3139"/>
    <w:rsid w:val="003F77A1"/>
    <w:rsid w:val="00401204"/>
    <w:rsid w:val="00404784"/>
    <w:rsid w:val="00405264"/>
    <w:rsid w:val="00410FCF"/>
    <w:rsid w:val="004159EE"/>
    <w:rsid w:val="0041719D"/>
    <w:rsid w:val="0042189F"/>
    <w:rsid w:val="0042718F"/>
    <w:rsid w:val="0043293D"/>
    <w:rsid w:val="00432AE1"/>
    <w:rsid w:val="00433D83"/>
    <w:rsid w:val="00434E42"/>
    <w:rsid w:val="00446995"/>
    <w:rsid w:val="004474E4"/>
    <w:rsid w:val="00450577"/>
    <w:rsid w:val="004509E1"/>
    <w:rsid w:val="00455274"/>
    <w:rsid w:val="00462942"/>
    <w:rsid w:val="00467DD6"/>
    <w:rsid w:val="00475F8E"/>
    <w:rsid w:val="00481110"/>
    <w:rsid w:val="00490DA6"/>
    <w:rsid w:val="004A11DB"/>
    <w:rsid w:val="004A32B7"/>
    <w:rsid w:val="004A45E8"/>
    <w:rsid w:val="004B15A7"/>
    <w:rsid w:val="004B234B"/>
    <w:rsid w:val="004B4283"/>
    <w:rsid w:val="004B5E1A"/>
    <w:rsid w:val="004C13C1"/>
    <w:rsid w:val="004C4F90"/>
    <w:rsid w:val="004C6573"/>
    <w:rsid w:val="004D0EE3"/>
    <w:rsid w:val="004D345B"/>
    <w:rsid w:val="004D456C"/>
    <w:rsid w:val="004D458C"/>
    <w:rsid w:val="004D6220"/>
    <w:rsid w:val="004D6BE3"/>
    <w:rsid w:val="004E0BE3"/>
    <w:rsid w:val="004E470B"/>
    <w:rsid w:val="004E5C02"/>
    <w:rsid w:val="004E6D02"/>
    <w:rsid w:val="004E75BE"/>
    <w:rsid w:val="004F2A86"/>
    <w:rsid w:val="005023E4"/>
    <w:rsid w:val="00510E2F"/>
    <w:rsid w:val="00525970"/>
    <w:rsid w:val="00530015"/>
    <w:rsid w:val="005307EB"/>
    <w:rsid w:val="005319AA"/>
    <w:rsid w:val="00545610"/>
    <w:rsid w:val="00546187"/>
    <w:rsid w:val="00546A17"/>
    <w:rsid w:val="00553839"/>
    <w:rsid w:val="0055593C"/>
    <w:rsid w:val="00556322"/>
    <w:rsid w:val="00557CF1"/>
    <w:rsid w:val="00564159"/>
    <w:rsid w:val="005754C2"/>
    <w:rsid w:val="00586929"/>
    <w:rsid w:val="00592394"/>
    <w:rsid w:val="005939D9"/>
    <w:rsid w:val="005A0C42"/>
    <w:rsid w:val="005A1303"/>
    <w:rsid w:val="005A506F"/>
    <w:rsid w:val="005A5452"/>
    <w:rsid w:val="005B4136"/>
    <w:rsid w:val="005C00D9"/>
    <w:rsid w:val="005C10E3"/>
    <w:rsid w:val="005C4636"/>
    <w:rsid w:val="005C5F69"/>
    <w:rsid w:val="005C7D6E"/>
    <w:rsid w:val="005D75F8"/>
    <w:rsid w:val="005D7C0D"/>
    <w:rsid w:val="005E22BD"/>
    <w:rsid w:val="005E3417"/>
    <w:rsid w:val="005E7A4A"/>
    <w:rsid w:val="005F0A71"/>
    <w:rsid w:val="005F76DC"/>
    <w:rsid w:val="00603E49"/>
    <w:rsid w:val="00612246"/>
    <w:rsid w:val="00613A06"/>
    <w:rsid w:val="00624865"/>
    <w:rsid w:val="00632386"/>
    <w:rsid w:val="00633F32"/>
    <w:rsid w:val="006345A1"/>
    <w:rsid w:val="00635139"/>
    <w:rsid w:val="0063514B"/>
    <w:rsid w:val="00640664"/>
    <w:rsid w:val="00643E17"/>
    <w:rsid w:val="00654FC8"/>
    <w:rsid w:val="00655776"/>
    <w:rsid w:val="00655E60"/>
    <w:rsid w:val="00656D24"/>
    <w:rsid w:val="006677F8"/>
    <w:rsid w:val="00680702"/>
    <w:rsid w:val="00680DE2"/>
    <w:rsid w:val="006813CF"/>
    <w:rsid w:val="00683DC4"/>
    <w:rsid w:val="00695CC7"/>
    <w:rsid w:val="00696946"/>
    <w:rsid w:val="006A5CA5"/>
    <w:rsid w:val="006B46BE"/>
    <w:rsid w:val="006B4F9B"/>
    <w:rsid w:val="006B67A5"/>
    <w:rsid w:val="006D7262"/>
    <w:rsid w:val="006E25C7"/>
    <w:rsid w:val="006E77E4"/>
    <w:rsid w:val="006F2438"/>
    <w:rsid w:val="006F2996"/>
    <w:rsid w:val="006F35F3"/>
    <w:rsid w:val="00711848"/>
    <w:rsid w:val="00721D7B"/>
    <w:rsid w:val="00727326"/>
    <w:rsid w:val="007420E6"/>
    <w:rsid w:val="007470A7"/>
    <w:rsid w:val="007516A9"/>
    <w:rsid w:val="007628B1"/>
    <w:rsid w:val="00772B95"/>
    <w:rsid w:val="007822BA"/>
    <w:rsid w:val="007851A1"/>
    <w:rsid w:val="00786BB4"/>
    <w:rsid w:val="00792CBE"/>
    <w:rsid w:val="007A3838"/>
    <w:rsid w:val="007A6540"/>
    <w:rsid w:val="007B3062"/>
    <w:rsid w:val="007B7CBE"/>
    <w:rsid w:val="007C05AC"/>
    <w:rsid w:val="007C57C2"/>
    <w:rsid w:val="007D0F00"/>
    <w:rsid w:val="007E5D9C"/>
    <w:rsid w:val="007E76E4"/>
    <w:rsid w:val="007E7B6B"/>
    <w:rsid w:val="007F2EE3"/>
    <w:rsid w:val="007F5751"/>
    <w:rsid w:val="008029B4"/>
    <w:rsid w:val="00802FCC"/>
    <w:rsid w:val="00805382"/>
    <w:rsid w:val="00813DC7"/>
    <w:rsid w:val="008174DF"/>
    <w:rsid w:val="00825087"/>
    <w:rsid w:val="00825C1E"/>
    <w:rsid w:val="00833EC6"/>
    <w:rsid w:val="00833FEC"/>
    <w:rsid w:val="00834800"/>
    <w:rsid w:val="00835E68"/>
    <w:rsid w:val="00841209"/>
    <w:rsid w:val="0085148C"/>
    <w:rsid w:val="008677D7"/>
    <w:rsid w:val="00873645"/>
    <w:rsid w:val="00883685"/>
    <w:rsid w:val="008976CE"/>
    <w:rsid w:val="008B4EE9"/>
    <w:rsid w:val="008C366C"/>
    <w:rsid w:val="008C5063"/>
    <w:rsid w:val="008D29F8"/>
    <w:rsid w:val="008D36AB"/>
    <w:rsid w:val="008D75AA"/>
    <w:rsid w:val="008F60FA"/>
    <w:rsid w:val="008F753A"/>
    <w:rsid w:val="009038B9"/>
    <w:rsid w:val="00912C49"/>
    <w:rsid w:val="00914788"/>
    <w:rsid w:val="009217E3"/>
    <w:rsid w:val="00922FB0"/>
    <w:rsid w:val="009230C0"/>
    <w:rsid w:val="009230F7"/>
    <w:rsid w:val="009317F8"/>
    <w:rsid w:val="00933A0D"/>
    <w:rsid w:val="00945009"/>
    <w:rsid w:val="00950E4E"/>
    <w:rsid w:val="00963C5F"/>
    <w:rsid w:val="009730FE"/>
    <w:rsid w:val="009766DF"/>
    <w:rsid w:val="00977C04"/>
    <w:rsid w:val="00977F0B"/>
    <w:rsid w:val="00983875"/>
    <w:rsid w:val="00993A3D"/>
    <w:rsid w:val="00994387"/>
    <w:rsid w:val="0099714B"/>
    <w:rsid w:val="009A13B2"/>
    <w:rsid w:val="009A54EC"/>
    <w:rsid w:val="009A79EB"/>
    <w:rsid w:val="009C70C0"/>
    <w:rsid w:val="009D2AFC"/>
    <w:rsid w:val="009D3E19"/>
    <w:rsid w:val="009D505B"/>
    <w:rsid w:val="009D53D2"/>
    <w:rsid w:val="009E1BEA"/>
    <w:rsid w:val="009E1FAC"/>
    <w:rsid w:val="009E4766"/>
    <w:rsid w:val="009E4B3C"/>
    <w:rsid w:val="009F122A"/>
    <w:rsid w:val="009F1DBF"/>
    <w:rsid w:val="00A02B63"/>
    <w:rsid w:val="00A04658"/>
    <w:rsid w:val="00A05B88"/>
    <w:rsid w:val="00A06A20"/>
    <w:rsid w:val="00A11045"/>
    <w:rsid w:val="00A21555"/>
    <w:rsid w:val="00A244EC"/>
    <w:rsid w:val="00A2479D"/>
    <w:rsid w:val="00A327D1"/>
    <w:rsid w:val="00A35A4E"/>
    <w:rsid w:val="00A35A88"/>
    <w:rsid w:val="00A374C6"/>
    <w:rsid w:val="00A418D0"/>
    <w:rsid w:val="00A42CAD"/>
    <w:rsid w:val="00A4369A"/>
    <w:rsid w:val="00A4439A"/>
    <w:rsid w:val="00A44F12"/>
    <w:rsid w:val="00A47B57"/>
    <w:rsid w:val="00A530C0"/>
    <w:rsid w:val="00A56DDF"/>
    <w:rsid w:val="00A57E61"/>
    <w:rsid w:val="00A66375"/>
    <w:rsid w:val="00A67C72"/>
    <w:rsid w:val="00A71E4E"/>
    <w:rsid w:val="00A76DED"/>
    <w:rsid w:val="00AA1DCE"/>
    <w:rsid w:val="00AA34DD"/>
    <w:rsid w:val="00AB097A"/>
    <w:rsid w:val="00AB3D19"/>
    <w:rsid w:val="00AB5D92"/>
    <w:rsid w:val="00AC555A"/>
    <w:rsid w:val="00AC5829"/>
    <w:rsid w:val="00AC7B7C"/>
    <w:rsid w:val="00AD0B33"/>
    <w:rsid w:val="00AD2356"/>
    <w:rsid w:val="00AD5E34"/>
    <w:rsid w:val="00AE5D80"/>
    <w:rsid w:val="00AE66AC"/>
    <w:rsid w:val="00B102AD"/>
    <w:rsid w:val="00B1058C"/>
    <w:rsid w:val="00B12989"/>
    <w:rsid w:val="00B1361A"/>
    <w:rsid w:val="00B1643F"/>
    <w:rsid w:val="00B16AA3"/>
    <w:rsid w:val="00B20AAF"/>
    <w:rsid w:val="00B24477"/>
    <w:rsid w:val="00B25437"/>
    <w:rsid w:val="00B26827"/>
    <w:rsid w:val="00B466F4"/>
    <w:rsid w:val="00B509DE"/>
    <w:rsid w:val="00B51A04"/>
    <w:rsid w:val="00B53266"/>
    <w:rsid w:val="00B56BCF"/>
    <w:rsid w:val="00B66834"/>
    <w:rsid w:val="00B71E7C"/>
    <w:rsid w:val="00B71F00"/>
    <w:rsid w:val="00B7315C"/>
    <w:rsid w:val="00B75F7E"/>
    <w:rsid w:val="00B77E2B"/>
    <w:rsid w:val="00B8283E"/>
    <w:rsid w:val="00B82FE0"/>
    <w:rsid w:val="00B92123"/>
    <w:rsid w:val="00B93C99"/>
    <w:rsid w:val="00B95745"/>
    <w:rsid w:val="00BA05E2"/>
    <w:rsid w:val="00BA368E"/>
    <w:rsid w:val="00BB14A9"/>
    <w:rsid w:val="00BB19E3"/>
    <w:rsid w:val="00BB35E0"/>
    <w:rsid w:val="00BC0416"/>
    <w:rsid w:val="00BD2A20"/>
    <w:rsid w:val="00BD3AFF"/>
    <w:rsid w:val="00BE2A3E"/>
    <w:rsid w:val="00BE6BA7"/>
    <w:rsid w:val="00BF23C3"/>
    <w:rsid w:val="00BF24F1"/>
    <w:rsid w:val="00BF5860"/>
    <w:rsid w:val="00BF630E"/>
    <w:rsid w:val="00C03791"/>
    <w:rsid w:val="00C0476D"/>
    <w:rsid w:val="00C04A93"/>
    <w:rsid w:val="00C11C41"/>
    <w:rsid w:val="00C1763D"/>
    <w:rsid w:val="00C2078F"/>
    <w:rsid w:val="00C27EDC"/>
    <w:rsid w:val="00C3119C"/>
    <w:rsid w:val="00C332A7"/>
    <w:rsid w:val="00C364EC"/>
    <w:rsid w:val="00C374B3"/>
    <w:rsid w:val="00C376A9"/>
    <w:rsid w:val="00C401B2"/>
    <w:rsid w:val="00C5026E"/>
    <w:rsid w:val="00C50C46"/>
    <w:rsid w:val="00C51B99"/>
    <w:rsid w:val="00C53FAE"/>
    <w:rsid w:val="00C54475"/>
    <w:rsid w:val="00C61E03"/>
    <w:rsid w:val="00C67CB7"/>
    <w:rsid w:val="00C7238F"/>
    <w:rsid w:val="00C75505"/>
    <w:rsid w:val="00C76732"/>
    <w:rsid w:val="00C8027B"/>
    <w:rsid w:val="00C82D95"/>
    <w:rsid w:val="00CA0382"/>
    <w:rsid w:val="00CA0590"/>
    <w:rsid w:val="00CA2F34"/>
    <w:rsid w:val="00CA4693"/>
    <w:rsid w:val="00CB27EA"/>
    <w:rsid w:val="00CB3ED1"/>
    <w:rsid w:val="00CB641F"/>
    <w:rsid w:val="00CC1C3A"/>
    <w:rsid w:val="00CC7EDF"/>
    <w:rsid w:val="00CD735E"/>
    <w:rsid w:val="00CE4290"/>
    <w:rsid w:val="00CE5933"/>
    <w:rsid w:val="00CE6B0B"/>
    <w:rsid w:val="00CF26B6"/>
    <w:rsid w:val="00CF375D"/>
    <w:rsid w:val="00D11799"/>
    <w:rsid w:val="00D16865"/>
    <w:rsid w:val="00D30D0A"/>
    <w:rsid w:val="00D32EEE"/>
    <w:rsid w:val="00D33A23"/>
    <w:rsid w:val="00D37B53"/>
    <w:rsid w:val="00D40975"/>
    <w:rsid w:val="00D50783"/>
    <w:rsid w:val="00D51545"/>
    <w:rsid w:val="00D56EF5"/>
    <w:rsid w:val="00D600D5"/>
    <w:rsid w:val="00D6146C"/>
    <w:rsid w:val="00D63EA6"/>
    <w:rsid w:val="00D66270"/>
    <w:rsid w:val="00D6713F"/>
    <w:rsid w:val="00D70754"/>
    <w:rsid w:val="00D7283B"/>
    <w:rsid w:val="00D736B1"/>
    <w:rsid w:val="00D81AD6"/>
    <w:rsid w:val="00D82873"/>
    <w:rsid w:val="00D86F35"/>
    <w:rsid w:val="00D87AB2"/>
    <w:rsid w:val="00D929D0"/>
    <w:rsid w:val="00DA5482"/>
    <w:rsid w:val="00DA5B4D"/>
    <w:rsid w:val="00DA6D07"/>
    <w:rsid w:val="00DB0CD0"/>
    <w:rsid w:val="00DC12C9"/>
    <w:rsid w:val="00DC6A54"/>
    <w:rsid w:val="00DD039B"/>
    <w:rsid w:val="00DD0DB7"/>
    <w:rsid w:val="00DD1E08"/>
    <w:rsid w:val="00DD6A63"/>
    <w:rsid w:val="00DE06F9"/>
    <w:rsid w:val="00DE07A0"/>
    <w:rsid w:val="00DE12EF"/>
    <w:rsid w:val="00DE32DD"/>
    <w:rsid w:val="00DE5D27"/>
    <w:rsid w:val="00DF1CB5"/>
    <w:rsid w:val="00DF4838"/>
    <w:rsid w:val="00E010DF"/>
    <w:rsid w:val="00E06C2A"/>
    <w:rsid w:val="00E103CA"/>
    <w:rsid w:val="00E112E9"/>
    <w:rsid w:val="00E22472"/>
    <w:rsid w:val="00E24959"/>
    <w:rsid w:val="00E27994"/>
    <w:rsid w:val="00E35A52"/>
    <w:rsid w:val="00E412CC"/>
    <w:rsid w:val="00E41FE2"/>
    <w:rsid w:val="00E454E6"/>
    <w:rsid w:val="00E460BC"/>
    <w:rsid w:val="00E548ED"/>
    <w:rsid w:val="00E606CB"/>
    <w:rsid w:val="00E645CF"/>
    <w:rsid w:val="00E65C28"/>
    <w:rsid w:val="00E7426B"/>
    <w:rsid w:val="00E77106"/>
    <w:rsid w:val="00E809AF"/>
    <w:rsid w:val="00E81705"/>
    <w:rsid w:val="00E82E12"/>
    <w:rsid w:val="00EB5F1F"/>
    <w:rsid w:val="00EC63D8"/>
    <w:rsid w:val="00ED4993"/>
    <w:rsid w:val="00ED5347"/>
    <w:rsid w:val="00ED5A01"/>
    <w:rsid w:val="00EE58E2"/>
    <w:rsid w:val="00EF188A"/>
    <w:rsid w:val="00EF4E01"/>
    <w:rsid w:val="00F058F2"/>
    <w:rsid w:val="00F0749B"/>
    <w:rsid w:val="00F10F0E"/>
    <w:rsid w:val="00F13189"/>
    <w:rsid w:val="00F14507"/>
    <w:rsid w:val="00F15C6C"/>
    <w:rsid w:val="00F23733"/>
    <w:rsid w:val="00F24E49"/>
    <w:rsid w:val="00F337C1"/>
    <w:rsid w:val="00F33922"/>
    <w:rsid w:val="00F3780C"/>
    <w:rsid w:val="00F42655"/>
    <w:rsid w:val="00F50BCC"/>
    <w:rsid w:val="00F54822"/>
    <w:rsid w:val="00F57E76"/>
    <w:rsid w:val="00F660F8"/>
    <w:rsid w:val="00F67D25"/>
    <w:rsid w:val="00F71844"/>
    <w:rsid w:val="00F72548"/>
    <w:rsid w:val="00F74179"/>
    <w:rsid w:val="00F77353"/>
    <w:rsid w:val="00F83C3A"/>
    <w:rsid w:val="00F86E14"/>
    <w:rsid w:val="00F87D0A"/>
    <w:rsid w:val="00FA0A2A"/>
    <w:rsid w:val="00FA2030"/>
    <w:rsid w:val="00FA7D48"/>
    <w:rsid w:val="00FB27CC"/>
    <w:rsid w:val="00FB5211"/>
    <w:rsid w:val="00FB7983"/>
    <w:rsid w:val="00FC20E7"/>
    <w:rsid w:val="00FD0169"/>
    <w:rsid w:val="00FD1756"/>
    <w:rsid w:val="00FD2010"/>
    <w:rsid w:val="00FD629C"/>
    <w:rsid w:val="00FE29A2"/>
    <w:rsid w:val="00FE5F82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C5026E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B641F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5C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5CED"/>
    <w:rPr>
      <w:rFonts w:ascii="Calibri" w:hAnsi="Calibri" w:cs="Calibr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D5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7FA1-F009-4967-B18D-FBEF5DC0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70</cp:revision>
  <dcterms:created xsi:type="dcterms:W3CDTF">2023-06-01T16:04:00Z</dcterms:created>
  <dcterms:modified xsi:type="dcterms:W3CDTF">2023-10-04T11:45:00Z</dcterms:modified>
</cp:coreProperties>
</file>