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5DBDD9CF" w:rsidR="001E2BF4" w:rsidRPr="00C21C8B" w:rsidRDefault="001E2BF4" w:rsidP="003F6F17">
      <w:pPr>
        <w:tabs>
          <w:tab w:val="center" w:pos="4536"/>
        </w:tabs>
        <w:suppressAutoHyphens/>
        <w:spacing w:before="360"/>
        <w:ind w:left="-567" w:right="-992"/>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73194C4C" w14:textId="77777777" w:rsidR="00025802"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025802">
        <w:rPr>
          <w:rFonts w:asciiTheme="minorHAnsi" w:hAnsiTheme="minorHAnsi" w:cstheme="minorHAnsi"/>
          <w:b/>
        </w:rPr>
        <w:t xml:space="preserve"> </w:t>
      </w:r>
    </w:p>
    <w:p w14:paraId="013855E4" w14:textId="29565D14" w:rsidR="00C1179C" w:rsidRPr="00CB4AD9" w:rsidRDefault="00025802" w:rsidP="00C1179C">
      <w:pPr>
        <w:rPr>
          <w:rFonts w:asciiTheme="minorHAnsi" w:hAnsiTheme="minorHAnsi" w:cstheme="minorHAnsi"/>
          <w:b/>
        </w:rPr>
      </w:pPr>
      <w:r w:rsidRPr="003F6F17">
        <w:rPr>
          <w:rFonts w:asciiTheme="minorHAnsi" w:hAnsiTheme="minorHAnsi" w:cstheme="minorHAnsi"/>
          <w:b/>
        </w:rPr>
        <w:t>Výstavba a modernizácia údržbovej základne trolejbusov v Žiline – realizácia – druhá fáza</w:t>
      </w:r>
    </w:p>
    <w:p w14:paraId="6943B1BD" w14:textId="77777777" w:rsidR="00C1179C" w:rsidRPr="00CB4AD9" w:rsidRDefault="00C1179C" w:rsidP="00C1179C">
      <w:pPr>
        <w:rPr>
          <w:rFonts w:asciiTheme="minorHAnsi" w:hAnsiTheme="minorHAnsi" w:cstheme="minorHAnsi"/>
        </w:rPr>
      </w:pPr>
    </w:p>
    <w:p w14:paraId="506DCEFF" w14:textId="77777777" w:rsidR="00025802" w:rsidRDefault="004A7E0E" w:rsidP="00C1179C">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8F16E3">
        <w:rPr>
          <w:rFonts w:asciiTheme="minorHAnsi" w:hAnsiTheme="minorHAnsi" w:cstheme="minorHAnsi"/>
          <w:b/>
        </w:rPr>
        <w:t xml:space="preserve"> </w:t>
      </w:r>
    </w:p>
    <w:p w14:paraId="65069C6A" w14:textId="3ACA7F76" w:rsidR="00A7456A" w:rsidRPr="000741EA" w:rsidRDefault="008F16E3" w:rsidP="00C1179C">
      <w:pPr>
        <w:rPr>
          <w:rFonts w:asciiTheme="minorHAnsi" w:hAnsiTheme="minorHAnsi" w:cstheme="minorHAnsi"/>
        </w:rPr>
      </w:pPr>
      <w:r w:rsidRPr="000741EA">
        <w:rPr>
          <w:rFonts w:asciiTheme="minorHAnsi" w:hAnsiTheme="minorHAnsi" w:cstheme="minorHAnsi"/>
        </w:rPr>
        <w:t xml:space="preserve">Dopravný podnik mesta Žiliny </w:t>
      </w:r>
      <w:proofErr w:type="spellStart"/>
      <w:r w:rsidRPr="000741EA">
        <w:rPr>
          <w:rFonts w:asciiTheme="minorHAnsi" w:hAnsiTheme="minorHAnsi" w:cstheme="minorHAnsi"/>
        </w:rPr>
        <w:t>s.r.o</w:t>
      </w:r>
      <w:proofErr w:type="spellEnd"/>
      <w:r w:rsidRPr="000741EA">
        <w:rPr>
          <w:rFonts w:asciiTheme="minorHAnsi" w:hAnsiTheme="minorHAnsi" w:cstheme="minorHAnsi"/>
        </w:rPr>
        <w:t xml:space="preserve">., </w:t>
      </w:r>
      <w:proofErr w:type="spellStart"/>
      <w:r w:rsidRPr="000741EA">
        <w:rPr>
          <w:rFonts w:asciiTheme="minorHAnsi" w:hAnsiTheme="minorHAnsi" w:cstheme="minorHAnsi"/>
        </w:rPr>
        <w:t>Kvačalova</w:t>
      </w:r>
      <w:proofErr w:type="spellEnd"/>
      <w:r w:rsidRPr="000741EA">
        <w:rPr>
          <w:rFonts w:asciiTheme="minorHAnsi" w:hAnsiTheme="minorHAnsi" w:cstheme="minorHAnsi"/>
        </w:rPr>
        <w:t xml:space="preserve"> 2, 011 40 Žilina </w:t>
      </w:r>
      <w:r w:rsidR="00753D0E" w:rsidRPr="000741EA">
        <w:rPr>
          <w:rFonts w:asciiTheme="minorHAnsi" w:hAnsiTheme="minorHAnsi" w:cstheme="minorHAnsi"/>
        </w:rPr>
        <w:t xml:space="preserve"> </w:t>
      </w:r>
      <w:r w:rsidRPr="000741EA">
        <w:rPr>
          <w:rFonts w:asciiTheme="minorHAnsi" w:hAnsiTheme="minorHAnsi" w:cstheme="minorHAnsi"/>
        </w:rPr>
        <w:t>(ďalej DPMŽ)</w:t>
      </w:r>
    </w:p>
    <w:p w14:paraId="63D776F7" w14:textId="77777777" w:rsidR="00025802" w:rsidRDefault="00025802" w:rsidP="00C1179C">
      <w:pPr>
        <w:rPr>
          <w:rFonts w:asciiTheme="minorHAnsi" w:hAnsiTheme="minorHAnsi" w:cstheme="minorHAnsi"/>
          <w:b/>
        </w:rPr>
      </w:pPr>
    </w:p>
    <w:p w14:paraId="266DABF1" w14:textId="05889562"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8F16E3">
            <w:rPr>
              <w:rFonts w:asciiTheme="minorHAnsi" w:hAnsiTheme="minorHAnsi" w:cstheme="minorHAnsi"/>
              <w:b/>
            </w:rPr>
            <w:t>Ministerstvo dopravy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262D3987"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267E0C48"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4CA9F26F"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63B5C30"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54C5A118"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43B6BEE1"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3CC1EA03" w:rsidR="005A618D" w:rsidRPr="00CB4AD9" w:rsidRDefault="008F16E3" w:rsidP="006C0813">
            <w:pPr>
              <w:rPr>
                <w:rFonts w:asciiTheme="minorHAnsi" w:hAnsiTheme="minorHAnsi" w:cstheme="minorHAnsi"/>
                <w:lang w:eastAsia="en-US"/>
              </w:rPr>
            </w:pPr>
            <w:r>
              <w:rPr>
                <w:rFonts w:asciiTheme="minorHAnsi" w:hAnsiTheme="minorHAnsi" w:cstheme="minorHAnsi"/>
                <w:lang w:eastAsia="en-US"/>
              </w:rPr>
              <w:t>-</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681C3DA4" w:rsidR="000C0E25" w:rsidRPr="00B54924" w:rsidRDefault="00B56582" w:rsidP="00F119D3">
            <w:pPr>
              <w:rPr>
                <w:rFonts w:asciiTheme="minorHAnsi" w:hAnsiTheme="minorHAnsi" w:cstheme="minorHAnsi"/>
                <w:lang w:eastAsia="en-US"/>
              </w:rPr>
            </w:pPr>
            <w:r w:rsidRPr="00B54924">
              <w:rPr>
                <w:rFonts w:asciiTheme="minorHAnsi" w:hAnsiTheme="minorHAnsi" w:cstheme="minorHAnsi"/>
                <w:bCs/>
                <w:lang w:eastAsia="en-US"/>
              </w:rPr>
              <w:t>29 007 673,58</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0336DFE3" w:rsidR="000C0E25" w:rsidRPr="00CB4AD9" w:rsidRDefault="008F16E3" w:rsidP="00F119D3">
            <w:pPr>
              <w:rPr>
                <w:rFonts w:asciiTheme="minorHAnsi" w:hAnsiTheme="minorHAnsi" w:cstheme="minorHAnsi"/>
                <w:lang w:eastAsia="en-US"/>
              </w:rPr>
            </w:pPr>
            <w:r w:rsidRPr="008F16E3">
              <w:rPr>
                <w:rFonts w:asciiTheme="minorHAnsi" w:hAnsiTheme="minorHAnsi" w:cstheme="minorHAnsi"/>
                <w:lang w:eastAsia="en-US"/>
              </w:rPr>
              <w:t>Žilinský kraj</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37FAF4CB" w14:textId="71B3BB0B" w:rsidR="00157211" w:rsidRDefault="00E51757" w:rsidP="00157211">
            <w:pPr>
              <w:pStyle w:val="pf0"/>
              <w:numPr>
                <w:ilvl w:val="0"/>
                <w:numId w:val="30"/>
              </w:numPr>
              <w:ind w:left="284" w:hanging="284"/>
              <w:rPr>
                <w:rStyle w:val="cf01"/>
                <w:rFonts w:asciiTheme="minorHAnsi" w:hAnsiTheme="minorHAnsi" w:cstheme="minorHAnsi"/>
                <w:sz w:val="24"/>
                <w:szCs w:val="24"/>
              </w:rPr>
            </w:pPr>
            <w:r w:rsidRPr="00A03F51">
              <w:rPr>
                <w:rStyle w:val="cf01"/>
                <w:rFonts w:asciiTheme="minorHAnsi" w:hAnsiTheme="minorHAnsi" w:cstheme="minorHAnsi"/>
                <w:sz w:val="24"/>
                <w:szCs w:val="24"/>
              </w:rPr>
              <w:t>vyššie územné celky, mestá a</w:t>
            </w:r>
            <w:r w:rsidR="00157211">
              <w:rPr>
                <w:rStyle w:val="cf01"/>
                <w:rFonts w:asciiTheme="minorHAnsi" w:hAnsiTheme="minorHAnsi" w:cstheme="minorHAnsi"/>
                <w:sz w:val="24"/>
                <w:szCs w:val="24"/>
              </w:rPr>
              <w:t> </w:t>
            </w:r>
            <w:r w:rsidRPr="00A03F51">
              <w:rPr>
                <w:rStyle w:val="cf01"/>
                <w:rFonts w:asciiTheme="minorHAnsi" w:hAnsiTheme="minorHAnsi" w:cstheme="minorHAnsi"/>
                <w:sz w:val="24"/>
                <w:szCs w:val="24"/>
              </w:rPr>
              <w:t>obce</w:t>
            </w:r>
          </w:p>
          <w:p w14:paraId="22AE4DB4" w14:textId="1B5E72B6" w:rsidR="000C0E25" w:rsidRPr="00157211" w:rsidRDefault="00E51757" w:rsidP="001374FB">
            <w:pPr>
              <w:pStyle w:val="pf0"/>
              <w:numPr>
                <w:ilvl w:val="0"/>
                <w:numId w:val="30"/>
              </w:numPr>
              <w:ind w:left="284" w:hanging="284"/>
              <w:rPr>
                <w:rFonts w:asciiTheme="minorHAnsi" w:hAnsiTheme="minorHAnsi" w:cstheme="minorHAnsi"/>
              </w:rPr>
            </w:pPr>
            <w:r w:rsidRPr="00157211">
              <w:rPr>
                <w:rStyle w:val="cf01"/>
                <w:rFonts w:asciiTheme="minorHAnsi" w:hAnsiTheme="minorHAnsi" w:cstheme="minorHAnsi"/>
                <w:sz w:val="24"/>
                <w:szCs w:val="24"/>
              </w:rPr>
              <w:t>obyvatelia Slovenska</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57B3C3D0" w:rsidR="00990DFD" w:rsidRPr="00CB4AD9" w:rsidRDefault="008F16E3"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528AA147" w:rsidR="00927A6D" w:rsidRPr="00CB4AD9" w:rsidRDefault="008F16E3" w:rsidP="008B145E">
                <w:pPr>
                  <w:jc w:val="both"/>
                  <w:rPr>
                    <w:rFonts w:asciiTheme="minorHAnsi" w:hAnsiTheme="minorHAnsi" w:cstheme="minorHAnsi"/>
                    <w:lang w:eastAsia="en-US"/>
                  </w:rPr>
                </w:pPr>
                <w:r>
                  <w:rPr>
                    <w:rFonts w:asciiTheme="minorHAnsi" w:hAnsiTheme="minorHAnsi" w:cstheme="minorHAnsi"/>
                    <w:lang w:eastAsia="en-US"/>
                  </w:rPr>
                  <w:t xml:space="preserve">2 Ekologickejšia, </w:t>
                </w:r>
                <w:proofErr w:type="spellStart"/>
                <w:r>
                  <w:rPr>
                    <w:rFonts w:asciiTheme="minorHAnsi" w:hAnsiTheme="minorHAnsi" w:cstheme="minorHAnsi"/>
                    <w:lang w:eastAsia="en-US"/>
                  </w:rPr>
                  <w:t>nízkouhlíková</w:t>
                </w:r>
                <w:proofErr w:type="spellEnd"/>
                <w:r>
                  <w:rPr>
                    <w:rFonts w:asciiTheme="minorHAnsi" w:hAnsiTheme="minorHAnsi" w:cstheme="minorHAnsi"/>
                    <w:lang w:eastAsia="en-US"/>
                  </w:rPr>
                  <w:t xml:space="preserve"> s prechodom na hospodárstvo s nulovým čistým obsahom uhlíka a odolná Európa vďaka presadzovaniu čistej a spravodlivej energetickej transformácie, zelených a modrých investícií, obehového hospodárstva, zmierňovania zmeny klím</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1A0B38FD" w:rsidR="00927A6D" w:rsidRPr="00CB4AD9" w:rsidRDefault="008F16E3" w:rsidP="008B145E">
                <w:pPr>
                  <w:jc w:val="both"/>
                  <w:rPr>
                    <w:rFonts w:asciiTheme="minorHAnsi" w:hAnsiTheme="minorHAnsi" w:cstheme="minorHAnsi"/>
                    <w:lang w:eastAsia="en-US"/>
                  </w:rPr>
                </w:pPr>
                <w:r>
                  <w:rPr>
                    <w:rStyle w:val="tl2"/>
                    <w:rFonts w:cstheme="minorHAnsi"/>
                    <w:sz w:val="24"/>
                  </w:rPr>
                  <w:t>2P3 Udržateľná mestská mobilita</w:t>
                </w:r>
              </w:p>
            </w:tc>
          </w:sdtContent>
        </w:sdt>
      </w:tr>
      <w:tr w:rsidR="00927A6D" w:rsidRPr="00CB4AD9"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0515D012" w:rsidR="00927A6D" w:rsidRPr="00CB4AD9" w:rsidRDefault="008F16E3" w:rsidP="008B145E">
                <w:pPr>
                  <w:jc w:val="both"/>
                  <w:rPr>
                    <w:rFonts w:asciiTheme="minorHAnsi" w:hAnsiTheme="minorHAnsi" w:cstheme="minorHAnsi"/>
                    <w:lang w:eastAsia="en-US"/>
                  </w:rPr>
                </w:pPr>
                <w:r>
                  <w:rPr>
                    <w:rStyle w:val="tl3"/>
                    <w:rFonts w:asciiTheme="minorHAnsi" w:hAnsiTheme="minorHAnsi" w:cstheme="minorHAnsi"/>
                    <w:sz w:val="24"/>
                  </w:rPr>
                  <w:t xml:space="preserve">RSO2.8 Podpora udržateľnej </w:t>
                </w:r>
                <w:proofErr w:type="spellStart"/>
                <w:r>
                  <w:rPr>
                    <w:rStyle w:val="tl3"/>
                    <w:rFonts w:asciiTheme="minorHAnsi" w:hAnsiTheme="minorHAnsi" w:cstheme="minorHAnsi"/>
                    <w:sz w:val="24"/>
                  </w:rPr>
                  <w:t>multimodálnej</w:t>
                </w:r>
                <w:proofErr w:type="spellEnd"/>
                <w:r>
                  <w:rPr>
                    <w:rStyle w:val="tl3"/>
                    <w:rFonts w:asciiTheme="minorHAnsi" w:hAnsiTheme="minorHAnsi" w:cstheme="minorHAnsi"/>
                    <w:sz w:val="24"/>
                  </w:rPr>
                  <w:t xml:space="preserve"> mestskej mobility ako súčasti prechodu na hospodárstvo s nulovou bilanciou uhlíka</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7F0CE50E" w:rsidR="00927A6D" w:rsidRPr="00CB4AD9" w:rsidRDefault="008F16E3" w:rsidP="008B145E">
                <w:pPr>
                  <w:jc w:val="both"/>
                  <w:rPr>
                    <w:rFonts w:asciiTheme="minorHAnsi" w:hAnsiTheme="minorHAnsi" w:cstheme="minorHAnsi"/>
                    <w:lang w:eastAsia="en-US"/>
                  </w:rPr>
                </w:pPr>
                <w:r>
                  <w:rPr>
                    <w:rFonts w:asciiTheme="minorHAnsi" w:hAnsiTheme="minorHAnsi" w:cstheme="minorHAnsi"/>
                    <w:lang w:eastAsia="en-US"/>
                  </w:rPr>
                  <w:t>2.8.1 Rozvoj verejnej dopravy</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5E6247F1" w:rsidR="000C0E25" w:rsidRPr="00CB4AD9" w:rsidRDefault="00A03F51" w:rsidP="008B145E">
            <w:pPr>
              <w:jc w:val="both"/>
              <w:rPr>
                <w:rFonts w:asciiTheme="minorHAnsi" w:hAnsiTheme="minorHAnsi" w:cstheme="minorHAnsi"/>
                <w:lang w:eastAsia="en-US"/>
              </w:rPr>
            </w:pPr>
            <w:r w:rsidRPr="00A03F51">
              <w:rPr>
                <w:rFonts w:asciiTheme="minorHAnsi" w:hAnsiTheme="minorHAnsi" w:cstheme="minorHAnsi"/>
                <w:lang w:eastAsia="en-US"/>
              </w:rPr>
              <w:t>Vybudovanie a modernizácia technickej základne na správu vozidiel MHD</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2832B4D1"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6515577F" w:rsidR="002B2436" w:rsidRDefault="002B2436" w:rsidP="002B2436">
      <w:pPr>
        <w:jc w:val="both"/>
        <w:rPr>
          <w:rFonts w:asciiTheme="minorHAnsi" w:hAnsiTheme="minorHAnsi" w:cstheme="minorHAnsi"/>
          <w:i/>
        </w:rPr>
      </w:pPr>
      <w:r w:rsidRPr="004127C8">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4127C8">
        <w:rPr>
          <w:rFonts w:asciiTheme="minorHAnsi" w:hAnsiTheme="minorHAnsi" w:cstheme="minorHAnsi"/>
          <w:i/>
          <w:lang w:eastAsia="en-US"/>
        </w:rPr>
        <w:t xml:space="preserve"> prijímateľ osobitné, jedinečné</w:t>
      </w:r>
      <w:r w:rsidR="00E15A73" w:rsidRPr="004127C8">
        <w:rPr>
          <w:rFonts w:asciiTheme="minorHAnsi" w:hAnsiTheme="minorHAnsi" w:cstheme="minorHAnsi"/>
          <w:i/>
          <w:lang w:eastAsia="en-US"/>
        </w:rPr>
        <w:t>/unikátne</w:t>
      </w:r>
      <w:r w:rsidRPr="004127C8">
        <w:rPr>
          <w:rFonts w:asciiTheme="minorHAnsi" w:hAnsiTheme="minorHAnsi" w:cstheme="minorHAnsi"/>
          <w:i/>
          <w:lang w:eastAsia="en-US"/>
        </w:rPr>
        <w:t xml:space="preserve"> kompetencie na implementáciu aktivít NP priamo zo</w:t>
      </w:r>
      <w:r w:rsidR="00C92F10" w:rsidRPr="004127C8">
        <w:rPr>
          <w:rFonts w:asciiTheme="minorHAnsi" w:hAnsiTheme="minorHAnsi" w:cstheme="minorHAnsi"/>
          <w:i/>
          <w:lang w:eastAsia="en-US"/>
        </w:rPr>
        <w:t> </w:t>
      </w:r>
      <w:r w:rsidRPr="004127C8">
        <w:rPr>
          <w:rFonts w:asciiTheme="minorHAnsi" w:hAnsiTheme="minorHAnsi" w:cstheme="minorHAnsi"/>
          <w:i/>
          <w:lang w:eastAsia="en-US"/>
        </w:rPr>
        <w:t>zákona;</w:t>
      </w:r>
      <w:r w:rsidRPr="004127C8">
        <w:rPr>
          <w:rFonts w:asciiTheme="minorHAnsi" w:hAnsiTheme="minorHAnsi" w:cstheme="minorHAnsi"/>
          <w:i/>
        </w:rPr>
        <w:t xml:space="preserve"> odkazom na národnú stratégiu, ktorá odôvodňuje jedinečnosť prijímateľa NP a pod.).</w:t>
      </w:r>
    </w:p>
    <w:p w14:paraId="35C8AE63" w14:textId="77777777" w:rsidR="002B2436" w:rsidRDefault="002B2436" w:rsidP="002B2436">
      <w:pPr>
        <w:jc w:val="both"/>
        <w:rPr>
          <w:rFonts w:asciiTheme="minorHAnsi" w:hAnsiTheme="minorHAnsi" w:cstheme="minorHAnsi"/>
          <w:i/>
          <w:lang w:eastAsia="en-US"/>
        </w:rPr>
      </w:pPr>
    </w:p>
    <w:p w14:paraId="753EED03" w14:textId="77777777" w:rsidR="004127C8" w:rsidRDefault="008F16E3" w:rsidP="002B2436">
      <w:pPr>
        <w:jc w:val="both"/>
        <w:rPr>
          <w:rFonts w:asciiTheme="minorHAnsi" w:hAnsiTheme="minorHAnsi" w:cstheme="minorHAnsi"/>
          <w:iCs/>
          <w:lang w:eastAsia="en-US"/>
        </w:rPr>
      </w:pPr>
      <w:r w:rsidRPr="00200C1E">
        <w:rPr>
          <w:rFonts w:asciiTheme="minorHAnsi" w:hAnsiTheme="minorHAnsi" w:cstheme="minorHAnsi"/>
          <w:b/>
          <w:bCs/>
          <w:iCs/>
          <w:lang w:eastAsia="en-US"/>
        </w:rPr>
        <w:t>DPMŽ</w:t>
      </w:r>
      <w:r w:rsidRPr="00BB10C9">
        <w:rPr>
          <w:rFonts w:asciiTheme="minorHAnsi" w:hAnsiTheme="minorHAnsi" w:cstheme="minorHAnsi"/>
          <w:iCs/>
          <w:lang w:eastAsia="en-US"/>
        </w:rPr>
        <w:t xml:space="preserve"> je správca mestskej dráhovej infraštruktúry a jediný prevádzkovateľ (poskytovateľ) mestskej verejnej osobnej dopravy v meste Žilina. </w:t>
      </w:r>
    </w:p>
    <w:p w14:paraId="385A921B" w14:textId="77777777" w:rsidR="004127C8" w:rsidRDefault="004127C8" w:rsidP="002B2436">
      <w:pPr>
        <w:jc w:val="both"/>
        <w:rPr>
          <w:rFonts w:asciiTheme="minorHAnsi" w:hAnsiTheme="minorHAnsi" w:cstheme="minorHAnsi"/>
          <w:iCs/>
          <w:lang w:eastAsia="en-US"/>
        </w:rPr>
      </w:pPr>
      <w:r w:rsidRPr="004127C8">
        <w:rPr>
          <w:rFonts w:asciiTheme="minorHAnsi" w:hAnsiTheme="minorHAnsi" w:cstheme="minorHAnsi"/>
          <w:iCs/>
          <w:lang w:eastAsia="en-US"/>
        </w:rPr>
        <w:t xml:space="preserve">Mesto Žilina </w:t>
      </w:r>
      <w:r>
        <w:rPr>
          <w:rFonts w:asciiTheme="minorHAnsi" w:hAnsiTheme="minorHAnsi" w:cstheme="minorHAnsi"/>
          <w:iCs/>
          <w:lang w:eastAsia="en-US"/>
        </w:rPr>
        <w:t>si</w:t>
      </w:r>
      <w:r w:rsidRPr="004127C8">
        <w:rPr>
          <w:rFonts w:asciiTheme="minorHAnsi" w:hAnsiTheme="minorHAnsi" w:cstheme="minorHAnsi"/>
          <w:iCs/>
          <w:lang w:eastAsia="en-US"/>
        </w:rPr>
        <w:t xml:space="preserve"> </w:t>
      </w:r>
      <w:r>
        <w:rPr>
          <w:rFonts w:asciiTheme="minorHAnsi" w:hAnsiTheme="minorHAnsi" w:cstheme="minorHAnsi"/>
          <w:iCs/>
          <w:lang w:eastAsia="en-US"/>
        </w:rPr>
        <w:t xml:space="preserve">u DPMŽ </w:t>
      </w:r>
      <w:r w:rsidRPr="004127C8">
        <w:rPr>
          <w:rFonts w:asciiTheme="minorHAnsi" w:hAnsiTheme="minorHAnsi" w:cstheme="minorHAnsi"/>
          <w:iCs/>
          <w:lang w:eastAsia="en-US"/>
        </w:rPr>
        <w:t>objednáva</w:t>
      </w:r>
      <w:r>
        <w:rPr>
          <w:rFonts w:asciiTheme="minorHAnsi" w:hAnsiTheme="minorHAnsi" w:cstheme="minorHAnsi"/>
          <w:iCs/>
          <w:lang w:eastAsia="en-US"/>
        </w:rPr>
        <w:t xml:space="preserve"> </w:t>
      </w:r>
      <w:r w:rsidRPr="004127C8">
        <w:rPr>
          <w:rFonts w:asciiTheme="minorHAnsi" w:hAnsiTheme="minorHAnsi" w:cstheme="minorHAnsi"/>
          <w:iCs/>
          <w:lang w:eastAsia="en-US"/>
        </w:rPr>
        <w:t>výkon prepravných služieb súvisiacich s vykonávaním pravidelnej mestskej autobusovej a trolejbusovej dopravy vo verejnom záujme na linkách, na ktoré má dopravca</w:t>
      </w:r>
      <w:r>
        <w:rPr>
          <w:rFonts w:asciiTheme="minorHAnsi" w:hAnsiTheme="minorHAnsi" w:cstheme="minorHAnsi"/>
          <w:iCs/>
          <w:lang w:eastAsia="en-US"/>
        </w:rPr>
        <w:t xml:space="preserve"> DPMŽ </w:t>
      </w:r>
      <w:r w:rsidRPr="004127C8">
        <w:rPr>
          <w:rFonts w:asciiTheme="minorHAnsi" w:hAnsiTheme="minorHAnsi" w:cstheme="minorHAnsi"/>
          <w:iCs/>
          <w:lang w:eastAsia="en-US"/>
        </w:rPr>
        <w:t>udelené dopravné licencie.</w:t>
      </w:r>
    </w:p>
    <w:p w14:paraId="7EA61408" w14:textId="1D92A37D" w:rsidR="004127C8" w:rsidRDefault="004127C8" w:rsidP="002B2436">
      <w:pPr>
        <w:jc w:val="both"/>
        <w:rPr>
          <w:rFonts w:asciiTheme="minorHAnsi" w:hAnsiTheme="minorHAnsi" w:cstheme="minorHAnsi"/>
          <w:iCs/>
          <w:lang w:eastAsia="en-US"/>
        </w:rPr>
      </w:pPr>
      <w:r>
        <w:rPr>
          <w:rFonts w:asciiTheme="minorHAnsi" w:hAnsiTheme="minorHAnsi" w:cstheme="minorHAnsi"/>
          <w:iCs/>
          <w:lang w:eastAsia="en-US"/>
        </w:rPr>
        <w:t>DPMŽ vlastní vozidlá MHD a vykonáva údržbu vozidlového parku MHD.</w:t>
      </w:r>
    </w:p>
    <w:p w14:paraId="623DE87E" w14:textId="44F8BCC3" w:rsidR="004127C8" w:rsidRDefault="008F16E3" w:rsidP="002B2436">
      <w:pPr>
        <w:jc w:val="both"/>
        <w:rPr>
          <w:rFonts w:asciiTheme="minorHAnsi" w:hAnsiTheme="minorHAnsi" w:cstheme="minorHAnsi"/>
          <w:iCs/>
          <w:lang w:eastAsia="en-US"/>
        </w:rPr>
      </w:pPr>
      <w:r w:rsidRPr="00BB10C9">
        <w:rPr>
          <w:rFonts w:asciiTheme="minorHAnsi" w:hAnsiTheme="minorHAnsi" w:cstheme="minorHAnsi"/>
          <w:iCs/>
          <w:lang w:eastAsia="en-US"/>
        </w:rPr>
        <w:t xml:space="preserve">Vzhľadom na </w:t>
      </w:r>
      <w:r w:rsidR="00A03F51">
        <w:rPr>
          <w:rFonts w:asciiTheme="minorHAnsi" w:hAnsiTheme="minorHAnsi" w:cstheme="minorHAnsi"/>
          <w:iCs/>
          <w:lang w:eastAsia="en-US"/>
        </w:rPr>
        <w:t xml:space="preserve">tieto </w:t>
      </w:r>
      <w:r w:rsidR="00A03F51" w:rsidRPr="00A03F51">
        <w:rPr>
          <w:rFonts w:asciiTheme="minorHAnsi" w:hAnsiTheme="minorHAnsi" w:cstheme="minorHAnsi"/>
          <w:iCs/>
          <w:lang w:eastAsia="en-US"/>
        </w:rPr>
        <w:t xml:space="preserve">skutočnosti </w:t>
      </w:r>
      <w:r w:rsidRPr="00BB10C9">
        <w:rPr>
          <w:rFonts w:asciiTheme="minorHAnsi" w:hAnsiTheme="minorHAnsi" w:cstheme="minorHAnsi"/>
          <w:iCs/>
          <w:lang w:eastAsia="en-US"/>
        </w:rPr>
        <w:t>je DPMŽ v podstate jediným oprávneným prijímateľom projektu</w:t>
      </w:r>
      <w:r w:rsidR="004127C8">
        <w:rPr>
          <w:rFonts w:asciiTheme="minorHAnsi" w:hAnsiTheme="minorHAnsi" w:cstheme="minorHAnsi"/>
          <w:iCs/>
          <w:lang w:eastAsia="en-US"/>
        </w:rPr>
        <w:t xml:space="preserve"> v meste Žilina.</w:t>
      </w:r>
      <w:r w:rsidRPr="00BB10C9">
        <w:rPr>
          <w:rFonts w:asciiTheme="minorHAnsi" w:hAnsiTheme="minorHAnsi" w:cstheme="minorHAnsi"/>
          <w:iCs/>
          <w:lang w:eastAsia="en-US"/>
        </w:rPr>
        <w:t xml:space="preserve"> </w:t>
      </w:r>
    </w:p>
    <w:p w14:paraId="7FB14FA8" w14:textId="1E4952D2" w:rsidR="008F16E3" w:rsidRDefault="008F16E3" w:rsidP="002B2436">
      <w:pPr>
        <w:jc w:val="both"/>
        <w:rPr>
          <w:rFonts w:asciiTheme="minorHAnsi" w:hAnsiTheme="minorHAnsi" w:cstheme="minorHAnsi"/>
          <w:i/>
          <w:lang w:eastAsia="en-US"/>
        </w:rPr>
      </w:pPr>
    </w:p>
    <w:p w14:paraId="7DFB1156" w14:textId="786EF5BE" w:rsidR="00157211" w:rsidRDefault="00157211" w:rsidP="002B2436">
      <w:pPr>
        <w:jc w:val="both"/>
        <w:rPr>
          <w:rFonts w:asciiTheme="minorHAnsi" w:hAnsiTheme="minorHAnsi" w:cstheme="minorHAnsi"/>
          <w:i/>
          <w:lang w:eastAsia="en-US"/>
        </w:rPr>
      </w:pPr>
    </w:p>
    <w:p w14:paraId="53D674AE" w14:textId="77777777" w:rsidR="00157211" w:rsidRPr="00CB4AD9" w:rsidRDefault="00157211"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Odôvodnenie využitia národného projektu</w:t>
      </w:r>
    </w:p>
    <w:p w14:paraId="4B851665" w14:textId="6653C27B" w:rsidR="00115118" w:rsidRDefault="00115118" w:rsidP="00527A2D">
      <w:pPr>
        <w:jc w:val="both"/>
        <w:rPr>
          <w:rFonts w:asciiTheme="minorHAnsi" w:hAnsiTheme="minorHAnsi" w:cstheme="minorHAnsi"/>
          <w:i/>
        </w:rPr>
      </w:pPr>
      <w:r w:rsidRPr="006213F6">
        <w:rPr>
          <w:rFonts w:asciiTheme="minorHAnsi" w:hAnsiTheme="minorHAnsi" w:cstheme="minorHAnsi"/>
          <w:i/>
        </w:rPr>
        <w:t>Vysvetlite, prečo je nevyhnutné realizovať NP, prípadne ako budú využité výstupy projektu.</w:t>
      </w:r>
    </w:p>
    <w:p w14:paraId="4BB8FD74" w14:textId="77777777" w:rsidR="00115118" w:rsidRDefault="00115118" w:rsidP="005E4064">
      <w:pPr>
        <w:rPr>
          <w:rFonts w:asciiTheme="minorHAnsi" w:hAnsiTheme="minorHAnsi" w:cstheme="minorHAnsi"/>
        </w:rPr>
      </w:pPr>
    </w:p>
    <w:p w14:paraId="50E4E0E1" w14:textId="4198520C" w:rsidR="006213F6" w:rsidRPr="006213F6" w:rsidRDefault="006213F6" w:rsidP="00BB10C9">
      <w:pPr>
        <w:jc w:val="both"/>
        <w:rPr>
          <w:rFonts w:asciiTheme="minorHAnsi" w:hAnsiTheme="minorHAnsi" w:cstheme="minorHAnsi"/>
          <w:iCs/>
          <w:u w:val="single"/>
          <w:lang w:eastAsia="en-US"/>
        </w:rPr>
      </w:pPr>
      <w:r w:rsidRPr="006213F6">
        <w:rPr>
          <w:rFonts w:asciiTheme="minorHAnsi" w:hAnsiTheme="minorHAnsi" w:cstheme="minorHAnsi"/>
          <w:iCs/>
          <w:u w:val="single"/>
          <w:lang w:eastAsia="en-US"/>
        </w:rPr>
        <w:t>Nutnosť realizovať NP</w:t>
      </w:r>
      <w:r w:rsidR="00C73551">
        <w:rPr>
          <w:rFonts w:asciiTheme="minorHAnsi" w:hAnsiTheme="minorHAnsi" w:cstheme="minorHAnsi"/>
          <w:iCs/>
          <w:u w:val="single"/>
          <w:lang w:eastAsia="en-US"/>
        </w:rPr>
        <w:t xml:space="preserve"> je z týchto dôvodov:</w:t>
      </w:r>
    </w:p>
    <w:p w14:paraId="59C4350E" w14:textId="1C2E3E7F" w:rsidR="00C73551" w:rsidRDefault="00C73551" w:rsidP="002176E4">
      <w:pPr>
        <w:pStyle w:val="Odsekzoznamu"/>
        <w:numPr>
          <w:ilvl w:val="0"/>
          <w:numId w:val="22"/>
        </w:numPr>
        <w:jc w:val="both"/>
        <w:rPr>
          <w:rFonts w:asciiTheme="minorHAnsi" w:hAnsiTheme="minorHAnsi" w:cstheme="minorHAnsi"/>
          <w:iCs/>
          <w:lang w:eastAsia="en-US"/>
        </w:rPr>
      </w:pPr>
      <w:r>
        <w:rPr>
          <w:rFonts w:asciiTheme="minorHAnsi" w:hAnsiTheme="minorHAnsi" w:cstheme="minorHAnsi"/>
          <w:iCs/>
          <w:lang w:eastAsia="en-US"/>
        </w:rPr>
        <w:t>Vozový park DPMŽ je kompletne obnovený</w:t>
      </w:r>
      <w:r w:rsidR="00F01679">
        <w:rPr>
          <w:rFonts w:asciiTheme="minorHAnsi" w:hAnsiTheme="minorHAnsi" w:cstheme="minorHAnsi"/>
          <w:iCs/>
          <w:lang w:eastAsia="en-US"/>
        </w:rPr>
        <w:t>,</w:t>
      </w:r>
    </w:p>
    <w:p w14:paraId="22CB16CD" w14:textId="38FD179C" w:rsidR="00A03F51" w:rsidRDefault="00C73551" w:rsidP="002176E4">
      <w:pPr>
        <w:pStyle w:val="Odsekzoznamu"/>
        <w:numPr>
          <w:ilvl w:val="0"/>
          <w:numId w:val="22"/>
        </w:numPr>
        <w:jc w:val="both"/>
        <w:rPr>
          <w:rFonts w:asciiTheme="minorHAnsi" w:hAnsiTheme="minorHAnsi" w:cstheme="minorHAnsi"/>
          <w:iCs/>
          <w:lang w:eastAsia="en-US"/>
        </w:rPr>
      </w:pPr>
      <w:r w:rsidRPr="00A03F51">
        <w:rPr>
          <w:rFonts w:asciiTheme="minorHAnsi" w:hAnsiTheme="minorHAnsi" w:cstheme="minorHAnsi"/>
          <w:iCs/>
          <w:lang w:eastAsia="en-US"/>
        </w:rPr>
        <w:t>Výstavba areálu údržbovej základne sa uskutočnila pred 25</w:t>
      </w:r>
      <w:r w:rsidR="00A03F51" w:rsidRPr="00A03F51">
        <w:rPr>
          <w:rFonts w:asciiTheme="minorHAnsi" w:hAnsiTheme="minorHAnsi" w:cstheme="minorHAnsi"/>
          <w:iCs/>
          <w:lang w:eastAsia="en-US"/>
        </w:rPr>
        <w:t xml:space="preserve"> rokmi (morálne a fyzické zastaranie),</w:t>
      </w:r>
    </w:p>
    <w:p w14:paraId="47054F67" w14:textId="77777777" w:rsidR="00A03F51" w:rsidRPr="00A03F51" w:rsidRDefault="00A03F51" w:rsidP="002176E4">
      <w:pPr>
        <w:pStyle w:val="Odsekzoznamu"/>
        <w:numPr>
          <w:ilvl w:val="0"/>
          <w:numId w:val="22"/>
        </w:numPr>
        <w:jc w:val="both"/>
        <w:rPr>
          <w:rFonts w:asciiTheme="minorHAnsi" w:hAnsiTheme="minorHAnsi" w:cstheme="minorHAnsi"/>
          <w:iCs/>
          <w:lang w:eastAsia="en-US"/>
        </w:rPr>
      </w:pPr>
      <w:r w:rsidRPr="00A03F51">
        <w:rPr>
          <w:rFonts w:asciiTheme="minorHAnsi" w:hAnsiTheme="minorHAnsi" w:cstheme="minorHAnsi"/>
          <w:iCs/>
          <w:lang w:eastAsia="en-US"/>
        </w:rPr>
        <w:t>Údržbová základňa v súčasnosti už neposkytuje adekvátne technické a kapacitné podmienky pre údržbu a opravy moderných vozidiel,</w:t>
      </w:r>
    </w:p>
    <w:p w14:paraId="038A3E64" w14:textId="3F100B08" w:rsidR="00C73551" w:rsidRDefault="00C73551" w:rsidP="002176E4">
      <w:pPr>
        <w:pStyle w:val="Odsekzoznamu"/>
        <w:numPr>
          <w:ilvl w:val="0"/>
          <w:numId w:val="22"/>
        </w:numPr>
        <w:jc w:val="both"/>
        <w:rPr>
          <w:rFonts w:asciiTheme="minorHAnsi" w:hAnsiTheme="minorHAnsi" w:cstheme="minorHAnsi"/>
          <w:iCs/>
          <w:lang w:eastAsia="en-US"/>
        </w:rPr>
      </w:pPr>
      <w:r>
        <w:rPr>
          <w:rFonts w:asciiTheme="minorHAnsi" w:hAnsiTheme="minorHAnsi" w:cstheme="minorHAnsi"/>
          <w:iCs/>
          <w:lang w:eastAsia="en-US"/>
        </w:rPr>
        <w:t>Absentuje hala opráv vozidiel</w:t>
      </w:r>
      <w:r w:rsidR="00F01679">
        <w:rPr>
          <w:rFonts w:asciiTheme="minorHAnsi" w:hAnsiTheme="minorHAnsi" w:cstheme="minorHAnsi"/>
          <w:iCs/>
          <w:lang w:eastAsia="en-US"/>
        </w:rPr>
        <w:t>,</w:t>
      </w:r>
    </w:p>
    <w:p w14:paraId="7312986A" w14:textId="644940B4" w:rsidR="00C73551" w:rsidRPr="00C73551" w:rsidRDefault="00C73551" w:rsidP="002176E4">
      <w:pPr>
        <w:pStyle w:val="Odsekzoznamu"/>
        <w:numPr>
          <w:ilvl w:val="0"/>
          <w:numId w:val="22"/>
        </w:numPr>
        <w:jc w:val="both"/>
        <w:rPr>
          <w:rFonts w:asciiTheme="minorHAnsi" w:hAnsiTheme="minorHAnsi" w:cstheme="minorHAnsi"/>
          <w:iCs/>
          <w:lang w:eastAsia="en-US"/>
        </w:rPr>
      </w:pPr>
      <w:r>
        <w:rPr>
          <w:rFonts w:asciiTheme="minorHAnsi" w:hAnsiTheme="minorHAnsi" w:cstheme="minorHAnsi"/>
        </w:rPr>
        <w:t xml:space="preserve">Súčasné vykonávanie údržby </w:t>
      </w:r>
      <w:r w:rsidRPr="00CB5BF0">
        <w:rPr>
          <w:rFonts w:asciiTheme="minorHAnsi" w:hAnsiTheme="minorHAnsi" w:cstheme="minorHAnsi"/>
        </w:rPr>
        <w:t xml:space="preserve">predstavuje </w:t>
      </w:r>
      <w:r>
        <w:rPr>
          <w:rFonts w:asciiTheme="minorHAnsi" w:hAnsiTheme="minorHAnsi" w:cstheme="minorHAnsi"/>
        </w:rPr>
        <w:t xml:space="preserve">len </w:t>
      </w:r>
      <w:r w:rsidRPr="00CB5BF0">
        <w:rPr>
          <w:rFonts w:asciiTheme="minorHAnsi" w:hAnsiTheme="minorHAnsi" w:cstheme="minorHAnsi"/>
        </w:rPr>
        <w:t xml:space="preserve">udržovanie prevádzkyschopného stavu vozidiel </w:t>
      </w:r>
      <w:r>
        <w:rPr>
          <w:rFonts w:asciiTheme="minorHAnsi" w:hAnsiTheme="minorHAnsi" w:cstheme="minorHAnsi"/>
        </w:rPr>
        <w:t xml:space="preserve">a to </w:t>
      </w:r>
      <w:r w:rsidRPr="00CB5BF0">
        <w:rPr>
          <w:rFonts w:asciiTheme="minorHAnsi" w:hAnsiTheme="minorHAnsi" w:cstheme="minorHAnsi"/>
        </w:rPr>
        <w:t>iba vo vybraných parametroch</w:t>
      </w:r>
      <w:r w:rsidR="00F01679">
        <w:rPr>
          <w:rFonts w:asciiTheme="minorHAnsi" w:hAnsiTheme="minorHAnsi" w:cstheme="minorHAnsi"/>
        </w:rPr>
        <w:t>,</w:t>
      </w:r>
    </w:p>
    <w:p w14:paraId="4F9AADD3" w14:textId="43E2F1F9" w:rsidR="00C73551" w:rsidRPr="00C73551" w:rsidRDefault="00C73551" w:rsidP="002176E4">
      <w:pPr>
        <w:pStyle w:val="Odsekzoznamu"/>
        <w:numPr>
          <w:ilvl w:val="0"/>
          <w:numId w:val="22"/>
        </w:numPr>
        <w:jc w:val="both"/>
        <w:rPr>
          <w:rFonts w:asciiTheme="minorHAnsi" w:hAnsiTheme="minorHAnsi" w:cstheme="minorHAnsi"/>
          <w:iCs/>
          <w:lang w:eastAsia="en-US"/>
        </w:rPr>
      </w:pPr>
      <w:r>
        <w:rPr>
          <w:rFonts w:asciiTheme="minorHAnsi" w:hAnsiTheme="minorHAnsi" w:cstheme="minorHAnsi"/>
        </w:rPr>
        <w:t xml:space="preserve">Technické zázemie nevyhovuje nárokom na  údržbu a opravy 100% </w:t>
      </w:r>
      <w:proofErr w:type="spellStart"/>
      <w:r>
        <w:rPr>
          <w:rFonts w:asciiTheme="minorHAnsi" w:hAnsiTheme="minorHAnsi" w:cstheme="minorHAnsi"/>
        </w:rPr>
        <w:t>nízkopodlažných</w:t>
      </w:r>
      <w:proofErr w:type="spellEnd"/>
      <w:r>
        <w:rPr>
          <w:rFonts w:asciiTheme="minorHAnsi" w:hAnsiTheme="minorHAnsi" w:cstheme="minorHAnsi"/>
        </w:rPr>
        <w:t xml:space="preserve"> vozidiel</w:t>
      </w:r>
      <w:r w:rsidR="00F01679">
        <w:rPr>
          <w:rFonts w:asciiTheme="minorHAnsi" w:hAnsiTheme="minorHAnsi" w:cstheme="minorHAnsi"/>
        </w:rPr>
        <w:t>.</w:t>
      </w:r>
    </w:p>
    <w:p w14:paraId="5AAD679A" w14:textId="042B6F24" w:rsidR="001276B6" w:rsidRDefault="00A03F51" w:rsidP="00157211">
      <w:pPr>
        <w:spacing w:before="120"/>
        <w:jc w:val="both"/>
        <w:rPr>
          <w:rFonts w:asciiTheme="minorHAnsi" w:hAnsiTheme="minorHAnsi" w:cstheme="minorHAnsi"/>
          <w:iCs/>
          <w:lang w:eastAsia="en-US"/>
        </w:rPr>
      </w:pPr>
      <w:r w:rsidRPr="00A03F51">
        <w:rPr>
          <w:rFonts w:asciiTheme="minorHAnsi" w:hAnsiTheme="minorHAnsi" w:cstheme="minorHAnsi"/>
          <w:iCs/>
          <w:u w:val="single"/>
          <w:lang w:eastAsia="en-US"/>
        </w:rPr>
        <w:t>Podrobnejšie informácie k nutnosti realizovať NP sú uvedené nižšie vo formulári</w:t>
      </w:r>
      <w:r w:rsidRPr="00A03F51">
        <w:rPr>
          <w:rFonts w:asciiTheme="minorHAnsi" w:hAnsiTheme="minorHAnsi" w:cstheme="minorHAnsi"/>
          <w:iCs/>
          <w:lang w:eastAsia="en-US"/>
        </w:rPr>
        <w:t>, v časti</w:t>
      </w:r>
      <w:r w:rsidR="001276B6">
        <w:rPr>
          <w:rFonts w:asciiTheme="minorHAnsi" w:hAnsiTheme="minorHAnsi" w:cstheme="minorHAnsi"/>
          <w:iCs/>
          <w:lang w:eastAsia="en-US"/>
        </w:rPr>
        <w:tab/>
        <w:t>Popis národného projektu</w:t>
      </w:r>
    </w:p>
    <w:p w14:paraId="442444B4" w14:textId="78C50A7E" w:rsidR="001276B6" w:rsidRDefault="001276B6" w:rsidP="006213F6">
      <w:pPr>
        <w:jc w:val="both"/>
        <w:rPr>
          <w:rFonts w:asciiTheme="minorHAnsi" w:hAnsiTheme="minorHAnsi" w:cstheme="minorHAnsi"/>
          <w:iCs/>
          <w:lang w:eastAsia="en-US"/>
        </w:rPr>
      </w:pPr>
      <w:r>
        <w:rPr>
          <w:rFonts w:asciiTheme="minorHAnsi" w:hAnsiTheme="minorHAnsi" w:cstheme="minorHAnsi"/>
          <w:iCs/>
          <w:lang w:eastAsia="en-US"/>
        </w:rPr>
        <w:tab/>
        <w:t xml:space="preserve">    5. Východiskový stav</w:t>
      </w:r>
    </w:p>
    <w:p w14:paraId="33A48D69" w14:textId="12022EAB" w:rsidR="001276B6" w:rsidRDefault="001276B6" w:rsidP="006213F6">
      <w:pPr>
        <w:jc w:val="both"/>
        <w:rPr>
          <w:rFonts w:asciiTheme="minorHAnsi" w:hAnsiTheme="minorHAnsi" w:cstheme="minorHAnsi"/>
          <w:iCs/>
          <w:lang w:eastAsia="en-US"/>
        </w:rPr>
      </w:pPr>
      <w:r>
        <w:rPr>
          <w:rFonts w:asciiTheme="minorHAnsi" w:hAnsiTheme="minorHAnsi" w:cstheme="minorHAnsi"/>
          <w:iCs/>
          <w:lang w:eastAsia="en-US"/>
        </w:rPr>
        <w:tab/>
        <w:t xml:space="preserve">       c. </w:t>
      </w:r>
      <w:r w:rsidRPr="00CB4AD9">
        <w:rPr>
          <w:rFonts w:asciiTheme="minorHAnsi" w:hAnsiTheme="minorHAnsi" w:cstheme="minorHAnsi"/>
        </w:rPr>
        <w:t>Popíšte problémové a prioritné oblasti, ktoré rieši zámer NP.</w:t>
      </w:r>
    </w:p>
    <w:p w14:paraId="6DF7E323" w14:textId="77777777" w:rsidR="001276B6" w:rsidRPr="00BB10C9" w:rsidRDefault="001276B6" w:rsidP="006213F6">
      <w:pPr>
        <w:jc w:val="both"/>
        <w:rPr>
          <w:rFonts w:asciiTheme="minorHAnsi" w:hAnsiTheme="minorHAnsi" w:cstheme="minorHAnsi"/>
          <w:iCs/>
          <w:lang w:eastAsia="en-US"/>
        </w:rPr>
      </w:pPr>
    </w:p>
    <w:p w14:paraId="0E045D62" w14:textId="7888AC82" w:rsidR="00C73551" w:rsidRDefault="00C73551" w:rsidP="00BB10C9">
      <w:pPr>
        <w:jc w:val="both"/>
        <w:rPr>
          <w:rFonts w:asciiTheme="minorHAnsi" w:hAnsiTheme="minorHAnsi" w:cstheme="minorHAnsi"/>
          <w:iCs/>
          <w:lang w:eastAsia="en-US"/>
        </w:rPr>
      </w:pPr>
      <w:r>
        <w:rPr>
          <w:rFonts w:asciiTheme="minorHAnsi" w:hAnsiTheme="minorHAnsi" w:cstheme="minorHAnsi"/>
          <w:iCs/>
          <w:lang w:eastAsia="en-US"/>
        </w:rPr>
        <w:t>Tento projektový zámer predstavuje 2. fázu projektu, pričom 1. fáza je predmetom NP spolufinancovaného prostredníctvom</w:t>
      </w:r>
      <w:r w:rsidR="00A03F51" w:rsidRPr="00A03F51">
        <w:rPr>
          <w:rFonts w:asciiTheme="minorHAnsi" w:hAnsiTheme="minorHAnsi" w:cstheme="minorHAnsi"/>
          <w:iCs/>
          <w:lang w:eastAsia="en-US"/>
        </w:rPr>
        <w:t xml:space="preserve"> Operačného programu Integrovaná infr</w:t>
      </w:r>
      <w:r w:rsidR="00157211">
        <w:rPr>
          <w:rFonts w:asciiTheme="minorHAnsi" w:hAnsiTheme="minorHAnsi" w:cstheme="minorHAnsi"/>
          <w:iCs/>
          <w:lang w:eastAsia="en-US"/>
        </w:rPr>
        <w:t>a</w:t>
      </w:r>
      <w:r w:rsidR="00A03F51" w:rsidRPr="00A03F51">
        <w:rPr>
          <w:rFonts w:asciiTheme="minorHAnsi" w:hAnsiTheme="minorHAnsi" w:cstheme="minorHAnsi"/>
          <w:iCs/>
          <w:lang w:eastAsia="en-US"/>
        </w:rPr>
        <w:t xml:space="preserve">štruktúra (OPII) </w:t>
      </w:r>
      <w:r>
        <w:rPr>
          <w:rFonts w:asciiTheme="minorHAnsi" w:hAnsiTheme="minorHAnsi" w:cstheme="minorHAnsi"/>
          <w:iCs/>
          <w:lang w:eastAsia="en-US"/>
        </w:rPr>
        <w:t>a preto je nevyhnutné plynulo nadviazať na 1. fázu  a zabezpečiť dofinancovanie projektu ako celku</w:t>
      </w:r>
      <w:r w:rsidR="006E1C69">
        <w:rPr>
          <w:rFonts w:asciiTheme="minorHAnsi" w:hAnsiTheme="minorHAnsi" w:cstheme="minorHAnsi"/>
          <w:iCs/>
          <w:lang w:eastAsia="en-US"/>
        </w:rPr>
        <w:t xml:space="preserve"> prostredníctvom PSK.</w:t>
      </w:r>
    </w:p>
    <w:p w14:paraId="0D1C1E8C" w14:textId="77777777" w:rsidR="006213F6" w:rsidRDefault="006213F6" w:rsidP="00BB10C9">
      <w:pPr>
        <w:jc w:val="both"/>
        <w:rPr>
          <w:rFonts w:asciiTheme="minorHAnsi" w:hAnsiTheme="minorHAnsi" w:cstheme="minorHAnsi"/>
          <w:iCs/>
          <w:lang w:eastAsia="en-US"/>
        </w:rPr>
      </w:pPr>
    </w:p>
    <w:p w14:paraId="02372F88" w14:textId="41EBDE2A" w:rsidR="006213F6" w:rsidRPr="006213F6" w:rsidRDefault="006213F6" w:rsidP="00BB10C9">
      <w:pPr>
        <w:jc w:val="both"/>
        <w:rPr>
          <w:rFonts w:asciiTheme="minorHAnsi" w:hAnsiTheme="minorHAnsi" w:cstheme="minorHAnsi"/>
          <w:iCs/>
          <w:u w:val="single"/>
          <w:lang w:eastAsia="en-US"/>
        </w:rPr>
      </w:pPr>
      <w:r w:rsidRPr="006213F6">
        <w:rPr>
          <w:rFonts w:asciiTheme="minorHAnsi" w:hAnsiTheme="minorHAnsi" w:cstheme="minorHAnsi"/>
          <w:iCs/>
          <w:u w:val="single"/>
          <w:lang w:eastAsia="en-US"/>
        </w:rPr>
        <w:t>Využitie výstupov projektu</w:t>
      </w:r>
    </w:p>
    <w:p w14:paraId="16A23C96" w14:textId="3C4F4222" w:rsidR="006213F6" w:rsidRDefault="006213F6" w:rsidP="006213F6">
      <w:pPr>
        <w:jc w:val="both"/>
        <w:rPr>
          <w:rFonts w:asciiTheme="minorHAnsi" w:hAnsiTheme="minorHAnsi" w:cstheme="minorHAnsi"/>
        </w:rPr>
      </w:pPr>
      <w:r w:rsidRPr="00CC4F6E">
        <w:rPr>
          <w:rFonts w:asciiTheme="minorHAnsi" w:hAnsiTheme="minorHAnsi" w:cstheme="minorHAnsi"/>
        </w:rPr>
        <w:t xml:space="preserve">Modernizáciou a dostavbou </w:t>
      </w:r>
      <w:r>
        <w:rPr>
          <w:rFonts w:asciiTheme="minorHAnsi" w:hAnsiTheme="minorHAnsi" w:cstheme="minorHAnsi"/>
        </w:rPr>
        <w:t>údržbovej základne</w:t>
      </w:r>
      <w:r w:rsidRPr="00CC4F6E">
        <w:rPr>
          <w:rFonts w:asciiTheme="minorHAnsi" w:hAnsiTheme="minorHAnsi" w:cstheme="minorHAnsi"/>
        </w:rPr>
        <w:t xml:space="preserve"> </w:t>
      </w:r>
      <w:proofErr w:type="spellStart"/>
      <w:r w:rsidRPr="00CC4F6E">
        <w:rPr>
          <w:rFonts w:asciiTheme="minorHAnsi" w:hAnsiTheme="minorHAnsi" w:cstheme="minorHAnsi"/>
        </w:rPr>
        <w:t>Kvačalova</w:t>
      </w:r>
      <w:proofErr w:type="spellEnd"/>
      <w:r w:rsidRPr="00CC4F6E">
        <w:rPr>
          <w:rFonts w:asciiTheme="minorHAnsi" w:hAnsiTheme="minorHAnsi" w:cstheme="minorHAnsi"/>
        </w:rPr>
        <w:t xml:space="preserve"> budú zabezpečené všetky opatrenia potrebné na technickú údržbu</w:t>
      </w:r>
      <w:r w:rsidR="00AC0198">
        <w:rPr>
          <w:rFonts w:asciiTheme="minorHAnsi" w:hAnsiTheme="minorHAnsi" w:cstheme="minorHAnsi"/>
        </w:rPr>
        <w:t>,</w:t>
      </w:r>
      <w:r w:rsidRPr="00CC4F6E">
        <w:rPr>
          <w:rFonts w:asciiTheme="minorHAnsi" w:hAnsiTheme="minorHAnsi" w:cstheme="minorHAnsi"/>
        </w:rPr>
        <w:t xml:space="preserve"> ako aj hygienickú údržbu vozidlového parku</w:t>
      </w:r>
      <w:r>
        <w:rPr>
          <w:rFonts w:asciiTheme="minorHAnsi" w:hAnsiTheme="minorHAnsi" w:cstheme="minorHAnsi"/>
        </w:rPr>
        <w:t xml:space="preserve"> MHD</w:t>
      </w:r>
      <w:r w:rsidRPr="00CC4F6E">
        <w:rPr>
          <w:rFonts w:asciiTheme="minorHAnsi" w:hAnsiTheme="minorHAnsi" w:cstheme="minorHAnsi"/>
        </w:rPr>
        <w:t xml:space="preserve"> a to pre kapacitu súčasnú</w:t>
      </w:r>
      <w:r w:rsidR="00AC0198">
        <w:rPr>
          <w:rFonts w:asciiTheme="minorHAnsi" w:hAnsiTheme="minorHAnsi" w:cstheme="minorHAnsi"/>
        </w:rPr>
        <w:t>,</w:t>
      </w:r>
      <w:r w:rsidRPr="00CC4F6E">
        <w:rPr>
          <w:rFonts w:asciiTheme="minorHAnsi" w:hAnsiTheme="minorHAnsi" w:cstheme="minorHAnsi"/>
        </w:rPr>
        <w:t xml:space="preserve"> ako aj výhľadového počtu vozidiel do budúcnosti.</w:t>
      </w:r>
      <w:r w:rsidR="00086C70">
        <w:rPr>
          <w:rFonts w:asciiTheme="minorHAnsi" w:hAnsiTheme="minorHAnsi" w:cstheme="minorHAnsi"/>
        </w:rPr>
        <w:t xml:space="preserve"> </w:t>
      </w:r>
      <w:r w:rsidR="00A03F51" w:rsidRPr="00A03F51">
        <w:rPr>
          <w:rFonts w:asciiTheme="minorHAnsi" w:hAnsiTheme="minorHAnsi" w:cstheme="minorHAnsi"/>
        </w:rPr>
        <w:t xml:space="preserve">Realizáciou projektu sa vytvoria vhodné technické a technologické podmienky pre údržbu a opravy nových </w:t>
      </w:r>
      <w:proofErr w:type="spellStart"/>
      <w:r w:rsidR="00A03F51" w:rsidRPr="00A03F51">
        <w:rPr>
          <w:rFonts w:asciiTheme="minorHAnsi" w:hAnsiTheme="minorHAnsi" w:cstheme="minorHAnsi"/>
        </w:rPr>
        <w:t>nízkopodlažných</w:t>
      </w:r>
      <w:proofErr w:type="spellEnd"/>
      <w:r w:rsidR="00A03F51" w:rsidRPr="00A03F51">
        <w:rPr>
          <w:rFonts w:asciiTheme="minorHAnsi" w:hAnsiTheme="minorHAnsi" w:cstheme="minorHAnsi"/>
        </w:rPr>
        <w:t xml:space="preserve"> vozidiel s cieľom zabezpečenia ich plnej prevádzkyschopnosti.</w:t>
      </w:r>
    </w:p>
    <w:p w14:paraId="7CD87E2C" w14:textId="77777777" w:rsidR="00BB10C9" w:rsidRPr="00CB4AD9" w:rsidRDefault="00BB10C9"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3BCEB73A" w:rsidR="00E15A73" w:rsidRPr="00E15A73" w:rsidRDefault="00115118" w:rsidP="00E15A73">
      <w:pPr>
        <w:jc w:val="both"/>
        <w:rPr>
          <w:rFonts w:asciiTheme="minorHAnsi" w:hAnsiTheme="minorHAnsi" w:cstheme="minorHAnsi"/>
          <w:i/>
        </w:rPr>
      </w:pPr>
      <w:r w:rsidRPr="00CB2FD3">
        <w:rPr>
          <w:rFonts w:asciiTheme="minorHAnsi" w:hAnsiTheme="minorHAnsi" w:cstheme="minorHAnsi"/>
          <w:i/>
        </w:rPr>
        <w:t>Zdôvodnite, prečo je vhodnejšie realizovať NP ako vyhlásiť výzvu</w:t>
      </w:r>
      <w:r w:rsidR="0038141F" w:rsidRPr="00CB2FD3">
        <w:rPr>
          <w:rFonts w:asciiTheme="minorHAnsi" w:hAnsiTheme="minorHAnsi" w:cstheme="minorHAnsi"/>
          <w:i/>
        </w:rPr>
        <w:t xml:space="preserve"> </w:t>
      </w:r>
      <w:r w:rsidRPr="00CB2FD3">
        <w:rPr>
          <w:rFonts w:asciiTheme="minorHAnsi" w:hAnsiTheme="minorHAnsi" w:cstheme="minorHAnsi"/>
          <w:i/>
        </w:rPr>
        <w:t>(napr. porovnanie s</w:t>
      </w:r>
      <w:r w:rsidR="0063103C" w:rsidRPr="00CB2FD3">
        <w:rPr>
          <w:rFonts w:asciiTheme="minorHAnsi" w:hAnsiTheme="minorHAnsi" w:cstheme="minorHAnsi"/>
          <w:i/>
        </w:rPr>
        <w:t> </w:t>
      </w:r>
      <w:r w:rsidRPr="00CB2FD3">
        <w:rPr>
          <w:rFonts w:asciiTheme="minorHAnsi" w:hAnsiTheme="minorHAnsi" w:cstheme="minorHAnsi"/>
          <w:i/>
        </w:rPr>
        <w:t xml:space="preserve">realizáciou prostredníctvom projektu </w:t>
      </w:r>
      <w:r w:rsidR="0063103C" w:rsidRPr="00CB2FD3">
        <w:rPr>
          <w:rFonts w:asciiTheme="minorHAnsi" w:hAnsiTheme="minorHAnsi" w:cstheme="minorHAnsi"/>
          <w:i/>
        </w:rPr>
        <w:t xml:space="preserve">realizovaného na základe výzvy </w:t>
      </w:r>
      <w:r w:rsidRPr="00CB2FD3">
        <w:rPr>
          <w:rFonts w:asciiTheme="minorHAnsi" w:hAnsiTheme="minorHAnsi" w:cstheme="minorHAnsi"/>
          <w:i/>
        </w:rPr>
        <w:t>vzhľadom na</w:t>
      </w:r>
      <w:r w:rsidR="0063103C" w:rsidRPr="00CB2FD3">
        <w:rPr>
          <w:rFonts w:asciiTheme="minorHAnsi" w:hAnsiTheme="minorHAnsi" w:cstheme="minorHAnsi"/>
          <w:i/>
        </w:rPr>
        <w:t> </w:t>
      </w:r>
      <w:r w:rsidRPr="00CB2FD3">
        <w:rPr>
          <w:rFonts w:asciiTheme="minorHAnsi" w:hAnsiTheme="minorHAnsi" w:cstheme="minorHAnsi"/>
          <w:i/>
        </w:rPr>
        <w:t>efektívnejší spôsob napĺňania cieľov Programu Slovensko 2021</w:t>
      </w:r>
      <w:r w:rsidR="00736BFC" w:rsidRPr="00CB2FD3">
        <w:rPr>
          <w:rFonts w:asciiTheme="minorHAnsi" w:hAnsiTheme="minorHAnsi" w:cstheme="minorHAnsi"/>
          <w:i/>
        </w:rPr>
        <w:t xml:space="preserve"> </w:t>
      </w:r>
      <w:r w:rsidR="00D276EE" w:rsidRPr="00CB2FD3">
        <w:rPr>
          <w:rFonts w:asciiTheme="minorHAnsi" w:hAnsiTheme="minorHAnsi" w:cstheme="minorHAnsi"/>
          <w:i/>
        </w:rPr>
        <w:t>–</w:t>
      </w:r>
      <w:r w:rsidR="00736BFC" w:rsidRPr="00CB2FD3">
        <w:rPr>
          <w:rFonts w:asciiTheme="minorHAnsi" w:hAnsiTheme="minorHAnsi" w:cstheme="minorHAnsi"/>
          <w:i/>
        </w:rPr>
        <w:t xml:space="preserve"> </w:t>
      </w:r>
      <w:r w:rsidRPr="00CB2FD3">
        <w:rPr>
          <w:rFonts w:asciiTheme="minorHAnsi" w:hAnsiTheme="minorHAnsi" w:cstheme="minorHAnsi"/>
          <w:i/>
        </w:rPr>
        <w:t>2027, efektívnejšie a hospodárnejšie využitie finančných prostriedkov</w:t>
      </w:r>
      <w:r w:rsidR="00E15A73" w:rsidRPr="00CB2FD3">
        <w:rPr>
          <w:rFonts w:asciiTheme="minorHAnsi" w:hAnsiTheme="minorHAnsi" w:cstheme="minorHAnsi"/>
          <w:i/>
        </w:rPr>
        <w:t>, efektívnosť služby poskytovanej cieľovej skupine, zabezpečenie štandardov kvality a pod.).</w:t>
      </w:r>
      <w:r w:rsidR="00E15A73">
        <w:rPr>
          <w:rFonts w:asciiTheme="minorHAnsi" w:hAnsiTheme="minorHAnsi" w:cstheme="minorHAnsi"/>
          <w:i/>
        </w:rPr>
        <w:t xml:space="preserve"> </w:t>
      </w:r>
    </w:p>
    <w:p w14:paraId="36A65F1F" w14:textId="77777777" w:rsidR="0038141F" w:rsidRDefault="0038141F" w:rsidP="00115118">
      <w:pPr>
        <w:jc w:val="both"/>
        <w:rPr>
          <w:rFonts w:asciiTheme="minorHAnsi" w:hAnsiTheme="minorHAnsi" w:cstheme="minorHAnsi"/>
          <w:i/>
        </w:rPr>
      </w:pPr>
    </w:p>
    <w:p w14:paraId="338A881B" w14:textId="77777777" w:rsidR="00EC3BED" w:rsidRDefault="00EC3BED" w:rsidP="00EC3BED">
      <w:pPr>
        <w:jc w:val="both"/>
        <w:rPr>
          <w:rFonts w:asciiTheme="minorHAnsi" w:hAnsiTheme="minorHAnsi" w:cstheme="minorHAnsi"/>
          <w:iCs/>
        </w:rPr>
      </w:pPr>
      <w:r w:rsidRPr="00EC3BED">
        <w:rPr>
          <w:rFonts w:asciiTheme="minorHAnsi" w:hAnsiTheme="minorHAnsi" w:cstheme="minorHAnsi"/>
          <w:iCs/>
        </w:rPr>
        <w:t xml:space="preserve">Predkladaný zámer Národného projektu </w:t>
      </w:r>
      <w:r w:rsidRPr="006213F6">
        <w:rPr>
          <w:rFonts w:asciiTheme="minorHAnsi" w:hAnsiTheme="minorHAnsi" w:cstheme="minorHAnsi"/>
          <w:iCs/>
          <w:u w:val="single"/>
        </w:rPr>
        <w:t>nie je vhodný na realizáciu prostredníctvom výzvy</w:t>
      </w:r>
      <w:r w:rsidRPr="00EC3BED">
        <w:rPr>
          <w:rFonts w:asciiTheme="minorHAnsi" w:hAnsiTheme="minorHAnsi" w:cstheme="minorHAnsi"/>
          <w:iCs/>
        </w:rPr>
        <w:t xml:space="preserve"> na predkladanie žiadostí o NFP a to z dôvodov, že  Dopravný podnik mesta Žiliny </w:t>
      </w:r>
      <w:proofErr w:type="spellStart"/>
      <w:r w:rsidRPr="00EC3BED">
        <w:rPr>
          <w:rFonts w:asciiTheme="minorHAnsi" w:hAnsiTheme="minorHAnsi" w:cstheme="minorHAnsi"/>
          <w:iCs/>
        </w:rPr>
        <w:t>s.r.o</w:t>
      </w:r>
      <w:proofErr w:type="spellEnd"/>
      <w:r w:rsidRPr="00EC3BED">
        <w:rPr>
          <w:rFonts w:asciiTheme="minorHAnsi" w:hAnsiTheme="minorHAnsi" w:cstheme="minorHAnsi"/>
          <w:iCs/>
        </w:rPr>
        <w:t xml:space="preserve">. </w:t>
      </w:r>
    </w:p>
    <w:p w14:paraId="02E31EC3" w14:textId="37903D40" w:rsidR="00EC3BED" w:rsidRPr="00EC3BED" w:rsidRDefault="00EC3BED" w:rsidP="00EC3BED">
      <w:pPr>
        <w:pStyle w:val="Odsekzoznamu"/>
        <w:numPr>
          <w:ilvl w:val="0"/>
          <w:numId w:val="22"/>
        </w:numPr>
        <w:jc w:val="both"/>
        <w:rPr>
          <w:rFonts w:asciiTheme="minorHAnsi" w:hAnsiTheme="minorHAnsi" w:cstheme="minorHAnsi"/>
          <w:iCs/>
        </w:rPr>
      </w:pPr>
      <w:r w:rsidRPr="00EC3BED">
        <w:rPr>
          <w:rFonts w:asciiTheme="minorHAnsi" w:hAnsiTheme="minorHAnsi" w:cstheme="minorHAnsi"/>
          <w:iCs/>
        </w:rPr>
        <w:t xml:space="preserve">je jediným poskytovateľom MHD na území mesta Žilina, </w:t>
      </w:r>
    </w:p>
    <w:p w14:paraId="5E1FD0BE" w14:textId="51BB5123" w:rsidR="00EC3BED" w:rsidRPr="00EC3BED" w:rsidRDefault="00EC3BED" w:rsidP="00EC3BED">
      <w:pPr>
        <w:pStyle w:val="Odsekzoznamu"/>
        <w:numPr>
          <w:ilvl w:val="0"/>
          <w:numId w:val="22"/>
        </w:numPr>
        <w:jc w:val="both"/>
        <w:rPr>
          <w:rFonts w:asciiTheme="minorHAnsi" w:hAnsiTheme="minorHAnsi" w:cstheme="minorHAnsi"/>
          <w:iCs/>
        </w:rPr>
      </w:pPr>
      <w:r w:rsidRPr="00EC3BED">
        <w:rPr>
          <w:rFonts w:asciiTheme="minorHAnsi" w:hAnsiTheme="minorHAnsi" w:cstheme="minorHAnsi"/>
          <w:iCs/>
        </w:rPr>
        <w:t>vlastní vozidlá MHD,</w:t>
      </w:r>
    </w:p>
    <w:p w14:paraId="0597E1D2" w14:textId="3223D2C4" w:rsidR="00EC3BED" w:rsidRPr="00EC3BED" w:rsidRDefault="00EC3BED" w:rsidP="00EC3BED">
      <w:pPr>
        <w:pStyle w:val="Odsekzoznamu"/>
        <w:numPr>
          <w:ilvl w:val="0"/>
          <w:numId w:val="22"/>
        </w:numPr>
        <w:jc w:val="both"/>
        <w:rPr>
          <w:rFonts w:asciiTheme="minorHAnsi" w:hAnsiTheme="minorHAnsi" w:cstheme="minorHAnsi"/>
          <w:iCs/>
        </w:rPr>
      </w:pPr>
      <w:r w:rsidRPr="00EC3BED">
        <w:rPr>
          <w:rFonts w:asciiTheme="minorHAnsi" w:hAnsiTheme="minorHAnsi" w:cstheme="minorHAnsi"/>
          <w:iCs/>
        </w:rPr>
        <w:t>vykonáva údržbu vozidlového parku MHD,</w:t>
      </w:r>
    </w:p>
    <w:p w14:paraId="2A1F5DA5" w14:textId="63C29FFF" w:rsidR="00EC3BED" w:rsidRPr="00EC3BED" w:rsidRDefault="00EC3BED" w:rsidP="00FD7F3D">
      <w:pPr>
        <w:spacing w:before="120"/>
        <w:jc w:val="both"/>
        <w:rPr>
          <w:rFonts w:asciiTheme="minorHAnsi" w:hAnsiTheme="minorHAnsi" w:cstheme="minorHAnsi"/>
          <w:iCs/>
        </w:rPr>
      </w:pPr>
      <w:r w:rsidRPr="00EC3BED">
        <w:rPr>
          <w:rFonts w:asciiTheme="minorHAnsi" w:hAnsiTheme="minorHAnsi" w:cstheme="minorHAnsi"/>
          <w:iCs/>
        </w:rPr>
        <w:lastRenderedPageBreak/>
        <w:t>Na základe vyššie uvedeného je DPMŽ relevantný k investíciám, ktoré sa týkajú verejnej osobnej dopravy v</w:t>
      </w:r>
      <w:r w:rsidR="00845EBE">
        <w:rPr>
          <w:rFonts w:asciiTheme="minorHAnsi" w:hAnsiTheme="minorHAnsi" w:cstheme="minorHAnsi"/>
          <w:iCs/>
        </w:rPr>
        <w:t xml:space="preserve"> </w:t>
      </w:r>
      <w:r w:rsidR="00A03F51" w:rsidRPr="00A03F51">
        <w:rPr>
          <w:rFonts w:asciiTheme="minorHAnsi" w:hAnsiTheme="minorHAnsi" w:cstheme="minorHAnsi"/>
          <w:iCs/>
        </w:rPr>
        <w:t>Žiline a vo vzťahu k aktivitám projektu je DPMŽ jediným možným oprávneným prijímateľom projektu. Aplikácia výzvy prostredníctvom „súťažného postupu“ je preto irelevantná. Vzhľadom na charakter/zameranie projektu a vopred daného prijímateľa projektu sa nebude uplatňovať súťažný postup pri výbere projektu, ale poskytovateľ vyhlási priamo pre prijímateľa výzvu na predloženie žiadosti o poskytnutie nenávratného finančného príspevku.</w:t>
      </w:r>
    </w:p>
    <w:p w14:paraId="09AA4970" w14:textId="77777777" w:rsidR="00BB10C9" w:rsidRPr="00CB4AD9" w:rsidRDefault="00BB10C9"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D92C5B">
        <w:rPr>
          <w:rFonts w:asciiTheme="minorHAnsi" w:hAnsiTheme="minorHAnsi" w:cstheme="minorHAnsi"/>
          <w:i/>
        </w:rPr>
        <w:t>Ak nezapojíte do implementácie aktivít NP niektorého z partnerov podľa článku 8 nariadenia o spoločných ustanoveniach</w:t>
      </w:r>
      <w:r w:rsidR="00CD30EF" w:rsidRPr="00D92C5B">
        <w:rPr>
          <w:rStyle w:val="Odkaznapoznmkupodiarou"/>
          <w:rFonts w:asciiTheme="minorHAnsi" w:hAnsiTheme="minorHAnsi" w:cstheme="minorHAnsi"/>
          <w:i/>
        </w:rPr>
        <w:footnoteReference w:id="9"/>
      </w:r>
      <w:r w:rsidRPr="00D92C5B">
        <w:rPr>
          <w:rFonts w:asciiTheme="minorHAnsi" w:hAnsiTheme="minorHAnsi" w:cstheme="minorHAnsi"/>
          <w:i/>
        </w:rPr>
        <w:t xml:space="preserve">, zdôvodnite ich nezapojenie. </w:t>
      </w:r>
      <w:r w:rsidR="00881ECC" w:rsidRPr="00D92C5B">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40A0A8ED" w:rsidR="0038141F" w:rsidRDefault="0038141F" w:rsidP="0038141F">
      <w:pPr>
        <w:jc w:val="both"/>
        <w:rPr>
          <w:rFonts w:asciiTheme="minorHAnsi" w:hAnsiTheme="minorHAnsi" w:cstheme="minorHAnsi"/>
        </w:rPr>
      </w:pPr>
    </w:p>
    <w:p w14:paraId="2E47555A" w14:textId="1CD81103" w:rsidR="00025802" w:rsidRPr="00C478B7" w:rsidRDefault="00025802" w:rsidP="0038141F">
      <w:pPr>
        <w:jc w:val="both"/>
        <w:rPr>
          <w:rFonts w:asciiTheme="minorHAnsi" w:hAnsiTheme="minorHAnsi" w:cstheme="minorHAnsi"/>
        </w:rPr>
      </w:pPr>
      <w:r w:rsidRPr="00C478B7">
        <w:rPr>
          <w:rFonts w:asciiTheme="minorHAnsi" w:hAnsiTheme="minorHAnsi" w:cstheme="minorHAnsi"/>
        </w:rPr>
        <w:t xml:space="preserve">Do národného projektu </w:t>
      </w:r>
      <w:r w:rsidRPr="00C478B7">
        <w:rPr>
          <w:rFonts w:asciiTheme="minorHAnsi" w:hAnsiTheme="minorHAnsi" w:cstheme="minorHAnsi"/>
          <w:u w:val="single"/>
        </w:rPr>
        <w:t>neboli zapojení partneri</w:t>
      </w:r>
      <w:r w:rsidRPr="00C478B7">
        <w:rPr>
          <w:rFonts w:asciiTheme="minorHAnsi" w:hAnsiTheme="minorHAnsi" w:cstheme="minorHAnsi"/>
        </w:rPr>
        <w:t>.</w:t>
      </w:r>
    </w:p>
    <w:p w14:paraId="3BA5D483" w14:textId="5DC28842" w:rsidR="00025802" w:rsidRDefault="00025802" w:rsidP="0038141F">
      <w:pPr>
        <w:jc w:val="both"/>
        <w:rPr>
          <w:rFonts w:asciiTheme="minorHAnsi" w:hAnsiTheme="minorHAnsi" w:cstheme="minorHAnsi"/>
        </w:rPr>
      </w:pPr>
      <w:r w:rsidRPr="00C478B7">
        <w:rPr>
          <w:rFonts w:asciiTheme="minorHAnsi" w:hAnsiTheme="minorHAnsi" w:cstheme="minorHAnsi"/>
        </w:rPr>
        <w:t xml:space="preserve">Národný projekt </w:t>
      </w:r>
      <w:r w:rsidR="00C478B7" w:rsidRPr="00C478B7">
        <w:rPr>
          <w:rFonts w:asciiTheme="minorHAnsi" w:hAnsiTheme="minorHAnsi" w:cstheme="minorHAnsi"/>
        </w:rPr>
        <w:t>„Výstavba a modernizácia údržbovej základne trolejbusov v Žiline – realizácia“   (1. fáza</w:t>
      </w:r>
      <w:r w:rsidR="0076142A">
        <w:rPr>
          <w:rFonts w:asciiTheme="minorHAnsi" w:hAnsiTheme="minorHAnsi" w:cstheme="minorHAnsi"/>
        </w:rPr>
        <w:t>,</w:t>
      </w:r>
      <w:r w:rsidR="00C478B7" w:rsidRPr="00C478B7">
        <w:rPr>
          <w:rFonts w:asciiTheme="minorHAnsi" w:hAnsiTheme="minorHAnsi" w:cstheme="minorHAnsi"/>
        </w:rPr>
        <w:t xml:space="preserve"> ako aj 2. fáza</w:t>
      </w:r>
      <w:r w:rsidR="00C478B7">
        <w:rPr>
          <w:rFonts w:asciiTheme="minorHAnsi" w:hAnsiTheme="minorHAnsi" w:cstheme="minorHAnsi"/>
        </w:rPr>
        <w:t>, ktorá je predmetom predkladaného zámeru národného projektu</w:t>
      </w:r>
      <w:r w:rsidR="00C478B7" w:rsidRPr="00C478B7">
        <w:rPr>
          <w:rFonts w:asciiTheme="minorHAnsi" w:hAnsiTheme="minorHAnsi" w:cstheme="minorHAnsi"/>
        </w:rPr>
        <w:t>)</w:t>
      </w:r>
      <w:r w:rsidRPr="00C478B7">
        <w:rPr>
          <w:rFonts w:asciiTheme="minorHAnsi" w:hAnsiTheme="minorHAnsi" w:cstheme="minorHAnsi"/>
        </w:rPr>
        <w:t xml:space="preserve"> je na pravidelnej báze komunikovaný a </w:t>
      </w:r>
      <w:r w:rsidR="00C478B7">
        <w:rPr>
          <w:rFonts w:asciiTheme="minorHAnsi" w:hAnsiTheme="minorHAnsi" w:cstheme="minorHAnsi"/>
        </w:rPr>
        <w:t>konzultovaný</w:t>
      </w:r>
      <w:r w:rsidRPr="00C478B7">
        <w:rPr>
          <w:rFonts w:asciiTheme="minorHAnsi" w:hAnsiTheme="minorHAnsi" w:cstheme="minorHAnsi"/>
        </w:rPr>
        <w:t xml:space="preserve"> s Mestom Žilina. Úzke prepojenie s Mestom Žilina vyplýva aj zo skutočnosti, že projekt </w:t>
      </w:r>
      <w:r w:rsidR="0076142A">
        <w:rPr>
          <w:rFonts w:asciiTheme="minorHAnsi" w:hAnsiTheme="minorHAnsi" w:cstheme="minorHAnsi"/>
        </w:rPr>
        <w:t>„Projektová príprava</w:t>
      </w:r>
      <w:r w:rsidR="00C478B7">
        <w:rPr>
          <w:rFonts w:asciiTheme="minorHAnsi" w:hAnsiTheme="minorHAnsi" w:cstheme="minorHAnsi"/>
        </w:rPr>
        <w:t xml:space="preserve"> - </w:t>
      </w:r>
      <w:r w:rsidR="00C478B7" w:rsidRPr="00C478B7">
        <w:rPr>
          <w:rFonts w:asciiTheme="minorHAnsi" w:hAnsiTheme="minorHAnsi" w:cstheme="minorHAnsi"/>
        </w:rPr>
        <w:t>Výstavba a modernizácia údržbovej základne trolejbusov v</w:t>
      </w:r>
      <w:r w:rsidR="00C478B7">
        <w:rPr>
          <w:rFonts w:asciiTheme="minorHAnsi" w:hAnsiTheme="minorHAnsi" w:cstheme="minorHAnsi"/>
        </w:rPr>
        <w:t> </w:t>
      </w:r>
      <w:r w:rsidR="00C478B7" w:rsidRPr="00C478B7">
        <w:rPr>
          <w:rFonts w:asciiTheme="minorHAnsi" w:hAnsiTheme="minorHAnsi" w:cstheme="minorHAnsi"/>
        </w:rPr>
        <w:t>Žiline</w:t>
      </w:r>
      <w:r w:rsidR="00C478B7">
        <w:rPr>
          <w:rFonts w:asciiTheme="minorHAnsi" w:hAnsiTheme="minorHAnsi" w:cstheme="minorHAnsi"/>
        </w:rPr>
        <w:t xml:space="preserve">“ </w:t>
      </w:r>
      <w:r w:rsidRPr="00C478B7">
        <w:rPr>
          <w:rFonts w:asciiTheme="minorHAnsi" w:hAnsiTheme="minorHAnsi" w:cstheme="minorHAnsi"/>
        </w:rPr>
        <w:t xml:space="preserve">v zmysle Vyzvania </w:t>
      </w:r>
      <w:r w:rsidR="00C478B7">
        <w:rPr>
          <w:rFonts w:asciiTheme="minorHAnsi" w:hAnsiTheme="minorHAnsi" w:cstheme="minorHAnsi"/>
        </w:rPr>
        <w:t xml:space="preserve">OPII-90-3.1-MZA-TROLEJPD2P </w:t>
      </w:r>
      <w:r w:rsidRPr="00C478B7">
        <w:rPr>
          <w:rFonts w:asciiTheme="minorHAnsi" w:hAnsiTheme="minorHAnsi" w:cstheme="minorHAnsi"/>
        </w:rPr>
        <w:t xml:space="preserve">realizuje Mesto Žilina, </w:t>
      </w:r>
      <w:r w:rsidR="00C478B7">
        <w:rPr>
          <w:rFonts w:asciiTheme="minorHAnsi" w:hAnsiTheme="minorHAnsi" w:cstheme="minorHAnsi"/>
        </w:rPr>
        <w:t>a do tohto projektu</w:t>
      </w:r>
      <w:r w:rsidRPr="00C478B7">
        <w:rPr>
          <w:rFonts w:asciiTheme="minorHAnsi" w:hAnsiTheme="minorHAnsi" w:cstheme="minorHAnsi"/>
        </w:rPr>
        <w:t xml:space="preserve"> je po vecnej a odbornej stránke </w:t>
      </w:r>
      <w:r w:rsidR="00C478B7">
        <w:rPr>
          <w:rFonts w:asciiTheme="minorHAnsi" w:hAnsiTheme="minorHAnsi" w:cstheme="minorHAnsi"/>
        </w:rPr>
        <w:t xml:space="preserve">výrazne </w:t>
      </w:r>
      <w:r w:rsidRPr="00C478B7">
        <w:rPr>
          <w:rFonts w:asciiTheme="minorHAnsi" w:hAnsiTheme="minorHAnsi" w:cstheme="minorHAnsi"/>
        </w:rPr>
        <w:t>zapojený DPMŽ ako prevádzkovateľ MHD</w:t>
      </w:r>
      <w:r w:rsidR="00C478B7">
        <w:rPr>
          <w:rFonts w:asciiTheme="minorHAnsi" w:hAnsiTheme="minorHAnsi" w:cstheme="minorHAnsi"/>
        </w:rPr>
        <w:t>.</w:t>
      </w:r>
    </w:p>
    <w:p w14:paraId="449FE55C" w14:textId="495E5A05" w:rsidR="00C478B7" w:rsidRDefault="00C478B7" w:rsidP="0038141F">
      <w:pPr>
        <w:jc w:val="both"/>
        <w:rPr>
          <w:rFonts w:asciiTheme="minorHAnsi" w:hAnsiTheme="minorHAnsi" w:cstheme="minorHAnsi"/>
        </w:rPr>
      </w:pPr>
      <w:r>
        <w:rPr>
          <w:rFonts w:asciiTheme="minorHAnsi" w:hAnsiTheme="minorHAnsi" w:cstheme="minorHAnsi"/>
        </w:rPr>
        <w:t>Z uvedeného dôvodu nebol dôvod na ďalšie zapojenie Mesta Žilina ako partnera do projektu realizácie – 2. fázy.</w:t>
      </w:r>
    </w:p>
    <w:p w14:paraId="4D1027A5" w14:textId="2B9FC390" w:rsidR="00C478B7" w:rsidRPr="00C478B7" w:rsidRDefault="00C478B7" w:rsidP="0038141F">
      <w:pPr>
        <w:jc w:val="both"/>
        <w:rPr>
          <w:rFonts w:asciiTheme="minorHAnsi" w:hAnsiTheme="minorHAnsi" w:cstheme="minorHAnsi"/>
        </w:rPr>
      </w:pPr>
      <w:r>
        <w:rPr>
          <w:rFonts w:asciiTheme="minorHAnsi" w:hAnsiTheme="minorHAnsi" w:cstheme="minorHAnsi"/>
        </w:rPr>
        <w:t xml:space="preserve">Ostatní </w:t>
      </w:r>
      <w:r w:rsidR="006F7C33">
        <w:rPr>
          <w:rFonts w:asciiTheme="minorHAnsi" w:hAnsiTheme="minorHAnsi" w:cstheme="minorHAnsi"/>
        </w:rPr>
        <w:t xml:space="preserve">vyššie uvedení partneri </w:t>
      </w:r>
      <w:r>
        <w:rPr>
          <w:rFonts w:asciiTheme="minorHAnsi" w:hAnsiTheme="minorHAnsi" w:cstheme="minorHAnsi"/>
        </w:rPr>
        <w:t>nie sú relevantní k predmetu predkladaného zámeru NP.</w:t>
      </w:r>
    </w:p>
    <w:p w14:paraId="2098F8D3" w14:textId="77777777" w:rsidR="00BB10C9" w:rsidRPr="00CB4AD9" w:rsidRDefault="00BB10C9"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A0BF0DD" w14:textId="01C0C155" w:rsidR="00BB10C9" w:rsidRPr="0076142A" w:rsidRDefault="000C0E25" w:rsidP="0076142A">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0C24A795" w14:textId="3D9199F6" w:rsidR="00BB10C9" w:rsidRPr="00BB10C9" w:rsidRDefault="00BB10C9" w:rsidP="0076142A">
      <w:pPr>
        <w:pStyle w:val="Odsekzoznamu"/>
        <w:numPr>
          <w:ilvl w:val="0"/>
          <w:numId w:val="18"/>
        </w:numPr>
        <w:spacing w:before="120"/>
        <w:ind w:left="357" w:hanging="357"/>
        <w:contextualSpacing w:val="0"/>
        <w:jc w:val="both"/>
        <w:rPr>
          <w:rFonts w:asciiTheme="minorHAnsi" w:hAnsiTheme="minorHAnsi" w:cstheme="minorHAnsi"/>
        </w:rPr>
      </w:pPr>
      <w:r w:rsidRPr="00BB10C9">
        <w:rPr>
          <w:rFonts w:asciiTheme="minorHAnsi" w:hAnsiTheme="minorHAnsi" w:cstheme="minorHAnsi"/>
        </w:rPr>
        <w:t xml:space="preserve">Územný </w:t>
      </w:r>
      <w:proofErr w:type="spellStart"/>
      <w:r w:rsidRPr="00BB10C9">
        <w:rPr>
          <w:rFonts w:asciiTheme="minorHAnsi" w:hAnsiTheme="minorHAnsi" w:cstheme="minorHAnsi"/>
        </w:rPr>
        <w:t>generel</w:t>
      </w:r>
      <w:proofErr w:type="spellEnd"/>
      <w:r w:rsidRPr="00BB10C9">
        <w:rPr>
          <w:rFonts w:asciiTheme="minorHAnsi" w:hAnsiTheme="minorHAnsi" w:cstheme="minorHAnsi"/>
        </w:rPr>
        <w:t xml:space="preserve"> dopravy mesta Žilina s Plánom udržateľnej mobility mesta Žilina, 2016 </w:t>
      </w:r>
    </w:p>
    <w:p w14:paraId="753DC58F" w14:textId="5AC51137" w:rsidR="00BB10C9" w:rsidRPr="00BB10C9" w:rsidRDefault="00BB10C9" w:rsidP="00CB5BF0">
      <w:pPr>
        <w:pStyle w:val="Odsekzoznamu"/>
        <w:numPr>
          <w:ilvl w:val="0"/>
          <w:numId w:val="18"/>
        </w:numPr>
        <w:ind w:left="360"/>
        <w:jc w:val="both"/>
        <w:rPr>
          <w:rFonts w:asciiTheme="minorHAnsi" w:hAnsiTheme="minorHAnsi" w:cstheme="minorHAnsi"/>
        </w:rPr>
      </w:pPr>
      <w:r w:rsidRPr="00BB10C9">
        <w:rPr>
          <w:rFonts w:asciiTheme="minorHAnsi" w:hAnsiTheme="minorHAnsi" w:cstheme="minorHAnsi"/>
        </w:rPr>
        <w:t>Plán dopravnej obslužnosti hromadnou osobnou dopravou mesta Žilina, 2016</w:t>
      </w:r>
    </w:p>
    <w:p w14:paraId="5DD0F542" w14:textId="07FC5622" w:rsidR="00BB10C9" w:rsidRPr="00BB10C9" w:rsidRDefault="00BB10C9" w:rsidP="00CB5BF0">
      <w:pPr>
        <w:pStyle w:val="Odsekzoznamu"/>
        <w:numPr>
          <w:ilvl w:val="0"/>
          <w:numId w:val="18"/>
        </w:numPr>
        <w:ind w:left="360"/>
        <w:jc w:val="both"/>
        <w:rPr>
          <w:rFonts w:asciiTheme="minorHAnsi" w:hAnsiTheme="minorHAnsi" w:cstheme="minorHAnsi"/>
        </w:rPr>
      </w:pPr>
      <w:r w:rsidRPr="00BB10C9">
        <w:rPr>
          <w:rFonts w:asciiTheme="minorHAnsi" w:hAnsiTheme="minorHAnsi" w:cstheme="minorHAnsi"/>
        </w:rPr>
        <w:t>Strategický plán rozvoja mesta do roku 2025</w:t>
      </w:r>
    </w:p>
    <w:p w14:paraId="345DDDFD" w14:textId="4ED32227" w:rsidR="00BB10C9" w:rsidRPr="00BB10C9" w:rsidRDefault="00BB10C9" w:rsidP="00CB5BF0">
      <w:pPr>
        <w:pStyle w:val="Odsekzoznamu"/>
        <w:numPr>
          <w:ilvl w:val="0"/>
          <w:numId w:val="18"/>
        </w:numPr>
        <w:ind w:left="360"/>
        <w:jc w:val="both"/>
        <w:rPr>
          <w:rFonts w:asciiTheme="minorHAnsi" w:hAnsiTheme="minorHAnsi" w:cstheme="minorHAnsi"/>
        </w:rPr>
      </w:pPr>
      <w:r w:rsidRPr="00BB10C9">
        <w:rPr>
          <w:rFonts w:asciiTheme="minorHAnsi" w:hAnsiTheme="minorHAnsi" w:cstheme="minorHAnsi"/>
        </w:rPr>
        <w:t>Strategický plán rozvoja dopravy SR do roku 2030</w:t>
      </w:r>
    </w:p>
    <w:p w14:paraId="1019F3CD" w14:textId="5B34629A" w:rsidR="00BB10C9" w:rsidRPr="00BB10C9" w:rsidRDefault="00BB10C9" w:rsidP="00CB5BF0">
      <w:pPr>
        <w:pStyle w:val="Odsekzoznamu"/>
        <w:numPr>
          <w:ilvl w:val="0"/>
          <w:numId w:val="18"/>
        </w:numPr>
        <w:ind w:left="360"/>
        <w:jc w:val="both"/>
        <w:rPr>
          <w:rFonts w:asciiTheme="minorHAnsi" w:hAnsiTheme="minorHAnsi" w:cstheme="minorHAnsi"/>
        </w:rPr>
      </w:pPr>
      <w:r w:rsidRPr="00BB10C9">
        <w:rPr>
          <w:rFonts w:asciiTheme="minorHAnsi" w:hAnsiTheme="minorHAnsi" w:cstheme="minorHAnsi"/>
        </w:rPr>
        <w:t>Operačný program Integrovaná infraštruktúra 2014 – 2020</w:t>
      </w:r>
    </w:p>
    <w:p w14:paraId="0344A09A" w14:textId="177FB63B" w:rsidR="00BB10C9" w:rsidRDefault="00BB10C9" w:rsidP="00CB5BF0">
      <w:pPr>
        <w:pStyle w:val="Odsekzoznamu"/>
        <w:numPr>
          <w:ilvl w:val="0"/>
          <w:numId w:val="18"/>
        </w:numPr>
        <w:ind w:left="360"/>
        <w:jc w:val="both"/>
        <w:rPr>
          <w:rFonts w:asciiTheme="minorHAnsi" w:hAnsiTheme="minorHAnsi" w:cstheme="minorHAnsi"/>
        </w:rPr>
      </w:pPr>
      <w:r w:rsidRPr="00BB10C9">
        <w:rPr>
          <w:rFonts w:asciiTheme="minorHAnsi" w:hAnsiTheme="minorHAnsi" w:cstheme="minorHAnsi"/>
        </w:rPr>
        <w:t xml:space="preserve">Program Slovensko 2021 – 2027 </w:t>
      </w:r>
    </w:p>
    <w:p w14:paraId="292BCE0B" w14:textId="77777777" w:rsidR="00BB10C9" w:rsidRPr="00BB10C9" w:rsidRDefault="00BB10C9" w:rsidP="00CB5BF0">
      <w:pPr>
        <w:jc w:val="both"/>
        <w:rPr>
          <w:rFonts w:asciiTheme="minorHAnsi" w:hAnsiTheme="minorHAnsi" w:cstheme="minorHAnsi"/>
        </w:rPr>
      </w:pPr>
    </w:p>
    <w:p w14:paraId="6FB7E797" w14:textId="6E6E1258" w:rsidR="00BB10C9" w:rsidRPr="0076142A" w:rsidRDefault="000C0E25" w:rsidP="00BB10C9">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lastRenderedPageBreak/>
        <w:t xml:space="preserve">Uveďte predchádzajúce výstupy z dostupných analýz, na ktoré nadväzuje navrhovaný zámer NP (štatistiky, analýzy, štúdie,...): </w:t>
      </w:r>
    </w:p>
    <w:p w14:paraId="3393E6F9" w14:textId="0CF2A0D7" w:rsidR="00CB5BF0" w:rsidRPr="00CB5BF0" w:rsidRDefault="00CB5BF0" w:rsidP="0076142A">
      <w:pPr>
        <w:spacing w:before="120"/>
        <w:ind w:left="357" w:hanging="357"/>
        <w:jc w:val="both"/>
        <w:rPr>
          <w:rFonts w:asciiTheme="minorHAnsi" w:hAnsiTheme="minorHAnsi" w:cstheme="minorHAnsi"/>
        </w:rPr>
      </w:pPr>
      <w:r w:rsidRPr="00CB5BF0">
        <w:rPr>
          <w:rFonts w:asciiTheme="minorHAnsi" w:hAnsiTheme="minorHAnsi" w:cstheme="minorHAnsi"/>
        </w:rPr>
        <w:t>Zámer NP nadväzuje na</w:t>
      </w:r>
      <w:r>
        <w:rPr>
          <w:rFonts w:asciiTheme="minorHAnsi" w:hAnsiTheme="minorHAnsi" w:cstheme="minorHAnsi"/>
        </w:rPr>
        <w:t>:</w:t>
      </w:r>
    </w:p>
    <w:p w14:paraId="27E7FC98" w14:textId="7DAC41E2" w:rsidR="00BB10C9" w:rsidRPr="00BB10C9" w:rsidRDefault="00BB10C9" w:rsidP="00BB10C9">
      <w:pPr>
        <w:pStyle w:val="Odsekzoznamu"/>
        <w:numPr>
          <w:ilvl w:val="0"/>
          <w:numId w:val="19"/>
        </w:numPr>
        <w:jc w:val="both"/>
        <w:rPr>
          <w:rFonts w:asciiTheme="minorHAnsi" w:hAnsiTheme="minorHAnsi" w:cstheme="minorHAnsi"/>
        </w:rPr>
      </w:pPr>
      <w:r w:rsidRPr="00BB10C9">
        <w:rPr>
          <w:rFonts w:asciiTheme="minorHAnsi" w:hAnsiTheme="minorHAnsi" w:cstheme="minorHAnsi"/>
        </w:rPr>
        <w:t xml:space="preserve">Plán udržateľnej mobility mesta Žilina s </w:t>
      </w:r>
      <w:r w:rsidR="0076142A">
        <w:rPr>
          <w:rFonts w:asciiTheme="minorHAnsi" w:hAnsiTheme="minorHAnsi" w:cstheme="minorHAnsi"/>
        </w:rPr>
        <w:t>regionálnym dopravným modelom -</w:t>
      </w:r>
      <w:r w:rsidRPr="00BB10C9">
        <w:rPr>
          <w:rFonts w:asciiTheme="minorHAnsi" w:hAnsiTheme="minorHAnsi" w:cstheme="minorHAnsi"/>
        </w:rPr>
        <w:t xml:space="preserve"> potvrdzujú potenciál verejnej hromadnej dopravy v území mesta a kraja ako súčasti IDS (integrovaného dopravného systému) a podmieňujú jeho funkčnosť vysoko-konkurencieschopným stavom verejného dopravného systému s hlavnými časťami: modernizované a dobudované trolejbusové trate, modernizovaná a dobudovaná údržbová základňa a modernizované dopravné prostriedky. </w:t>
      </w:r>
    </w:p>
    <w:p w14:paraId="09D2257E" w14:textId="42A7CD96" w:rsidR="00BB10C9" w:rsidRPr="00BB10C9" w:rsidRDefault="00BB10C9" w:rsidP="00BB10C9">
      <w:pPr>
        <w:pStyle w:val="Odsekzoznamu"/>
        <w:numPr>
          <w:ilvl w:val="0"/>
          <w:numId w:val="19"/>
        </w:numPr>
        <w:jc w:val="both"/>
        <w:rPr>
          <w:rFonts w:asciiTheme="minorHAnsi" w:hAnsiTheme="minorHAnsi" w:cstheme="minorHAnsi"/>
        </w:rPr>
      </w:pPr>
      <w:r w:rsidRPr="00BB10C9">
        <w:rPr>
          <w:rFonts w:asciiTheme="minorHAnsi" w:hAnsiTheme="minorHAnsi" w:cstheme="minorHAnsi"/>
        </w:rPr>
        <w:t xml:space="preserve">Projekčný zámer na modernizáciu a rekonštrukciu trakčného vedenia, meniarní a vozovne DPMŽ - identifikuje slabé miesta súčasnej infraštruktúry a údržbovej základne. </w:t>
      </w:r>
    </w:p>
    <w:p w14:paraId="5DF5172E" w14:textId="5EAE5C80" w:rsidR="00BB10C9" w:rsidRDefault="00BB10C9" w:rsidP="00BB10C9">
      <w:pPr>
        <w:pStyle w:val="Odsekzoznamu"/>
        <w:numPr>
          <w:ilvl w:val="0"/>
          <w:numId w:val="19"/>
        </w:numPr>
        <w:jc w:val="both"/>
        <w:rPr>
          <w:rFonts w:asciiTheme="minorHAnsi" w:hAnsiTheme="minorHAnsi" w:cstheme="minorHAnsi"/>
        </w:rPr>
      </w:pPr>
      <w:r w:rsidRPr="00BB10C9">
        <w:rPr>
          <w:rFonts w:asciiTheme="minorHAnsi" w:hAnsiTheme="minorHAnsi" w:cstheme="minorHAnsi"/>
        </w:rPr>
        <w:t xml:space="preserve">Štúdia realizovateľnosti s Technicko-ekonomickou štúdiou určujú sledovaný prevádzkový model verejnej dopravy a Vozovne </w:t>
      </w:r>
      <w:proofErr w:type="spellStart"/>
      <w:r w:rsidRPr="00BB10C9">
        <w:rPr>
          <w:rFonts w:asciiTheme="minorHAnsi" w:hAnsiTheme="minorHAnsi" w:cstheme="minorHAnsi"/>
        </w:rPr>
        <w:t>Kvačalova</w:t>
      </w:r>
      <w:proofErr w:type="spellEnd"/>
      <w:r w:rsidRPr="00BB10C9">
        <w:rPr>
          <w:rFonts w:asciiTheme="minorHAnsi" w:hAnsiTheme="minorHAnsi" w:cstheme="minorHAnsi"/>
        </w:rPr>
        <w:t xml:space="preserve">. </w:t>
      </w:r>
    </w:p>
    <w:p w14:paraId="2054B9CF" w14:textId="77777777" w:rsidR="00BB10C9" w:rsidRPr="00BB10C9" w:rsidRDefault="00BB10C9" w:rsidP="00BB10C9">
      <w:pPr>
        <w:jc w:val="both"/>
        <w:rPr>
          <w:rFonts w:asciiTheme="minorHAnsi" w:hAnsiTheme="minorHAnsi" w:cstheme="minorHAnsi"/>
        </w:rPr>
      </w:pPr>
    </w:p>
    <w:p w14:paraId="6490AC6B" w14:textId="6E7D0D11" w:rsidR="00CB5BF0" w:rsidRPr="001E312A" w:rsidRDefault="006B276E" w:rsidP="00CB5BF0">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003E1432" w14:textId="529977AB" w:rsidR="00CB5BF0" w:rsidRPr="00CB5BF0" w:rsidRDefault="00CB5BF0" w:rsidP="001E312A">
      <w:pPr>
        <w:spacing w:before="120"/>
        <w:jc w:val="both"/>
        <w:rPr>
          <w:rFonts w:asciiTheme="minorHAnsi" w:hAnsiTheme="minorHAnsi" w:cstheme="minorHAnsi"/>
        </w:rPr>
      </w:pPr>
      <w:r w:rsidRPr="00CB5BF0">
        <w:rPr>
          <w:rFonts w:asciiTheme="minorHAnsi" w:hAnsiTheme="minorHAnsi" w:cstheme="minorHAnsi"/>
        </w:rPr>
        <w:t>Prevádzka MHD je na území mesta Žilina s rozlohou 80 km</w:t>
      </w:r>
      <w:r w:rsidRPr="001E312A">
        <w:rPr>
          <w:rFonts w:asciiTheme="minorHAnsi" w:hAnsiTheme="minorHAnsi" w:cstheme="minorHAnsi"/>
          <w:vertAlign w:val="superscript"/>
        </w:rPr>
        <w:t>2</w:t>
      </w:r>
      <w:r w:rsidRPr="00CB5BF0">
        <w:rPr>
          <w:rFonts w:asciiTheme="minorHAnsi" w:hAnsiTheme="minorHAnsi" w:cstheme="minorHAnsi"/>
        </w:rPr>
        <w:t xml:space="preserve"> zabezpečovaná na 8 trolejbusových a 11 autobusových linkách. Trolejbusová doprava je nosná, objem prepravených cestujúcich trolejbusmi je na úrovni cca 70% z celkového počtu prepravených cestujúcich.</w:t>
      </w:r>
    </w:p>
    <w:p w14:paraId="6899654E" w14:textId="77777777" w:rsidR="00CB5BF0" w:rsidRPr="00CB5BF0" w:rsidRDefault="00CB5BF0" w:rsidP="00CB5BF0">
      <w:pPr>
        <w:jc w:val="both"/>
        <w:rPr>
          <w:rFonts w:asciiTheme="minorHAnsi" w:hAnsiTheme="minorHAnsi" w:cstheme="minorHAnsi"/>
        </w:rPr>
      </w:pPr>
      <w:r w:rsidRPr="00CE3AD2">
        <w:rPr>
          <w:rFonts w:asciiTheme="minorHAnsi" w:hAnsiTheme="minorHAnsi" w:cstheme="minorHAnsi"/>
          <w:u w:val="single"/>
        </w:rPr>
        <w:t>Vozový park DPMŽ prešiel komplexnou obnovou</w:t>
      </w:r>
      <w:r w:rsidRPr="00CB5BF0">
        <w:rPr>
          <w:rFonts w:asciiTheme="minorHAnsi" w:hAnsiTheme="minorHAnsi" w:cstheme="minorHAnsi"/>
        </w:rPr>
        <w:t xml:space="preserve"> prostredníctvom projektov spolufinancovaných z fondov EÚ, jedná sa o obstaranie celkom 29 nových trolejbusov a 32 autobusov, ktoré nahradili najstaršie nevyhovujúce vozidlá. Súčasne v prevádzke zostala časť starších vozidiel v dobrom technicko-prevádzkovom stave. Vozový park je teda pomerne rozsiahly a vyžaduje kvalitnú  a modernú údržbovú základňu, aby bolo možné udržiavať vozidlá v dobrom stave.</w:t>
      </w:r>
    </w:p>
    <w:p w14:paraId="5FD04271" w14:textId="3E50C319" w:rsidR="00CB5BF0" w:rsidRPr="00CB5BF0" w:rsidRDefault="00CB5BF0" w:rsidP="00CB5BF0">
      <w:pPr>
        <w:jc w:val="both"/>
        <w:rPr>
          <w:rFonts w:asciiTheme="minorHAnsi" w:hAnsiTheme="minorHAnsi" w:cstheme="minorHAnsi"/>
        </w:rPr>
      </w:pPr>
      <w:r w:rsidRPr="00CB5BF0">
        <w:rPr>
          <w:rFonts w:asciiTheme="minorHAnsi" w:hAnsiTheme="minorHAnsi" w:cstheme="minorHAnsi"/>
        </w:rPr>
        <w:t xml:space="preserve">Pre prevádzku a údržbu trolejbusov je využívaný areál na ul. </w:t>
      </w:r>
      <w:proofErr w:type="spellStart"/>
      <w:r w:rsidRPr="00CB5BF0">
        <w:rPr>
          <w:rFonts w:asciiTheme="minorHAnsi" w:hAnsiTheme="minorHAnsi" w:cstheme="minorHAnsi"/>
        </w:rPr>
        <w:t>Kvačalova</w:t>
      </w:r>
      <w:proofErr w:type="spellEnd"/>
      <w:r w:rsidRPr="00CB5BF0">
        <w:rPr>
          <w:rFonts w:asciiTheme="minorHAnsi" w:hAnsiTheme="minorHAnsi" w:cstheme="minorHAnsi"/>
        </w:rPr>
        <w:t xml:space="preserve">. </w:t>
      </w:r>
      <w:r w:rsidR="009F2A86" w:rsidRPr="00CE3AD2">
        <w:rPr>
          <w:rFonts w:asciiTheme="minorHAnsi" w:hAnsiTheme="minorHAnsi" w:cstheme="minorHAnsi"/>
          <w:u w:val="single"/>
        </w:rPr>
        <w:t xml:space="preserve">Výstavba areálu </w:t>
      </w:r>
      <w:r w:rsidR="00CE3AD2" w:rsidRPr="00CE3AD2">
        <w:rPr>
          <w:rFonts w:asciiTheme="minorHAnsi" w:hAnsiTheme="minorHAnsi" w:cstheme="minorHAnsi"/>
          <w:u w:val="single"/>
        </w:rPr>
        <w:t xml:space="preserve">údržbovej základne </w:t>
      </w:r>
      <w:r w:rsidR="009F2A86" w:rsidRPr="00CE3AD2">
        <w:rPr>
          <w:rFonts w:asciiTheme="minorHAnsi" w:hAnsiTheme="minorHAnsi" w:cstheme="minorHAnsi"/>
          <w:u w:val="single"/>
        </w:rPr>
        <w:t>sa uskutočnila pred 25 rokmi.</w:t>
      </w:r>
      <w:r w:rsidR="009F2A86">
        <w:rPr>
          <w:rFonts w:asciiTheme="minorHAnsi" w:hAnsiTheme="minorHAnsi" w:cstheme="minorHAnsi"/>
        </w:rPr>
        <w:t xml:space="preserve"> </w:t>
      </w:r>
      <w:r w:rsidRPr="00CB5BF0">
        <w:rPr>
          <w:rFonts w:asciiTheme="minorHAnsi" w:hAnsiTheme="minorHAnsi" w:cstheme="minorHAnsi"/>
        </w:rPr>
        <w:t xml:space="preserve">Nachádzajú sa tu potrebné zázemia pre zabezpečenie údržby vozidiel MHD. Počas výstavby údržbovej základne nebola vybudovaná hala opráv vozidiel. </w:t>
      </w:r>
    </w:p>
    <w:p w14:paraId="1E6C42C6" w14:textId="1D3361C9" w:rsidR="00CB5BF0" w:rsidRPr="00CB5BF0" w:rsidRDefault="00CB5BF0" w:rsidP="00CB5BF0">
      <w:pPr>
        <w:jc w:val="both"/>
        <w:rPr>
          <w:rFonts w:asciiTheme="minorHAnsi" w:hAnsiTheme="minorHAnsi" w:cstheme="minorHAnsi"/>
        </w:rPr>
      </w:pPr>
      <w:r w:rsidRPr="00CB5BF0">
        <w:rPr>
          <w:rFonts w:asciiTheme="minorHAnsi" w:hAnsiTheme="minorHAnsi" w:cstheme="minorHAnsi"/>
        </w:rPr>
        <w:t xml:space="preserve">V počiatočných rokoch prevádzky s nižším počtom vozidiel bola situácia zvládnuteľná. So zvyšovaním počtu vozidiel sa situácia zhoršovala. Po komplexnej obnove vozidiel, ktoré majú výrazne komplikovanejšie technické a elektronické vybavenie, je údržba v kritickom režime. Veľký objem úkonov údržby je potrebné vykonávať dodávateľským spôsobom. Ročný počet takýchto úkonov je približne 150. Údržbársky úkon obsahuje stiahnutie vozidla z  prevádzky, prípravu na prevoz, prevoz do iného strediska, samotný úkon údržby a dopravu späť. Takýto spôsob nie je dlhodobo udržateľný a prevádzkovo riešiteľný. </w:t>
      </w:r>
    </w:p>
    <w:p w14:paraId="51717B29" w14:textId="573B187C" w:rsidR="00CB5BF0" w:rsidRPr="00CB5BF0" w:rsidRDefault="00CB5BF0" w:rsidP="00CB5BF0">
      <w:pPr>
        <w:jc w:val="both"/>
        <w:rPr>
          <w:rFonts w:asciiTheme="minorHAnsi" w:hAnsiTheme="minorHAnsi" w:cstheme="minorHAnsi"/>
        </w:rPr>
      </w:pPr>
      <w:r w:rsidRPr="00CB5BF0">
        <w:rPr>
          <w:rFonts w:asciiTheme="minorHAnsi" w:hAnsiTheme="minorHAnsi" w:cstheme="minorHAnsi"/>
        </w:rPr>
        <w:t>Vykonávanie údržby bez modernizácie údržbovej základne predstavuje udržovanie prevádzkyschopného stavu vozidiel iba vo vybraných parametroch (brzdná sústava, pohon a pod.) bez kompletnej starostlivosti. Následkom bude postupná degradácia užívateľských aj technických parametrov vozidiel so znížením ich životnosti a zvyšovaním jednorazových výdavkov na dodávateľské služby.</w:t>
      </w:r>
    </w:p>
    <w:p w14:paraId="098EAA71" w14:textId="77777777" w:rsidR="00CB5BF0" w:rsidRPr="00CB5BF0" w:rsidRDefault="00CB5BF0" w:rsidP="00CB5BF0">
      <w:pPr>
        <w:jc w:val="both"/>
        <w:rPr>
          <w:rFonts w:asciiTheme="minorHAnsi" w:hAnsiTheme="minorHAnsi" w:cstheme="minorHAnsi"/>
        </w:rPr>
      </w:pPr>
      <w:r w:rsidRPr="00CB5BF0">
        <w:rPr>
          <w:rFonts w:asciiTheme="minorHAnsi" w:hAnsiTheme="minorHAnsi" w:cstheme="minorHAnsi"/>
        </w:rPr>
        <w:t xml:space="preserve">Zmodernizovaný vozidlový park vyžaduje kvalitnú  a modernú údržbovú základňu, aby bolo možné udržiavať vozidlá v dobrom stave. </w:t>
      </w:r>
      <w:r w:rsidRPr="00CE3AD2">
        <w:rPr>
          <w:rFonts w:asciiTheme="minorHAnsi" w:hAnsiTheme="minorHAnsi" w:cstheme="minorHAnsi"/>
          <w:u w:val="single"/>
        </w:rPr>
        <w:t xml:space="preserve">Súčasné technické zázemie trolejbusovej vozovne </w:t>
      </w:r>
      <w:proofErr w:type="spellStart"/>
      <w:r w:rsidRPr="00CE3AD2">
        <w:rPr>
          <w:rFonts w:asciiTheme="minorHAnsi" w:hAnsiTheme="minorHAnsi" w:cstheme="minorHAnsi"/>
          <w:u w:val="single"/>
        </w:rPr>
        <w:t>Kvačalova</w:t>
      </w:r>
      <w:proofErr w:type="spellEnd"/>
      <w:r w:rsidRPr="00CE3AD2">
        <w:rPr>
          <w:rFonts w:asciiTheme="minorHAnsi" w:hAnsiTheme="minorHAnsi" w:cstheme="minorHAnsi"/>
          <w:u w:val="single"/>
        </w:rPr>
        <w:t xml:space="preserve"> nepostačuje - nevyhovuje nárokom na údržbu a opravy 100 % </w:t>
      </w:r>
      <w:proofErr w:type="spellStart"/>
      <w:r w:rsidRPr="00CE3AD2">
        <w:rPr>
          <w:rFonts w:asciiTheme="minorHAnsi" w:hAnsiTheme="minorHAnsi" w:cstheme="minorHAnsi"/>
          <w:u w:val="single"/>
        </w:rPr>
        <w:t>nízkopodlažných</w:t>
      </w:r>
      <w:proofErr w:type="spellEnd"/>
      <w:r w:rsidRPr="00CE3AD2">
        <w:rPr>
          <w:rFonts w:asciiTheme="minorHAnsi" w:hAnsiTheme="minorHAnsi" w:cstheme="minorHAnsi"/>
          <w:u w:val="single"/>
        </w:rPr>
        <w:t xml:space="preserve"> vozidiel </w:t>
      </w:r>
      <w:r w:rsidRPr="00CB5BF0">
        <w:rPr>
          <w:rFonts w:asciiTheme="minorHAnsi" w:hAnsiTheme="minorHAnsi" w:cstheme="minorHAnsi"/>
        </w:rPr>
        <w:t xml:space="preserve">a to hlavne kvôli zdvíhaniu vozidiel, prác na streche vozidiel, výrazne vyššiemu podielu </w:t>
      </w:r>
      <w:r w:rsidRPr="00CB5BF0">
        <w:rPr>
          <w:rFonts w:asciiTheme="minorHAnsi" w:hAnsiTheme="minorHAnsi" w:cstheme="minorHAnsi"/>
        </w:rPr>
        <w:lastRenderedPageBreak/>
        <w:t xml:space="preserve">elektronických zariadení v nových vozidlách, súčasne absentujú kapacity na vykonávanie strednej a ťažkej údržby vozidiel. Preto je nevyhnutné údržbovú základňu – depo kompletne zmodernizovať. </w:t>
      </w:r>
    </w:p>
    <w:p w14:paraId="04488E4C" w14:textId="46A9CE83" w:rsidR="00CB5BF0" w:rsidRPr="00CB5BF0" w:rsidRDefault="00CB5BF0" w:rsidP="001E312A">
      <w:pPr>
        <w:spacing w:before="120"/>
        <w:jc w:val="both"/>
        <w:rPr>
          <w:rFonts w:asciiTheme="minorHAnsi" w:hAnsiTheme="minorHAnsi" w:cstheme="minorHAnsi"/>
        </w:rPr>
      </w:pPr>
      <w:r w:rsidRPr="00CB5BF0">
        <w:rPr>
          <w:rFonts w:asciiTheme="minorHAnsi" w:hAnsiTheme="minorHAnsi" w:cstheme="minorHAnsi"/>
        </w:rPr>
        <w:t xml:space="preserve">Cieľom realizácie investičného projektu </w:t>
      </w:r>
      <w:r w:rsidR="009F2A86">
        <w:rPr>
          <w:rFonts w:asciiTheme="minorHAnsi" w:hAnsiTheme="minorHAnsi" w:cstheme="minorHAnsi"/>
        </w:rPr>
        <w:t xml:space="preserve">modernizácie </w:t>
      </w:r>
      <w:r w:rsidRPr="00CB5BF0">
        <w:rPr>
          <w:rFonts w:asciiTheme="minorHAnsi" w:hAnsiTheme="minorHAnsi" w:cstheme="minorHAnsi"/>
        </w:rPr>
        <w:t xml:space="preserve">údržbovej základne je vytvoriť vhodné technické podmienky pre údržbu a opravy nových </w:t>
      </w:r>
      <w:proofErr w:type="spellStart"/>
      <w:r w:rsidRPr="00CB5BF0">
        <w:rPr>
          <w:rFonts w:asciiTheme="minorHAnsi" w:hAnsiTheme="minorHAnsi" w:cstheme="minorHAnsi"/>
        </w:rPr>
        <w:t>nízkopodlažných</w:t>
      </w:r>
      <w:proofErr w:type="spellEnd"/>
      <w:r w:rsidRPr="00CB5BF0">
        <w:rPr>
          <w:rFonts w:asciiTheme="minorHAnsi" w:hAnsiTheme="minorHAnsi" w:cstheme="minorHAnsi"/>
        </w:rPr>
        <w:t xml:space="preserve"> vozidiel </w:t>
      </w:r>
      <w:r w:rsidR="00CE3AD2">
        <w:rPr>
          <w:rFonts w:asciiTheme="minorHAnsi" w:hAnsiTheme="minorHAnsi" w:cstheme="minorHAnsi"/>
        </w:rPr>
        <w:t>pre</w:t>
      </w:r>
      <w:r w:rsidRPr="00CB5BF0">
        <w:rPr>
          <w:rFonts w:asciiTheme="minorHAnsi" w:hAnsiTheme="minorHAnsi" w:cstheme="minorHAnsi"/>
        </w:rPr>
        <w:t xml:space="preserve"> zabezpečeni</w:t>
      </w:r>
      <w:r w:rsidR="00CE3AD2">
        <w:rPr>
          <w:rFonts w:asciiTheme="minorHAnsi" w:hAnsiTheme="minorHAnsi" w:cstheme="minorHAnsi"/>
        </w:rPr>
        <w:t>e</w:t>
      </w:r>
      <w:r w:rsidRPr="00CB5BF0">
        <w:rPr>
          <w:rFonts w:asciiTheme="minorHAnsi" w:hAnsiTheme="minorHAnsi" w:cstheme="minorHAnsi"/>
        </w:rPr>
        <w:t xml:space="preserve"> ich plnej prevádzkyschopnosti. Modernizovaná údržbová základňa bude aj naďalej slúžiť na vykonávanie údržby a opráv v súčasnosti prevádzkovaného vozového parku.</w:t>
      </w:r>
    </w:p>
    <w:p w14:paraId="5F9C04B9" w14:textId="39071F13" w:rsidR="00BB10C9" w:rsidRDefault="00CB5BF0" w:rsidP="00CB5BF0">
      <w:pPr>
        <w:jc w:val="both"/>
        <w:rPr>
          <w:rFonts w:asciiTheme="minorHAnsi" w:hAnsiTheme="minorHAnsi" w:cstheme="minorHAnsi"/>
        </w:rPr>
      </w:pPr>
      <w:r w:rsidRPr="00CB5BF0">
        <w:rPr>
          <w:rFonts w:asciiTheme="minorHAnsi" w:hAnsiTheme="minorHAnsi" w:cstheme="minorHAnsi"/>
        </w:rPr>
        <w:t>Hlavným cieľom výstavby a modernizácie technickej základne je podporiť rast výkonov MHD prostredníctvom zvýšeného dopytu spokojných zákazníkov po kvalitnej preprave v modernizovaných dopravných prostriedkoch.</w:t>
      </w:r>
    </w:p>
    <w:p w14:paraId="275BDFC8" w14:textId="33A37174" w:rsidR="009F2A86" w:rsidRDefault="009F2A86" w:rsidP="001E312A">
      <w:pPr>
        <w:spacing w:before="120"/>
        <w:jc w:val="both"/>
        <w:rPr>
          <w:rFonts w:asciiTheme="minorHAnsi" w:hAnsiTheme="minorHAnsi" w:cstheme="minorHAnsi"/>
        </w:rPr>
      </w:pPr>
      <w:r>
        <w:rPr>
          <w:rFonts w:asciiTheme="minorHAnsi" w:hAnsiTheme="minorHAnsi" w:cstheme="minorHAnsi"/>
        </w:rPr>
        <w:t xml:space="preserve">Na  realizáciu </w:t>
      </w:r>
      <w:r w:rsidRPr="00C478B7">
        <w:rPr>
          <w:rFonts w:asciiTheme="minorHAnsi" w:hAnsiTheme="minorHAnsi" w:cstheme="minorHAnsi"/>
        </w:rPr>
        <w:t>Národn</w:t>
      </w:r>
      <w:r>
        <w:rPr>
          <w:rFonts w:asciiTheme="minorHAnsi" w:hAnsiTheme="minorHAnsi" w:cstheme="minorHAnsi"/>
        </w:rPr>
        <w:t>ého</w:t>
      </w:r>
      <w:r w:rsidRPr="00C478B7">
        <w:rPr>
          <w:rFonts w:asciiTheme="minorHAnsi" w:hAnsiTheme="minorHAnsi" w:cstheme="minorHAnsi"/>
        </w:rPr>
        <w:t xml:space="preserve"> projekt</w:t>
      </w:r>
      <w:r>
        <w:rPr>
          <w:rFonts w:asciiTheme="minorHAnsi" w:hAnsiTheme="minorHAnsi" w:cstheme="minorHAnsi"/>
        </w:rPr>
        <w:t>u</w:t>
      </w:r>
      <w:r w:rsidRPr="00C478B7">
        <w:rPr>
          <w:rFonts w:asciiTheme="minorHAnsi" w:hAnsiTheme="minorHAnsi" w:cstheme="minorHAnsi"/>
        </w:rPr>
        <w:t xml:space="preserve"> „Výstavba a modernizácia údržbovej základne trolejbusov v Žiline – realizácia</w:t>
      </w:r>
      <w:r>
        <w:rPr>
          <w:rFonts w:asciiTheme="minorHAnsi" w:hAnsiTheme="minorHAnsi" w:cstheme="minorHAnsi"/>
        </w:rPr>
        <w:t xml:space="preserve"> – prvá fáza</w:t>
      </w:r>
      <w:r w:rsidRPr="00C478B7">
        <w:rPr>
          <w:rFonts w:asciiTheme="minorHAnsi" w:hAnsiTheme="minorHAnsi" w:cstheme="minorHAnsi"/>
        </w:rPr>
        <w:t xml:space="preserve">“ </w:t>
      </w:r>
      <w:r w:rsidR="00CE3AD2">
        <w:rPr>
          <w:rFonts w:asciiTheme="minorHAnsi" w:hAnsiTheme="minorHAnsi" w:cstheme="minorHAnsi"/>
        </w:rPr>
        <w:t xml:space="preserve"> bola podaná samostatná Žiadosť o poskytnutie NFP</w:t>
      </w:r>
      <w:r w:rsidR="00C2229F">
        <w:rPr>
          <w:rFonts w:asciiTheme="minorHAnsi" w:hAnsiTheme="minorHAnsi" w:cstheme="minorHAnsi"/>
        </w:rPr>
        <w:t xml:space="preserve"> v rámci OP Integrovaná infraštruktúra 2014-2020</w:t>
      </w:r>
      <w:r w:rsidR="00CE3AD2">
        <w:rPr>
          <w:rFonts w:asciiTheme="minorHAnsi" w:hAnsiTheme="minorHAnsi" w:cstheme="minorHAnsi"/>
        </w:rPr>
        <w:t xml:space="preserve">, v ktorej bol projekt rozdelený na fázy už pri podaní </w:t>
      </w:r>
      <w:proofErr w:type="spellStart"/>
      <w:r w:rsidR="00CE3AD2">
        <w:rPr>
          <w:rFonts w:asciiTheme="minorHAnsi" w:hAnsiTheme="minorHAnsi" w:cstheme="minorHAnsi"/>
        </w:rPr>
        <w:t>ŽoNFP</w:t>
      </w:r>
      <w:proofErr w:type="spellEnd"/>
      <w:r w:rsidR="00CE3AD2">
        <w:rPr>
          <w:rFonts w:asciiTheme="minorHAnsi" w:hAnsiTheme="minorHAnsi" w:cstheme="minorHAnsi"/>
        </w:rPr>
        <w:t xml:space="preserve">. V súčasnosti je </w:t>
      </w:r>
      <w:r w:rsidR="00CE3AD2" w:rsidRPr="002F52B1">
        <w:rPr>
          <w:rFonts w:asciiTheme="minorHAnsi" w:hAnsiTheme="minorHAnsi" w:cstheme="minorHAnsi"/>
          <w:u w:val="single"/>
        </w:rPr>
        <w:t xml:space="preserve">na realizáciu prvej fázy </w:t>
      </w:r>
      <w:r w:rsidR="002F52B1">
        <w:rPr>
          <w:rFonts w:asciiTheme="minorHAnsi" w:hAnsiTheme="minorHAnsi" w:cstheme="minorHAnsi"/>
          <w:u w:val="single"/>
        </w:rPr>
        <w:t xml:space="preserve">projektu </w:t>
      </w:r>
      <w:r w:rsidR="00CE3AD2" w:rsidRPr="002F52B1">
        <w:rPr>
          <w:rFonts w:asciiTheme="minorHAnsi" w:hAnsiTheme="minorHAnsi" w:cstheme="minorHAnsi"/>
          <w:u w:val="single"/>
        </w:rPr>
        <w:t>už účinná Zmluva o poskytnutí NFP č. Z311031DKJ2, v zmysle ktorej sa zrealizujú dva stavebné objekty v rámci modernizácie údržbovej základne</w:t>
      </w:r>
      <w:r w:rsidR="002F52B1" w:rsidRPr="002F52B1">
        <w:rPr>
          <w:rFonts w:asciiTheme="minorHAnsi" w:hAnsiTheme="minorHAnsi" w:cstheme="minorHAnsi"/>
          <w:u w:val="single"/>
        </w:rPr>
        <w:t>, ktoré výlučne súvisia s dráhovou dopravou</w:t>
      </w:r>
      <w:r w:rsidR="00CE3AD2">
        <w:rPr>
          <w:rFonts w:asciiTheme="minorHAnsi" w:hAnsiTheme="minorHAnsi" w:cstheme="minorHAnsi"/>
        </w:rPr>
        <w:t xml:space="preserve">. Túto situáciu považujeme za dočasný stav, ktorý ani zďaleka </w:t>
      </w:r>
      <w:r w:rsidR="002F52B1">
        <w:rPr>
          <w:rFonts w:asciiTheme="minorHAnsi" w:hAnsiTheme="minorHAnsi" w:cstheme="minorHAnsi"/>
        </w:rPr>
        <w:t xml:space="preserve">súčasnú situáciu údržbovej základne </w:t>
      </w:r>
      <w:r w:rsidR="00CE3AD2">
        <w:rPr>
          <w:rFonts w:asciiTheme="minorHAnsi" w:hAnsiTheme="minorHAnsi" w:cstheme="minorHAnsi"/>
        </w:rPr>
        <w:t>ne</w:t>
      </w:r>
      <w:r w:rsidR="002F52B1">
        <w:rPr>
          <w:rFonts w:asciiTheme="minorHAnsi" w:hAnsiTheme="minorHAnsi" w:cstheme="minorHAnsi"/>
        </w:rPr>
        <w:t>vyrieši.</w:t>
      </w:r>
    </w:p>
    <w:p w14:paraId="354597E9" w14:textId="15E5EF8E" w:rsidR="00CE3AD2" w:rsidRDefault="00CE3AD2" w:rsidP="00CB5BF0">
      <w:pPr>
        <w:jc w:val="both"/>
        <w:rPr>
          <w:rFonts w:asciiTheme="minorHAnsi" w:hAnsiTheme="minorHAnsi" w:cstheme="minorHAnsi"/>
        </w:rPr>
      </w:pPr>
      <w:r>
        <w:rPr>
          <w:rFonts w:asciiTheme="minorHAnsi" w:hAnsiTheme="minorHAnsi" w:cstheme="minorHAnsi"/>
        </w:rPr>
        <w:t xml:space="preserve">Preto je </w:t>
      </w:r>
      <w:r w:rsidR="002F52B1" w:rsidRPr="002F52B1">
        <w:rPr>
          <w:rFonts w:asciiTheme="minorHAnsi" w:hAnsiTheme="minorHAnsi" w:cstheme="minorHAnsi"/>
          <w:u w:val="single"/>
        </w:rPr>
        <w:t>nevyhnutné plynulo nadviazať druhou fázou projektu</w:t>
      </w:r>
      <w:r w:rsidR="002F52B1">
        <w:rPr>
          <w:rFonts w:asciiTheme="minorHAnsi" w:hAnsiTheme="minorHAnsi" w:cstheme="minorHAnsi"/>
        </w:rPr>
        <w:t xml:space="preserve">, ktorou by sa dokončila kompletná modernizácia údržbovej základne </w:t>
      </w:r>
      <w:proofErr w:type="spellStart"/>
      <w:r w:rsidR="002F52B1">
        <w:rPr>
          <w:rFonts w:asciiTheme="minorHAnsi" w:hAnsiTheme="minorHAnsi" w:cstheme="minorHAnsi"/>
        </w:rPr>
        <w:t>Kvačalova</w:t>
      </w:r>
      <w:proofErr w:type="spellEnd"/>
      <w:r w:rsidR="002F52B1">
        <w:rPr>
          <w:rFonts w:asciiTheme="minorHAnsi" w:hAnsiTheme="minorHAnsi" w:cstheme="minorHAnsi"/>
        </w:rPr>
        <w:t xml:space="preserve"> a zabezpečili by sa finančné</w:t>
      </w:r>
      <w:r w:rsidR="00C2229F">
        <w:rPr>
          <w:rFonts w:asciiTheme="minorHAnsi" w:hAnsiTheme="minorHAnsi" w:cstheme="minorHAnsi"/>
        </w:rPr>
        <w:t xml:space="preserve"> zdroje</w:t>
      </w:r>
      <w:r w:rsidR="002F52B1">
        <w:rPr>
          <w:rFonts w:asciiTheme="minorHAnsi" w:hAnsiTheme="minorHAnsi" w:cstheme="minorHAnsi"/>
        </w:rPr>
        <w:t xml:space="preserve"> na dofinancovanie finančne náročnej investície.</w:t>
      </w:r>
    </w:p>
    <w:p w14:paraId="6E2C9700" w14:textId="3426158D" w:rsidR="009F2A86" w:rsidRDefault="00C129A3" w:rsidP="00CB5BF0">
      <w:pPr>
        <w:jc w:val="both"/>
        <w:rPr>
          <w:rFonts w:asciiTheme="minorHAnsi" w:hAnsiTheme="minorHAnsi" w:cstheme="minorHAnsi"/>
        </w:rPr>
      </w:pPr>
      <w:r w:rsidRPr="00C129A3">
        <w:rPr>
          <w:rFonts w:asciiTheme="minorHAnsi" w:hAnsiTheme="minorHAnsi" w:cstheme="minorHAnsi"/>
        </w:rPr>
        <w:t xml:space="preserve">Z časového hľadiska sa </w:t>
      </w:r>
      <w:r w:rsidRPr="00C129A3">
        <w:rPr>
          <w:rFonts w:asciiTheme="minorHAnsi" w:hAnsiTheme="minorHAnsi" w:cstheme="minorHAnsi"/>
          <w:u w:val="single"/>
        </w:rPr>
        <w:t>obidve fázy projektu začnú v rovnakom čase</w:t>
      </w:r>
      <w:r w:rsidRPr="00C129A3">
        <w:rPr>
          <w:rFonts w:asciiTheme="minorHAnsi" w:hAnsiTheme="minorHAnsi" w:cstheme="minorHAnsi"/>
        </w:rPr>
        <w:t xml:space="preserve">, a to z dôvodu, že pre sfunkčnenie objektov </w:t>
      </w:r>
      <w:r>
        <w:rPr>
          <w:rFonts w:asciiTheme="minorHAnsi" w:hAnsiTheme="minorHAnsi" w:cstheme="minorHAnsi"/>
        </w:rPr>
        <w:t>prvej fázy je</w:t>
      </w:r>
      <w:r w:rsidRPr="00C129A3">
        <w:rPr>
          <w:rFonts w:asciiTheme="minorHAnsi" w:hAnsiTheme="minorHAnsi" w:cstheme="minorHAnsi"/>
        </w:rPr>
        <w:t xml:space="preserve"> potrebné realizovať aj  prislúchajúce inžinierske siete a ďalšie nadväzujúce časti stavby, ktoré bude zhotoviteľ realizovať podľa podrobného plánu organizácie výstavby</w:t>
      </w:r>
      <w:r w:rsidR="001E312A">
        <w:rPr>
          <w:rFonts w:asciiTheme="minorHAnsi" w:hAnsiTheme="minorHAnsi" w:cstheme="minorHAnsi"/>
        </w:rPr>
        <w:t>.</w:t>
      </w:r>
    </w:p>
    <w:p w14:paraId="6EE152F3" w14:textId="77777777" w:rsidR="009F2A86" w:rsidRDefault="009F2A86" w:rsidP="00CB5BF0">
      <w:pPr>
        <w:jc w:val="both"/>
        <w:rPr>
          <w:rFonts w:asciiTheme="minorHAnsi" w:hAnsiTheme="minorHAnsi" w:cstheme="minorHAnsi"/>
        </w:rPr>
      </w:pPr>
    </w:p>
    <w:p w14:paraId="0AF0303E" w14:textId="435F8895" w:rsidR="00BB10C9" w:rsidRPr="001E312A" w:rsidRDefault="000C0E25" w:rsidP="00BB10C9">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44BB33EA" w14:textId="7436C6FB" w:rsidR="00BB10C9" w:rsidRPr="00BB10C9" w:rsidRDefault="00BB10C9" w:rsidP="001E312A">
      <w:pPr>
        <w:spacing w:before="120"/>
        <w:jc w:val="both"/>
        <w:rPr>
          <w:rFonts w:asciiTheme="minorHAnsi" w:hAnsiTheme="minorHAnsi" w:cstheme="minorHAnsi"/>
        </w:rPr>
      </w:pPr>
      <w:r w:rsidRPr="00BB10C9">
        <w:rPr>
          <w:rFonts w:asciiTheme="minorHAnsi" w:hAnsiTheme="minorHAnsi" w:cstheme="minorHAnsi"/>
        </w:rPr>
        <w:t xml:space="preserve">Zámer NP nadväzuje jednak na národné projekty OPII, ako aj na dopytovo-orientované projekty spolufinancované prostredníctvom </w:t>
      </w:r>
      <w:r>
        <w:rPr>
          <w:rFonts w:asciiTheme="minorHAnsi" w:hAnsiTheme="minorHAnsi" w:cstheme="minorHAnsi"/>
        </w:rPr>
        <w:t>IROP</w:t>
      </w:r>
      <w:r w:rsidRPr="00BB10C9">
        <w:rPr>
          <w:rFonts w:asciiTheme="minorHAnsi" w:hAnsiTheme="minorHAnsi" w:cstheme="minorHAnsi"/>
        </w:rPr>
        <w:t>.</w:t>
      </w:r>
    </w:p>
    <w:p w14:paraId="5171DDD0" w14:textId="77AD1A2E" w:rsidR="00BB10C9" w:rsidRPr="00BB10C9" w:rsidRDefault="00BB10C9" w:rsidP="001E312A">
      <w:pPr>
        <w:spacing w:before="120"/>
        <w:jc w:val="both"/>
        <w:rPr>
          <w:rFonts w:asciiTheme="minorHAnsi" w:hAnsiTheme="minorHAnsi" w:cstheme="minorHAnsi"/>
          <w:u w:val="single"/>
        </w:rPr>
      </w:pPr>
      <w:r w:rsidRPr="00BB10C9">
        <w:rPr>
          <w:rFonts w:asciiTheme="minorHAnsi" w:hAnsiTheme="minorHAnsi" w:cstheme="minorHAnsi"/>
          <w:u w:val="single"/>
        </w:rPr>
        <w:t>Národné projekty (OPII):</w:t>
      </w:r>
    </w:p>
    <w:p w14:paraId="18575872" w14:textId="77777777" w:rsidR="00BB10C9" w:rsidRP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r>
      <w:proofErr w:type="spellStart"/>
      <w:r w:rsidRPr="00BB10C9">
        <w:rPr>
          <w:rFonts w:asciiTheme="minorHAnsi" w:hAnsiTheme="minorHAnsi" w:cstheme="minorHAnsi"/>
        </w:rPr>
        <w:t>Nízkopodlažné</w:t>
      </w:r>
      <w:proofErr w:type="spellEnd"/>
      <w:r w:rsidRPr="00BB10C9">
        <w:rPr>
          <w:rFonts w:asciiTheme="minorHAnsi" w:hAnsiTheme="minorHAnsi" w:cstheme="minorHAnsi"/>
        </w:rPr>
        <w:t xml:space="preserve"> a energeticky úsporné trolejbusy a trolejbusy s pomocným pohonom pre Žilinu (obstaranie celkom 15 ks trolejbusov, z toho  12 ks kĺbových a 3 ks sólo trolejbusov) – ukončený projekt, prijímateľ NFP DPMŽ,</w:t>
      </w:r>
    </w:p>
    <w:p w14:paraId="69E8C5C2" w14:textId="77777777" w:rsidR="00BB10C9" w:rsidRP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r>
      <w:proofErr w:type="spellStart"/>
      <w:r w:rsidRPr="00BB10C9">
        <w:rPr>
          <w:rFonts w:asciiTheme="minorHAnsi" w:hAnsiTheme="minorHAnsi" w:cstheme="minorHAnsi"/>
        </w:rPr>
        <w:t>Nízkopodlažné</w:t>
      </w:r>
      <w:proofErr w:type="spellEnd"/>
      <w:r w:rsidRPr="00BB10C9">
        <w:rPr>
          <w:rFonts w:asciiTheme="minorHAnsi" w:hAnsiTheme="minorHAnsi" w:cstheme="minorHAnsi"/>
        </w:rPr>
        <w:t xml:space="preserve"> a energeticky úsporné trolejbusy a trolejbusy s pomocným pohonom pre Žilinu – opcia (obstaranie celkom 12 ks trolejbusov, z toho  6 ks kĺbových a 6 ks sólo trolejbusov) – ukončený projekt, prijímateľ NFP DPMŽ,</w:t>
      </w:r>
    </w:p>
    <w:p w14:paraId="21F79419" w14:textId="77777777" w:rsidR="00BB10C9" w:rsidRP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r>
      <w:proofErr w:type="spellStart"/>
      <w:r w:rsidRPr="00BB10C9">
        <w:rPr>
          <w:rFonts w:asciiTheme="minorHAnsi" w:hAnsiTheme="minorHAnsi" w:cstheme="minorHAnsi"/>
        </w:rPr>
        <w:t>Nízkopodlažné</w:t>
      </w:r>
      <w:proofErr w:type="spellEnd"/>
      <w:r w:rsidRPr="00BB10C9">
        <w:rPr>
          <w:rFonts w:asciiTheme="minorHAnsi" w:hAnsiTheme="minorHAnsi" w:cstheme="minorHAnsi"/>
        </w:rPr>
        <w:t xml:space="preserve"> a energeticky úsporné trolejbusy a trolejbusy s pomocným pohonom pre Žilinu – 2. časť (obstaranie celkom 2 ks trolejbusov s pomocným pohonom) –  ukončený projekt, prijímateľ NFP DPMŽ,</w:t>
      </w:r>
    </w:p>
    <w:p w14:paraId="31F936C9" w14:textId="77777777" w:rsidR="00BB10C9" w:rsidRP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t>Štúdia realizovateľnosti – Výstavba a modernizácia údržbovej základne trolejbusov, modernizácia infraštruktúry trolejbusovej dráhy a meniarní, výstavba nových trolejbusových tratí a obratísk v Žiline  – ukončený projekt, prijímateľ NFP DPMŽ,</w:t>
      </w:r>
    </w:p>
    <w:p w14:paraId="40B77D3C" w14:textId="6BC402C8" w:rsidR="00BB10C9" w:rsidRPr="00BB10C9" w:rsidRDefault="00BB10C9" w:rsidP="00CB5BF0">
      <w:pPr>
        <w:jc w:val="both"/>
        <w:rPr>
          <w:rFonts w:asciiTheme="minorHAnsi" w:hAnsiTheme="minorHAnsi" w:cstheme="minorHAnsi"/>
        </w:rPr>
      </w:pPr>
      <w:r w:rsidRPr="00BB10C9">
        <w:rPr>
          <w:rFonts w:asciiTheme="minorHAnsi" w:hAnsiTheme="minorHAnsi" w:cstheme="minorHAnsi"/>
        </w:rPr>
        <w:lastRenderedPageBreak/>
        <w:t>-</w:t>
      </w:r>
      <w:r w:rsidRPr="00BB10C9">
        <w:rPr>
          <w:rFonts w:asciiTheme="minorHAnsi" w:hAnsiTheme="minorHAnsi" w:cstheme="minorHAnsi"/>
        </w:rPr>
        <w:tab/>
        <w:t>Projektová príprava – Výstavba a modernizácia údržbovej základne trolejbusov v Žiline –</w:t>
      </w:r>
      <w:r w:rsidR="00C2229F">
        <w:rPr>
          <w:rFonts w:asciiTheme="minorHAnsi" w:hAnsiTheme="minorHAnsi" w:cstheme="minorHAnsi"/>
        </w:rPr>
        <w:t xml:space="preserve"> </w:t>
      </w:r>
      <w:r w:rsidRPr="00BB10C9">
        <w:rPr>
          <w:rFonts w:asciiTheme="minorHAnsi" w:hAnsiTheme="minorHAnsi" w:cstheme="minorHAnsi"/>
        </w:rPr>
        <w:t>projekt</w:t>
      </w:r>
      <w:r w:rsidR="00C2229F">
        <w:rPr>
          <w:rFonts w:asciiTheme="minorHAnsi" w:hAnsiTheme="minorHAnsi" w:cstheme="minorHAnsi"/>
        </w:rPr>
        <w:t xml:space="preserve"> pred ukončením</w:t>
      </w:r>
      <w:r w:rsidRPr="00BB10C9">
        <w:rPr>
          <w:rFonts w:asciiTheme="minorHAnsi" w:hAnsiTheme="minorHAnsi" w:cstheme="minorHAnsi"/>
        </w:rPr>
        <w:t>, prijímateľ NFP Mesto Žilina,</w:t>
      </w:r>
    </w:p>
    <w:p w14:paraId="5A4C33D2" w14:textId="77777777" w:rsidR="00BB10C9" w:rsidRP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t>Projektová príprava - Modernizácia infraštruktúry trolejbusovej dráhy a meniarní, výstavba nových trolejbusových tratí a obratísk v Žiline – prebiehajúci projekt, prijímateľ NFP Mesto Žilina.</w:t>
      </w:r>
    </w:p>
    <w:p w14:paraId="46FFE88D" w14:textId="201DC496" w:rsidR="00BB10C9" w:rsidRPr="00BB10C9" w:rsidRDefault="00BB10C9" w:rsidP="001E312A">
      <w:pPr>
        <w:spacing w:before="120"/>
        <w:jc w:val="both"/>
        <w:rPr>
          <w:rFonts w:asciiTheme="minorHAnsi" w:hAnsiTheme="minorHAnsi" w:cstheme="minorHAnsi"/>
          <w:u w:val="single"/>
        </w:rPr>
      </w:pPr>
      <w:r w:rsidRPr="00BB10C9">
        <w:rPr>
          <w:rFonts w:asciiTheme="minorHAnsi" w:hAnsiTheme="minorHAnsi" w:cstheme="minorHAnsi"/>
          <w:u w:val="single"/>
        </w:rPr>
        <w:t>Dopytovo-orientované projekty (IROP):</w:t>
      </w:r>
    </w:p>
    <w:p w14:paraId="6778C48C" w14:textId="6289441C" w:rsidR="00BB10C9" w:rsidRDefault="00BB10C9" w:rsidP="00CB5BF0">
      <w:pPr>
        <w:jc w:val="both"/>
        <w:rPr>
          <w:rFonts w:asciiTheme="minorHAnsi" w:hAnsiTheme="minorHAnsi" w:cstheme="minorHAnsi"/>
        </w:rPr>
      </w:pPr>
      <w:r w:rsidRPr="00BB10C9">
        <w:rPr>
          <w:rFonts w:asciiTheme="minorHAnsi" w:hAnsiTheme="minorHAnsi" w:cstheme="minorHAnsi"/>
        </w:rPr>
        <w:t>-</w:t>
      </w:r>
      <w:r w:rsidRPr="00BB10C9">
        <w:rPr>
          <w:rFonts w:asciiTheme="minorHAnsi" w:hAnsiTheme="minorHAnsi" w:cstheme="minorHAnsi"/>
        </w:rPr>
        <w:tab/>
        <w:t xml:space="preserve">Modernizácia vozidlového parku nákupom autobusov MHD v Žiline (obstaranie celkom 32 ks autobusov, z toho 16 ks hybridných, 14 ks dieselových a 2 ks </w:t>
      </w:r>
      <w:proofErr w:type="spellStart"/>
      <w:r w:rsidRPr="00BB10C9">
        <w:rPr>
          <w:rFonts w:asciiTheme="minorHAnsi" w:hAnsiTheme="minorHAnsi" w:cstheme="minorHAnsi"/>
        </w:rPr>
        <w:t>elektrobusov</w:t>
      </w:r>
      <w:proofErr w:type="spellEnd"/>
      <w:r w:rsidRPr="00BB10C9">
        <w:rPr>
          <w:rFonts w:asciiTheme="minorHAnsi" w:hAnsiTheme="minorHAnsi" w:cstheme="minorHAnsi"/>
        </w:rPr>
        <w:t>) – ukončený projekt, prijímateľ NFP DPMŽ</w:t>
      </w:r>
    </w:p>
    <w:p w14:paraId="6352D097" w14:textId="77777777" w:rsidR="00BB10C9" w:rsidRPr="00BB10C9" w:rsidRDefault="00BB10C9" w:rsidP="00CB5BF0">
      <w:pPr>
        <w:jc w:val="both"/>
        <w:rPr>
          <w:rFonts w:asciiTheme="minorHAnsi" w:hAnsiTheme="minorHAnsi" w:cstheme="minorHAnsi"/>
        </w:rPr>
      </w:pPr>
    </w:p>
    <w:p w14:paraId="6C723800" w14:textId="774E7B8F"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FFD0E79" w14:textId="1BE80801" w:rsidR="00CB5BF0" w:rsidRPr="00CB5BF0" w:rsidRDefault="00CB5BF0" w:rsidP="001E312A">
      <w:pPr>
        <w:spacing w:before="120"/>
        <w:jc w:val="both"/>
        <w:rPr>
          <w:rFonts w:asciiTheme="minorHAnsi" w:hAnsiTheme="minorHAnsi" w:cstheme="minorHAnsi"/>
          <w:u w:val="single"/>
        </w:rPr>
      </w:pPr>
      <w:r w:rsidRPr="00CB5BF0">
        <w:rPr>
          <w:rFonts w:asciiTheme="minorHAnsi" w:hAnsiTheme="minorHAnsi" w:cstheme="minorHAnsi"/>
          <w:u w:val="single"/>
        </w:rPr>
        <w:t>Administratívna kapacita</w:t>
      </w:r>
      <w:r w:rsidR="009342D6" w:rsidRPr="009342D6">
        <w:rPr>
          <w:rFonts w:asciiTheme="minorHAnsi" w:hAnsiTheme="minorHAnsi" w:cstheme="minorHAnsi"/>
        </w:rPr>
        <w:t xml:space="preserve">   </w:t>
      </w:r>
    </w:p>
    <w:p w14:paraId="6E80DB85" w14:textId="6C8E2CF1" w:rsidR="007F5D08" w:rsidRDefault="00BA4818" w:rsidP="007F5D08">
      <w:pPr>
        <w:jc w:val="both"/>
        <w:rPr>
          <w:rFonts w:asciiTheme="minorHAnsi" w:hAnsiTheme="minorHAnsi" w:cstheme="minorHAnsi"/>
        </w:rPr>
      </w:pPr>
      <w:r w:rsidRPr="00BA4818">
        <w:rPr>
          <w:rFonts w:asciiTheme="minorHAnsi" w:hAnsiTheme="minorHAnsi" w:cstheme="minorHAnsi"/>
        </w:rPr>
        <w:t xml:space="preserve">Pre riadenie a administráciu projektu </w:t>
      </w:r>
      <w:r w:rsidR="007F5D08">
        <w:rPr>
          <w:rFonts w:asciiTheme="minorHAnsi" w:hAnsiTheme="minorHAnsi" w:cstheme="minorHAnsi"/>
        </w:rPr>
        <w:t>je</w:t>
      </w:r>
      <w:r w:rsidRPr="00BA4818">
        <w:rPr>
          <w:rFonts w:asciiTheme="minorHAnsi" w:hAnsiTheme="minorHAnsi" w:cstheme="minorHAnsi"/>
        </w:rPr>
        <w:t xml:space="preserve"> vytvorený projektový tím (PT), ktorého členovia budú využívať svoje skúsenosti a schopnosti pri koordinovaní projektu za účelom dosiahnutia plánovaných výsledkov a dopadov. </w:t>
      </w:r>
      <w:r w:rsidR="007F5D08" w:rsidRPr="007F5D08">
        <w:rPr>
          <w:rFonts w:asciiTheme="minorHAnsi" w:hAnsiTheme="minorHAnsi" w:cstheme="minorHAnsi"/>
        </w:rPr>
        <w:t xml:space="preserve">Všetci členovia </w:t>
      </w:r>
      <w:r w:rsidR="007F5D08">
        <w:rPr>
          <w:rFonts w:asciiTheme="minorHAnsi" w:hAnsiTheme="minorHAnsi" w:cstheme="minorHAnsi"/>
        </w:rPr>
        <w:t>PT</w:t>
      </w:r>
      <w:r w:rsidR="007F5D08" w:rsidRPr="007F5D08">
        <w:rPr>
          <w:rFonts w:asciiTheme="minorHAnsi" w:hAnsiTheme="minorHAnsi" w:cstheme="minorHAnsi"/>
        </w:rPr>
        <w:t xml:space="preserve"> boli starostlivo vybraní, s prihliadnutím na ich skúsenosti a odborné predpoklady relevantné pre projekt. Majú viacročné skúsenosti </w:t>
      </w:r>
      <w:r w:rsidR="00F57FC0">
        <w:rPr>
          <w:rFonts w:asciiTheme="minorHAnsi" w:hAnsiTheme="minorHAnsi" w:cstheme="minorHAnsi"/>
        </w:rPr>
        <w:br/>
      </w:r>
      <w:r w:rsidR="007F5D08" w:rsidRPr="007F5D08">
        <w:rPr>
          <w:rFonts w:asciiTheme="minorHAnsi" w:hAnsiTheme="minorHAnsi" w:cstheme="minorHAnsi"/>
        </w:rPr>
        <w:t xml:space="preserve">v odbore, manažérske zručnosti, zodpovedajúce vzdelanie a odbornú spôsobilosť potrebnú </w:t>
      </w:r>
      <w:r w:rsidR="00F57FC0">
        <w:rPr>
          <w:rFonts w:asciiTheme="minorHAnsi" w:hAnsiTheme="minorHAnsi" w:cstheme="minorHAnsi"/>
        </w:rPr>
        <w:br/>
      </w:r>
      <w:r w:rsidR="007F5D08" w:rsidRPr="007F5D08">
        <w:rPr>
          <w:rFonts w:asciiTheme="minorHAnsi" w:hAnsiTheme="minorHAnsi" w:cstheme="minorHAnsi"/>
        </w:rPr>
        <w:t>na vykonávanie pozície v</w:t>
      </w:r>
      <w:r w:rsidR="007F5D08">
        <w:rPr>
          <w:rFonts w:asciiTheme="minorHAnsi" w:hAnsiTheme="minorHAnsi" w:cstheme="minorHAnsi"/>
        </w:rPr>
        <w:t> </w:t>
      </w:r>
      <w:r w:rsidR="007F5D08" w:rsidRPr="007F5D08">
        <w:rPr>
          <w:rFonts w:asciiTheme="minorHAnsi" w:hAnsiTheme="minorHAnsi" w:cstheme="minorHAnsi"/>
        </w:rPr>
        <w:t>PT</w:t>
      </w:r>
      <w:r w:rsidR="007F5D08">
        <w:rPr>
          <w:rFonts w:asciiTheme="minorHAnsi" w:hAnsiTheme="minorHAnsi" w:cstheme="minorHAnsi"/>
        </w:rPr>
        <w:t>.</w:t>
      </w:r>
    </w:p>
    <w:p w14:paraId="16089926" w14:textId="22379A1D" w:rsidR="00BA4818" w:rsidRDefault="00BA4818" w:rsidP="00CB5BF0">
      <w:pPr>
        <w:jc w:val="both"/>
        <w:rPr>
          <w:rFonts w:asciiTheme="minorHAnsi" w:hAnsiTheme="minorHAnsi" w:cstheme="minorHAnsi"/>
        </w:rPr>
      </w:pPr>
      <w:r w:rsidRPr="00BA4818">
        <w:rPr>
          <w:rFonts w:asciiTheme="minorHAnsi" w:hAnsiTheme="minorHAnsi" w:cstheme="minorHAnsi"/>
        </w:rPr>
        <w:t>Členmi PT budú interní zamestnanci žiadateľa a členovia z externého prostredia. Kombináciou osôb z interného a externého prostredia vytv</w:t>
      </w:r>
      <w:r>
        <w:rPr>
          <w:rFonts w:asciiTheme="minorHAnsi" w:hAnsiTheme="minorHAnsi" w:cstheme="minorHAnsi"/>
        </w:rPr>
        <w:t>oríme</w:t>
      </w:r>
      <w:r w:rsidRPr="00BA4818">
        <w:rPr>
          <w:rFonts w:asciiTheme="minorHAnsi" w:hAnsiTheme="minorHAnsi" w:cstheme="minorHAnsi"/>
        </w:rPr>
        <w:t xml:space="preserve"> optimálne zloženie tímu, ktorý bude okrem kvality disponovať vnútorným a vonkajším pohľadom na proces implementácie projektu.</w:t>
      </w:r>
    </w:p>
    <w:p w14:paraId="266C5AE5" w14:textId="70DDDF13" w:rsidR="00BA4818" w:rsidRDefault="00BA4818" w:rsidP="00CB5BF0">
      <w:pPr>
        <w:jc w:val="both"/>
        <w:rPr>
          <w:rFonts w:asciiTheme="minorHAnsi" w:hAnsiTheme="minorHAnsi" w:cstheme="minorHAnsi"/>
        </w:rPr>
      </w:pPr>
      <w:r w:rsidRPr="00CB5BF0">
        <w:rPr>
          <w:rFonts w:asciiTheme="minorHAnsi" w:hAnsiTheme="minorHAnsi" w:cstheme="minorHAnsi"/>
        </w:rPr>
        <w:t xml:space="preserve">Každý člen </w:t>
      </w:r>
      <w:r>
        <w:rPr>
          <w:rFonts w:asciiTheme="minorHAnsi" w:hAnsiTheme="minorHAnsi" w:cstheme="minorHAnsi"/>
        </w:rPr>
        <w:t>PT</w:t>
      </w:r>
      <w:r w:rsidRPr="00CB5BF0">
        <w:rPr>
          <w:rFonts w:asciiTheme="minorHAnsi" w:hAnsiTheme="minorHAnsi" w:cstheme="minorHAnsi"/>
        </w:rPr>
        <w:t xml:space="preserve"> bude mať v projekte vymedzený určitý rozsah činností a bude zodpovedný za tie činnosti, podľa ktorých je špecifikovaná jeho pracovná náplň. Interný </w:t>
      </w:r>
      <w:r w:rsidR="007F5D08">
        <w:rPr>
          <w:rFonts w:asciiTheme="minorHAnsi" w:hAnsiTheme="minorHAnsi" w:cstheme="minorHAnsi"/>
        </w:rPr>
        <w:t>PT</w:t>
      </w:r>
      <w:r w:rsidRPr="00CB5BF0">
        <w:rPr>
          <w:rFonts w:asciiTheme="minorHAnsi" w:hAnsiTheme="minorHAnsi" w:cstheme="minorHAnsi"/>
        </w:rPr>
        <w:t xml:space="preserve"> bude koordinovať a viesť projektový manažér s</w:t>
      </w:r>
      <w:r>
        <w:rPr>
          <w:rFonts w:asciiTheme="minorHAnsi" w:hAnsiTheme="minorHAnsi" w:cstheme="minorHAnsi"/>
        </w:rPr>
        <w:t>o</w:t>
      </w:r>
      <w:r w:rsidRPr="00CB5BF0">
        <w:rPr>
          <w:rFonts w:asciiTheme="minorHAnsi" w:hAnsiTheme="minorHAnsi" w:cstheme="minorHAnsi"/>
        </w:rPr>
        <w:t xml:space="preserve"> </w:t>
      </w:r>
      <w:r w:rsidRPr="006F7C33">
        <w:rPr>
          <w:rFonts w:asciiTheme="minorHAnsi" w:hAnsiTheme="minorHAnsi" w:cstheme="minorHAnsi"/>
        </w:rPr>
        <w:t xml:space="preserve">16 ročnou praxou v oblasti riadenia projektov. Ostatní členovia </w:t>
      </w:r>
      <w:r w:rsidR="007F5D08">
        <w:rPr>
          <w:rFonts w:asciiTheme="minorHAnsi" w:hAnsiTheme="minorHAnsi" w:cstheme="minorHAnsi"/>
        </w:rPr>
        <w:t>PT</w:t>
      </w:r>
      <w:r w:rsidRPr="006F7C33">
        <w:rPr>
          <w:rFonts w:asciiTheme="minorHAnsi" w:hAnsiTheme="minorHAnsi" w:cstheme="minorHAnsi"/>
        </w:rPr>
        <w:t xml:space="preserve"> nadobudli osobné skúsenosti s prípravou a realizáciou národných projektov ako aj dopytovo-orientovaných projektov počas uplynulých piatich rokov. DPMŽ súčasne využíva služby špecialistu pre koordináciu projektov OPII / PSK.</w:t>
      </w:r>
    </w:p>
    <w:p w14:paraId="438A0F63" w14:textId="28CE832F" w:rsidR="00BA4818" w:rsidRDefault="00BA4818" w:rsidP="00CB5BF0">
      <w:pPr>
        <w:jc w:val="both"/>
        <w:rPr>
          <w:rFonts w:asciiTheme="minorHAnsi" w:hAnsiTheme="minorHAnsi" w:cstheme="minorHAnsi"/>
        </w:rPr>
      </w:pPr>
      <w:r w:rsidRPr="00BA4818">
        <w:rPr>
          <w:rFonts w:asciiTheme="minorHAnsi" w:hAnsiTheme="minorHAnsi" w:cstheme="minorHAnsi"/>
        </w:rPr>
        <w:t xml:space="preserve">Členovia </w:t>
      </w:r>
      <w:r>
        <w:rPr>
          <w:rFonts w:asciiTheme="minorHAnsi" w:hAnsiTheme="minorHAnsi" w:cstheme="minorHAnsi"/>
        </w:rPr>
        <w:t>PT</w:t>
      </w:r>
      <w:r w:rsidRPr="00BA4818">
        <w:rPr>
          <w:rFonts w:asciiTheme="minorHAnsi" w:hAnsiTheme="minorHAnsi" w:cstheme="minorHAnsi"/>
        </w:rPr>
        <w:t xml:space="preserve"> sú zapojení vo všetkých fázach projektu, od jeho prípravy cez realizáciu až po ukončenie obdobia udržateľnosti projektu. </w:t>
      </w:r>
      <w:r>
        <w:rPr>
          <w:rFonts w:asciiTheme="minorHAnsi" w:hAnsiTheme="minorHAnsi" w:cstheme="minorHAnsi"/>
        </w:rPr>
        <w:t>PT</w:t>
      </w:r>
      <w:r w:rsidRPr="00BA4818">
        <w:rPr>
          <w:rFonts w:asciiTheme="minorHAnsi" w:hAnsiTheme="minorHAnsi" w:cstheme="minorHAnsi"/>
        </w:rPr>
        <w:t xml:space="preserve"> bude dohliadať na správnu implementáciu a plnenie zmluvných podmienok počas pravidelných kontrolných dní.</w:t>
      </w:r>
    </w:p>
    <w:p w14:paraId="27C9826E" w14:textId="0B9CEB5B" w:rsidR="00CB5BF0" w:rsidRPr="00CB5BF0" w:rsidRDefault="00CB5BF0" w:rsidP="00CB5BF0">
      <w:pPr>
        <w:jc w:val="both"/>
        <w:rPr>
          <w:rFonts w:asciiTheme="minorHAnsi" w:hAnsiTheme="minorHAnsi" w:cstheme="minorHAnsi"/>
        </w:rPr>
      </w:pPr>
      <w:r w:rsidRPr="00CB5BF0">
        <w:rPr>
          <w:rFonts w:asciiTheme="minorHAnsi" w:hAnsiTheme="minorHAnsi" w:cstheme="minorHAnsi"/>
        </w:rPr>
        <w:t xml:space="preserve">DPMŽ v oblasti verejnej osobnej dopravy úspešne zrealizoval </w:t>
      </w:r>
      <w:r w:rsidR="009342D6">
        <w:rPr>
          <w:rFonts w:asciiTheme="minorHAnsi" w:hAnsiTheme="minorHAnsi" w:cstheme="minorHAnsi"/>
        </w:rPr>
        <w:t>6</w:t>
      </w:r>
      <w:r w:rsidRPr="00CB5BF0">
        <w:rPr>
          <w:rFonts w:asciiTheme="minorHAnsi" w:hAnsiTheme="minorHAnsi" w:cstheme="minorHAnsi"/>
        </w:rPr>
        <w:t xml:space="preserve"> projektov spolufinancovaných zo zdrojov EÚ, ktoré sú v súčasnosti v období udržateľnosti a aktívne participuje z hľadiska vecnej príslušnosti  na 2 projektoch EÚ v realizácii Mesta Žilina.</w:t>
      </w:r>
    </w:p>
    <w:p w14:paraId="061DECE5" w14:textId="08EDF413" w:rsidR="00CB5BF0" w:rsidRPr="009342D6" w:rsidRDefault="00CB5BF0" w:rsidP="001E312A">
      <w:pPr>
        <w:spacing w:before="120"/>
        <w:jc w:val="both"/>
        <w:rPr>
          <w:rFonts w:asciiTheme="minorHAnsi" w:hAnsiTheme="minorHAnsi" w:cstheme="minorHAnsi"/>
          <w:u w:val="single"/>
        </w:rPr>
      </w:pPr>
      <w:r w:rsidRPr="009342D6">
        <w:rPr>
          <w:rFonts w:asciiTheme="minorHAnsi" w:hAnsiTheme="minorHAnsi" w:cstheme="minorHAnsi"/>
          <w:u w:val="single"/>
        </w:rPr>
        <w:t>Finančná kapacita</w:t>
      </w:r>
      <w:r w:rsidR="00C129A3">
        <w:rPr>
          <w:rFonts w:asciiTheme="minorHAnsi" w:hAnsiTheme="minorHAnsi" w:cstheme="minorHAnsi"/>
          <w:u w:val="single"/>
        </w:rPr>
        <w:t xml:space="preserve"> </w:t>
      </w:r>
    </w:p>
    <w:p w14:paraId="4515B56E" w14:textId="77777777" w:rsidR="00CB5BF0" w:rsidRPr="00CB5BF0" w:rsidRDefault="00CB5BF0" w:rsidP="00CB5BF0">
      <w:pPr>
        <w:jc w:val="both"/>
        <w:rPr>
          <w:rFonts w:asciiTheme="minorHAnsi" w:hAnsiTheme="minorHAnsi" w:cstheme="minorHAnsi"/>
        </w:rPr>
      </w:pPr>
      <w:r w:rsidRPr="00CB5BF0">
        <w:rPr>
          <w:rFonts w:asciiTheme="minorHAnsi" w:hAnsiTheme="minorHAnsi" w:cstheme="minorHAnsi"/>
        </w:rPr>
        <w:t xml:space="preserve">Prijímateľ národného projektu má dostatočné finančné kapacity pre realizáciu projektu a to jednotlivo resp. kombináciou nasledovných: </w:t>
      </w:r>
    </w:p>
    <w:p w14:paraId="6CDE0530" w14:textId="5A108683" w:rsidR="00CB5BF0" w:rsidRPr="009342D6" w:rsidRDefault="00CB5BF0" w:rsidP="009342D6">
      <w:pPr>
        <w:pStyle w:val="Odsekzoznamu"/>
        <w:numPr>
          <w:ilvl w:val="0"/>
          <w:numId w:val="19"/>
        </w:numPr>
        <w:jc w:val="both"/>
        <w:rPr>
          <w:rFonts w:asciiTheme="minorHAnsi" w:hAnsiTheme="minorHAnsi" w:cstheme="minorHAnsi"/>
        </w:rPr>
      </w:pPr>
      <w:r w:rsidRPr="009342D6">
        <w:rPr>
          <w:rFonts w:asciiTheme="minorHAnsi" w:hAnsiTheme="minorHAnsi" w:cstheme="minorHAnsi"/>
        </w:rPr>
        <w:t>vlastné zdroje z podnikateľskej činnosti resp.</w:t>
      </w:r>
    </w:p>
    <w:p w14:paraId="1C7A068A" w14:textId="2CB58079" w:rsidR="00CB5BF0" w:rsidRPr="009342D6" w:rsidRDefault="00CB5BF0" w:rsidP="009342D6">
      <w:pPr>
        <w:pStyle w:val="Odsekzoznamu"/>
        <w:numPr>
          <w:ilvl w:val="0"/>
          <w:numId w:val="19"/>
        </w:numPr>
        <w:jc w:val="both"/>
        <w:rPr>
          <w:rFonts w:asciiTheme="minorHAnsi" w:hAnsiTheme="minorHAnsi" w:cstheme="minorHAnsi"/>
        </w:rPr>
      </w:pPr>
      <w:r w:rsidRPr="009342D6">
        <w:rPr>
          <w:rFonts w:asciiTheme="minorHAnsi" w:hAnsiTheme="minorHAnsi" w:cstheme="minorHAnsi"/>
        </w:rPr>
        <w:t>výnosy DPMŽ ako prevádzkovateľa dopravy resp.</w:t>
      </w:r>
    </w:p>
    <w:p w14:paraId="1059989A" w14:textId="045A89AD" w:rsidR="00CB5BF0" w:rsidRDefault="00CB5BF0" w:rsidP="009342D6">
      <w:pPr>
        <w:pStyle w:val="Odsekzoznamu"/>
        <w:numPr>
          <w:ilvl w:val="0"/>
          <w:numId w:val="19"/>
        </w:numPr>
        <w:jc w:val="both"/>
        <w:rPr>
          <w:rFonts w:asciiTheme="minorHAnsi" w:hAnsiTheme="minorHAnsi" w:cstheme="minorHAnsi"/>
        </w:rPr>
      </w:pPr>
      <w:r w:rsidRPr="009342D6">
        <w:rPr>
          <w:rFonts w:asciiTheme="minorHAnsi" w:hAnsiTheme="minorHAnsi" w:cstheme="minorHAnsi"/>
        </w:rPr>
        <w:t>príspevok mesta Žilina ako zriaďovateľa DPMŽ, v súlade so Zmluvou o službách vo verejnom záujme vo forme kapitálovej dotácie</w:t>
      </w:r>
      <w:r w:rsidR="009342D6" w:rsidRPr="009342D6">
        <w:rPr>
          <w:rFonts w:asciiTheme="minorHAnsi" w:hAnsiTheme="minorHAnsi" w:cstheme="minorHAnsi"/>
        </w:rPr>
        <w:t>,</w:t>
      </w:r>
    </w:p>
    <w:p w14:paraId="3403471C" w14:textId="10652D59" w:rsidR="009342D6" w:rsidRDefault="009342D6" w:rsidP="009342D6">
      <w:pPr>
        <w:pStyle w:val="Odsekzoznamu"/>
        <w:numPr>
          <w:ilvl w:val="0"/>
          <w:numId w:val="19"/>
        </w:numPr>
        <w:jc w:val="both"/>
        <w:rPr>
          <w:rFonts w:asciiTheme="minorHAnsi" w:hAnsiTheme="minorHAnsi" w:cstheme="minorHAnsi"/>
        </w:rPr>
      </w:pPr>
      <w:r>
        <w:rPr>
          <w:rFonts w:asciiTheme="minorHAnsi" w:hAnsiTheme="minorHAnsi" w:cstheme="minorHAnsi"/>
        </w:rPr>
        <w:t>úver komerčnej banky</w:t>
      </w:r>
      <w:r w:rsidR="005F51FF">
        <w:rPr>
          <w:rFonts w:asciiTheme="minorHAnsi" w:hAnsiTheme="minorHAnsi" w:cstheme="minorHAnsi"/>
        </w:rPr>
        <w:t xml:space="preserve">, </w:t>
      </w:r>
    </w:p>
    <w:p w14:paraId="756F9311" w14:textId="3D3081BD" w:rsidR="005F51FF" w:rsidRPr="009342D6" w:rsidRDefault="005F51FF" w:rsidP="009342D6">
      <w:pPr>
        <w:pStyle w:val="Odsekzoznamu"/>
        <w:numPr>
          <w:ilvl w:val="0"/>
          <w:numId w:val="19"/>
        </w:numPr>
        <w:jc w:val="both"/>
        <w:rPr>
          <w:rFonts w:asciiTheme="minorHAnsi" w:hAnsiTheme="minorHAnsi" w:cstheme="minorHAnsi"/>
        </w:rPr>
      </w:pPr>
      <w:r>
        <w:rPr>
          <w:rFonts w:asciiTheme="minorHAnsi" w:hAnsiTheme="minorHAnsi" w:cstheme="minorHAnsi"/>
        </w:rPr>
        <w:t xml:space="preserve">financovanie projektu </w:t>
      </w:r>
      <w:r w:rsidRPr="005F51FF">
        <w:rPr>
          <w:rFonts w:asciiTheme="minorHAnsi" w:hAnsiTheme="minorHAnsi" w:cstheme="minorHAnsi"/>
        </w:rPr>
        <w:t>garantovan</w:t>
      </w:r>
      <w:r>
        <w:rPr>
          <w:rFonts w:asciiTheme="minorHAnsi" w:hAnsiTheme="minorHAnsi" w:cstheme="minorHAnsi"/>
        </w:rPr>
        <w:t>é</w:t>
      </w:r>
      <w:r w:rsidRPr="005F51FF">
        <w:rPr>
          <w:rFonts w:asciiTheme="minorHAnsi" w:hAnsiTheme="minorHAnsi" w:cstheme="minorHAnsi"/>
        </w:rPr>
        <w:t xml:space="preserve"> uzneseniami Mestského zastupiteľstva v Žiline a Zmluvou o zabezpečení činností súvisiacich s vlastníctvom majetku uzatvorenou medzi Mestom Žilina ako vlastníkom majetku a</w:t>
      </w:r>
      <w:r>
        <w:rPr>
          <w:rFonts w:asciiTheme="minorHAnsi" w:hAnsiTheme="minorHAnsi" w:cstheme="minorHAnsi"/>
        </w:rPr>
        <w:t> </w:t>
      </w:r>
      <w:r w:rsidRPr="005F51FF">
        <w:rPr>
          <w:rFonts w:asciiTheme="minorHAnsi" w:hAnsiTheme="minorHAnsi" w:cstheme="minorHAnsi"/>
        </w:rPr>
        <w:t>DPMŽ</w:t>
      </w:r>
      <w:r>
        <w:rPr>
          <w:rFonts w:asciiTheme="minorHAnsi" w:hAnsiTheme="minorHAnsi" w:cstheme="minorHAnsi"/>
        </w:rPr>
        <w:t>, kde sa v</w:t>
      </w:r>
      <w:r w:rsidRPr="005F51FF">
        <w:rPr>
          <w:rFonts w:asciiTheme="minorHAnsi" w:hAnsiTheme="minorHAnsi" w:cstheme="minorHAnsi"/>
        </w:rPr>
        <w:t xml:space="preserve">lastník </w:t>
      </w:r>
      <w:r>
        <w:rPr>
          <w:rFonts w:asciiTheme="minorHAnsi" w:hAnsiTheme="minorHAnsi" w:cstheme="minorHAnsi"/>
        </w:rPr>
        <w:t xml:space="preserve">majetku </w:t>
      </w:r>
      <w:r w:rsidRPr="005F51FF">
        <w:rPr>
          <w:rFonts w:asciiTheme="minorHAnsi" w:hAnsiTheme="minorHAnsi" w:cstheme="minorHAnsi"/>
        </w:rPr>
        <w:t xml:space="preserve">zaväzuje </w:t>
      </w:r>
      <w:r w:rsidRPr="005F51FF">
        <w:rPr>
          <w:rFonts w:asciiTheme="minorHAnsi" w:hAnsiTheme="minorHAnsi" w:cstheme="minorHAnsi"/>
        </w:rPr>
        <w:lastRenderedPageBreak/>
        <w:t>zabezpečiť finančné prostriedky na spolufinancovanie  a úhradu prípadných neoprávnených výdavkov zo Zmluvy o poskytnutí NFP z rozpočtu mesta Žilina.</w:t>
      </w:r>
    </w:p>
    <w:p w14:paraId="2D921D3D" w14:textId="4314A774" w:rsidR="00CB5BF0" w:rsidRPr="009342D6" w:rsidRDefault="00CB5BF0" w:rsidP="001E312A">
      <w:pPr>
        <w:spacing w:before="120"/>
        <w:jc w:val="both"/>
        <w:rPr>
          <w:rFonts w:asciiTheme="minorHAnsi" w:hAnsiTheme="minorHAnsi" w:cstheme="minorHAnsi"/>
          <w:u w:val="single"/>
        </w:rPr>
      </w:pPr>
      <w:r w:rsidRPr="009342D6">
        <w:rPr>
          <w:rFonts w:asciiTheme="minorHAnsi" w:hAnsiTheme="minorHAnsi" w:cstheme="minorHAnsi"/>
          <w:u w:val="single"/>
        </w:rPr>
        <w:t>Prevádzková kapacita</w:t>
      </w:r>
      <w:r w:rsidR="00C129A3">
        <w:rPr>
          <w:rFonts w:asciiTheme="minorHAnsi" w:hAnsiTheme="minorHAnsi" w:cstheme="minorHAnsi"/>
          <w:u w:val="single"/>
        </w:rPr>
        <w:t xml:space="preserve"> </w:t>
      </w:r>
    </w:p>
    <w:p w14:paraId="74DB5BF2" w14:textId="0A68E975" w:rsidR="000C0E25" w:rsidRDefault="00CB5BF0" w:rsidP="00CB5BF0">
      <w:pPr>
        <w:jc w:val="both"/>
        <w:rPr>
          <w:rFonts w:asciiTheme="minorHAnsi" w:hAnsiTheme="minorHAnsi" w:cstheme="minorHAnsi"/>
        </w:rPr>
      </w:pPr>
      <w:r w:rsidRPr="00CB5BF0">
        <w:rPr>
          <w:rFonts w:asciiTheme="minorHAnsi" w:hAnsiTheme="minorHAnsi" w:cstheme="minorHAnsi"/>
        </w:rPr>
        <w:t>Prijímateľ národného projektu disponuje dostatočným materiálno-technickým zabezpečením pre realizáciu projektu</w:t>
      </w:r>
      <w:r w:rsidR="005F51FF">
        <w:rPr>
          <w:rFonts w:asciiTheme="minorHAnsi" w:hAnsiTheme="minorHAnsi" w:cstheme="minorHAnsi"/>
        </w:rPr>
        <w:t xml:space="preserve"> (</w:t>
      </w:r>
      <w:r w:rsidR="005F51FF" w:rsidRPr="005F51FF">
        <w:rPr>
          <w:rFonts w:asciiTheme="minorHAnsi" w:hAnsiTheme="minorHAnsi" w:cstheme="minorHAnsi"/>
        </w:rPr>
        <w:t>vlastn</w:t>
      </w:r>
      <w:r w:rsidR="005F51FF">
        <w:rPr>
          <w:rFonts w:asciiTheme="minorHAnsi" w:hAnsiTheme="minorHAnsi" w:cstheme="minorHAnsi"/>
        </w:rPr>
        <w:t>é</w:t>
      </w:r>
      <w:r w:rsidR="005F51FF" w:rsidRPr="005F51FF">
        <w:rPr>
          <w:rFonts w:asciiTheme="minorHAnsi" w:hAnsiTheme="minorHAnsi" w:cstheme="minorHAnsi"/>
        </w:rPr>
        <w:t xml:space="preserve"> kancelársk</w:t>
      </w:r>
      <w:r w:rsidR="005F51FF">
        <w:rPr>
          <w:rFonts w:asciiTheme="minorHAnsi" w:hAnsiTheme="minorHAnsi" w:cstheme="minorHAnsi"/>
        </w:rPr>
        <w:t>e</w:t>
      </w:r>
      <w:r w:rsidR="005F51FF" w:rsidRPr="005F51FF">
        <w:rPr>
          <w:rFonts w:asciiTheme="minorHAnsi" w:hAnsiTheme="minorHAnsi" w:cstheme="minorHAnsi"/>
        </w:rPr>
        <w:t xml:space="preserve"> priestor</w:t>
      </w:r>
      <w:r w:rsidR="005F51FF">
        <w:rPr>
          <w:rFonts w:asciiTheme="minorHAnsi" w:hAnsiTheme="minorHAnsi" w:cstheme="minorHAnsi"/>
        </w:rPr>
        <w:t>y,</w:t>
      </w:r>
      <w:r w:rsidR="005F51FF" w:rsidRPr="005F51FF">
        <w:rPr>
          <w:rFonts w:asciiTheme="minorHAnsi" w:hAnsiTheme="minorHAnsi" w:cstheme="minorHAnsi"/>
        </w:rPr>
        <w:t xml:space="preserve"> dostatočn</w:t>
      </w:r>
      <w:r w:rsidR="005F51FF">
        <w:rPr>
          <w:rFonts w:asciiTheme="minorHAnsi" w:hAnsiTheme="minorHAnsi" w:cstheme="minorHAnsi"/>
        </w:rPr>
        <w:t>é</w:t>
      </w:r>
      <w:r w:rsidR="005F51FF" w:rsidRPr="005F51FF">
        <w:rPr>
          <w:rFonts w:asciiTheme="minorHAnsi" w:hAnsiTheme="minorHAnsi" w:cstheme="minorHAnsi"/>
        </w:rPr>
        <w:t xml:space="preserve"> </w:t>
      </w:r>
      <w:proofErr w:type="spellStart"/>
      <w:r w:rsidR="005F51FF" w:rsidRPr="005F51FF">
        <w:rPr>
          <w:rFonts w:asciiTheme="minorHAnsi" w:hAnsiTheme="minorHAnsi" w:cstheme="minorHAnsi"/>
        </w:rPr>
        <w:t>informačno</w:t>
      </w:r>
      <w:proofErr w:type="spellEnd"/>
      <w:r w:rsidR="005F51FF" w:rsidRPr="005F51FF">
        <w:rPr>
          <w:rFonts w:asciiTheme="minorHAnsi" w:hAnsiTheme="minorHAnsi" w:cstheme="minorHAnsi"/>
        </w:rPr>
        <w:t xml:space="preserve"> – komunikačn</w:t>
      </w:r>
      <w:r w:rsidR="005F51FF">
        <w:rPr>
          <w:rFonts w:asciiTheme="minorHAnsi" w:hAnsiTheme="minorHAnsi" w:cstheme="minorHAnsi"/>
        </w:rPr>
        <w:t>é</w:t>
      </w:r>
      <w:r w:rsidR="005F51FF" w:rsidRPr="005F51FF">
        <w:rPr>
          <w:rFonts w:asciiTheme="minorHAnsi" w:hAnsiTheme="minorHAnsi" w:cstheme="minorHAnsi"/>
        </w:rPr>
        <w:t xml:space="preserve"> technológi</w:t>
      </w:r>
      <w:r w:rsidR="005F51FF">
        <w:rPr>
          <w:rFonts w:asciiTheme="minorHAnsi" w:hAnsiTheme="minorHAnsi" w:cstheme="minorHAnsi"/>
        </w:rPr>
        <w:t xml:space="preserve">e </w:t>
      </w:r>
      <w:r w:rsidR="005F51FF" w:rsidRPr="005F51FF">
        <w:rPr>
          <w:rFonts w:asciiTheme="minorHAnsi" w:hAnsiTheme="minorHAnsi" w:cstheme="minorHAnsi"/>
        </w:rPr>
        <w:t>a materiálno – technick</w:t>
      </w:r>
      <w:r w:rsidR="005F51FF">
        <w:rPr>
          <w:rFonts w:asciiTheme="minorHAnsi" w:hAnsiTheme="minorHAnsi" w:cstheme="minorHAnsi"/>
        </w:rPr>
        <w:t xml:space="preserve">é </w:t>
      </w:r>
      <w:r w:rsidR="005F51FF" w:rsidRPr="005F51FF">
        <w:rPr>
          <w:rFonts w:asciiTheme="minorHAnsi" w:hAnsiTheme="minorHAnsi" w:cstheme="minorHAnsi"/>
        </w:rPr>
        <w:t>prostriedk</w:t>
      </w:r>
      <w:r w:rsidR="005F51FF">
        <w:rPr>
          <w:rFonts w:asciiTheme="minorHAnsi" w:hAnsiTheme="minorHAnsi" w:cstheme="minorHAnsi"/>
        </w:rPr>
        <w:t>y</w:t>
      </w:r>
      <w:r w:rsidR="005F51FF" w:rsidRPr="005F51FF">
        <w:rPr>
          <w:rFonts w:asciiTheme="minorHAnsi" w:hAnsiTheme="minorHAnsi" w:cstheme="minorHAnsi"/>
        </w:rPr>
        <w:t xml:space="preserve"> potrebn</w:t>
      </w:r>
      <w:r w:rsidR="005F51FF">
        <w:rPr>
          <w:rFonts w:asciiTheme="minorHAnsi" w:hAnsiTheme="minorHAnsi" w:cstheme="minorHAnsi"/>
        </w:rPr>
        <w:t>é</w:t>
      </w:r>
      <w:r w:rsidR="005F51FF" w:rsidRPr="005F51FF">
        <w:rPr>
          <w:rFonts w:asciiTheme="minorHAnsi" w:hAnsiTheme="minorHAnsi" w:cstheme="minorHAnsi"/>
        </w:rPr>
        <w:t xml:space="preserve"> k riadeniu a realizácii projektu</w:t>
      </w:r>
      <w:r w:rsidR="005F51FF">
        <w:rPr>
          <w:rFonts w:asciiTheme="minorHAnsi" w:hAnsiTheme="minorHAnsi" w:cstheme="minorHAnsi"/>
        </w:rPr>
        <w:t>)</w:t>
      </w:r>
      <w:r w:rsidR="005F51FF" w:rsidRPr="005F51FF">
        <w:rPr>
          <w:rFonts w:asciiTheme="minorHAnsi" w:hAnsiTheme="minorHAnsi" w:cstheme="minorHAnsi"/>
        </w:rPr>
        <w:t>.</w:t>
      </w:r>
    </w:p>
    <w:p w14:paraId="25510183" w14:textId="77777777" w:rsidR="00CB5BF0" w:rsidRPr="00CB4AD9" w:rsidRDefault="00CB5BF0" w:rsidP="00CB5BF0">
      <w:pPr>
        <w:jc w:val="both"/>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-ekonomickému rozvoju oblasti pokrytej Programom Slovensko 2021 – 2027</w:t>
      </w:r>
      <w:bookmarkStart w:id="0" w:name="_Hlk149135886"/>
      <w:r w:rsidRPr="00CB4AD9">
        <w:rPr>
          <w:rFonts w:asciiTheme="minorHAnsi" w:hAnsiTheme="minorHAnsi" w:cstheme="minorHAnsi"/>
          <w:i/>
        </w:rPr>
        <w:t>,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bookmarkEnd w:id="0"/>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77777777" w:rsidR="0084296B" w:rsidRDefault="0084296B" w:rsidP="0084296B">
      <w:pPr>
        <w:jc w:val="both"/>
        <w:rPr>
          <w:rFonts w:asciiTheme="minorHAnsi" w:hAnsiTheme="minorHAnsi" w:cstheme="minorHAnsi"/>
        </w:rPr>
      </w:pPr>
    </w:p>
    <w:p w14:paraId="5990531C" w14:textId="7E23BE8C" w:rsidR="0070728E" w:rsidRDefault="0070728E" w:rsidP="0084296B">
      <w:pPr>
        <w:jc w:val="both"/>
        <w:rPr>
          <w:rFonts w:asciiTheme="minorHAnsi" w:hAnsiTheme="minorHAnsi" w:cstheme="minorHAnsi"/>
        </w:rPr>
      </w:pPr>
      <w:r w:rsidRPr="00CC4F6E">
        <w:rPr>
          <w:rFonts w:asciiTheme="minorHAnsi" w:hAnsiTheme="minorHAnsi" w:cstheme="minorHAnsi"/>
          <w:u w:val="single"/>
        </w:rPr>
        <w:t>Cieľom NP</w:t>
      </w:r>
      <w:r w:rsidRPr="009342D6">
        <w:rPr>
          <w:rFonts w:asciiTheme="minorHAnsi" w:hAnsiTheme="minorHAnsi" w:cstheme="minorHAnsi"/>
        </w:rPr>
        <w:t xml:space="preserve"> je </w:t>
      </w:r>
      <w:r w:rsidRPr="0070728E">
        <w:rPr>
          <w:rFonts w:asciiTheme="minorHAnsi" w:hAnsiTheme="minorHAnsi" w:cstheme="minorHAnsi"/>
        </w:rPr>
        <w:t>dobudovať a zmodernizovať údržbovú základňu trolejbusov v Žiline, vytvoriť vhodné technické podmienky pre údržbu a opravy vozidiel</w:t>
      </w:r>
      <w:r w:rsidR="00346CA4">
        <w:rPr>
          <w:rFonts w:asciiTheme="minorHAnsi" w:hAnsiTheme="minorHAnsi" w:cstheme="minorHAnsi"/>
        </w:rPr>
        <w:t xml:space="preserve"> MHD</w:t>
      </w:r>
      <w:r w:rsidRPr="0070728E">
        <w:rPr>
          <w:rFonts w:asciiTheme="minorHAnsi" w:hAnsiTheme="minorHAnsi" w:cstheme="minorHAnsi"/>
        </w:rPr>
        <w:t xml:space="preserve"> pre zabezpečenie ich plnej prevádzkyschopnosti a tým podporiť rast výkonov MHD a prispieť k zvýšeniu atraktivity VOD v meste Žilina.</w:t>
      </w:r>
    </w:p>
    <w:p w14:paraId="78511C68" w14:textId="77777777" w:rsidR="0070728E" w:rsidRDefault="0070728E" w:rsidP="0084296B">
      <w:pPr>
        <w:jc w:val="both"/>
        <w:rPr>
          <w:rFonts w:asciiTheme="minorHAnsi" w:hAnsiTheme="minorHAnsi" w:cstheme="minorHAnsi"/>
        </w:rPr>
      </w:pPr>
    </w:p>
    <w:p w14:paraId="7132E51A" w14:textId="4187314B" w:rsidR="0070728E" w:rsidRPr="00CC4F6E" w:rsidRDefault="0070728E" w:rsidP="0084296B">
      <w:pPr>
        <w:jc w:val="both"/>
        <w:rPr>
          <w:rFonts w:asciiTheme="minorHAnsi" w:hAnsiTheme="minorHAnsi" w:cstheme="minorHAnsi"/>
          <w:u w:val="single"/>
        </w:rPr>
      </w:pPr>
      <w:r w:rsidRPr="00CC4F6E">
        <w:rPr>
          <w:rFonts w:asciiTheme="minorHAnsi" w:hAnsiTheme="minorHAnsi" w:cstheme="minorHAnsi"/>
          <w:u w:val="single"/>
        </w:rPr>
        <w:t>Očakávané výstupy / výsledky projektu</w:t>
      </w:r>
    </w:p>
    <w:p w14:paraId="37EDC8E1" w14:textId="4995EE59" w:rsidR="00CC4F6E" w:rsidRDefault="00CC4F6E" w:rsidP="0084296B">
      <w:pPr>
        <w:jc w:val="both"/>
        <w:rPr>
          <w:rFonts w:asciiTheme="minorHAnsi" w:hAnsiTheme="minorHAnsi" w:cstheme="minorHAnsi"/>
        </w:rPr>
      </w:pPr>
      <w:r>
        <w:rPr>
          <w:rFonts w:asciiTheme="minorHAnsi" w:hAnsiTheme="minorHAnsi" w:cstheme="minorHAnsi"/>
        </w:rPr>
        <w:t>Realizáciou projektu sa dosiahne:</w:t>
      </w:r>
    </w:p>
    <w:p w14:paraId="26A2FE17" w14:textId="259780F9"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skvalitnenie údržby a opráv prispôsobených moderným typom trolejbusov</w:t>
      </w:r>
      <w:r>
        <w:rPr>
          <w:rFonts w:asciiTheme="minorHAnsi" w:hAnsiTheme="minorHAnsi" w:cstheme="minorHAnsi"/>
        </w:rPr>
        <w:t xml:space="preserve"> a autobusov</w:t>
      </w:r>
      <w:r w:rsidRPr="00CC4F6E">
        <w:rPr>
          <w:rFonts w:asciiTheme="minorHAnsi" w:hAnsiTheme="minorHAnsi" w:cstheme="minorHAnsi"/>
        </w:rPr>
        <w:t>,</w:t>
      </w:r>
    </w:p>
    <w:p w14:paraId="55FA6EFA" w14:textId="270FE523"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 xml:space="preserve">zníženie času údržby a opráv </w:t>
      </w:r>
      <w:r>
        <w:rPr>
          <w:rFonts w:asciiTheme="minorHAnsi" w:hAnsiTheme="minorHAnsi" w:cstheme="minorHAnsi"/>
        </w:rPr>
        <w:t>vozidiel MHD</w:t>
      </w:r>
      <w:r w:rsidRPr="00CC4F6E">
        <w:rPr>
          <w:rFonts w:asciiTheme="minorHAnsi" w:hAnsiTheme="minorHAnsi" w:cstheme="minorHAnsi"/>
        </w:rPr>
        <w:t xml:space="preserve"> (niektoré  údržbárske a servisné úkony sú v súčasnosti vykonávané na externých pracoviskách), </w:t>
      </w:r>
    </w:p>
    <w:p w14:paraId="038056A0" w14:textId="69452BE0"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skvalitnenie pracovných podmienok servisných pracovníkov,</w:t>
      </w:r>
    </w:p>
    <w:p w14:paraId="6D87D784" w14:textId="00DD532C"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 xml:space="preserve">úspora energií na vykurovanie dielne a tiež pohonných hmôt z vynútených servisných presunov trolejbusov,   </w:t>
      </w:r>
    </w:p>
    <w:p w14:paraId="0F63E748" w14:textId="1F8F3C88"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 xml:space="preserve">predĺženie životnosti </w:t>
      </w:r>
      <w:r>
        <w:rPr>
          <w:rFonts w:asciiTheme="minorHAnsi" w:hAnsiTheme="minorHAnsi" w:cstheme="minorHAnsi"/>
        </w:rPr>
        <w:t>vozidiel MHD</w:t>
      </w:r>
      <w:r w:rsidRPr="00CC4F6E">
        <w:rPr>
          <w:rFonts w:asciiTheme="minorHAnsi" w:hAnsiTheme="minorHAnsi" w:cstheme="minorHAnsi"/>
        </w:rPr>
        <w:t xml:space="preserve"> v dôsledku kvalitnejšej údržby a opráv a taktiež zastrešenia odstavnej parkovacej plochy,</w:t>
      </w:r>
    </w:p>
    <w:p w14:paraId="06AC603E" w14:textId="56B3C023"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zvýšenie prevádzkyschopnosti a skvalitnenie manipulácie s trolejbusmi v nepriaznivom počasí,</w:t>
      </w:r>
    </w:p>
    <w:p w14:paraId="1DF4EF03" w14:textId="451C94C3"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odbúranie nákladov na údržbu parkovacej plochy v zimnom období,</w:t>
      </w:r>
    </w:p>
    <w:p w14:paraId="5881FA50" w14:textId="51F93B58"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umožnenie vykonávania niektorých servisných úkonov priamo na parkovisku (vynútené nabíjanie akumulátorov, vynútené vykonávanie drobných servisných úkonov vyžadujúcich ručné elektrické náradie a pod.),</w:t>
      </w:r>
    </w:p>
    <w:p w14:paraId="0D6CC00F" w14:textId="5F76C13C"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ochrana odstavených vozidiel pred živelnými pohromami,</w:t>
      </w:r>
    </w:p>
    <w:p w14:paraId="2010AFA1" w14:textId="25EC3288"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znížená poruchovosť umývacej linky,</w:t>
      </w:r>
    </w:p>
    <w:p w14:paraId="3B2E8576" w14:textId="3D3086BF"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 xml:space="preserve">zvýšenie externej čistoty </w:t>
      </w:r>
      <w:r>
        <w:rPr>
          <w:rFonts w:asciiTheme="minorHAnsi" w:hAnsiTheme="minorHAnsi" w:cstheme="minorHAnsi"/>
        </w:rPr>
        <w:t>vozidiel MHD</w:t>
      </w:r>
      <w:r w:rsidRPr="00CC4F6E">
        <w:rPr>
          <w:rFonts w:asciiTheme="minorHAnsi" w:hAnsiTheme="minorHAnsi" w:cstheme="minorHAnsi"/>
        </w:rPr>
        <w:t xml:space="preserve"> a s tým súvisiace skvalitnenie kultúry cestovania,</w:t>
      </w:r>
    </w:p>
    <w:p w14:paraId="02C2CEC5" w14:textId="10D4F2D9"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 xml:space="preserve">zvýšenie životnosti podvozkovej časti </w:t>
      </w:r>
      <w:r>
        <w:rPr>
          <w:rFonts w:asciiTheme="minorHAnsi" w:hAnsiTheme="minorHAnsi" w:cstheme="minorHAnsi"/>
        </w:rPr>
        <w:t>vozidiel MHD</w:t>
      </w:r>
      <w:r w:rsidRPr="00CC4F6E">
        <w:rPr>
          <w:rFonts w:asciiTheme="minorHAnsi" w:hAnsiTheme="minorHAnsi" w:cstheme="minorHAnsi"/>
        </w:rPr>
        <w:t xml:space="preserve"> (pravidelným umývaním podvozkovej časti dochádza k pravidelnému odstraňovaniu agresívnych nánosov spôsobujúcich koróziu),</w:t>
      </w:r>
    </w:p>
    <w:p w14:paraId="06831950" w14:textId="7B86A6F0" w:rsidR="00CC4F6E" w:rsidRPr="00CC4F6E"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skrátenie doby prípravy na nanášanie ochranných náterov na podvozky trolejbusov,</w:t>
      </w:r>
    </w:p>
    <w:p w14:paraId="28BA3D87" w14:textId="47476E25" w:rsidR="00CC4F6E" w:rsidRPr="00F57FC0" w:rsidRDefault="00CC4F6E" w:rsidP="00CC4F6E">
      <w:pPr>
        <w:pStyle w:val="Odsekzoznamu"/>
        <w:numPr>
          <w:ilvl w:val="0"/>
          <w:numId w:val="24"/>
        </w:numPr>
        <w:jc w:val="both"/>
        <w:rPr>
          <w:rFonts w:asciiTheme="minorHAnsi" w:hAnsiTheme="minorHAnsi" w:cstheme="minorHAnsi"/>
        </w:rPr>
      </w:pPr>
      <w:r w:rsidRPr="00CC4F6E">
        <w:rPr>
          <w:rFonts w:asciiTheme="minorHAnsi" w:hAnsiTheme="minorHAnsi" w:cstheme="minorHAnsi"/>
        </w:rPr>
        <w:t>ochrana životného prostredia (čistička odpadových vôd).</w:t>
      </w:r>
    </w:p>
    <w:p w14:paraId="1A37B262" w14:textId="77777777" w:rsidR="0070728E" w:rsidRPr="00CC4F6E" w:rsidRDefault="0070728E" w:rsidP="0084296B">
      <w:pPr>
        <w:jc w:val="both"/>
        <w:rPr>
          <w:rFonts w:asciiTheme="minorHAnsi" w:hAnsiTheme="minorHAnsi" w:cstheme="minorHAnsi"/>
          <w:u w:val="single"/>
        </w:rPr>
      </w:pPr>
    </w:p>
    <w:p w14:paraId="44DDCBE6" w14:textId="77777777" w:rsidR="00432CCB" w:rsidRDefault="00432CCB" w:rsidP="0084296B">
      <w:pPr>
        <w:jc w:val="both"/>
        <w:rPr>
          <w:rFonts w:asciiTheme="minorHAnsi" w:hAnsiTheme="minorHAnsi" w:cstheme="minorHAnsi"/>
          <w:u w:val="single"/>
        </w:rPr>
      </w:pPr>
    </w:p>
    <w:p w14:paraId="090730DA" w14:textId="35E8F3CD" w:rsidR="0070728E" w:rsidRPr="00CC4F6E" w:rsidRDefault="0070728E" w:rsidP="0084296B">
      <w:pPr>
        <w:jc w:val="both"/>
        <w:rPr>
          <w:rFonts w:asciiTheme="minorHAnsi" w:hAnsiTheme="minorHAnsi" w:cstheme="minorHAnsi"/>
          <w:u w:val="single"/>
        </w:rPr>
      </w:pPr>
      <w:r w:rsidRPr="00CC4F6E">
        <w:rPr>
          <w:rFonts w:asciiTheme="minorHAnsi" w:hAnsiTheme="minorHAnsi" w:cstheme="minorHAnsi"/>
          <w:u w:val="single"/>
        </w:rPr>
        <w:lastRenderedPageBreak/>
        <w:t xml:space="preserve">Prínos k </w:t>
      </w:r>
      <w:proofErr w:type="spellStart"/>
      <w:r w:rsidRPr="00CC4F6E">
        <w:rPr>
          <w:rFonts w:asciiTheme="minorHAnsi" w:hAnsiTheme="minorHAnsi" w:cstheme="minorHAnsi"/>
          <w:u w:val="single"/>
        </w:rPr>
        <w:t>socio</w:t>
      </w:r>
      <w:proofErr w:type="spellEnd"/>
      <w:r w:rsidRPr="00CC4F6E">
        <w:rPr>
          <w:rFonts w:asciiTheme="minorHAnsi" w:hAnsiTheme="minorHAnsi" w:cstheme="minorHAnsi"/>
          <w:u w:val="single"/>
        </w:rPr>
        <w:t>-ekonomickému rozvoju</w:t>
      </w:r>
    </w:p>
    <w:p w14:paraId="7B2202EF" w14:textId="39D22DF6" w:rsidR="0070728E" w:rsidRDefault="00CC4F6E" w:rsidP="0084296B">
      <w:pPr>
        <w:jc w:val="both"/>
        <w:rPr>
          <w:rFonts w:asciiTheme="minorHAnsi" w:hAnsiTheme="minorHAnsi" w:cstheme="minorHAnsi"/>
        </w:rPr>
      </w:pPr>
      <w:r w:rsidRPr="00CC4F6E">
        <w:rPr>
          <w:rFonts w:asciiTheme="minorHAnsi" w:hAnsiTheme="minorHAnsi" w:cstheme="minorHAnsi"/>
        </w:rPr>
        <w:t>Predkladaný projekt je zameraný na rozvoj dopravnej infraštruktúry - na modernizáciu údržbovej základne trolejbusov v Žiline a jej dostavbu, ktorá prispeje k trvalo udržateľnej mobilite obyvateľov mesta Žiliny, k hospodárskemu rastu, ktorý úzko súvisí s dopravou a kvalitou dopravnej siete, k deľbe prepravnej práce v prospech MHD, k menšej produkcii emisií skleníkových plynov, k časovým úsporám dosiahnutým vplyvom kratších cestovných časov, zníženej miere nehodovosti a k ďalším benefitom pre spoločnosť aj obyvateľov mesta Žilina.</w:t>
      </w:r>
    </w:p>
    <w:p w14:paraId="69DD0F52" w14:textId="77777777" w:rsidR="0070728E" w:rsidRPr="00E077D8" w:rsidRDefault="0070728E" w:rsidP="0084296B">
      <w:pPr>
        <w:jc w:val="both"/>
        <w:rPr>
          <w:rFonts w:asciiTheme="minorHAnsi" w:hAnsiTheme="minorHAnsi" w:cstheme="minorHAnsi"/>
          <w:u w:val="single"/>
        </w:rPr>
      </w:pPr>
    </w:p>
    <w:p w14:paraId="35528B2D" w14:textId="0DFE4A59" w:rsidR="0070728E" w:rsidRDefault="00E077D8" w:rsidP="0084296B">
      <w:pPr>
        <w:jc w:val="both"/>
        <w:rPr>
          <w:rFonts w:asciiTheme="minorHAnsi" w:hAnsiTheme="minorHAnsi" w:cstheme="minorHAnsi"/>
        </w:rPr>
      </w:pPr>
      <w:r w:rsidRPr="00E077D8">
        <w:rPr>
          <w:rFonts w:asciiTheme="minorHAnsi" w:hAnsiTheme="minorHAnsi" w:cstheme="minorHAnsi"/>
          <w:u w:val="single"/>
        </w:rPr>
        <w:t>Prínos k dosiahnutiu cieľov a výsledkov príslušnej priority/špecifického cieľa/opatrenia</w:t>
      </w:r>
      <w:r w:rsidRPr="00E077D8">
        <w:rPr>
          <w:rFonts w:asciiTheme="minorHAnsi" w:hAnsiTheme="minorHAnsi" w:cstheme="minorHAnsi"/>
        </w:rPr>
        <w:t xml:space="preserve">  Realizáciou projektu sa prispeje k plneniu cieľov a očakávaných výsledkov opatrenia 2.8.1 Rozvoj verejnej dopravy v rámci špecifického cieľa RSO2.8 Podpora udržateľnej </w:t>
      </w:r>
      <w:proofErr w:type="spellStart"/>
      <w:r w:rsidRPr="00E077D8">
        <w:rPr>
          <w:rFonts w:asciiTheme="minorHAnsi" w:hAnsiTheme="minorHAnsi" w:cstheme="minorHAnsi"/>
        </w:rPr>
        <w:t>multimodálnej</w:t>
      </w:r>
      <w:proofErr w:type="spellEnd"/>
      <w:r w:rsidRPr="00E077D8">
        <w:rPr>
          <w:rFonts w:asciiTheme="minorHAnsi" w:hAnsiTheme="minorHAnsi" w:cstheme="minorHAnsi"/>
        </w:rPr>
        <w:t xml:space="preserve"> mestskej mobility ako súčasti prechodu na hospodárstvo s nulovou bilanciou uhlíka Programu Slovensko 2021 – 2027.</w:t>
      </w:r>
    </w:p>
    <w:p w14:paraId="02F7721E" w14:textId="77777777" w:rsidR="0070728E" w:rsidRDefault="0070728E" w:rsidP="0084296B">
      <w:pPr>
        <w:jc w:val="both"/>
        <w:rPr>
          <w:rFonts w:asciiTheme="minorHAnsi" w:hAnsiTheme="minorHAnsi" w:cstheme="minorHAnsi"/>
          <w:highlight w:val="yellow"/>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bookmarkStart w:id="1" w:name="_Hlk150248716"/>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696"/>
        <w:gridCol w:w="1701"/>
        <w:gridCol w:w="2552"/>
        <w:gridCol w:w="1843"/>
        <w:gridCol w:w="1843"/>
      </w:tblGrid>
      <w:tr w:rsidR="0084296B" w:rsidRPr="00CB4AD9" w14:paraId="2B10B2E1" w14:textId="622FB61D" w:rsidTr="009342D6">
        <w:trPr>
          <w:trHeight w:val="1065"/>
        </w:trPr>
        <w:tc>
          <w:tcPr>
            <w:tcW w:w="1696"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701"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DC12D8" w:rsidRPr="00CB4AD9" w14:paraId="5FC1AF8E" w14:textId="190A5F81" w:rsidTr="009342D6">
        <w:trPr>
          <w:trHeight w:val="355"/>
        </w:trPr>
        <w:tc>
          <w:tcPr>
            <w:tcW w:w="1696" w:type="dxa"/>
            <w:shd w:val="clear" w:color="auto" w:fill="auto"/>
          </w:tcPr>
          <w:p w14:paraId="3AAB27A6" w14:textId="1A81770B" w:rsidR="00DC12D8" w:rsidRPr="00CB4AD9" w:rsidRDefault="00E077D8" w:rsidP="008B145E">
            <w:pPr>
              <w:rPr>
                <w:rFonts w:asciiTheme="minorHAnsi" w:hAnsiTheme="minorHAnsi" w:cstheme="minorHAnsi"/>
                <w:lang w:eastAsia="en-US"/>
              </w:rPr>
            </w:pPr>
            <w:r w:rsidRPr="00E077D8">
              <w:rPr>
                <w:rFonts w:asciiTheme="minorHAnsi" w:hAnsiTheme="minorHAnsi" w:cstheme="minorHAnsi"/>
                <w:lang w:eastAsia="en-US"/>
              </w:rPr>
              <w:t>Vytvoriť vhodné technické podmienky pre údržbu a opravy vozidiel MHD pre zabezpečenie ich plnej prevádzkyschopnosti a tým podporiť rast výkonov MHD a prispieť k zvýšeniu atraktivity VOD v meste Žilina.</w:t>
            </w:r>
          </w:p>
        </w:tc>
        <w:sdt>
          <w:sdtPr>
            <w:rPr>
              <w:rStyle w:val="tl4"/>
              <w:rFonts w:asciiTheme="minorHAnsi" w:hAnsiTheme="minorHAnsi" w:cstheme="minorHAnsi"/>
              <w:sz w:val="24"/>
            </w:rPr>
            <w:id w:val="-1088457847"/>
            <w:placeholder>
              <w:docPart w:val="8F2D61EB286F45D9916270806E889001"/>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531CD0D6" w14:textId="74A10AF8" w:rsidR="00DC12D8" w:rsidRPr="00CB4AD9" w:rsidRDefault="00E077D8" w:rsidP="008B145E">
                <w:pPr>
                  <w:rPr>
                    <w:rFonts w:asciiTheme="minorHAnsi" w:hAnsiTheme="minorHAnsi" w:cstheme="minorHAnsi"/>
                    <w:lang w:eastAsia="en-US"/>
                  </w:rPr>
                </w:pPr>
                <w:r>
                  <w:rPr>
                    <w:rStyle w:val="tl4"/>
                    <w:rFonts w:asciiTheme="minorHAnsi" w:hAnsiTheme="minorHAnsi" w:cstheme="minorHAnsi"/>
                    <w:sz w:val="24"/>
                  </w:rPr>
                  <w:t>výstup</w:t>
                </w:r>
              </w:p>
            </w:tc>
          </w:sdtContent>
        </w:sdt>
        <w:tc>
          <w:tcPr>
            <w:tcW w:w="2552" w:type="dxa"/>
            <w:shd w:val="clear" w:color="auto" w:fill="auto"/>
          </w:tcPr>
          <w:p w14:paraId="623AFFF9" w14:textId="520BFAB1" w:rsidR="00DC12D8" w:rsidRPr="005A1ED8" w:rsidRDefault="00DC12D8" w:rsidP="008B145E">
            <w:pPr>
              <w:rPr>
                <w:rFonts w:asciiTheme="minorHAnsi" w:hAnsiTheme="minorHAnsi" w:cstheme="minorHAnsi"/>
                <w:b/>
                <w:bCs/>
                <w:iCs/>
                <w:lang w:eastAsia="en-US"/>
              </w:rPr>
            </w:pPr>
            <w:r w:rsidRPr="00B82AF4">
              <w:rPr>
                <w:rFonts w:asciiTheme="minorHAnsi" w:hAnsiTheme="minorHAnsi" w:cstheme="minorHAnsi"/>
                <w:b/>
                <w:bCs/>
                <w:iCs/>
                <w:lang w:eastAsia="en-US"/>
              </w:rPr>
              <w:t>PSKPSOI20</w:t>
            </w:r>
            <w:r w:rsidRPr="005A1ED8">
              <w:rPr>
                <w:rFonts w:asciiTheme="minorHAnsi" w:hAnsiTheme="minorHAnsi" w:cstheme="minorHAnsi"/>
                <w:b/>
                <w:bCs/>
                <w:iCs/>
                <w:lang w:eastAsia="en-US"/>
              </w:rPr>
              <w:t xml:space="preserve"> </w:t>
            </w:r>
          </w:p>
          <w:p w14:paraId="15DB6C52" w14:textId="3BE52EA3" w:rsidR="00DC12D8" w:rsidRPr="005A1ED8" w:rsidRDefault="00DC12D8" w:rsidP="008B145E">
            <w:pPr>
              <w:rPr>
                <w:rFonts w:asciiTheme="minorHAnsi" w:hAnsiTheme="minorHAnsi" w:cstheme="minorHAnsi"/>
                <w:iCs/>
                <w:lang w:eastAsia="en-US"/>
              </w:rPr>
            </w:pPr>
            <w:r w:rsidRPr="005A1ED8">
              <w:rPr>
                <w:rFonts w:asciiTheme="minorHAnsi" w:hAnsiTheme="minorHAnsi" w:cstheme="minorHAnsi"/>
                <w:iCs/>
                <w:lang w:eastAsia="en-US"/>
              </w:rPr>
              <w:t>Počet vybudovaných a modernizovaných technických</w:t>
            </w:r>
          </w:p>
          <w:p w14:paraId="1384912A" w14:textId="648EC1CF" w:rsidR="00DC12D8" w:rsidRPr="00CB4AD9" w:rsidRDefault="00DC12D8" w:rsidP="008B145E">
            <w:pPr>
              <w:rPr>
                <w:rFonts w:asciiTheme="minorHAnsi" w:hAnsiTheme="minorHAnsi" w:cstheme="minorHAnsi"/>
                <w:lang w:eastAsia="en-US"/>
              </w:rPr>
            </w:pPr>
            <w:r w:rsidRPr="005A1ED8">
              <w:rPr>
                <w:rFonts w:asciiTheme="minorHAnsi" w:hAnsiTheme="minorHAnsi" w:cstheme="minorHAnsi"/>
                <w:iCs/>
                <w:lang w:eastAsia="en-US"/>
              </w:rPr>
              <w:t>základní na opravu a údržbu vozového parku verejnej osobnej dopravy</w:t>
            </w:r>
          </w:p>
        </w:tc>
        <w:tc>
          <w:tcPr>
            <w:tcW w:w="1843" w:type="dxa"/>
          </w:tcPr>
          <w:p w14:paraId="3AEA0F3A" w14:textId="00424794" w:rsidR="00DC12D8" w:rsidRDefault="00864EA6" w:rsidP="008B145E">
            <w:pPr>
              <w:rPr>
                <w:rFonts w:asciiTheme="minorHAnsi" w:hAnsiTheme="minorHAnsi" w:cstheme="minorHAnsi"/>
                <w:lang w:eastAsia="en-US"/>
              </w:rPr>
            </w:pPr>
            <w:r>
              <w:rPr>
                <w:rFonts w:asciiTheme="minorHAnsi" w:hAnsiTheme="minorHAnsi" w:cstheme="minorHAnsi"/>
                <w:lang w:eastAsia="en-US"/>
              </w:rPr>
              <w:t>p</w:t>
            </w:r>
            <w:r w:rsidR="00DC12D8">
              <w:rPr>
                <w:rFonts w:asciiTheme="minorHAnsi" w:hAnsiTheme="minorHAnsi" w:cstheme="minorHAnsi"/>
                <w:lang w:eastAsia="en-US"/>
              </w:rPr>
              <w:t>očet</w:t>
            </w:r>
          </w:p>
          <w:p w14:paraId="73622419" w14:textId="77777777" w:rsidR="0020303B" w:rsidRDefault="0020303B" w:rsidP="008B145E">
            <w:pPr>
              <w:rPr>
                <w:rFonts w:asciiTheme="minorHAnsi" w:hAnsiTheme="minorHAnsi" w:cstheme="minorHAnsi"/>
                <w:lang w:eastAsia="en-US"/>
              </w:rPr>
            </w:pPr>
          </w:p>
          <w:p w14:paraId="43A5AD77" w14:textId="79AEA795" w:rsidR="0020303B" w:rsidRPr="00CB4AD9" w:rsidRDefault="0020303B" w:rsidP="008B145E">
            <w:pPr>
              <w:rPr>
                <w:rFonts w:asciiTheme="minorHAnsi" w:hAnsiTheme="minorHAnsi" w:cstheme="minorHAnsi"/>
                <w:lang w:eastAsia="en-US"/>
              </w:rPr>
            </w:pPr>
          </w:p>
        </w:tc>
        <w:tc>
          <w:tcPr>
            <w:tcW w:w="1843" w:type="dxa"/>
          </w:tcPr>
          <w:p w14:paraId="3DFEA9FC" w14:textId="39E2C8EF" w:rsidR="00DC12D8" w:rsidRPr="00CB4AD9" w:rsidRDefault="00DC12D8" w:rsidP="008B145E">
            <w:pPr>
              <w:jc w:val="center"/>
              <w:rPr>
                <w:rFonts w:asciiTheme="minorHAnsi" w:hAnsiTheme="minorHAnsi" w:cstheme="minorHAnsi"/>
                <w:lang w:eastAsia="en-US"/>
              </w:rPr>
            </w:pPr>
            <w:r>
              <w:rPr>
                <w:rFonts w:asciiTheme="minorHAnsi" w:hAnsiTheme="minorHAnsi" w:cstheme="minorHAnsi"/>
                <w:lang w:eastAsia="en-US"/>
              </w:rPr>
              <w:t>1</w:t>
            </w:r>
          </w:p>
        </w:tc>
      </w:tr>
    </w:tbl>
    <w:bookmarkEnd w:id="1"/>
    <w:p w14:paraId="34D349FA" w14:textId="4656F32B" w:rsidR="000C0E25" w:rsidRDefault="000C0E25" w:rsidP="00C21C8B">
      <w:pPr>
        <w:jc w:val="both"/>
        <w:rPr>
          <w:rFonts w:asciiTheme="minorHAnsi" w:hAnsiTheme="minorHAnsi" w:cstheme="minorHAnsi"/>
          <w:i/>
        </w:rPr>
      </w:pPr>
      <w:r w:rsidRPr="00CB4AD9">
        <w:rPr>
          <w:rFonts w:asciiTheme="minorHAnsi" w:hAnsiTheme="minorHAnsi" w:cstheme="minorHAnsi"/>
          <w:i/>
        </w:rPr>
        <w:lastRenderedPageBreak/>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10BBA4D2" w14:textId="6DD92A48" w:rsidR="00011215" w:rsidRDefault="00011215" w:rsidP="00C21C8B">
      <w:pPr>
        <w:jc w:val="both"/>
        <w:rPr>
          <w:rFonts w:asciiTheme="minorHAnsi" w:hAnsiTheme="minorHAnsi" w:cstheme="minorHAnsi"/>
          <w:i/>
        </w:rPr>
      </w:pPr>
    </w:p>
    <w:p w14:paraId="1AB61561" w14:textId="5C7EC8C8" w:rsidR="00011215" w:rsidRPr="00011215" w:rsidRDefault="00011215" w:rsidP="00011215">
      <w:pPr>
        <w:jc w:val="both"/>
        <w:rPr>
          <w:rFonts w:asciiTheme="minorHAnsi" w:hAnsiTheme="minorHAnsi" w:cstheme="minorHAnsi"/>
        </w:rPr>
      </w:pPr>
      <w:r w:rsidRPr="00011215">
        <w:rPr>
          <w:rFonts w:asciiTheme="minorHAnsi" w:hAnsiTheme="minorHAnsi" w:cstheme="minorHAnsi"/>
          <w:u w:val="single"/>
        </w:rPr>
        <w:t>Pozn.:</w:t>
      </w:r>
      <w:r w:rsidRPr="00011215">
        <w:rPr>
          <w:rFonts w:asciiTheme="minorHAnsi" w:hAnsiTheme="minorHAnsi" w:cstheme="minorHAnsi"/>
        </w:rPr>
        <w:t xml:space="preserve"> Projektový merateľný ukazovateľ výsledku bude zadefinovaný v rámci procesu prípravy príslušnej výzvy v súlade s dokumentom </w:t>
      </w:r>
      <w:r w:rsidRPr="00011215">
        <w:rPr>
          <w:rFonts w:asciiTheme="minorHAnsi" w:hAnsiTheme="minorHAnsi" w:cstheme="minorHAnsi"/>
          <w:i/>
        </w:rPr>
        <w:t>"Postup prípravy merateľných ukazovateľov a iných údajov pre návrh výzvy a zámer národného projektu"</w:t>
      </w:r>
      <w:r w:rsidRPr="00011215">
        <w:rPr>
          <w:rFonts w:asciiTheme="minorHAnsi" w:hAnsiTheme="minorHAnsi" w:cstheme="minorHAnsi"/>
        </w:rPr>
        <w:t xml:space="preserve"> a následne bude tento MU využitý žiadateľom pri vypracovaní </w:t>
      </w:r>
      <w:proofErr w:type="spellStart"/>
      <w:r w:rsidRPr="00011215">
        <w:rPr>
          <w:rFonts w:asciiTheme="minorHAnsi" w:hAnsiTheme="minorHAnsi" w:cstheme="minorHAnsi"/>
        </w:rPr>
        <w:t>ŽoNFP</w:t>
      </w:r>
      <w:proofErr w:type="spellEnd"/>
      <w:r w:rsidRPr="00011215">
        <w:rPr>
          <w:rFonts w:asciiTheme="minorHAnsi" w:hAnsiTheme="minorHAnsi" w:cstheme="minorHAnsi"/>
        </w:rPr>
        <w:t>. Alternatívne žiadateľ namiesto zadefinovania MU výsledku v súlade s časťou 2.2 Vzoru zmluvy o poskytnutí nenávratného finančného príspevku uvedie slovný popis cieľa projektu, ktorý sa má realizáciou projektu dosiahnuť.</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4C434B2C" w:rsidR="00757293" w:rsidRPr="00CB4AD9" w:rsidRDefault="009342D6" w:rsidP="006C0813">
            <w:pPr>
              <w:rPr>
                <w:rFonts w:asciiTheme="minorHAnsi" w:hAnsiTheme="minorHAnsi" w:cstheme="minorHAnsi"/>
                <w:lang w:eastAsia="en-US"/>
              </w:rPr>
            </w:pPr>
            <w:r>
              <w:rPr>
                <w:rFonts w:asciiTheme="minorHAnsi" w:hAnsiTheme="minorHAnsi" w:cstheme="minorHAnsi"/>
                <w:lang w:eastAsia="en-US"/>
              </w:rPr>
              <w:t>-</w:t>
            </w:r>
          </w:p>
        </w:tc>
        <w:tc>
          <w:tcPr>
            <w:tcW w:w="1843" w:type="dxa"/>
          </w:tcPr>
          <w:p w14:paraId="5983CF3E" w14:textId="4CA7A25D" w:rsidR="00757293" w:rsidRPr="00CB4AD9" w:rsidRDefault="009342D6" w:rsidP="006C0813">
            <w:pPr>
              <w:rPr>
                <w:rFonts w:asciiTheme="minorHAnsi" w:hAnsiTheme="minorHAnsi" w:cstheme="minorHAnsi"/>
                <w:lang w:eastAsia="en-US"/>
              </w:rPr>
            </w:pPr>
            <w:r>
              <w:rPr>
                <w:rFonts w:asciiTheme="minorHAnsi" w:hAnsiTheme="minorHAnsi" w:cstheme="minorHAnsi"/>
                <w:lang w:eastAsia="en-US"/>
              </w:rPr>
              <w:t>-</w:t>
            </w:r>
          </w:p>
        </w:tc>
      </w:tr>
    </w:tbl>
    <w:p w14:paraId="767CCD0B" w14:textId="77777777" w:rsidR="007D75F1" w:rsidRDefault="007D75F1" w:rsidP="007D75F1">
      <w:pPr>
        <w:pStyle w:val="Odsekzoznamu"/>
        <w:keepNext/>
        <w:rPr>
          <w:rFonts w:asciiTheme="minorHAnsi" w:hAnsiTheme="minorHAnsi" w:cstheme="minorHAnsi"/>
          <w:b/>
          <w:lang w:eastAsia="en-US"/>
        </w:rPr>
      </w:pPr>
    </w:p>
    <w:p w14:paraId="78DBF81E" w14:textId="2894FB63"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2689"/>
        <w:gridCol w:w="2976"/>
        <w:gridCol w:w="3397"/>
      </w:tblGrid>
      <w:tr w:rsidR="006A7B76" w:rsidRPr="00CB4AD9" w14:paraId="014BA69A" w14:textId="77777777" w:rsidTr="00C342BD">
        <w:tc>
          <w:tcPr>
            <w:tcW w:w="2689"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29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3397"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342BD">
        <w:tc>
          <w:tcPr>
            <w:tcW w:w="2689" w:type="dxa"/>
            <w:shd w:val="clear" w:color="auto" w:fill="auto"/>
          </w:tcPr>
          <w:p w14:paraId="41F664FA" w14:textId="403A3D53" w:rsidR="008A7DE7" w:rsidRPr="008A7DE7" w:rsidRDefault="008A7DE7" w:rsidP="008A7DE7">
            <w:pPr>
              <w:jc w:val="both"/>
              <w:rPr>
                <w:rFonts w:asciiTheme="minorHAnsi" w:hAnsiTheme="minorHAnsi" w:cstheme="minorHAnsi"/>
                <w:lang w:eastAsia="en-US"/>
              </w:rPr>
            </w:pPr>
            <w:r w:rsidRPr="008A7DE7">
              <w:rPr>
                <w:rFonts w:asciiTheme="minorHAnsi" w:hAnsiTheme="minorHAnsi" w:cstheme="minorHAnsi"/>
                <w:lang w:eastAsia="en-US"/>
              </w:rPr>
              <w:t>vyššie územné celky, mestá a</w:t>
            </w:r>
            <w:r w:rsidR="00157211">
              <w:rPr>
                <w:rFonts w:asciiTheme="minorHAnsi" w:hAnsiTheme="minorHAnsi" w:cstheme="minorHAnsi"/>
                <w:lang w:eastAsia="en-US"/>
              </w:rPr>
              <w:t> </w:t>
            </w:r>
            <w:r w:rsidRPr="008A7DE7">
              <w:rPr>
                <w:rFonts w:asciiTheme="minorHAnsi" w:hAnsiTheme="minorHAnsi" w:cstheme="minorHAnsi"/>
                <w:lang w:eastAsia="en-US"/>
              </w:rPr>
              <w:t>obce</w:t>
            </w:r>
            <w:r w:rsidR="00157211">
              <w:rPr>
                <w:rFonts w:asciiTheme="minorHAnsi" w:hAnsiTheme="minorHAnsi" w:cstheme="minorHAnsi"/>
                <w:lang w:eastAsia="en-US"/>
              </w:rPr>
              <w:t>,</w:t>
            </w:r>
          </w:p>
          <w:p w14:paraId="4E430FF3" w14:textId="019912CC" w:rsidR="006A7B76" w:rsidRPr="00157211" w:rsidRDefault="008A7DE7" w:rsidP="00157211">
            <w:pPr>
              <w:jc w:val="both"/>
              <w:rPr>
                <w:rFonts w:asciiTheme="minorHAnsi" w:hAnsiTheme="minorHAnsi" w:cstheme="minorHAnsi"/>
                <w:lang w:eastAsia="en-US"/>
              </w:rPr>
            </w:pPr>
            <w:r w:rsidRPr="00157211">
              <w:rPr>
                <w:rFonts w:asciiTheme="minorHAnsi" w:hAnsiTheme="minorHAnsi" w:cstheme="minorHAnsi"/>
                <w:lang w:eastAsia="en-US"/>
              </w:rPr>
              <w:t>obyvatelia Slovenska</w:t>
            </w:r>
          </w:p>
        </w:tc>
        <w:tc>
          <w:tcPr>
            <w:tcW w:w="2976" w:type="dxa"/>
            <w:shd w:val="clear" w:color="auto" w:fill="auto"/>
          </w:tcPr>
          <w:p w14:paraId="38A509BB" w14:textId="77777777" w:rsidR="00FE410F" w:rsidRPr="008625E6" w:rsidRDefault="00FE410F" w:rsidP="00FE410F">
            <w:pPr>
              <w:rPr>
                <w:rFonts w:asciiTheme="minorHAnsi" w:hAnsiTheme="minorHAnsi" w:cstheme="minorHAnsi"/>
              </w:rPr>
            </w:pPr>
            <w:r w:rsidRPr="008625E6">
              <w:rPr>
                <w:rFonts w:asciiTheme="minorHAnsi" w:hAnsiTheme="minorHAnsi" w:cstheme="minorHAnsi"/>
              </w:rPr>
              <w:t xml:space="preserve">Nie je možné presne uviesť početnosť cieľovej skupiny. Napr. </w:t>
            </w:r>
          </w:p>
          <w:p w14:paraId="2F977337" w14:textId="7A7FA592" w:rsidR="00FE410F" w:rsidRPr="008625E6" w:rsidRDefault="00FE410F" w:rsidP="00FE410F">
            <w:pPr>
              <w:pStyle w:val="Odsekzoznamu"/>
              <w:numPr>
                <w:ilvl w:val="0"/>
                <w:numId w:val="19"/>
              </w:numPr>
              <w:jc w:val="both"/>
              <w:rPr>
                <w:rFonts w:asciiTheme="minorHAnsi" w:hAnsiTheme="minorHAnsi" w:cstheme="minorHAnsi"/>
              </w:rPr>
            </w:pPr>
            <w:r w:rsidRPr="008625E6">
              <w:rPr>
                <w:rFonts w:asciiTheme="minorHAnsi" w:hAnsiTheme="minorHAnsi" w:cstheme="minorHAnsi"/>
              </w:rPr>
              <w:t xml:space="preserve">v roku 2022 bolo MHD prepravených </w:t>
            </w:r>
            <w:r w:rsidR="008625E6" w:rsidRPr="00C342BD">
              <w:rPr>
                <w:rFonts w:asciiTheme="minorHAnsi" w:hAnsiTheme="minorHAnsi" w:cstheme="minorHAnsi"/>
              </w:rPr>
              <w:t>21 022</w:t>
            </w:r>
            <w:r w:rsidRPr="00C342BD">
              <w:rPr>
                <w:rFonts w:asciiTheme="minorHAnsi" w:hAnsiTheme="minorHAnsi" w:cstheme="minorHAnsi"/>
              </w:rPr>
              <w:t xml:space="preserve"> tis.</w:t>
            </w:r>
            <w:r w:rsidRPr="008625E6">
              <w:rPr>
                <w:rFonts w:asciiTheme="minorHAnsi" w:hAnsiTheme="minorHAnsi" w:cstheme="minorHAnsi"/>
              </w:rPr>
              <w:t xml:space="preserve"> osôb, </w:t>
            </w:r>
          </w:p>
          <w:p w14:paraId="557EA627" w14:textId="0594048D" w:rsidR="00FE410F" w:rsidRPr="008625E6" w:rsidRDefault="00FE410F" w:rsidP="00FE410F">
            <w:pPr>
              <w:pStyle w:val="Odsekzoznamu"/>
              <w:numPr>
                <w:ilvl w:val="0"/>
                <w:numId w:val="19"/>
              </w:numPr>
              <w:jc w:val="both"/>
              <w:rPr>
                <w:rFonts w:asciiTheme="minorHAnsi" w:hAnsiTheme="minorHAnsi" w:cstheme="minorHAnsi"/>
              </w:rPr>
            </w:pPr>
            <w:r w:rsidRPr="008625E6">
              <w:rPr>
                <w:rFonts w:asciiTheme="minorHAnsi" w:hAnsiTheme="minorHAnsi" w:cstheme="minorHAnsi"/>
              </w:rPr>
              <w:t xml:space="preserve">v roku 2021 bolo MHD prepravených 16 516 tis. osôb, </w:t>
            </w:r>
          </w:p>
          <w:p w14:paraId="76B91954" w14:textId="3F9B7DED" w:rsidR="00FE410F" w:rsidRPr="008625E6" w:rsidRDefault="00FE410F" w:rsidP="00FE410F">
            <w:pPr>
              <w:pStyle w:val="Odsekzoznamu"/>
              <w:numPr>
                <w:ilvl w:val="0"/>
                <w:numId w:val="19"/>
              </w:numPr>
              <w:jc w:val="both"/>
              <w:rPr>
                <w:rFonts w:asciiTheme="minorHAnsi" w:hAnsiTheme="minorHAnsi" w:cstheme="minorHAnsi"/>
              </w:rPr>
            </w:pPr>
            <w:r w:rsidRPr="008625E6">
              <w:rPr>
                <w:rFonts w:asciiTheme="minorHAnsi" w:hAnsiTheme="minorHAnsi" w:cstheme="minorHAnsi"/>
              </w:rPr>
              <w:t>v roku 2020 bolo MHD prepravených 7 786 tis. osôb (pokles cestujúcich spôsobený COVID -situáciou),</w:t>
            </w:r>
          </w:p>
          <w:p w14:paraId="7DC7CB58" w14:textId="28C0B8EE" w:rsidR="006A7B76" w:rsidRPr="00CB4AD9" w:rsidRDefault="00FE410F" w:rsidP="00FE410F">
            <w:pPr>
              <w:pStyle w:val="Odsekzoznamu"/>
              <w:numPr>
                <w:ilvl w:val="0"/>
                <w:numId w:val="19"/>
              </w:numPr>
              <w:jc w:val="both"/>
              <w:rPr>
                <w:rFonts w:asciiTheme="minorHAnsi" w:hAnsiTheme="minorHAnsi" w:cstheme="minorHAnsi"/>
                <w:lang w:eastAsia="en-US"/>
              </w:rPr>
            </w:pPr>
            <w:r w:rsidRPr="008625E6">
              <w:rPr>
                <w:rFonts w:asciiTheme="minorHAnsi" w:hAnsiTheme="minorHAnsi" w:cstheme="minorHAnsi"/>
              </w:rPr>
              <w:t>v roku 2019 bolo MHD prepravených 12 241 tis. osôb</w:t>
            </w:r>
          </w:p>
        </w:tc>
        <w:tc>
          <w:tcPr>
            <w:tcW w:w="3397" w:type="dxa"/>
            <w:shd w:val="clear" w:color="auto" w:fill="auto"/>
          </w:tcPr>
          <w:p w14:paraId="29CFCB79" w14:textId="793FFE06"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 xml:space="preserve">zlepšenie kvality údržby vozidiel MHD, </w:t>
            </w:r>
          </w:p>
          <w:p w14:paraId="23BDAAB0" w14:textId="2431E5C8"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zníženie poruchovosti vozidiel a tým eliminácia výpadkov spojov vplyvom zlepšenej údržby,</w:t>
            </w:r>
          </w:p>
          <w:p w14:paraId="3E49F196" w14:textId="3ABFCD56"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 xml:space="preserve">úspora času na  údržbu a opravy vozidiel MHD, </w:t>
            </w:r>
          </w:p>
          <w:p w14:paraId="35C5E48E" w14:textId="2A82C8BA"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 xml:space="preserve">predĺženie životnosti vozidiel dráhovej MHD v dôsledku zastrešenia odstavnej parkovacej plochy a kvalitnejšej údržby a opráv, </w:t>
            </w:r>
          </w:p>
          <w:p w14:paraId="03DDE5FE" w14:textId="0DC3B5E0"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skvalitnenie manipulácie s trolejbusmi v nepriaznivom počasí,</w:t>
            </w:r>
          </w:p>
          <w:p w14:paraId="72CD02E8" w14:textId="7E69DA4A"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úspora nákladov na údržbu parkovacej plochy trolejbusov v zimnom období,</w:t>
            </w:r>
          </w:p>
          <w:p w14:paraId="3DF582FB" w14:textId="1CE51BA3" w:rsidR="00FE410F"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 xml:space="preserve">zvýšenie externej čistoty </w:t>
            </w:r>
            <w:r>
              <w:rPr>
                <w:rFonts w:asciiTheme="minorHAnsi" w:hAnsiTheme="minorHAnsi" w:cstheme="minorHAnsi"/>
                <w:lang w:eastAsia="en-US"/>
              </w:rPr>
              <w:t>vozidiel MHD</w:t>
            </w:r>
            <w:r w:rsidRPr="00FE410F">
              <w:rPr>
                <w:rFonts w:asciiTheme="minorHAnsi" w:hAnsiTheme="minorHAnsi" w:cstheme="minorHAnsi"/>
                <w:lang w:eastAsia="en-US"/>
              </w:rPr>
              <w:t>,</w:t>
            </w:r>
          </w:p>
          <w:p w14:paraId="74D0F41D" w14:textId="78CCD613" w:rsidR="006A7B76" w:rsidRPr="00FE410F" w:rsidRDefault="00FE410F" w:rsidP="00FE410F">
            <w:pPr>
              <w:pStyle w:val="Odsekzoznamu"/>
              <w:numPr>
                <w:ilvl w:val="0"/>
                <w:numId w:val="19"/>
              </w:numPr>
              <w:jc w:val="both"/>
              <w:rPr>
                <w:rFonts w:asciiTheme="minorHAnsi" w:hAnsiTheme="minorHAnsi" w:cstheme="minorHAnsi"/>
                <w:lang w:eastAsia="en-US"/>
              </w:rPr>
            </w:pPr>
            <w:r w:rsidRPr="00FE410F">
              <w:rPr>
                <w:rFonts w:asciiTheme="minorHAnsi" w:hAnsiTheme="minorHAnsi" w:cstheme="minorHAnsi"/>
                <w:lang w:eastAsia="en-US"/>
              </w:rPr>
              <w:t>zvýšenie kvality a komfortu cestovania.</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5DE76A2B" w:rsidR="00432CCB" w:rsidRDefault="00432CCB" w:rsidP="006849ED">
      <w:pPr>
        <w:spacing w:line="259" w:lineRule="auto"/>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299"/>
        <w:gridCol w:w="2065"/>
        <w:gridCol w:w="2182"/>
      </w:tblGrid>
      <w:tr w:rsidR="00927A6D" w:rsidRPr="00CB4AD9" w14:paraId="3FA1675C" w14:textId="77777777" w:rsidTr="00432CCB">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299"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065"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432CCB">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0108F762" w:rsidR="00927A6D" w:rsidRPr="00CB4AD9" w:rsidRDefault="00807BCC" w:rsidP="00927A6D">
            <w:pPr>
              <w:rPr>
                <w:rFonts w:asciiTheme="minorHAnsi" w:hAnsiTheme="minorHAnsi" w:cstheme="minorHAnsi"/>
                <w:lang w:eastAsia="en-US"/>
              </w:rPr>
            </w:pPr>
            <w:r>
              <w:rPr>
                <w:rFonts w:asciiTheme="minorHAnsi" w:hAnsiTheme="minorHAnsi" w:cstheme="minorHAnsi"/>
                <w:lang w:eastAsia="en-US"/>
              </w:rPr>
              <w:t>Hlavná a</w:t>
            </w:r>
            <w:r w:rsidR="00927A6D" w:rsidRPr="00CB4AD9">
              <w:rPr>
                <w:rFonts w:asciiTheme="minorHAnsi" w:hAnsiTheme="minorHAnsi" w:cstheme="minorHAnsi"/>
                <w:lang w:eastAsia="en-US"/>
              </w:rPr>
              <w:t>ktivita 1</w:t>
            </w:r>
            <w:r>
              <w:rPr>
                <w:rFonts w:asciiTheme="minorHAnsi" w:hAnsiTheme="minorHAnsi" w:cstheme="minorHAnsi"/>
                <w:lang w:eastAsia="en-US"/>
              </w:rPr>
              <w:t xml:space="preserve"> - </w:t>
            </w:r>
            <w:r w:rsidRPr="00C65F51">
              <w:rPr>
                <w:rFonts w:asciiTheme="minorHAnsi" w:hAnsiTheme="minorHAnsi" w:cstheme="minorHAnsi"/>
              </w:rPr>
              <w:t xml:space="preserve"> </w:t>
            </w:r>
            <w:r w:rsidRPr="00B82AF4">
              <w:rPr>
                <w:rFonts w:asciiTheme="minorHAnsi" w:hAnsiTheme="minorHAnsi" w:cstheme="minorHAnsi"/>
              </w:rPr>
              <w:t>Vybudovanie a modernizácia technickej základne na opravu a údržbu vozidlového parku</w:t>
            </w:r>
            <w:r w:rsidR="00B82AF4" w:rsidRPr="00B82AF4">
              <w:rPr>
                <w:rFonts w:asciiTheme="minorHAnsi" w:hAnsiTheme="minorHAnsi" w:cstheme="minorHAnsi"/>
              </w:rPr>
              <w:t xml:space="preserve"> </w:t>
            </w:r>
            <w:r w:rsidRPr="00B82AF4">
              <w:rPr>
                <w:rFonts w:asciiTheme="minorHAnsi" w:hAnsiTheme="minorHAnsi" w:cstheme="minorHAnsi"/>
              </w:rPr>
              <w:t>MHD</w:t>
            </w:r>
          </w:p>
        </w:tc>
        <w:tc>
          <w:tcPr>
            <w:tcW w:w="2299" w:type="dxa"/>
            <w:tcBorders>
              <w:top w:val="single" w:sz="4" w:space="0" w:color="auto"/>
              <w:left w:val="single" w:sz="4" w:space="0" w:color="auto"/>
              <w:bottom w:val="single" w:sz="4" w:space="0" w:color="auto"/>
              <w:right w:val="single" w:sz="4" w:space="0" w:color="auto"/>
            </w:tcBorders>
          </w:tcPr>
          <w:p w14:paraId="5CF4F1F4" w14:textId="2C644ABF" w:rsidR="00807BCC" w:rsidRPr="00CB4AD9" w:rsidRDefault="00807BCC" w:rsidP="00CC733E">
            <w:pPr>
              <w:rPr>
                <w:rFonts w:asciiTheme="minorHAnsi" w:hAnsiTheme="minorHAnsi" w:cstheme="minorHAnsi"/>
                <w:lang w:eastAsia="en-US"/>
              </w:rPr>
            </w:pPr>
            <w:r>
              <w:rPr>
                <w:rFonts w:asciiTheme="minorHAnsi" w:hAnsiTheme="minorHAnsi" w:cstheme="minorHAnsi"/>
                <w:lang w:eastAsia="en-US"/>
              </w:rPr>
              <w:t>Vytvorenie vhodných technických podmienok</w:t>
            </w:r>
            <w:r w:rsidRPr="00346CA4">
              <w:rPr>
                <w:rFonts w:asciiTheme="minorHAnsi" w:hAnsiTheme="minorHAnsi" w:cstheme="minorHAnsi"/>
                <w:lang w:eastAsia="en-US"/>
              </w:rPr>
              <w:t xml:space="preserve"> pre údržbu a opravy vozidiel MHD pre zabezpečenie ich plnej prevádzkyschopnosti</w:t>
            </w:r>
          </w:p>
        </w:tc>
        <w:tc>
          <w:tcPr>
            <w:tcW w:w="2065" w:type="dxa"/>
            <w:tcBorders>
              <w:top w:val="single" w:sz="4" w:space="0" w:color="auto"/>
              <w:left w:val="single" w:sz="4" w:space="0" w:color="auto"/>
              <w:bottom w:val="single" w:sz="4" w:space="0" w:color="auto"/>
              <w:right w:val="single" w:sz="4" w:space="0" w:color="auto"/>
            </w:tcBorders>
          </w:tcPr>
          <w:p w14:paraId="3BF30B7C" w14:textId="4BA5D778" w:rsidR="00927A6D" w:rsidRPr="00CB4AD9" w:rsidRDefault="009342D6"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612020A6" w:rsidR="00927A6D" w:rsidRPr="00CB4AD9" w:rsidRDefault="00137742" w:rsidP="00927A6D">
            <w:pPr>
              <w:rPr>
                <w:rFonts w:asciiTheme="minorHAnsi" w:hAnsiTheme="minorHAnsi" w:cstheme="minorHAnsi"/>
                <w:lang w:eastAsia="en-US"/>
              </w:rPr>
            </w:pPr>
            <w:r>
              <w:rPr>
                <w:rFonts w:asciiTheme="minorHAnsi" w:hAnsiTheme="minorHAnsi" w:cstheme="minorHAnsi"/>
                <w:iCs/>
                <w:lang w:eastAsia="en-US"/>
              </w:rPr>
              <w:t>počas celého projektu</w:t>
            </w:r>
          </w:p>
        </w:tc>
      </w:tr>
      <w:tr w:rsidR="00807BCC" w:rsidRPr="00CB4AD9" w14:paraId="24A8969C" w14:textId="77777777" w:rsidTr="00432CCB">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EC7F55" w14:textId="207EA2A9" w:rsidR="00807BCC" w:rsidRDefault="00807BCC" w:rsidP="00927A6D">
            <w:pPr>
              <w:rPr>
                <w:rFonts w:asciiTheme="minorHAnsi" w:hAnsiTheme="minorHAnsi" w:cstheme="minorHAnsi"/>
                <w:lang w:eastAsia="en-US"/>
              </w:rPr>
            </w:pPr>
            <w:r>
              <w:rPr>
                <w:rFonts w:asciiTheme="minorHAnsi" w:hAnsiTheme="minorHAnsi" w:cstheme="minorHAnsi"/>
                <w:lang w:eastAsia="en-US"/>
              </w:rPr>
              <w:t>Podporná aktivita – Informovanie a komunikácia</w:t>
            </w:r>
          </w:p>
        </w:tc>
        <w:tc>
          <w:tcPr>
            <w:tcW w:w="2299" w:type="dxa"/>
            <w:tcBorders>
              <w:top w:val="single" w:sz="4" w:space="0" w:color="auto"/>
              <w:left w:val="single" w:sz="4" w:space="0" w:color="auto"/>
              <w:bottom w:val="single" w:sz="4" w:space="0" w:color="auto"/>
              <w:right w:val="single" w:sz="4" w:space="0" w:color="auto"/>
            </w:tcBorders>
          </w:tcPr>
          <w:p w14:paraId="54DDD537" w14:textId="1D3716E7" w:rsidR="00807BCC" w:rsidRPr="004A1C0C" w:rsidDel="00807BCC" w:rsidRDefault="00807BCC" w:rsidP="00927A6D">
            <w:pPr>
              <w:rPr>
                <w:rFonts w:asciiTheme="minorHAnsi" w:hAnsiTheme="minorHAnsi" w:cstheme="minorHAnsi"/>
                <w:iCs/>
                <w:lang w:eastAsia="en-US"/>
              </w:rPr>
            </w:pPr>
            <w:r w:rsidRPr="00D54932">
              <w:rPr>
                <w:rFonts w:ascii="Calibri" w:hAnsi="Calibri" w:cs="Calibri"/>
              </w:rPr>
              <w:t>Za</w:t>
            </w:r>
            <w:r>
              <w:rPr>
                <w:rFonts w:ascii="Calibri" w:hAnsi="Calibri" w:cs="Calibri"/>
              </w:rPr>
              <w:t>bezpečenie publicity projektu v zmysle Manuálu pre informovanie a komunikáciu</w:t>
            </w:r>
          </w:p>
        </w:tc>
        <w:tc>
          <w:tcPr>
            <w:tcW w:w="2065" w:type="dxa"/>
            <w:tcBorders>
              <w:top w:val="single" w:sz="4" w:space="0" w:color="auto"/>
              <w:left w:val="single" w:sz="4" w:space="0" w:color="auto"/>
              <w:bottom w:val="single" w:sz="4" w:space="0" w:color="auto"/>
              <w:right w:val="single" w:sz="4" w:space="0" w:color="auto"/>
            </w:tcBorders>
          </w:tcPr>
          <w:p w14:paraId="5D498A0D" w14:textId="060661E6" w:rsidR="00807BCC" w:rsidRDefault="00807BCC"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69420437" w14:textId="6C6701A9" w:rsidR="00807BCC" w:rsidRDefault="00137742" w:rsidP="00927A6D">
            <w:pPr>
              <w:rPr>
                <w:rFonts w:asciiTheme="minorHAnsi" w:hAnsiTheme="minorHAnsi" w:cstheme="minorHAnsi"/>
                <w:iCs/>
                <w:lang w:eastAsia="en-US"/>
              </w:rPr>
            </w:pPr>
            <w:r>
              <w:rPr>
                <w:rFonts w:asciiTheme="minorHAnsi" w:hAnsiTheme="minorHAnsi" w:cstheme="minorHAnsi"/>
                <w:iCs/>
                <w:lang w:eastAsia="en-US"/>
              </w:rPr>
              <w:t>počas celého projektu</w:t>
            </w:r>
          </w:p>
        </w:tc>
      </w:tr>
      <w:tr w:rsidR="00807BCC" w:rsidRPr="00CB4AD9" w14:paraId="7CA87F04" w14:textId="77777777" w:rsidTr="00432CCB">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E4CA94" w14:textId="6DE9F0A2" w:rsidR="00807BCC" w:rsidRDefault="00807BCC" w:rsidP="00927A6D">
            <w:pPr>
              <w:rPr>
                <w:rFonts w:asciiTheme="minorHAnsi" w:hAnsiTheme="minorHAnsi" w:cstheme="minorHAnsi"/>
                <w:lang w:eastAsia="en-US"/>
              </w:rPr>
            </w:pPr>
            <w:r>
              <w:rPr>
                <w:rFonts w:asciiTheme="minorHAnsi" w:hAnsiTheme="minorHAnsi" w:cstheme="minorHAnsi"/>
                <w:lang w:eastAsia="en-US"/>
              </w:rPr>
              <w:t>Podporná aktivita – Riadenie projektu</w:t>
            </w:r>
          </w:p>
        </w:tc>
        <w:tc>
          <w:tcPr>
            <w:tcW w:w="2299" w:type="dxa"/>
            <w:tcBorders>
              <w:top w:val="single" w:sz="4" w:space="0" w:color="auto"/>
              <w:left w:val="single" w:sz="4" w:space="0" w:color="auto"/>
              <w:bottom w:val="single" w:sz="4" w:space="0" w:color="auto"/>
              <w:right w:val="single" w:sz="4" w:space="0" w:color="auto"/>
            </w:tcBorders>
          </w:tcPr>
          <w:p w14:paraId="1D3C389B" w14:textId="0C886FAC" w:rsidR="00807BCC" w:rsidRPr="00807BCC" w:rsidDel="00807BCC" w:rsidRDefault="00807BCC" w:rsidP="00807BCC">
            <w:pPr>
              <w:pStyle w:val="Default"/>
              <w:rPr>
                <w:rFonts w:ascii="Calibri" w:hAnsi="Calibri" w:cs="Calibri"/>
              </w:rPr>
            </w:pPr>
            <w:r w:rsidRPr="00D54932">
              <w:rPr>
                <w:rFonts w:ascii="Calibri" w:hAnsi="Calibri" w:cs="Calibri"/>
              </w:rPr>
              <w:t xml:space="preserve">Zabezpečenie </w:t>
            </w:r>
            <w:r>
              <w:rPr>
                <w:rFonts w:ascii="Calibri" w:hAnsi="Calibri" w:cs="Calibri"/>
              </w:rPr>
              <w:t>projektových a administratívnych prác pre úspešnú implementáciu projektu</w:t>
            </w:r>
            <w:r w:rsidRPr="00D54932">
              <w:rPr>
                <w:rFonts w:ascii="Calibri" w:hAnsi="Calibri" w:cs="Calibri"/>
              </w:rPr>
              <w:t xml:space="preserve"> </w:t>
            </w:r>
          </w:p>
        </w:tc>
        <w:tc>
          <w:tcPr>
            <w:tcW w:w="2065" w:type="dxa"/>
            <w:tcBorders>
              <w:top w:val="single" w:sz="4" w:space="0" w:color="auto"/>
              <w:left w:val="single" w:sz="4" w:space="0" w:color="auto"/>
              <w:bottom w:val="single" w:sz="4" w:space="0" w:color="auto"/>
              <w:right w:val="single" w:sz="4" w:space="0" w:color="auto"/>
            </w:tcBorders>
          </w:tcPr>
          <w:p w14:paraId="2A544590" w14:textId="15777391" w:rsidR="00807BCC" w:rsidRDefault="00807BCC"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DFD6213" w14:textId="46B7A98E" w:rsidR="00807BCC" w:rsidRDefault="00137742" w:rsidP="00927A6D">
            <w:pPr>
              <w:rPr>
                <w:rFonts w:asciiTheme="minorHAnsi" w:hAnsiTheme="minorHAnsi" w:cstheme="minorHAnsi"/>
                <w:iCs/>
                <w:lang w:eastAsia="en-US"/>
              </w:rPr>
            </w:pPr>
            <w:r>
              <w:rPr>
                <w:rFonts w:asciiTheme="minorHAnsi" w:hAnsiTheme="minorHAnsi" w:cstheme="minorHAnsi"/>
                <w:iCs/>
                <w:lang w:eastAsia="en-US"/>
              </w:rPr>
              <w:t>počas celého projektu</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133C6D69" w:rsidR="00AB1EB4" w:rsidRPr="001D2593" w:rsidRDefault="00AB1EB4" w:rsidP="00AB1EB4">
      <w:pPr>
        <w:jc w:val="both"/>
        <w:rPr>
          <w:rFonts w:asciiTheme="minorHAnsi" w:hAnsiTheme="minorHAnsi" w:cstheme="minorHAnsi"/>
          <w:i/>
          <w:lang w:eastAsia="en-US"/>
        </w:rPr>
      </w:pPr>
      <w:r w:rsidRPr="000A1D7E">
        <w:rPr>
          <w:rFonts w:asciiTheme="minorHAnsi" w:hAnsiTheme="minorHAnsi" w:cstheme="minorHAnsi"/>
          <w:i/>
          <w:lang w:eastAsia="en-US"/>
        </w:rPr>
        <w:t xml:space="preserve">Okrem </w:t>
      </w:r>
      <w:bookmarkStart w:id="2" w:name="_Hlk149139114"/>
      <w:r w:rsidRPr="000A1D7E">
        <w:rPr>
          <w:rFonts w:asciiTheme="minorHAnsi" w:hAnsiTheme="minorHAnsi" w:cstheme="minorHAnsi"/>
          <w:i/>
          <w:lang w:eastAsia="en-US"/>
        </w:rPr>
        <w:t xml:space="preserve">detailnejšieho popisu aktivít </w:t>
      </w:r>
      <w:bookmarkEnd w:id="2"/>
      <w:r w:rsidRPr="000A1D7E">
        <w:rPr>
          <w:rFonts w:asciiTheme="minorHAnsi" w:hAnsiTheme="minorHAnsi" w:cstheme="minorHAnsi"/>
          <w:i/>
          <w:lang w:eastAsia="en-US"/>
        </w:rPr>
        <w:t>uveďte, ako je v projekte zabezpečené</w:t>
      </w:r>
      <w:r w:rsidR="001D2593" w:rsidRPr="000A1D7E">
        <w:rPr>
          <w:rFonts w:asciiTheme="minorHAnsi" w:hAnsiTheme="minorHAnsi" w:cstheme="minorHAnsi"/>
          <w:i/>
          <w:lang w:eastAsia="en-US"/>
        </w:rPr>
        <w:t xml:space="preserve"> dodržiavanie horizontálnych princípov podľa čl. 9 nariadenia o spoločných ustanoveniach, ako aj podľa Uznesenia vlády SR č. 668 z 26. októbra 2022.</w:t>
      </w:r>
    </w:p>
    <w:p w14:paraId="196B4C7A" w14:textId="4C5F473B" w:rsidR="00517A82" w:rsidRDefault="00517A82" w:rsidP="000C0E25">
      <w:pPr>
        <w:pStyle w:val="Odsekzoznamu"/>
        <w:ind w:left="284"/>
        <w:rPr>
          <w:rFonts w:asciiTheme="minorHAnsi" w:hAnsiTheme="minorHAnsi" w:cstheme="minorHAnsi"/>
        </w:rPr>
      </w:pPr>
    </w:p>
    <w:p w14:paraId="57B57A8D" w14:textId="7B521FDC" w:rsidR="000A1D7E" w:rsidRDefault="000A1D7E" w:rsidP="000A1D7E">
      <w:pPr>
        <w:rPr>
          <w:rFonts w:asciiTheme="minorHAnsi" w:hAnsiTheme="minorHAnsi" w:cstheme="minorHAnsi"/>
          <w:u w:val="single"/>
        </w:rPr>
      </w:pPr>
      <w:r w:rsidRPr="000A1D7E">
        <w:rPr>
          <w:rFonts w:asciiTheme="minorHAnsi" w:hAnsiTheme="minorHAnsi" w:cstheme="minorHAnsi"/>
          <w:u w:val="single"/>
        </w:rPr>
        <w:t>Detailnejší popis</w:t>
      </w:r>
      <w:r w:rsidR="00592766">
        <w:rPr>
          <w:rFonts w:asciiTheme="minorHAnsi" w:hAnsiTheme="minorHAnsi" w:cstheme="minorHAnsi"/>
          <w:u w:val="single"/>
        </w:rPr>
        <w:t xml:space="preserve"> hlavnej</w:t>
      </w:r>
      <w:r w:rsidRPr="000A1D7E">
        <w:rPr>
          <w:rFonts w:asciiTheme="minorHAnsi" w:hAnsiTheme="minorHAnsi" w:cstheme="minorHAnsi"/>
          <w:u w:val="single"/>
        </w:rPr>
        <w:t xml:space="preserve"> aktiv</w:t>
      </w:r>
      <w:r>
        <w:rPr>
          <w:rFonts w:asciiTheme="minorHAnsi" w:hAnsiTheme="minorHAnsi" w:cstheme="minorHAnsi"/>
          <w:u w:val="single"/>
        </w:rPr>
        <w:t>ity</w:t>
      </w:r>
    </w:p>
    <w:p w14:paraId="15B40513" w14:textId="2F28BC6E" w:rsidR="00C65F51" w:rsidRPr="00C65F51" w:rsidRDefault="00C65F51" w:rsidP="00C65F51">
      <w:pPr>
        <w:jc w:val="both"/>
        <w:rPr>
          <w:rFonts w:asciiTheme="minorHAnsi" w:hAnsiTheme="minorHAnsi" w:cstheme="minorHAnsi"/>
        </w:rPr>
      </w:pPr>
      <w:r w:rsidRPr="00C65F51">
        <w:rPr>
          <w:rFonts w:asciiTheme="minorHAnsi" w:hAnsiTheme="minorHAnsi" w:cstheme="minorHAnsi"/>
        </w:rPr>
        <w:t xml:space="preserve">Hlavnou aktivitou národného projektu bude </w:t>
      </w:r>
      <w:r w:rsidR="00B82AF4" w:rsidRPr="00B82AF4">
        <w:rPr>
          <w:rFonts w:asciiTheme="minorHAnsi" w:hAnsiTheme="minorHAnsi" w:cstheme="minorHAnsi"/>
        </w:rPr>
        <w:t>Vybudovanie a modernizácia technickej základne na opravu a údržbu vozidlového parku MHD</w:t>
      </w:r>
      <w:r>
        <w:rPr>
          <w:rFonts w:asciiTheme="minorHAnsi" w:hAnsiTheme="minorHAnsi" w:cstheme="minorHAnsi"/>
        </w:rPr>
        <w:t xml:space="preserve">, </w:t>
      </w:r>
      <w:r w:rsidRPr="00C65F51">
        <w:rPr>
          <w:rFonts w:asciiTheme="minorHAnsi" w:hAnsiTheme="minorHAnsi" w:cstheme="minorHAnsi"/>
        </w:rPr>
        <w:t xml:space="preserve"> v Žiline na </w:t>
      </w:r>
      <w:proofErr w:type="spellStart"/>
      <w:r w:rsidRPr="00C65F51">
        <w:rPr>
          <w:rFonts w:asciiTheme="minorHAnsi" w:hAnsiTheme="minorHAnsi" w:cstheme="minorHAnsi"/>
        </w:rPr>
        <w:t>Kvačalovej</w:t>
      </w:r>
      <w:proofErr w:type="spellEnd"/>
      <w:r w:rsidRPr="00C65F51">
        <w:rPr>
          <w:rFonts w:asciiTheme="minorHAnsi" w:hAnsiTheme="minorHAnsi" w:cstheme="minorHAnsi"/>
        </w:rPr>
        <w:t xml:space="preserve"> ulici.</w:t>
      </w:r>
    </w:p>
    <w:p w14:paraId="44FFB115" w14:textId="363361E0" w:rsidR="00C65F51" w:rsidRPr="00C65F51" w:rsidRDefault="00C65F51" w:rsidP="00C65F51">
      <w:pPr>
        <w:jc w:val="both"/>
        <w:rPr>
          <w:rFonts w:asciiTheme="minorHAnsi" w:hAnsiTheme="minorHAnsi" w:cstheme="minorHAnsi"/>
        </w:rPr>
      </w:pPr>
      <w:r w:rsidRPr="00C65F51">
        <w:rPr>
          <w:rFonts w:asciiTheme="minorHAnsi" w:hAnsiTheme="minorHAnsi" w:cstheme="minorHAnsi"/>
        </w:rPr>
        <w:t xml:space="preserve">Plánuje sa časť objektov súčasnej základne na opravy a údržbu trolejbusov (Vozovňa  </w:t>
      </w:r>
      <w:proofErr w:type="spellStart"/>
      <w:r w:rsidRPr="00C65F51">
        <w:rPr>
          <w:rFonts w:asciiTheme="minorHAnsi" w:hAnsiTheme="minorHAnsi" w:cstheme="minorHAnsi"/>
        </w:rPr>
        <w:t>Kvačalova</w:t>
      </w:r>
      <w:proofErr w:type="spellEnd"/>
      <w:r w:rsidRPr="00C65F51">
        <w:rPr>
          <w:rFonts w:asciiTheme="minorHAnsi" w:hAnsiTheme="minorHAnsi" w:cstheme="minorHAnsi"/>
        </w:rPr>
        <w:t>) rekonštruovať, časť prebudovať stavebne aj technologicky, pribudnú aj úplne nové objekty. Riešenie sa navrhuje komplexné, jedná sa o budovy, spevnené plochy a komunikácie, odstavné plochy, kanalizáciu, vzduchotechniku a ďalšie.</w:t>
      </w:r>
    </w:p>
    <w:p w14:paraId="4E794820" w14:textId="77777777" w:rsidR="009342D6" w:rsidRDefault="009342D6" w:rsidP="000C0E25">
      <w:pPr>
        <w:pStyle w:val="Odsekzoznamu"/>
        <w:ind w:left="284"/>
        <w:rPr>
          <w:rFonts w:asciiTheme="minorHAnsi" w:hAnsiTheme="minorHAnsi" w:cstheme="minorHAnsi"/>
        </w:rPr>
      </w:pPr>
    </w:p>
    <w:p w14:paraId="7B830DBC" w14:textId="455CD442" w:rsidR="00124BAB" w:rsidRPr="002249DE" w:rsidRDefault="00124BAB" w:rsidP="002249DE">
      <w:pPr>
        <w:jc w:val="both"/>
        <w:rPr>
          <w:rFonts w:asciiTheme="minorHAnsi" w:hAnsiTheme="minorHAnsi" w:cstheme="minorHAnsi"/>
        </w:rPr>
      </w:pPr>
      <w:r w:rsidRPr="002249DE">
        <w:rPr>
          <w:rFonts w:asciiTheme="minorHAnsi" w:hAnsiTheme="minorHAnsi" w:cstheme="minorHAnsi"/>
        </w:rPr>
        <w:t>Charakter stavby predpokladá členenie na stavebné objekty a prevádzkové objekty. Uvádzame zjednodušený popis k objektom.</w:t>
      </w:r>
    </w:p>
    <w:p w14:paraId="6DB2E50C" w14:textId="77777777" w:rsidR="00124BAB" w:rsidRPr="00124BAB" w:rsidRDefault="00124BAB" w:rsidP="007A02CB">
      <w:pPr>
        <w:pStyle w:val="Odsekzoznamu"/>
        <w:ind w:left="284"/>
        <w:jc w:val="both"/>
        <w:rPr>
          <w:rFonts w:asciiTheme="minorHAnsi" w:hAnsiTheme="minorHAnsi" w:cstheme="minorHAnsi"/>
        </w:rPr>
      </w:pPr>
    </w:p>
    <w:p w14:paraId="0309F20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lastRenderedPageBreak/>
        <w:t xml:space="preserve">UMYVÁREŇ </w:t>
      </w:r>
    </w:p>
    <w:p w14:paraId="2F96A2FA"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Budova „Umyváreň“ v súčasnosti obsahuje 2 obslužné linky a technologické zázemie:</w:t>
      </w:r>
    </w:p>
    <w:p w14:paraId="40F71FA6"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Linka „U1“ – s funkciou Umývač,</w:t>
      </w:r>
    </w:p>
    <w:p w14:paraId="6385F114"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Linka „U2“ – slúži na umývanie a konzerváciu podvozkov.</w:t>
      </w:r>
    </w:p>
    <w:p w14:paraId="247E7AF0"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Budova Umyváreň bude komplexne rekonštruovaná a bude mať tieto funkcie a obslužné linky:</w:t>
      </w:r>
    </w:p>
    <w:p w14:paraId="233F0788"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1U – Automatický stabilný umývač</w:t>
      </w:r>
    </w:p>
    <w:p w14:paraId="4410A4A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2U – Umývanie a konzervovanie podvozkov a sušiareň</w:t>
      </w:r>
    </w:p>
    <w:p w14:paraId="4D8A6A7F"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3U – Interiérové čistenie</w:t>
      </w:r>
    </w:p>
    <w:p w14:paraId="52246852"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 xml:space="preserve">Zázemie – Čistiareň odpadových vôd (ČOV), </w:t>
      </w:r>
      <w:proofErr w:type="spellStart"/>
      <w:r w:rsidRPr="00124BAB">
        <w:rPr>
          <w:rFonts w:asciiTheme="minorHAnsi" w:hAnsiTheme="minorHAnsi" w:cstheme="minorHAnsi"/>
        </w:rPr>
        <w:t>kompresorovňa</w:t>
      </w:r>
      <w:proofErr w:type="spellEnd"/>
      <w:r w:rsidRPr="00124BAB">
        <w:rPr>
          <w:rFonts w:asciiTheme="minorHAnsi" w:hAnsiTheme="minorHAnsi" w:cstheme="minorHAnsi"/>
        </w:rPr>
        <w:t>.</w:t>
      </w:r>
    </w:p>
    <w:p w14:paraId="59C2F7FD" w14:textId="77777777" w:rsidR="00124BAB" w:rsidRPr="00124BAB" w:rsidRDefault="00124BAB" w:rsidP="007A02CB">
      <w:pPr>
        <w:pStyle w:val="Odsekzoznamu"/>
        <w:ind w:left="284"/>
        <w:jc w:val="both"/>
        <w:rPr>
          <w:rFonts w:asciiTheme="minorHAnsi" w:hAnsiTheme="minorHAnsi" w:cstheme="minorHAnsi"/>
        </w:rPr>
      </w:pPr>
    </w:p>
    <w:p w14:paraId="27B09BD3"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HALA ĽAHKEJ ÚDRŽBY (PÔVODNE OŠETROVŇA)</w:t>
      </w:r>
    </w:p>
    <w:p w14:paraId="7C90F840"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Budova Ošetrovňa bude prebudovaná stavebne aj technologicky na Halu ľahkej údržby a bude mať funkcie a obslužné linky:</w:t>
      </w:r>
    </w:p>
    <w:p w14:paraId="6090B0E0"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1A – Denné kontroly s dvoma prehliadkovými kanálmi</w:t>
      </w:r>
    </w:p>
    <w:p w14:paraId="29DE6482"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2A – Kontrolné prehliadky s dvoma prehliadkovými kanálmi a jednou dvojicou stĺpových zdvihákov</w:t>
      </w:r>
    </w:p>
    <w:p w14:paraId="53C28E9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 xml:space="preserve">3A – Servisné prehliadky s jedným kanálom a jednou </w:t>
      </w:r>
      <w:proofErr w:type="spellStart"/>
      <w:r w:rsidRPr="00124BAB">
        <w:rPr>
          <w:rFonts w:asciiTheme="minorHAnsi" w:hAnsiTheme="minorHAnsi" w:cstheme="minorHAnsi"/>
        </w:rPr>
        <w:t>sadou</w:t>
      </w:r>
      <w:proofErr w:type="spellEnd"/>
      <w:r w:rsidRPr="00124BAB">
        <w:rPr>
          <w:rFonts w:asciiTheme="minorHAnsi" w:hAnsiTheme="minorHAnsi" w:cstheme="minorHAnsi"/>
        </w:rPr>
        <w:t xml:space="preserve"> zdvihákov zapustených v podlahe</w:t>
      </w:r>
    </w:p>
    <w:p w14:paraId="69E6107F"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w:t>
      </w:r>
      <w:r w:rsidRPr="00124BAB">
        <w:rPr>
          <w:rFonts w:asciiTheme="minorHAnsi" w:hAnsiTheme="minorHAnsi" w:cstheme="minorHAnsi"/>
        </w:rPr>
        <w:tab/>
        <w:t>Zázemie – dielne</w:t>
      </w:r>
    </w:p>
    <w:p w14:paraId="3A13D4D1" w14:textId="77777777" w:rsidR="00124BAB" w:rsidRPr="00124BAB" w:rsidRDefault="00124BAB" w:rsidP="007A02CB">
      <w:pPr>
        <w:pStyle w:val="Odsekzoznamu"/>
        <w:ind w:left="284"/>
        <w:jc w:val="both"/>
        <w:rPr>
          <w:rFonts w:asciiTheme="minorHAnsi" w:hAnsiTheme="minorHAnsi" w:cstheme="minorHAnsi"/>
        </w:rPr>
      </w:pPr>
    </w:p>
    <w:p w14:paraId="25D8395C"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HALA TROLEJBUSOV</w:t>
      </w:r>
    </w:p>
    <w:p w14:paraId="731D3352" w14:textId="091AF18C"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Hala trolejbusov  predstavuje novostavbu, ktorá bude postavená z moderných, kvalitných a funkčných materiálov. Jej vonkajší vzhľad bude prevažne industriálny, podriadený funkcii haly. Objekt bude mať členitý pôdorysný tvar so základnými vonkajšími rozmermi 97,69m x 44,85m. Z hľadiska objemovo-tvarového riešenia je hala výškovo členená na 4 úrovne. Najvyššia úroveň </w:t>
      </w:r>
      <w:proofErr w:type="spellStart"/>
      <w:r w:rsidRPr="00124BAB">
        <w:rPr>
          <w:rFonts w:asciiTheme="minorHAnsi" w:hAnsiTheme="minorHAnsi" w:cstheme="minorHAnsi"/>
        </w:rPr>
        <w:t>atiky</w:t>
      </w:r>
      <w:proofErr w:type="spellEnd"/>
      <w:r w:rsidRPr="00124BAB">
        <w:rPr>
          <w:rFonts w:asciiTheme="minorHAnsi" w:hAnsiTheme="minorHAnsi" w:cstheme="minorHAnsi"/>
        </w:rPr>
        <w:t xml:space="preserve"> bude vo výške +12,500 m nad úrovňou podlahy 1.NP, ktorá odpovedá úrovni priľahlého upraveného terénu, ďalšie úrovne </w:t>
      </w:r>
      <w:proofErr w:type="spellStart"/>
      <w:r w:rsidRPr="00124BAB">
        <w:rPr>
          <w:rFonts w:asciiTheme="minorHAnsi" w:hAnsiTheme="minorHAnsi" w:cstheme="minorHAnsi"/>
        </w:rPr>
        <w:t>atiky</w:t>
      </w:r>
      <w:proofErr w:type="spellEnd"/>
      <w:r w:rsidRPr="00124BAB">
        <w:rPr>
          <w:rFonts w:asciiTheme="minorHAnsi" w:hAnsiTheme="minorHAnsi" w:cstheme="minorHAnsi"/>
        </w:rPr>
        <w:t xml:space="preserve"> sú +10,000m, +8,500 a +5,600. </w:t>
      </w:r>
    </w:p>
    <w:p w14:paraId="4246B3C5" w14:textId="77777777" w:rsidR="00124BAB" w:rsidRPr="00124BAB" w:rsidRDefault="00124BAB" w:rsidP="007A02CB">
      <w:pPr>
        <w:pStyle w:val="Odsekzoznamu"/>
        <w:ind w:left="284"/>
        <w:jc w:val="both"/>
        <w:rPr>
          <w:rFonts w:asciiTheme="minorHAnsi" w:hAnsiTheme="minorHAnsi" w:cstheme="minorHAnsi"/>
        </w:rPr>
      </w:pPr>
    </w:p>
    <w:p w14:paraId="2D6B6475"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POMOCNÉ PREVÁDZKY</w:t>
      </w:r>
    </w:p>
    <w:p w14:paraId="0BF9B8D2" w14:textId="4378ECDA"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Rekonštrukcia existujúceho objektu, ktorý je  v súčasnosti  sídlom pomocných prevádzok, ktoré zabezpečujú chod vozovne a údržbu </w:t>
      </w:r>
      <w:r w:rsidR="007B343A">
        <w:rPr>
          <w:rFonts w:asciiTheme="minorHAnsi" w:hAnsiTheme="minorHAnsi" w:cstheme="minorHAnsi"/>
        </w:rPr>
        <w:t>tratí</w:t>
      </w:r>
      <w:r w:rsidRPr="00124BAB">
        <w:rPr>
          <w:rFonts w:asciiTheme="minorHAnsi" w:hAnsiTheme="minorHAnsi" w:cstheme="minorHAnsi"/>
        </w:rPr>
        <w:t xml:space="preserve"> a zariadení. Objekt sa funkčne delí na skladové, dielenské a sociálne priestory.</w:t>
      </w:r>
    </w:p>
    <w:p w14:paraId="0633FB60" w14:textId="6041BE2C"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Budova Pomocné prevádzky bude </w:t>
      </w:r>
      <w:r w:rsidR="007B343A">
        <w:rPr>
          <w:rFonts w:asciiTheme="minorHAnsi" w:hAnsiTheme="minorHAnsi" w:cstheme="minorHAnsi"/>
        </w:rPr>
        <w:t>kompletne</w:t>
      </w:r>
      <w:r w:rsidRPr="00124BAB">
        <w:rPr>
          <w:rFonts w:asciiTheme="minorHAnsi" w:hAnsiTheme="minorHAnsi" w:cstheme="minorHAnsi"/>
        </w:rPr>
        <w:t xml:space="preserve"> rekonštruovaná a ostane jej súčasná funkcia:</w:t>
      </w:r>
    </w:p>
    <w:p w14:paraId="133F565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samotné pomocné prevádzky,</w:t>
      </w:r>
    </w:p>
    <w:p w14:paraId="7FE0E202" w14:textId="0D306F1B"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 garáže pre pomocné dopravné </w:t>
      </w:r>
      <w:r w:rsidR="007B343A">
        <w:rPr>
          <w:rFonts w:asciiTheme="minorHAnsi" w:hAnsiTheme="minorHAnsi" w:cstheme="minorHAnsi"/>
        </w:rPr>
        <w:t>zariadenia</w:t>
      </w:r>
      <w:r w:rsidRPr="00124BAB">
        <w:rPr>
          <w:rFonts w:asciiTheme="minorHAnsi" w:hAnsiTheme="minorHAnsi" w:cstheme="minorHAnsi"/>
        </w:rPr>
        <w:t>,</w:t>
      </w:r>
    </w:p>
    <w:p w14:paraId="714B57B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trafostanica.</w:t>
      </w:r>
    </w:p>
    <w:p w14:paraId="72710462" w14:textId="77777777" w:rsidR="00124BAB" w:rsidRPr="00124BAB" w:rsidRDefault="00124BAB" w:rsidP="007A02CB">
      <w:pPr>
        <w:pStyle w:val="Odsekzoznamu"/>
        <w:ind w:left="284"/>
        <w:jc w:val="both"/>
        <w:rPr>
          <w:rFonts w:asciiTheme="minorHAnsi" w:hAnsiTheme="minorHAnsi" w:cstheme="minorHAnsi"/>
        </w:rPr>
      </w:pPr>
    </w:p>
    <w:p w14:paraId="74C21C02"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STANICA PHM</w:t>
      </w:r>
    </w:p>
    <w:p w14:paraId="55B97508"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Stanica pohonných hmôt sa skladá z kontajnerových modulov, ktoré budú dodávkou technológie. Stanica je členitého pôdorysu v tvare kríža s maximálnymi rozmermi 17,150 x 7,450m. Konštrukcia stanice PHM pozostáva z kontajnerových modulov a to modul výdaja PHM, strešný modul, modul </w:t>
      </w:r>
      <w:proofErr w:type="spellStart"/>
      <w:r w:rsidRPr="00124BAB">
        <w:rPr>
          <w:rFonts w:asciiTheme="minorHAnsi" w:hAnsiTheme="minorHAnsi" w:cstheme="minorHAnsi"/>
        </w:rPr>
        <w:t>diesel</w:t>
      </w:r>
      <w:proofErr w:type="spellEnd"/>
      <w:r w:rsidRPr="00124BAB">
        <w:rPr>
          <w:rFonts w:asciiTheme="minorHAnsi" w:hAnsiTheme="minorHAnsi" w:cstheme="minorHAnsi"/>
        </w:rPr>
        <w:t xml:space="preserve">, modul </w:t>
      </w:r>
      <w:proofErr w:type="spellStart"/>
      <w:r w:rsidRPr="00124BAB">
        <w:rPr>
          <w:rFonts w:asciiTheme="minorHAnsi" w:hAnsiTheme="minorHAnsi" w:cstheme="minorHAnsi"/>
        </w:rPr>
        <w:t>adblue</w:t>
      </w:r>
      <w:proofErr w:type="spellEnd"/>
      <w:r w:rsidRPr="00124BAB">
        <w:rPr>
          <w:rFonts w:asciiTheme="minorHAnsi" w:hAnsiTheme="minorHAnsi" w:cstheme="minorHAnsi"/>
        </w:rPr>
        <w:t xml:space="preserve">, výdajného stojana obojstranného </w:t>
      </w:r>
      <w:proofErr w:type="spellStart"/>
      <w:r w:rsidRPr="00124BAB">
        <w:rPr>
          <w:rFonts w:asciiTheme="minorHAnsi" w:hAnsiTheme="minorHAnsi" w:cstheme="minorHAnsi"/>
        </w:rPr>
        <w:t>dvojproduktového</w:t>
      </w:r>
      <w:proofErr w:type="spellEnd"/>
      <w:r w:rsidRPr="00124BAB">
        <w:rPr>
          <w:rFonts w:asciiTheme="minorHAnsi" w:hAnsiTheme="minorHAnsi" w:cstheme="minorHAnsi"/>
        </w:rPr>
        <w:t xml:space="preserve"> na naftu a </w:t>
      </w:r>
      <w:proofErr w:type="spellStart"/>
      <w:r w:rsidRPr="00124BAB">
        <w:rPr>
          <w:rFonts w:asciiTheme="minorHAnsi" w:hAnsiTheme="minorHAnsi" w:cstheme="minorHAnsi"/>
        </w:rPr>
        <w:t>adblue</w:t>
      </w:r>
      <w:proofErr w:type="spellEnd"/>
      <w:r w:rsidRPr="00124BAB">
        <w:rPr>
          <w:rFonts w:asciiTheme="minorHAnsi" w:hAnsiTheme="minorHAnsi" w:cstheme="minorHAnsi"/>
        </w:rPr>
        <w:t>. Havarijná nádrž je pozemná dvojplášťová o objeme 8 m3.</w:t>
      </w:r>
    </w:p>
    <w:p w14:paraId="46CB9AEF" w14:textId="77777777" w:rsidR="00124BAB" w:rsidRPr="00124BAB" w:rsidRDefault="00124BAB" w:rsidP="007A02CB">
      <w:pPr>
        <w:pStyle w:val="Odsekzoznamu"/>
        <w:ind w:left="284"/>
        <w:jc w:val="both"/>
        <w:rPr>
          <w:rFonts w:asciiTheme="minorHAnsi" w:hAnsiTheme="minorHAnsi" w:cstheme="minorHAnsi"/>
        </w:rPr>
      </w:pPr>
    </w:p>
    <w:p w14:paraId="0C03934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ADMINISTRATÍVNA BUDOVA DPMŽ (PÔVODNE SOCIÁLNO-PREVÁDZKOVÁ BUDOVA)</w:t>
      </w:r>
    </w:p>
    <w:p w14:paraId="0036A799" w14:textId="3E7CF485"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Objekt je sídlom prevádzky vozovne. Celková obnova tohto objektu nie je predmetom</w:t>
      </w:r>
      <w:r w:rsidR="00FB3818">
        <w:rPr>
          <w:rFonts w:asciiTheme="minorHAnsi" w:hAnsiTheme="minorHAnsi" w:cstheme="minorHAnsi"/>
        </w:rPr>
        <w:t xml:space="preserve"> projektovej dokumentácie realizácie stavby.</w:t>
      </w:r>
      <w:r w:rsidRPr="00124BAB">
        <w:rPr>
          <w:rFonts w:asciiTheme="minorHAnsi" w:hAnsiTheme="minorHAnsi" w:cstheme="minorHAnsi"/>
        </w:rPr>
        <w:t xml:space="preserve"> Pôvodne boli všetky objekty v areáli depa DPMŽ vykurované z centrálneho zdroja tepla. V tomto projekte je požadované vytvorenie lokálnych kotolní pre jednotlivé objekty priamo v objektoch, preto bude nevyhnutné aj do objektu administratívnej budovy doplniť nový zdroj tepla a to plynový kotol. Tento bude umiestnený na 1.NP. </w:t>
      </w:r>
    </w:p>
    <w:p w14:paraId="4BC85C04"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V tomto objekte sa nachádza aj miestnosť dispečingu, ktorá bude v rámci projektu zmodernizovaná. </w:t>
      </w:r>
    </w:p>
    <w:p w14:paraId="607EF193" w14:textId="77777777" w:rsidR="00124BAB" w:rsidRPr="00124BAB" w:rsidRDefault="00124BAB" w:rsidP="007A02CB">
      <w:pPr>
        <w:pStyle w:val="Odsekzoznamu"/>
        <w:ind w:left="284"/>
        <w:jc w:val="both"/>
        <w:rPr>
          <w:rFonts w:asciiTheme="minorHAnsi" w:hAnsiTheme="minorHAnsi" w:cstheme="minorHAnsi"/>
        </w:rPr>
      </w:pPr>
    </w:p>
    <w:p w14:paraId="010680C1"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SKLAD ODPADOV</w:t>
      </w:r>
    </w:p>
    <w:p w14:paraId="71861240" w14:textId="393078B0"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Dokumentácia rieši objekt Sklad odpadov ako jednopodlažný nepodpivničený objekt, </w:t>
      </w:r>
      <w:r w:rsidR="007B343A">
        <w:rPr>
          <w:rFonts w:asciiTheme="minorHAnsi" w:hAnsiTheme="minorHAnsi" w:cstheme="minorHAnsi"/>
        </w:rPr>
        <w:br/>
      </w:r>
      <w:r w:rsidRPr="00124BAB">
        <w:rPr>
          <w:rFonts w:asciiTheme="minorHAnsi" w:hAnsiTheme="minorHAnsi" w:cstheme="minorHAnsi"/>
        </w:rPr>
        <w:t>v ktorom sú priestory na uskladnenie rôznych druhov odpadu – nebezpečný odpad, šrot, ostatné. V projekte je k pôvodnému objektu doplnená miestnosť areálovej NN rozvodne.</w:t>
      </w:r>
    </w:p>
    <w:p w14:paraId="3F770C8D" w14:textId="77777777" w:rsidR="00124BAB" w:rsidRPr="00124BAB" w:rsidRDefault="00124BAB" w:rsidP="007A02CB">
      <w:pPr>
        <w:pStyle w:val="Odsekzoznamu"/>
        <w:ind w:left="284"/>
        <w:jc w:val="both"/>
        <w:rPr>
          <w:rFonts w:asciiTheme="minorHAnsi" w:hAnsiTheme="minorHAnsi" w:cstheme="minorHAnsi"/>
        </w:rPr>
      </w:pPr>
    </w:p>
    <w:p w14:paraId="5529406F"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SKLAD PNEUMATÍK</w:t>
      </w:r>
    </w:p>
    <w:p w14:paraId="2A99B98B" w14:textId="7B1BA11E"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Dokumentácia rieši objekt Sklad pneumatík ako jednopodlažný nepodpivničený objekt, </w:t>
      </w:r>
      <w:r w:rsidR="007B343A">
        <w:rPr>
          <w:rFonts w:asciiTheme="minorHAnsi" w:hAnsiTheme="minorHAnsi" w:cstheme="minorHAnsi"/>
        </w:rPr>
        <w:br/>
      </w:r>
      <w:r w:rsidRPr="00124BAB">
        <w:rPr>
          <w:rFonts w:asciiTheme="minorHAnsi" w:hAnsiTheme="minorHAnsi" w:cstheme="minorHAnsi"/>
        </w:rPr>
        <w:t>v ktorom sú priestory na uskladnenie pneumatík.</w:t>
      </w:r>
    </w:p>
    <w:p w14:paraId="666FCD74" w14:textId="77777777" w:rsidR="00124BAB" w:rsidRPr="00124BAB" w:rsidRDefault="00124BAB" w:rsidP="007A02CB">
      <w:pPr>
        <w:pStyle w:val="Odsekzoznamu"/>
        <w:ind w:left="284"/>
        <w:jc w:val="both"/>
        <w:rPr>
          <w:rFonts w:asciiTheme="minorHAnsi" w:hAnsiTheme="minorHAnsi" w:cstheme="minorHAnsi"/>
        </w:rPr>
      </w:pPr>
    </w:p>
    <w:p w14:paraId="6A29D1A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SKLAD FARIEB</w:t>
      </w:r>
    </w:p>
    <w:p w14:paraId="615DC152"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Dokumentácia rieši objekt Sklad farieb ako jednopodlažný nepodpivničený objekt, v ktorom sú priestory na uskladnenie rôznych druhov látok – farby, prevádzkové látky, náterové látky a prázdne obaly.</w:t>
      </w:r>
    </w:p>
    <w:p w14:paraId="64CE6112"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Rekonštrukcia existujúceho objektu bude pozostávať z výmeny obvodového plášťa, zosilnenia niektorých stĺpov nosnej konštrukcie, ochrany nosnej konštrukcie pred účinkami požiaru a vybudovaním novej železobetónovej steny.</w:t>
      </w:r>
    </w:p>
    <w:p w14:paraId="1D3E4915" w14:textId="77777777" w:rsidR="007A02CB" w:rsidRDefault="007A02CB" w:rsidP="007A02CB">
      <w:pPr>
        <w:pStyle w:val="Odsekzoznamu"/>
        <w:ind w:left="284"/>
        <w:jc w:val="both"/>
        <w:rPr>
          <w:rFonts w:asciiTheme="minorHAnsi" w:hAnsiTheme="minorHAnsi" w:cstheme="minorHAnsi"/>
        </w:rPr>
      </w:pPr>
    </w:p>
    <w:p w14:paraId="23B442F1" w14:textId="3DCA8432"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PRESTREŠENIE ODSTAVNEJ PLOCHY PRE TROLEJBUSY</w:t>
      </w:r>
      <w:r w:rsidR="007A02CB">
        <w:rPr>
          <w:rFonts w:asciiTheme="minorHAnsi" w:hAnsiTheme="minorHAnsi" w:cstheme="minorHAnsi"/>
        </w:rPr>
        <w:t xml:space="preserve"> – </w:t>
      </w:r>
      <w:r w:rsidR="007A02CB" w:rsidRPr="007A02CB">
        <w:rPr>
          <w:rFonts w:asciiTheme="minorHAnsi" w:hAnsiTheme="minorHAnsi" w:cstheme="minorHAnsi"/>
          <w:u w:val="single"/>
        </w:rPr>
        <w:t>JE PREDMETOM 1. FÁZY PROJEKTU</w:t>
      </w:r>
    </w:p>
    <w:p w14:paraId="5578EE8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Nový objekt je navrhnutý prevažne na jestvujúcej voľnej zatrávnenej ploche, v nadväznosti na jestvujúcu odstavnú plochu. Pri jej návrhu bol zohľadnený výhľadový počet parciálnych trolejbusov a </w:t>
      </w:r>
      <w:proofErr w:type="spellStart"/>
      <w:r w:rsidRPr="00124BAB">
        <w:rPr>
          <w:rFonts w:asciiTheme="minorHAnsi" w:hAnsiTheme="minorHAnsi" w:cstheme="minorHAnsi"/>
        </w:rPr>
        <w:t>elektrobusov</w:t>
      </w:r>
      <w:proofErr w:type="spellEnd"/>
      <w:r w:rsidRPr="00124BAB">
        <w:rPr>
          <w:rFonts w:asciiTheme="minorHAnsi" w:hAnsiTheme="minorHAnsi" w:cstheme="minorHAnsi"/>
        </w:rPr>
        <w:t xml:space="preserve"> s možnosťou dodatočného zastrešenia a </w:t>
      </w:r>
      <w:proofErr w:type="spellStart"/>
      <w:r w:rsidRPr="00124BAB">
        <w:rPr>
          <w:rFonts w:asciiTheme="minorHAnsi" w:hAnsiTheme="minorHAnsi" w:cstheme="minorHAnsi"/>
        </w:rPr>
        <w:t>zatrolejovania</w:t>
      </w:r>
      <w:proofErr w:type="spellEnd"/>
      <w:r w:rsidRPr="00124BAB">
        <w:rPr>
          <w:rFonts w:asciiTheme="minorHAnsi" w:hAnsiTheme="minorHAnsi" w:cstheme="minorHAnsi"/>
        </w:rPr>
        <w:t>.</w:t>
      </w:r>
    </w:p>
    <w:p w14:paraId="1B641FE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Navrhnutých je 49 parkovacích miest, ktoré budú </w:t>
      </w:r>
      <w:proofErr w:type="spellStart"/>
      <w:r w:rsidRPr="00124BAB">
        <w:rPr>
          <w:rFonts w:asciiTheme="minorHAnsi" w:hAnsiTheme="minorHAnsi" w:cstheme="minorHAnsi"/>
        </w:rPr>
        <w:t>prestrešené</w:t>
      </w:r>
      <w:proofErr w:type="spellEnd"/>
      <w:r w:rsidRPr="00124BAB">
        <w:rPr>
          <w:rFonts w:asciiTheme="minorHAnsi" w:hAnsiTheme="minorHAnsi" w:cstheme="minorHAnsi"/>
        </w:rPr>
        <w:t xml:space="preserve">. Dĺžka parkovacích stojísk je navrhnutá s ohľadom na </w:t>
      </w:r>
      <w:proofErr w:type="spellStart"/>
      <w:r w:rsidRPr="00124BAB">
        <w:rPr>
          <w:rFonts w:asciiTheme="minorHAnsi" w:hAnsiTheme="minorHAnsi" w:cstheme="minorHAnsi"/>
        </w:rPr>
        <w:t>polotesné</w:t>
      </w:r>
      <w:proofErr w:type="spellEnd"/>
      <w:r w:rsidRPr="00124BAB">
        <w:rPr>
          <w:rFonts w:asciiTheme="minorHAnsi" w:hAnsiTheme="minorHAnsi" w:cstheme="minorHAnsi"/>
        </w:rPr>
        <w:t xml:space="preserve"> radenie (trolejbusy môžu odchádzať nezávisle na poradí, v akom sú odstavené): 18 m pre sólo trolejbusy a 24 m pre kĺbové trolejbusy. Šírka stojiska je navrhnutá 3,85 m s ohľadom na podpery konštrukcie zastrešenia, ktoré budú umiestnené medzi dvoma susednými stojiskami. Šírka komunikácií medzi pozdĺžnymi stojiskami je navrhnutá 4,5m.</w:t>
      </w:r>
    </w:p>
    <w:p w14:paraId="6B29308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Parkovacie miesta budú vyznačené vodorovným dopravným značením. Nové aj rekonštruované plochy a komunikácie sú navrhnuté s </w:t>
      </w:r>
      <w:proofErr w:type="spellStart"/>
      <w:r w:rsidRPr="00124BAB">
        <w:rPr>
          <w:rFonts w:asciiTheme="minorHAnsi" w:hAnsiTheme="minorHAnsi" w:cstheme="minorHAnsi"/>
        </w:rPr>
        <w:t>cementobetónovým</w:t>
      </w:r>
      <w:proofErr w:type="spellEnd"/>
      <w:r w:rsidRPr="00124BAB">
        <w:rPr>
          <w:rFonts w:asciiTheme="minorHAnsi" w:hAnsiTheme="minorHAnsi" w:cstheme="minorHAnsi"/>
        </w:rPr>
        <w:t xml:space="preserve"> krytom.</w:t>
      </w:r>
    </w:p>
    <w:p w14:paraId="26382ADA" w14:textId="77777777" w:rsidR="00124BAB" w:rsidRPr="00124BAB" w:rsidRDefault="00124BAB" w:rsidP="007A02CB">
      <w:pPr>
        <w:pStyle w:val="Odsekzoznamu"/>
        <w:ind w:left="284"/>
        <w:jc w:val="both"/>
        <w:rPr>
          <w:rFonts w:asciiTheme="minorHAnsi" w:hAnsiTheme="minorHAnsi" w:cstheme="minorHAnsi"/>
        </w:rPr>
      </w:pPr>
    </w:p>
    <w:p w14:paraId="53D0A57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SPEVNENÉ PLOCHY A KOMUNIKÁCIE</w:t>
      </w:r>
    </w:p>
    <w:p w14:paraId="0668AFE2" w14:textId="0F37907A"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Je navrhnutých 32+8 parkovacích miest pre autobusy. Radenie je navrhnuté v radoch šikmo. Šírka radu stojísk je 9,30 m, šírka komunikácie medzi stojiskami je min. 6 m. Šírka stojiska je 3,50 m a dĺžka je 12 m. Ďalej sú navrhnuté pozdĺžne státia pre autobusy. Rozmery </w:t>
      </w:r>
      <w:r w:rsidRPr="00124BAB">
        <w:rPr>
          <w:rFonts w:asciiTheme="minorHAnsi" w:hAnsiTheme="minorHAnsi" w:cstheme="minorHAnsi"/>
        </w:rPr>
        <w:lastRenderedPageBreak/>
        <w:t>pre sólo autobusy sú  3,50 x 18 m a pre kĺbové autobusy 3,50 x 24 m. Rozmery komunikácie sú 4,00 – 8,00 m. Rozmery spevnenej plochy sú 3,80 x 19,20 m.</w:t>
      </w:r>
    </w:p>
    <w:p w14:paraId="793028EC" w14:textId="77777777" w:rsidR="00124BAB" w:rsidRPr="00124BAB" w:rsidRDefault="00124BAB" w:rsidP="007A02CB">
      <w:pPr>
        <w:pStyle w:val="Odsekzoznamu"/>
        <w:ind w:left="284"/>
        <w:jc w:val="both"/>
        <w:rPr>
          <w:rFonts w:asciiTheme="minorHAnsi" w:hAnsiTheme="minorHAnsi" w:cstheme="minorHAnsi"/>
        </w:rPr>
      </w:pPr>
    </w:p>
    <w:p w14:paraId="479ECBF0" w14:textId="0B545E77" w:rsidR="00124BAB" w:rsidRPr="007A02CB" w:rsidRDefault="00124BAB" w:rsidP="007A02CB">
      <w:pPr>
        <w:pStyle w:val="Odsekzoznamu"/>
        <w:ind w:left="284"/>
        <w:jc w:val="both"/>
        <w:rPr>
          <w:rFonts w:asciiTheme="minorHAnsi" w:hAnsiTheme="minorHAnsi" w:cstheme="minorHAnsi"/>
          <w:u w:val="single"/>
        </w:rPr>
      </w:pPr>
      <w:r w:rsidRPr="00124BAB">
        <w:rPr>
          <w:rFonts w:asciiTheme="minorHAnsi" w:hAnsiTheme="minorHAnsi" w:cstheme="minorHAnsi"/>
        </w:rPr>
        <w:t>ODSTAVNÉ PLOCHY PRE TROLEJBUSY</w:t>
      </w:r>
      <w:r w:rsidR="007A02CB">
        <w:rPr>
          <w:rFonts w:asciiTheme="minorHAnsi" w:hAnsiTheme="minorHAnsi" w:cstheme="minorHAnsi"/>
        </w:rPr>
        <w:t xml:space="preserve"> – </w:t>
      </w:r>
      <w:r w:rsidR="007A02CB" w:rsidRPr="007A02CB">
        <w:rPr>
          <w:rFonts w:asciiTheme="minorHAnsi" w:hAnsiTheme="minorHAnsi" w:cstheme="minorHAnsi"/>
          <w:u w:val="single"/>
        </w:rPr>
        <w:t>JE PREDMETOM 1. FÁZY PROJEKTU</w:t>
      </w:r>
    </w:p>
    <w:p w14:paraId="320286B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Vybudovanie novej odstavnej plochy pre trolejbusy. Navrhnutých je 49 parkovacích miest, ktoré budú </w:t>
      </w:r>
      <w:proofErr w:type="spellStart"/>
      <w:r w:rsidRPr="00124BAB">
        <w:rPr>
          <w:rFonts w:asciiTheme="minorHAnsi" w:hAnsiTheme="minorHAnsi" w:cstheme="minorHAnsi"/>
        </w:rPr>
        <w:t>prestrešené</w:t>
      </w:r>
      <w:proofErr w:type="spellEnd"/>
      <w:r w:rsidRPr="00124BAB">
        <w:rPr>
          <w:rFonts w:asciiTheme="minorHAnsi" w:hAnsiTheme="minorHAnsi" w:cstheme="minorHAnsi"/>
        </w:rPr>
        <w:t xml:space="preserve">. Dĺžka parkovacích stojísk je navrhnutá s ohľadom na </w:t>
      </w:r>
      <w:proofErr w:type="spellStart"/>
      <w:r w:rsidRPr="00124BAB">
        <w:rPr>
          <w:rFonts w:asciiTheme="minorHAnsi" w:hAnsiTheme="minorHAnsi" w:cstheme="minorHAnsi"/>
        </w:rPr>
        <w:t>polotesné</w:t>
      </w:r>
      <w:proofErr w:type="spellEnd"/>
      <w:r w:rsidRPr="00124BAB">
        <w:rPr>
          <w:rFonts w:asciiTheme="minorHAnsi" w:hAnsiTheme="minorHAnsi" w:cstheme="minorHAnsi"/>
        </w:rPr>
        <w:t xml:space="preserve"> radenie (trolejbusy môžu odchádzať nezávisle na poradí, v akom sú odstavené): 18 m pre sólo trolejbusy a 24 m pre kĺbové trolejbusy. Šírka stojiska je navrhnutá 4 m s ohľadom na podpery konštrukcie zastrešenia, ktoré budú umiestnené medzi dvoma susednými stojiskami. Šírka komunikácií medzi pozdĺžnymi stojiskami je navrhnutá 4,5 m.</w:t>
      </w:r>
    </w:p>
    <w:p w14:paraId="25F7BE41" w14:textId="77777777" w:rsidR="00124BAB" w:rsidRPr="00124BAB" w:rsidRDefault="00124BAB" w:rsidP="007A02CB">
      <w:pPr>
        <w:pStyle w:val="Odsekzoznamu"/>
        <w:ind w:left="284"/>
        <w:jc w:val="both"/>
        <w:rPr>
          <w:rFonts w:asciiTheme="minorHAnsi" w:hAnsiTheme="minorHAnsi" w:cstheme="minorHAnsi"/>
        </w:rPr>
      </w:pPr>
    </w:p>
    <w:p w14:paraId="2C4A82EE"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SPEVNENÁ PLOCHA PRE TRAKČNÚ MENIAREŇ</w:t>
      </w:r>
    </w:p>
    <w:p w14:paraId="418DAA98"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Vybudovanie spevnenej plochy s rozmermi 3,65 x 18,90m. Pozn. trakčná meniareň nie je predmetom tohto projektu.</w:t>
      </w:r>
    </w:p>
    <w:p w14:paraId="72D663A8" w14:textId="77777777" w:rsidR="00124BAB" w:rsidRPr="00124BAB" w:rsidRDefault="00124BAB" w:rsidP="007A02CB">
      <w:pPr>
        <w:pStyle w:val="Odsekzoznamu"/>
        <w:ind w:left="284"/>
        <w:jc w:val="both"/>
        <w:rPr>
          <w:rFonts w:asciiTheme="minorHAnsi" w:hAnsiTheme="minorHAnsi" w:cstheme="minorHAnsi"/>
        </w:rPr>
      </w:pPr>
    </w:p>
    <w:p w14:paraId="25BA071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OPLOTENIE  </w:t>
      </w:r>
    </w:p>
    <w:p w14:paraId="6CAEB5ED" w14:textId="3F967114"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Existujúce oplotenie areálu je z časti tvorené betónovými dielcami a v časti oceľovým pletivom. V niektorých úsekoch je pletivové oplotenie v zlom technickom stave, preto bude nahradené novým oplotením v celkovej dĺžke cca. 1026m. Oplotenie je navrhnuté </w:t>
      </w:r>
      <w:r w:rsidR="00143517">
        <w:rPr>
          <w:rFonts w:asciiTheme="minorHAnsi" w:hAnsiTheme="minorHAnsi" w:cstheme="minorHAnsi"/>
        </w:rPr>
        <w:br/>
      </w:r>
      <w:r w:rsidRPr="00124BAB">
        <w:rPr>
          <w:rFonts w:asciiTheme="minorHAnsi" w:hAnsiTheme="minorHAnsi" w:cstheme="minorHAnsi"/>
        </w:rPr>
        <w:t xml:space="preserve">z oceľových stĺpikov, výška oplotenia bude 2m od upraveného terénu. Je potrebné uvažovať s osadením </w:t>
      </w:r>
      <w:proofErr w:type="spellStart"/>
      <w:r w:rsidRPr="00124BAB">
        <w:rPr>
          <w:rFonts w:asciiTheme="minorHAnsi" w:hAnsiTheme="minorHAnsi" w:cstheme="minorHAnsi"/>
        </w:rPr>
        <w:t>zavetrovacích</w:t>
      </w:r>
      <w:proofErr w:type="spellEnd"/>
      <w:r w:rsidRPr="00124BAB">
        <w:rPr>
          <w:rFonts w:asciiTheme="minorHAnsi" w:hAnsiTheme="minorHAnsi" w:cstheme="minorHAnsi"/>
        </w:rPr>
        <w:t xml:space="preserve"> vzpier priemeru 38mm na lomoch a po každých 25m oplotenia. Na stĺpiky bude natiahnuté pozinkované drôtené pletivo s </w:t>
      </w:r>
      <w:proofErr w:type="spellStart"/>
      <w:r w:rsidRPr="00124BAB">
        <w:rPr>
          <w:rFonts w:asciiTheme="minorHAnsi" w:hAnsiTheme="minorHAnsi" w:cstheme="minorHAnsi"/>
        </w:rPr>
        <w:t>poplastovaním</w:t>
      </w:r>
      <w:proofErr w:type="spellEnd"/>
      <w:r w:rsidRPr="00124BAB">
        <w:rPr>
          <w:rFonts w:asciiTheme="minorHAnsi" w:hAnsiTheme="minorHAnsi" w:cstheme="minorHAnsi"/>
        </w:rPr>
        <w:t xml:space="preserve"> v tvare štvorca. </w:t>
      </w:r>
    </w:p>
    <w:p w14:paraId="05862443" w14:textId="77777777" w:rsidR="00124BAB" w:rsidRPr="00124BAB" w:rsidRDefault="00124BAB" w:rsidP="007A02CB">
      <w:pPr>
        <w:pStyle w:val="Odsekzoznamu"/>
        <w:ind w:left="284"/>
        <w:jc w:val="both"/>
        <w:rPr>
          <w:rFonts w:asciiTheme="minorHAnsi" w:hAnsiTheme="minorHAnsi" w:cstheme="minorHAnsi"/>
        </w:rPr>
      </w:pPr>
    </w:p>
    <w:p w14:paraId="0629C5D5"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SADOVNÍCKE ÚPRAVY</w:t>
      </w:r>
    </w:p>
    <w:p w14:paraId="0B97254B" w14:textId="2A6A82BC"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Výsadby stromov, krov a trávnika v areáli základne trolejbusov v Žiline. Navrhovaná výsadba plní estetickú, hygienickú a izolačnú funkciu. Samotný návrh vegetácie vychádza </w:t>
      </w:r>
      <w:r w:rsidR="00143517">
        <w:rPr>
          <w:rFonts w:asciiTheme="minorHAnsi" w:hAnsiTheme="minorHAnsi" w:cstheme="minorHAnsi"/>
        </w:rPr>
        <w:br/>
      </w:r>
      <w:r w:rsidRPr="00124BAB">
        <w:rPr>
          <w:rFonts w:asciiTheme="minorHAnsi" w:hAnsiTheme="minorHAnsi" w:cstheme="minorHAnsi"/>
        </w:rPr>
        <w:t>z kapacít a obmedzení v danom území (trolejové vedenie, spevnené plochy a komunikácie). Pre riešené územie bol spracovaný podrobný Dendrologický prieskum. Realizovaná bude náhradná výsadba, dažďová záhrada, extenzívna zelená strecha.</w:t>
      </w:r>
    </w:p>
    <w:p w14:paraId="407E6877" w14:textId="77777777" w:rsidR="00124BAB" w:rsidRPr="00124BAB" w:rsidRDefault="00124BAB" w:rsidP="007A02CB">
      <w:pPr>
        <w:pStyle w:val="Odsekzoznamu"/>
        <w:ind w:left="284"/>
        <w:jc w:val="both"/>
        <w:rPr>
          <w:rFonts w:asciiTheme="minorHAnsi" w:hAnsiTheme="minorHAnsi" w:cstheme="minorHAnsi"/>
        </w:rPr>
      </w:pPr>
    </w:p>
    <w:p w14:paraId="4C7A7C3D"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 xml:space="preserve">Ďalej budú v rámci stavebnej časti realizované tieto objekty: </w:t>
      </w:r>
    </w:p>
    <w:p w14:paraId="11FD164A" w14:textId="77777777" w:rsidR="00124BAB" w:rsidRPr="00124BAB" w:rsidRDefault="00124BAB" w:rsidP="007A02CB">
      <w:pPr>
        <w:pStyle w:val="Odsekzoznamu"/>
        <w:ind w:left="284"/>
        <w:jc w:val="both"/>
        <w:rPr>
          <w:rFonts w:asciiTheme="minorHAnsi" w:hAnsiTheme="minorHAnsi" w:cstheme="minorHAnsi"/>
        </w:rPr>
      </w:pPr>
    </w:p>
    <w:p w14:paraId="354CDE7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VNÚTROAREÁLOVÝ ROZVOD PITNEJ VODY</w:t>
      </w:r>
    </w:p>
    <w:p w14:paraId="60FF3CF1"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VNÚTROAREÁLOVÝ ROZVOD ÚŽITKOVEJ VODY</w:t>
      </w:r>
    </w:p>
    <w:p w14:paraId="3AD1CED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NÁDRŽ NA POŽIARNU VODU</w:t>
      </w:r>
    </w:p>
    <w:p w14:paraId="1DF97137"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SPLAŠKOVÁ KANALIZÁCIA</w:t>
      </w:r>
    </w:p>
    <w:p w14:paraId="057913AA"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DAŽĎOVÁ KANALIZÁCIA ZO STRIECH</w:t>
      </w:r>
    </w:p>
    <w:p w14:paraId="10F41B94" w14:textId="34D354F0"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DAŽĎOVÁ KANALIZÁCIA ZO SPEVNENÝCH PLÔCH A</w:t>
      </w:r>
      <w:r w:rsidR="00FB3818">
        <w:rPr>
          <w:rFonts w:asciiTheme="minorHAnsi" w:hAnsiTheme="minorHAnsi" w:cstheme="minorHAnsi"/>
        </w:rPr>
        <w:t xml:space="preserve"> </w:t>
      </w:r>
      <w:r w:rsidR="00143517">
        <w:rPr>
          <w:rFonts w:asciiTheme="minorHAnsi" w:hAnsiTheme="minorHAnsi" w:cstheme="minorHAnsi"/>
        </w:rPr>
        <w:t>KOMUNIKÁCIÍ</w:t>
      </w:r>
    </w:p>
    <w:p w14:paraId="7FD2C6C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RETENČNÁ NÁDRŽ</w:t>
      </w:r>
    </w:p>
    <w:p w14:paraId="54214544"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PRIEMYSELNÁ KANALIZÁCIA</w:t>
      </w:r>
    </w:p>
    <w:p w14:paraId="1B6B34B8"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MODERNIZÁCIA VEDENIA VN DO VOZOVNE</w:t>
      </w:r>
    </w:p>
    <w:p w14:paraId="7AD249B6"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NAPÁJANIE NABÍJACÍCH STANOVÍSK ELEKTROBUSOV</w:t>
      </w:r>
    </w:p>
    <w:p w14:paraId="7062C745"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ROZVODY NN AREÁLU VOZOVNE</w:t>
      </w:r>
    </w:p>
    <w:p w14:paraId="1883A186"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VONKAJŠIE OSVETLENIE AREÁLU VOZOVNE</w:t>
      </w:r>
    </w:p>
    <w:p w14:paraId="0CD8441C"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ROZVODY SLP</w:t>
      </w:r>
    </w:p>
    <w:p w14:paraId="5FB9A303"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PRIPOJOVACÍ PLYNOVOD</w:t>
      </w:r>
    </w:p>
    <w:p w14:paraId="6FAF96CF"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lastRenderedPageBreak/>
        <w:t>ROZVODY STL PLYNOVODU</w:t>
      </w:r>
    </w:p>
    <w:p w14:paraId="3E39728B" w14:textId="77777777" w:rsidR="00124BAB" w:rsidRPr="00124BAB" w:rsidRDefault="00124BAB" w:rsidP="007A02CB">
      <w:pPr>
        <w:pStyle w:val="Odsekzoznamu"/>
        <w:ind w:left="284"/>
        <w:jc w:val="both"/>
        <w:rPr>
          <w:rFonts w:asciiTheme="minorHAnsi" w:hAnsiTheme="minorHAnsi" w:cstheme="minorHAnsi"/>
        </w:rPr>
      </w:pPr>
      <w:r w:rsidRPr="00124BAB">
        <w:rPr>
          <w:rFonts w:asciiTheme="minorHAnsi" w:hAnsiTheme="minorHAnsi" w:cstheme="minorHAnsi"/>
        </w:rPr>
        <w:t>TRAKČNÉ VEDENIE</w:t>
      </w:r>
    </w:p>
    <w:p w14:paraId="3CEC1557" w14:textId="77777777" w:rsidR="00124BAB" w:rsidRPr="00124BAB" w:rsidRDefault="00124BAB" w:rsidP="007A02CB">
      <w:pPr>
        <w:pStyle w:val="Odsekzoznamu"/>
        <w:ind w:left="284"/>
        <w:jc w:val="both"/>
        <w:rPr>
          <w:rFonts w:asciiTheme="minorHAnsi" w:hAnsiTheme="minorHAnsi" w:cstheme="minorHAnsi"/>
        </w:rPr>
      </w:pPr>
    </w:p>
    <w:p w14:paraId="33290C0B" w14:textId="7F34E37C" w:rsidR="00124BAB" w:rsidRPr="00143517" w:rsidRDefault="00124BAB" w:rsidP="00143517">
      <w:pPr>
        <w:jc w:val="both"/>
        <w:rPr>
          <w:rFonts w:asciiTheme="minorHAnsi" w:hAnsiTheme="minorHAnsi" w:cstheme="minorHAnsi"/>
        </w:rPr>
      </w:pPr>
      <w:r w:rsidRPr="00143517">
        <w:rPr>
          <w:rFonts w:asciiTheme="minorHAnsi" w:hAnsiTheme="minorHAnsi" w:cstheme="minorHAnsi"/>
        </w:rPr>
        <w:t xml:space="preserve">Predpokladá sa, že jednotlivé časti stavby budú uvádzané do predčasného užívania a to </w:t>
      </w:r>
      <w:r w:rsidR="00143517">
        <w:rPr>
          <w:rFonts w:asciiTheme="minorHAnsi" w:hAnsiTheme="minorHAnsi" w:cstheme="minorHAnsi"/>
        </w:rPr>
        <w:br/>
      </w:r>
      <w:r w:rsidRPr="00143517">
        <w:rPr>
          <w:rFonts w:asciiTheme="minorHAnsi" w:hAnsiTheme="minorHAnsi" w:cstheme="minorHAnsi"/>
        </w:rPr>
        <w:t>z dôvodu nutnosti zabezpečenia chodu prevádzky depa počas celej doby výstavby.</w:t>
      </w:r>
    </w:p>
    <w:p w14:paraId="587CBA4B" w14:textId="77777777" w:rsidR="00592766" w:rsidRDefault="00592766" w:rsidP="00592766"/>
    <w:p w14:paraId="704F597A" w14:textId="77777777" w:rsidR="00FB3818" w:rsidRDefault="00592766" w:rsidP="00592766">
      <w:pPr>
        <w:jc w:val="both"/>
        <w:rPr>
          <w:rFonts w:asciiTheme="minorHAnsi" w:hAnsiTheme="minorHAnsi" w:cstheme="minorHAnsi"/>
        </w:rPr>
      </w:pPr>
      <w:r w:rsidRPr="00FB3818">
        <w:rPr>
          <w:rFonts w:asciiTheme="minorHAnsi" w:hAnsiTheme="minorHAnsi" w:cstheme="minorHAnsi"/>
          <w:u w:val="single"/>
        </w:rPr>
        <w:t>Podporné aktivity</w:t>
      </w:r>
      <w:r w:rsidRPr="00FB3818">
        <w:rPr>
          <w:rFonts w:asciiTheme="minorHAnsi" w:hAnsiTheme="minorHAnsi" w:cstheme="minorHAnsi"/>
        </w:rPr>
        <w:t xml:space="preserve"> </w:t>
      </w:r>
    </w:p>
    <w:p w14:paraId="7F849EE6" w14:textId="2F289236" w:rsidR="00124BAB" w:rsidRPr="00FB3818" w:rsidRDefault="00FB3818" w:rsidP="00592766">
      <w:pPr>
        <w:jc w:val="both"/>
        <w:rPr>
          <w:rFonts w:asciiTheme="minorHAnsi" w:hAnsiTheme="minorHAnsi" w:cstheme="minorHAnsi"/>
        </w:rPr>
      </w:pPr>
      <w:r>
        <w:rPr>
          <w:rFonts w:asciiTheme="minorHAnsi" w:hAnsiTheme="minorHAnsi" w:cstheme="minorHAnsi"/>
        </w:rPr>
        <w:t>R</w:t>
      </w:r>
      <w:r w:rsidR="00592766" w:rsidRPr="00FB3818">
        <w:rPr>
          <w:rFonts w:asciiTheme="minorHAnsi" w:hAnsiTheme="minorHAnsi" w:cstheme="minorHAnsi"/>
        </w:rPr>
        <w:t>iadenie projektu, publicita a informovanosť budú realizované vlastnými kapacitami prijímateľa. Výdavky na podporné aktivity nie sú súčasťou rozpočtu projektu a budú hradené z vlastných zdrojov prijímateľa.</w:t>
      </w:r>
    </w:p>
    <w:p w14:paraId="6114B9C8" w14:textId="1B589E45" w:rsidR="00124BAB" w:rsidRDefault="00124BAB" w:rsidP="000C0E25">
      <w:pPr>
        <w:pStyle w:val="Odsekzoznamu"/>
        <w:ind w:left="284"/>
        <w:rPr>
          <w:rFonts w:asciiTheme="minorHAnsi" w:hAnsiTheme="minorHAnsi" w:cstheme="minorHAnsi"/>
        </w:rPr>
      </w:pPr>
    </w:p>
    <w:p w14:paraId="50818028" w14:textId="77777777" w:rsidR="00E11076" w:rsidRPr="007A525C" w:rsidRDefault="00E11076" w:rsidP="00E11076">
      <w:pPr>
        <w:jc w:val="both"/>
        <w:rPr>
          <w:rFonts w:asciiTheme="minorHAnsi" w:hAnsiTheme="minorHAnsi" w:cstheme="minorHAnsi"/>
          <w:u w:val="single"/>
        </w:rPr>
      </w:pPr>
      <w:r w:rsidRPr="007A525C">
        <w:rPr>
          <w:rFonts w:asciiTheme="minorHAnsi" w:hAnsiTheme="minorHAnsi" w:cstheme="minorHAnsi"/>
          <w:u w:val="single"/>
        </w:rPr>
        <w:t>Dodržiavanie horizontálnych princípov podľa čl. 9 nariadenia o spoločných ustanoveniach, ako aj podľa uznesenia vlády SR č. 668 z 26. októbra 2022</w:t>
      </w:r>
    </w:p>
    <w:p w14:paraId="31BC8B84" w14:textId="6761E3C4" w:rsidR="00E11076" w:rsidRDefault="00E11076" w:rsidP="00E11076">
      <w:pPr>
        <w:spacing w:before="120"/>
        <w:jc w:val="both"/>
        <w:rPr>
          <w:rFonts w:asciiTheme="minorHAnsi" w:hAnsiTheme="minorHAnsi" w:cstheme="minorHAnsi"/>
        </w:rPr>
      </w:pPr>
      <w:r w:rsidRPr="009D0459">
        <w:rPr>
          <w:rFonts w:asciiTheme="minorHAnsi" w:hAnsiTheme="minorHAnsi" w:cstheme="minorHAnsi"/>
        </w:rPr>
        <w:t>Projekt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horizontálne základné podmienky.</w:t>
      </w:r>
    </w:p>
    <w:p w14:paraId="64D704A3" w14:textId="77777777" w:rsidR="000A1D7E" w:rsidRDefault="000A1D7E" w:rsidP="000C0E25">
      <w:pPr>
        <w:pStyle w:val="Odsekzoznamu"/>
        <w:ind w:left="284"/>
        <w:rPr>
          <w:rFonts w:asciiTheme="minorHAnsi" w:hAnsiTheme="minorHAnsi" w:cstheme="minorHAnsi"/>
        </w:rPr>
      </w:pPr>
    </w:p>
    <w:p w14:paraId="1ABC5D92" w14:textId="3E82A7D3" w:rsidR="003F4170" w:rsidRPr="00CB4AD9" w:rsidRDefault="00120EEB" w:rsidP="003F4170">
      <w:pPr>
        <w:jc w:val="both"/>
        <w:rPr>
          <w:rFonts w:asciiTheme="minorHAnsi" w:hAnsiTheme="minorHAnsi" w:cstheme="minorHAnsi"/>
          <w:i/>
        </w:rPr>
      </w:pPr>
      <w:r>
        <w:rPr>
          <w:rFonts w:asciiTheme="minorHAnsi" w:hAnsiTheme="minorHAnsi" w:cstheme="minorHAnsi"/>
          <w:i/>
          <w:lang w:eastAsia="en-US"/>
        </w:rPr>
        <w:t>Ak</w:t>
      </w:r>
      <w:r w:rsidR="00D624D1">
        <w:rPr>
          <w:rFonts w:asciiTheme="minorHAnsi" w:hAnsiTheme="minorHAnsi" w:cstheme="minorHAnsi"/>
          <w:i/>
          <w:lang w:eastAsia="en-US"/>
        </w:rPr>
        <w:t xml:space="preserve"> po schválení zámeru NP komisiou </w:t>
      </w:r>
      <w:r w:rsidR="00D624D1" w:rsidRPr="00CB4AD9">
        <w:rPr>
          <w:rFonts w:asciiTheme="minorHAnsi" w:hAnsiTheme="minorHAnsi" w:cstheme="minorHAnsi"/>
          <w:i/>
        </w:rPr>
        <w:t>pri Monitorovacom výbore pre Program Slovensko 2021 – 2027</w:t>
      </w:r>
      <w:r w:rsidR="00D624D1">
        <w:rPr>
          <w:rFonts w:asciiTheme="minorHAnsi" w:hAnsiTheme="minorHAnsi" w:cstheme="minorHAnsi"/>
          <w:i/>
        </w:rPr>
        <w:t xml:space="preserve"> </w:t>
      </w:r>
      <w:r w:rsidR="00D624D1">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sidR="00D624D1">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sidR="00D624D1">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55D82AAC" w14:textId="77777777" w:rsidR="000C0E25" w:rsidRDefault="00946102" w:rsidP="00F119D3">
            <w:pPr>
              <w:rPr>
                <w:rFonts w:asciiTheme="minorHAnsi" w:hAnsiTheme="minorHAnsi" w:cstheme="minorHAnsi"/>
                <w:lang w:eastAsia="en-US"/>
              </w:rPr>
            </w:pPr>
            <w:r>
              <w:rPr>
                <w:rFonts w:asciiTheme="minorHAnsi" w:hAnsiTheme="minorHAnsi" w:cstheme="minorHAnsi"/>
                <w:lang w:eastAsia="en-US"/>
              </w:rPr>
              <w:t>01/2024</w:t>
            </w:r>
          </w:p>
          <w:p w14:paraId="3E6E0825" w14:textId="29B812D7" w:rsidR="00124BAB" w:rsidRPr="00CB4AD9" w:rsidRDefault="00124BAB" w:rsidP="00F119D3">
            <w:pPr>
              <w:rPr>
                <w:rFonts w:asciiTheme="minorHAnsi" w:hAnsiTheme="minorHAnsi" w:cstheme="minorHAnsi"/>
                <w:lang w:eastAsia="en-US"/>
              </w:rPr>
            </w:pP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7D0332B0" w:rsidR="00F44A29" w:rsidRPr="00CB4AD9" w:rsidRDefault="00FE410F" w:rsidP="00F119D3">
            <w:pPr>
              <w:rPr>
                <w:rFonts w:asciiTheme="minorHAnsi" w:hAnsiTheme="minorHAnsi" w:cstheme="minorHAnsi"/>
                <w:lang w:eastAsia="en-US"/>
              </w:rPr>
            </w:pPr>
            <w:r>
              <w:rPr>
                <w:rFonts w:asciiTheme="minorHAnsi" w:hAnsiTheme="minorHAnsi" w:cstheme="minorHAnsi"/>
                <w:lang w:eastAsia="en-US"/>
              </w:rPr>
              <w:t>2</w:t>
            </w:r>
            <w:r w:rsidRPr="00FE410F">
              <w:rPr>
                <w:rFonts w:asciiTheme="minorHAnsi" w:hAnsiTheme="minorHAnsi" w:cstheme="minorHAnsi"/>
                <w:lang w:eastAsia="en-US"/>
              </w:rPr>
              <w:t>. štvrťrok 202</w:t>
            </w:r>
            <w:r>
              <w:rPr>
                <w:rFonts w:asciiTheme="minorHAnsi" w:hAnsiTheme="minorHAnsi" w:cstheme="minorHAnsi"/>
                <w:lang w:eastAsia="en-US"/>
              </w:rPr>
              <w:t>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5E9B5B9D" w14:textId="77777777" w:rsidR="000C0E25" w:rsidRDefault="00FE410F" w:rsidP="00F119D3">
            <w:pPr>
              <w:rPr>
                <w:rFonts w:asciiTheme="minorHAnsi" w:hAnsiTheme="minorHAnsi" w:cstheme="minorHAnsi"/>
                <w:lang w:eastAsia="en-US"/>
              </w:rPr>
            </w:pPr>
            <w:r w:rsidRPr="00FE410F">
              <w:rPr>
                <w:rFonts w:asciiTheme="minorHAnsi" w:hAnsiTheme="minorHAnsi" w:cstheme="minorHAnsi"/>
                <w:lang w:eastAsia="en-US"/>
              </w:rPr>
              <w:t>4. štvrťrok 202</w:t>
            </w:r>
            <w:r>
              <w:rPr>
                <w:rFonts w:asciiTheme="minorHAnsi" w:hAnsiTheme="minorHAnsi" w:cstheme="minorHAnsi"/>
                <w:lang w:eastAsia="en-US"/>
              </w:rPr>
              <w:t>3</w:t>
            </w:r>
          </w:p>
          <w:p w14:paraId="76D1F500" w14:textId="6B4018F3" w:rsidR="00124BAB" w:rsidRPr="00CB4AD9" w:rsidRDefault="00124BAB" w:rsidP="00F119D3">
            <w:pPr>
              <w:rPr>
                <w:rFonts w:asciiTheme="minorHAnsi" w:hAnsiTheme="minorHAnsi" w:cstheme="minorHAnsi"/>
                <w:lang w:eastAsia="en-US"/>
              </w:rPr>
            </w:pPr>
            <w:r>
              <w:rPr>
                <w:rFonts w:asciiTheme="minorHAnsi" w:hAnsiTheme="minorHAnsi" w:cstheme="minorHAnsi"/>
                <w:lang w:eastAsia="en-US"/>
              </w:rPr>
              <w:t>(2.fáza projektu začína spolu s 1. fázou projektu v </w:t>
            </w:r>
            <w:r w:rsidR="001306F6">
              <w:rPr>
                <w:rFonts w:asciiTheme="minorHAnsi" w:hAnsiTheme="minorHAnsi" w:cstheme="minorHAnsi"/>
                <w:lang w:eastAsia="en-US"/>
              </w:rPr>
              <w:t>12/2023</w:t>
            </w:r>
            <w:r>
              <w:rPr>
                <w:rFonts w:asciiTheme="minorHAnsi" w:hAnsiTheme="minorHAnsi" w:cstheme="minorHAnsi"/>
                <w:lang w:eastAsia="en-US"/>
              </w:rPr>
              <w:t>)</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63569296" w14:textId="08D76499" w:rsidR="00FE410F" w:rsidRPr="00CB4AD9" w:rsidRDefault="00C129A3" w:rsidP="00FE410F">
            <w:pPr>
              <w:jc w:val="both"/>
              <w:rPr>
                <w:rFonts w:asciiTheme="minorHAnsi" w:hAnsiTheme="minorHAnsi" w:cstheme="minorHAnsi"/>
              </w:rPr>
            </w:pPr>
            <w:r>
              <w:rPr>
                <w:rFonts w:asciiTheme="minorHAnsi" w:hAnsiTheme="minorHAnsi" w:cstheme="minorHAnsi"/>
              </w:rPr>
              <w:t>26 mesiacov</w:t>
            </w:r>
          </w:p>
          <w:p w14:paraId="08539A6F" w14:textId="77777777" w:rsidR="000C0E25" w:rsidRPr="00CB4AD9" w:rsidRDefault="000C0E25" w:rsidP="00F119D3">
            <w:pPr>
              <w:rPr>
                <w:rFonts w:asciiTheme="minorHAnsi" w:hAnsiTheme="minorHAnsi" w:cstheme="minorHAnsi"/>
                <w:lang w:eastAsia="en-US"/>
              </w:rPr>
            </w:pP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61FB20FB" w:rsidR="000C0E25" w:rsidRPr="00CB4AD9" w:rsidRDefault="002A54EF"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F44A29">
        <w:trPr>
          <w:trHeight w:val="39"/>
        </w:trPr>
        <w:tc>
          <w:tcPr>
            <w:tcW w:w="3964" w:type="dxa"/>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33C9DA30" w:rsidR="004A09B1" w:rsidRPr="00CB4AD9" w:rsidRDefault="002176E4"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2DFC9A09" w:rsidR="004A09B1" w:rsidRPr="00CB4AD9" w:rsidRDefault="00386078" w:rsidP="00C21C8B">
            <w:pPr>
              <w:jc w:val="right"/>
              <w:rPr>
                <w:rFonts w:asciiTheme="minorHAnsi" w:hAnsiTheme="minorHAnsi" w:cstheme="minorHAnsi"/>
                <w:lang w:eastAsia="en-US"/>
              </w:rPr>
            </w:pPr>
            <w:r w:rsidRPr="007325CD">
              <w:rPr>
                <w:rFonts w:asciiTheme="minorHAnsi" w:hAnsiTheme="minorHAnsi" w:cstheme="minorHAnsi"/>
                <w:b/>
                <w:bCs/>
                <w:lang w:eastAsia="en-US"/>
              </w:rPr>
              <w:t>29 007 673,58</w:t>
            </w:r>
          </w:p>
        </w:tc>
      </w:tr>
      <w:tr w:rsidR="003B2E66" w:rsidRPr="00CB4AD9" w14:paraId="3E8D43B4" w14:textId="77777777" w:rsidTr="00F44A29">
        <w:trPr>
          <w:trHeight w:val="39"/>
        </w:trPr>
        <w:tc>
          <w:tcPr>
            <w:tcW w:w="3964" w:type="dxa"/>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lastRenderedPageBreak/>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450EB9E0" w:rsidR="003B2E66" w:rsidRDefault="002A54EF"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59B47E66" w:rsidR="003B2E66" w:rsidRPr="00CB4AD9" w:rsidRDefault="00386078" w:rsidP="003B2E66">
            <w:pPr>
              <w:jc w:val="right"/>
              <w:rPr>
                <w:rFonts w:asciiTheme="minorHAnsi" w:hAnsiTheme="minorHAnsi" w:cstheme="minorHAnsi"/>
                <w:lang w:eastAsia="en-US"/>
              </w:rPr>
            </w:pPr>
            <w:r>
              <w:rPr>
                <w:rFonts w:asciiTheme="minorHAnsi" w:hAnsiTheme="minorHAnsi" w:cstheme="minorHAnsi"/>
                <w:lang w:eastAsia="en-US"/>
              </w:rPr>
              <w:t>24 656 522,54</w:t>
            </w:r>
          </w:p>
        </w:tc>
      </w:tr>
      <w:tr w:rsidR="00F44A29" w:rsidRPr="00CB4AD9" w14:paraId="095B9F42" w14:textId="77777777" w:rsidTr="00386078">
        <w:trPr>
          <w:trHeight w:val="39"/>
        </w:trPr>
        <w:tc>
          <w:tcPr>
            <w:tcW w:w="3964" w:type="dxa"/>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vAlign w:val="center"/>
              </w:tcPr>
              <w:p w14:paraId="203EEA26" w14:textId="6CB4B9D4" w:rsidR="00F44A29" w:rsidRDefault="002A54EF"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vAlign w:val="center"/>
          </w:tcPr>
          <w:p w14:paraId="28A97E36" w14:textId="3E7E176A" w:rsidR="00F44A29" w:rsidRPr="00CB4AD9" w:rsidRDefault="00386078" w:rsidP="006C0813">
            <w:pPr>
              <w:jc w:val="right"/>
              <w:rPr>
                <w:rFonts w:asciiTheme="minorHAnsi" w:hAnsiTheme="minorHAnsi" w:cstheme="minorHAnsi"/>
                <w:lang w:eastAsia="en-US"/>
              </w:rPr>
            </w:pPr>
            <w:r>
              <w:rPr>
                <w:rFonts w:asciiTheme="minorHAnsi" w:hAnsiTheme="minorHAnsi" w:cstheme="minorHAnsi"/>
                <w:lang w:eastAsia="en-US"/>
              </w:rPr>
              <w:t>1 450 383,68</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7C7AC256" w14:textId="77777777" w:rsidR="007325CD" w:rsidRDefault="007325CD" w:rsidP="00C21C8B">
      <w:pPr>
        <w:jc w:val="both"/>
        <w:rPr>
          <w:rFonts w:asciiTheme="minorHAnsi" w:hAnsiTheme="minorHAnsi" w:cstheme="minorHAnsi"/>
          <w:i/>
        </w:rPr>
      </w:pPr>
    </w:p>
    <w:p w14:paraId="40ECD40E" w14:textId="19956BDD" w:rsidR="00517A82"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122"/>
        <w:gridCol w:w="2268"/>
        <w:gridCol w:w="4672"/>
      </w:tblGrid>
      <w:tr w:rsidR="00517A82" w:rsidRPr="00CB4AD9" w14:paraId="476D9680"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67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2268" w:type="dxa"/>
            <w:tcBorders>
              <w:top w:val="single" w:sz="4" w:space="0" w:color="auto"/>
              <w:left w:val="single" w:sz="4" w:space="0" w:color="auto"/>
              <w:bottom w:val="single" w:sz="4" w:space="0" w:color="auto"/>
              <w:right w:val="single" w:sz="4" w:space="0" w:color="auto"/>
            </w:tcBorders>
          </w:tcPr>
          <w:p w14:paraId="1BBE7FE9" w14:textId="00FAFDEF" w:rsidR="00517A82" w:rsidRPr="00CB4AD9" w:rsidRDefault="00B82AF4" w:rsidP="00F119D3">
            <w:pPr>
              <w:rPr>
                <w:rFonts w:asciiTheme="minorHAnsi" w:hAnsiTheme="minorHAnsi" w:cstheme="minorHAnsi"/>
                <w:b/>
                <w:lang w:eastAsia="en-US"/>
              </w:rPr>
            </w:pPr>
            <w:r w:rsidRPr="00B82AF4">
              <w:rPr>
                <w:rFonts w:asciiTheme="minorHAnsi" w:hAnsiTheme="minorHAnsi" w:cstheme="minorHAnsi"/>
              </w:rPr>
              <w:t>Vybudovanie a modernizácia technickej základne na opravu a údržbu vozidlového parku MHD</w:t>
            </w:r>
          </w:p>
        </w:tc>
        <w:tc>
          <w:tcPr>
            <w:tcW w:w="467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517A82" w:rsidRPr="00CB4AD9" w14:paraId="4CB42634"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C3CCC6" w14:textId="77777777" w:rsidR="00517A82" w:rsidRDefault="00517A82" w:rsidP="00F119D3">
            <w:pPr>
              <w:rPr>
                <w:rFonts w:asciiTheme="minorHAnsi" w:hAnsiTheme="minorHAnsi" w:cstheme="minorHAnsi"/>
                <w:lang w:eastAsia="en-US"/>
              </w:rPr>
            </w:pPr>
            <w:r w:rsidRPr="00CB4AD9">
              <w:rPr>
                <w:rFonts w:asciiTheme="minorHAnsi" w:hAnsiTheme="minorHAnsi" w:cstheme="minorHAnsi"/>
                <w:lang w:eastAsia="en-US"/>
              </w:rPr>
              <w:lastRenderedPageBreak/>
              <w:t>skupina výdavkov</w:t>
            </w:r>
          </w:p>
          <w:p w14:paraId="649E8EB1" w14:textId="186B81F0" w:rsidR="00946102" w:rsidRPr="00946102" w:rsidRDefault="00946102" w:rsidP="00120EEB">
            <w:pPr>
              <w:rPr>
                <w:rFonts w:asciiTheme="minorHAnsi" w:hAnsiTheme="minorHAnsi" w:cstheme="minorHAnsi"/>
                <w:lang w:eastAsia="en-US"/>
              </w:rPr>
            </w:pPr>
            <w:r w:rsidRPr="00946102">
              <w:rPr>
                <w:rFonts w:asciiTheme="minorHAnsi" w:hAnsiTheme="minorHAnsi" w:cstheme="minorHAnsi"/>
                <w:lang w:eastAsia="en-US"/>
              </w:rPr>
              <w:t xml:space="preserve">021 </w:t>
            </w:r>
            <w:r w:rsidR="00120EEB">
              <w:rPr>
                <w:rFonts w:asciiTheme="minorHAnsi" w:hAnsiTheme="minorHAnsi" w:cstheme="minorHAnsi"/>
                <w:lang w:eastAsia="en-US"/>
              </w:rPr>
              <w:t xml:space="preserve">- </w:t>
            </w:r>
            <w:r w:rsidRPr="00946102">
              <w:rPr>
                <w:rFonts w:asciiTheme="minorHAnsi" w:hAnsiTheme="minorHAnsi" w:cstheme="minorHAnsi"/>
                <w:lang w:eastAsia="en-US"/>
              </w:rPr>
              <w:t>Stavby</w:t>
            </w:r>
          </w:p>
          <w:p w14:paraId="0DDEC33B" w14:textId="31D50B1F" w:rsidR="00946102" w:rsidRPr="00CB4AD9" w:rsidRDefault="00946102" w:rsidP="00120EEB">
            <w:pPr>
              <w:spacing w:before="120"/>
              <w:rPr>
                <w:rFonts w:asciiTheme="minorHAnsi" w:hAnsiTheme="minorHAnsi" w:cstheme="minorHAnsi"/>
                <w:lang w:eastAsia="en-US"/>
              </w:rPr>
            </w:pPr>
            <w:r w:rsidRPr="00946102">
              <w:rPr>
                <w:rFonts w:asciiTheme="minorHAnsi" w:hAnsiTheme="minorHAnsi" w:cstheme="minorHAnsi"/>
                <w:lang w:eastAsia="en-US"/>
              </w:rPr>
              <w:t>Realizácia stavby</w:t>
            </w:r>
          </w:p>
        </w:tc>
        <w:tc>
          <w:tcPr>
            <w:tcW w:w="2268" w:type="dxa"/>
            <w:tcBorders>
              <w:top w:val="single" w:sz="4" w:space="0" w:color="auto"/>
              <w:left w:val="single" w:sz="4" w:space="0" w:color="auto"/>
              <w:bottom w:val="single" w:sz="4" w:space="0" w:color="auto"/>
              <w:right w:val="single" w:sz="4" w:space="0" w:color="auto"/>
            </w:tcBorders>
          </w:tcPr>
          <w:p w14:paraId="48262BE5" w14:textId="77777777" w:rsidR="004C5FC9" w:rsidRPr="002D6E43" w:rsidRDefault="004C5FC9" w:rsidP="00D133AF">
            <w:pPr>
              <w:jc w:val="center"/>
              <w:rPr>
                <w:rFonts w:ascii="Calibri" w:hAnsi="Calibri" w:cs="Calibri"/>
                <w:color w:val="000000"/>
              </w:rPr>
            </w:pPr>
            <w:r w:rsidRPr="002D6E43">
              <w:rPr>
                <w:rFonts w:ascii="Calibri" w:hAnsi="Calibri" w:cs="Calibri"/>
                <w:color w:val="000000"/>
              </w:rPr>
              <w:t>25 721 234,72</w:t>
            </w:r>
          </w:p>
          <w:p w14:paraId="35F45ACB" w14:textId="40A5658A" w:rsidR="004C5FC9" w:rsidRPr="002D6E43" w:rsidRDefault="004C5FC9" w:rsidP="00D133AF">
            <w:pPr>
              <w:jc w:val="center"/>
              <w:rPr>
                <w:rFonts w:asciiTheme="minorHAnsi" w:hAnsiTheme="minorHAnsi" w:cstheme="minorHAnsi"/>
                <w:lang w:eastAsia="en-US"/>
              </w:rPr>
            </w:pPr>
          </w:p>
        </w:tc>
        <w:tc>
          <w:tcPr>
            <w:tcW w:w="4672" w:type="dxa"/>
            <w:tcBorders>
              <w:top w:val="single" w:sz="4" w:space="0" w:color="auto"/>
              <w:left w:val="single" w:sz="4" w:space="0" w:color="auto"/>
              <w:bottom w:val="single" w:sz="4" w:space="0" w:color="auto"/>
              <w:right w:val="single" w:sz="4" w:space="0" w:color="auto"/>
            </w:tcBorders>
          </w:tcPr>
          <w:p w14:paraId="32BC6EED" w14:textId="77777777" w:rsidR="00946102" w:rsidRPr="00946102" w:rsidRDefault="00946102" w:rsidP="00946102">
            <w:pPr>
              <w:jc w:val="both"/>
              <w:rPr>
                <w:rFonts w:asciiTheme="minorHAnsi" w:hAnsiTheme="minorHAnsi" w:cstheme="minorHAnsi"/>
                <w:lang w:eastAsia="en-US"/>
              </w:rPr>
            </w:pPr>
            <w:r w:rsidRPr="00946102">
              <w:rPr>
                <w:rFonts w:asciiTheme="minorHAnsi" w:hAnsiTheme="minorHAnsi" w:cstheme="minorHAnsi"/>
                <w:lang w:eastAsia="en-US"/>
              </w:rPr>
              <w:t xml:space="preserve">Náklady na stavebnú časť stavby (stavebné objekty vrátane ich technického vybavenia).  </w:t>
            </w:r>
          </w:p>
          <w:p w14:paraId="3D6D9FC9" w14:textId="77777777" w:rsidR="00FB3818" w:rsidRDefault="00946102" w:rsidP="00592766">
            <w:pPr>
              <w:pStyle w:val="Odsekzoznamu"/>
              <w:ind w:left="0"/>
              <w:jc w:val="both"/>
              <w:rPr>
                <w:rFonts w:asciiTheme="minorHAnsi" w:hAnsiTheme="minorHAnsi" w:cstheme="minorHAnsi"/>
                <w:lang w:eastAsia="en-US"/>
              </w:rPr>
            </w:pPr>
            <w:r w:rsidRPr="00946102">
              <w:rPr>
                <w:rFonts w:asciiTheme="minorHAnsi" w:hAnsiTheme="minorHAnsi" w:cstheme="minorHAnsi"/>
                <w:lang w:eastAsia="en-US"/>
              </w:rPr>
              <w:t>Rekonštrukcia a modernizácia objektov stavby.</w:t>
            </w:r>
            <w:r w:rsidR="00120EEB">
              <w:rPr>
                <w:rFonts w:asciiTheme="minorHAnsi" w:hAnsiTheme="minorHAnsi" w:cstheme="minorHAnsi"/>
                <w:lang w:eastAsia="en-US"/>
              </w:rPr>
              <w:t xml:space="preserve"> </w:t>
            </w:r>
            <w:r w:rsidRPr="00946102">
              <w:rPr>
                <w:rFonts w:asciiTheme="minorHAnsi" w:hAnsiTheme="minorHAnsi" w:cstheme="minorHAnsi"/>
                <w:lang w:eastAsia="en-US"/>
              </w:rPr>
              <w:t>Zariadenie staveniska.</w:t>
            </w:r>
            <w:r w:rsidR="00592766">
              <w:rPr>
                <w:rFonts w:asciiTheme="minorHAnsi" w:hAnsiTheme="minorHAnsi" w:cstheme="minorHAnsi"/>
                <w:lang w:eastAsia="en-US"/>
              </w:rPr>
              <w:t xml:space="preserve"> </w:t>
            </w:r>
          </w:p>
          <w:p w14:paraId="7A4BE599" w14:textId="1D9377F4" w:rsidR="00517A82" w:rsidRPr="00592766" w:rsidRDefault="00592766" w:rsidP="00592766">
            <w:pPr>
              <w:pStyle w:val="Odsekzoznamu"/>
              <w:ind w:left="0"/>
              <w:jc w:val="both"/>
              <w:rPr>
                <w:rFonts w:asciiTheme="minorHAnsi" w:hAnsiTheme="minorHAnsi" w:cstheme="minorHAnsi"/>
                <w:iCs/>
                <w:lang w:eastAsia="en-US"/>
              </w:rPr>
            </w:pPr>
            <w:r w:rsidRPr="007325CD">
              <w:rPr>
                <w:rFonts w:asciiTheme="minorHAnsi" w:hAnsiTheme="minorHAnsi" w:cstheme="minorHAnsi"/>
                <w:iCs/>
                <w:lang w:eastAsia="en-US"/>
              </w:rPr>
              <w:t xml:space="preserve">Rozpočet projektového zámeru </w:t>
            </w:r>
            <w:r>
              <w:rPr>
                <w:rFonts w:asciiTheme="minorHAnsi" w:hAnsiTheme="minorHAnsi" w:cstheme="minorHAnsi"/>
                <w:iCs/>
                <w:lang w:eastAsia="en-US"/>
              </w:rPr>
              <w:t xml:space="preserve">na </w:t>
            </w:r>
            <w:r w:rsidRPr="005F30ED">
              <w:rPr>
                <w:rFonts w:asciiTheme="minorHAnsi" w:hAnsiTheme="minorHAnsi" w:cstheme="minorHAnsi"/>
                <w:iCs/>
                <w:u w:val="single"/>
                <w:lang w:eastAsia="en-US"/>
              </w:rPr>
              <w:t>realizáciu stavby</w:t>
            </w:r>
            <w:r>
              <w:rPr>
                <w:rFonts w:asciiTheme="minorHAnsi" w:hAnsiTheme="minorHAnsi" w:cstheme="minorHAnsi"/>
                <w:iCs/>
                <w:u w:val="single"/>
                <w:lang w:eastAsia="en-US"/>
              </w:rPr>
              <w:t xml:space="preserve"> (021)</w:t>
            </w:r>
            <w:r>
              <w:rPr>
                <w:rFonts w:asciiTheme="minorHAnsi" w:hAnsiTheme="minorHAnsi" w:cstheme="minorHAnsi"/>
                <w:iCs/>
                <w:lang w:eastAsia="en-US"/>
              </w:rPr>
              <w:t xml:space="preserve"> </w:t>
            </w:r>
            <w:r w:rsidRPr="007325CD">
              <w:rPr>
                <w:rFonts w:asciiTheme="minorHAnsi" w:hAnsiTheme="minorHAnsi" w:cstheme="minorHAnsi"/>
                <w:iCs/>
                <w:lang w:eastAsia="en-US"/>
              </w:rPr>
              <w:t>je stanovený na základe uskutočneného verejného obstarávania a p</w:t>
            </w:r>
            <w:r>
              <w:rPr>
                <w:rFonts w:asciiTheme="minorHAnsi" w:hAnsiTheme="minorHAnsi" w:cstheme="minorHAnsi"/>
                <w:iCs/>
                <w:lang w:eastAsia="en-US"/>
              </w:rPr>
              <w:t>latnej</w:t>
            </w:r>
            <w:r w:rsidRPr="007325CD">
              <w:rPr>
                <w:rFonts w:asciiTheme="minorHAnsi" w:hAnsiTheme="minorHAnsi" w:cstheme="minorHAnsi"/>
                <w:iCs/>
                <w:lang w:eastAsia="en-US"/>
              </w:rPr>
              <w:t xml:space="preserve"> Zmluvy o dielo s víťazným uchádzačom.</w:t>
            </w:r>
          </w:p>
        </w:tc>
      </w:tr>
      <w:tr w:rsidR="00946102" w:rsidRPr="00CB4AD9" w14:paraId="643039BB"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885C92" w14:textId="77777777" w:rsidR="00946102" w:rsidRDefault="00946102" w:rsidP="00946102">
            <w:pPr>
              <w:rPr>
                <w:rFonts w:asciiTheme="minorHAnsi" w:hAnsiTheme="minorHAnsi" w:cstheme="minorHAnsi"/>
                <w:lang w:eastAsia="en-US"/>
              </w:rPr>
            </w:pPr>
            <w:r w:rsidRPr="00CB4AD9">
              <w:rPr>
                <w:rFonts w:asciiTheme="minorHAnsi" w:hAnsiTheme="minorHAnsi" w:cstheme="minorHAnsi"/>
                <w:lang w:eastAsia="en-US"/>
              </w:rPr>
              <w:t>skupina výdavkov</w:t>
            </w:r>
          </w:p>
          <w:p w14:paraId="66CC29C6" w14:textId="6D956670" w:rsidR="00946102" w:rsidRPr="00946102" w:rsidRDefault="00946102" w:rsidP="00120EEB">
            <w:pPr>
              <w:rPr>
                <w:rFonts w:asciiTheme="minorHAnsi" w:hAnsiTheme="minorHAnsi" w:cstheme="minorHAnsi"/>
                <w:lang w:eastAsia="en-US"/>
              </w:rPr>
            </w:pPr>
            <w:r w:rsidRPr="00946102">
              <w:rPr>
                <w:rFonts w:asciiTheme="minorHAnsi" w:hAnsiTheme="minorHAnsi" w:cstheme="minorHAnsi"/>
                <w:lang w:eastAsia="en-US"/>
              </w:rPr>
              <w:t xml:space="preserve">022 </w:t>
            </w:r>
            <w:r w:rsidR="00120EEB">
              <w:rPr>
                <w:rFonts w:asciiTheme="minorHAnsi" w:hAnsiTheme="minorHAnsi" w:cstheme="minorHAnsi"/>
                <w:lang w:eastAsia="en-US"/>
              </w:rPr>
              <w:t xml:space="preserve">- </w:t>
            </w:r>
            <w:r w:rsidRPr="00946102">
              <w:rPr>
                <w:rFonts w:asciiTheme="minorHAnsi" w:hAnsiTheme="minorHAnsi" w:cstheme="minorHAnsi"/>
                <w:lang w:eastAsia="en-US"/>
              </w:rPr>
              <w:t xml:space="preserve">Samostatné hnuteľné veci </w:t>
            </w:r>
            <w:r>
              <w:rPr>
                <w:rFonts w:asciiTheme="minorHAnsi" w:hAnsiTheme="minorHAnsi" w:cstheme="minorHAnsi"/>
                <w:lang w:eastAsia="en-US"/>
              </w:rPr>
              <w:t>a </w:t>
            </w:r>
            <w:r w:rsidRPr="00946102">
              <w:rPr>
                <w:rFonts w:asciiTheme="minorHAnsi" w:hAnsiTheme="minorHAnsi" w:cstheme="minorHAnsi"/>
                <w:lang w:eastAsia="en-US"/>
              </w:rPr>
              <w:t>súbory</w:t>
            </w:r>
            <w:r>
              <w:rPr>
                <w:rFonts w:asciiTheme="minorHAnsi" w:hAnsiTheme="minorHAnsi" w:cstheme="minorHAnsi"/>
                <w:lang w:eastAsia="en-US"/>
              </w:rPr>
              <w:t xml:space="preserve"> </w:t>
            </w:r>
            <w:r w:rsidRPr="00946102">
              <w:rPr>
                <w:rFonts w:asciiTheme="minorHAnsi" w:hAnsiTheme="minorHAnsi" w:cstheme="minorHAnsi"/>
                <w:lang w:eastAsia="en-US"/>
              </w:rPr>
              <w:t>hnuteľných vecí</w:t>
            </w:r>
          </w:p>
          <w:p w14:paraId="362A6A0A" w14:textId="416B740F" w:rsidR="00946102" w:rsidRPr="00CB4AD9" w:rsidRDefault="00946102" w:rsidP="00120EEB">
            <w:pPr>
              <w:spacing w:before="120"/>
              <w:rPr>
                <w:rFonts w:asciiTheme="minorHAnsi" w:hAnsiTheme="minorHAnsi" w:cstheme="minorHAnsi"/>
                <w:lang w:eastAsia="en-US"/>
              </w:rPr>
            </w:pPr>
            <w:r w:rsidRPr="00946102">
              <w:rPr>
                <w:rFonts w:asciiTheme="minorHAnsi" w:hAnsiTheme="minorHAnsi" w:cstheme="minorHAnsi"/>
                <w:lang w:eastAsia="en-US"/>
              </w:rPr>
              <w:t>Technológie</w:t>
            </w:r>
          </w:p>
        </w:tc>
        <w:tc>
          <w:tcPr>
            <w:tcW w:w="2268" w:type="dxa"/>
            <w:tcBorders>
              <w:top w:val="single" w:sz="4" w:space="0" w:color="auto"/>
              <w:left w:val="single" w:sz="4" w:space="0" w:color="auto"/>
              <w:bottom w:val="single" w:sz="4" w:space="0" w:color="auto"/>
              <w:right w:val="single" w:sz="4" w:space="0" w:color="auto"/>
            </w:tcBorders>
          </w:tcPr>
          <w:p w14:paraId="1432D09C" w14:textId="38CDB676" w:rsidR="00946102" w:rsidRPr="002D6E43" w:rsidRDefault="004C5FC9" w:rsidP="00D133AF">
            <w:pPr>
              <w:jc w:val="center"/>
              <w:rPr>
                <w:rFonts w:asciiTheme="minorHAnsi" w:hAnsiTheme="minorHAnsi" w:cstheme="minorHAnsi"/>
                <w:lang w:eastAsia="en-US"/>
              </w:rPr>
            </w:pPr>
            <w:r w:rsidRPr="002D6E43">
              <w:rPr>
                <w:rFonts w:asciiTheme="minorHAnsi" w:hAnsiTheme="minorHAnsi" w:cstheme="minorHAnsi"/>
                <w:lang w:eastAsia="en-US"/>
              </w:rPr>
              <w:t>714 315,39</w:t>
            </w:r>
          </w:p>
        </w:tc>
        <w:tc>
          <w:tcPr>
            <w:tcW w:w="4672" w:type="dxa"/>
            <w:tcBorders>
              <w:top w:val="single" w:sz="4" w:space="0" w:color="auto"/>
              <w:left w:val="single" w:sz="4" w:space="0" w:color="auto"/>
              <w:bottom w:val="single" w:sz="4" w:space="0" w:color="auto"/>
              <w:right w:val="single" w:sz="4" w:space="0" w:color="auto"/>
            </w:tcBorders>
          </w:tcPr>
          <w:p w14:paraId="70FC261F" w14:textId="50F5403C" w:rsidR="00946102" w:rsidRDefault="00946102" w:rsidP="00946102">
            <w:pPr>
              <w:jc w:val="both"/>
              <w:rPr>
                <w:rFonts w:asciiTheme="minorHAnsi" w:hAnsiTheme="minorHAnsi" w:cstheme="minorHAnsi"/>
                <w:lang w:eastAsia="en-US"/>
              </w:rPr>
            </w:pPr>
            <w:r w:rsidRPr="00946102">
              <w:rPr>
                <w:rFonts w:asciiTheme="minorHAnsi" w:hAnsiTheme="minorHAnsi" w:cstheme="minorHAnsi"/>
                <w:lang w:eastAsia="en-US"/>
              </w:rPr>
              <w:t>Náklady na technologickú časť stavby (prevádzko</w:t>
            </w:r>
            <w:r w:rsidR="00592766">
              <w:rPr>
                <w:rFonts w:asciiTheme="minorHAnsi" w:hAnsiTheme="minorHAnsi" w:cstheme="minorHAnsi"/>
                <w:lang w:eastAsia="en-US"/>
              </w:rPr>
              <w:t>vé súbory, stroje, zariadenia).</w:t>
            </w:r>
          </w:p>
          <w:p w14:paraId="0A770A28" w14:textId="01028F79" w:rsidR="00946102" w:rsidRDefault="00946102" w:rsidP="00946102">
            <w:pPr>
              <w:rPr>
                <w:rFonts w:asciiTheme="minorHAnsi" w:hAnsiTheme="minorHAnsi" w:cstheme="minorHAnsi"/>
                <w:lang w:eastAsia="en-US"/>
              </w:rPr>
            </w:pPr>
            <w:r w:rsidRPr="00116A49">
              <w:rPr>
                <w:rFonts w:asciiTheme="minorHAnsi" w:hAnsiTheme="minorHAnsi" w:cstheme="minorHAnsi"/>
                <w:lang w:eastAsia="en-US"/>
              </w:rPr>
              <w:t>Výška výdavkov bola stanovená na základe protokolu o vykonan</w:t>
            </w:r>
            <w:r w:rsidR="008843B8">
              <w:rPr>
                <w:rFonts w:asciiTheme="minorHAnsi" w:hAnsiTheme="minorHAnsi" w:cstheme="minorHAnsi"/>
                <w:lang w:eastAsia="en-US"/>
              </w:rPr>
              <w:t>í štátnej expertízy, CÚ IV/2021</w:t>
            </w:r>
            <w:r w:rsidRPr="00116A49">
              <w:rPr>
                <w:rFonts w:asciiTheme="minorHAnsi" w:hAnsiTheme="minorHAnsi" w:cstheme="minorHAnsi"/>
                <w:lang w:eastAsia="en-US"/>
              </w:rPr>
              <w:t xml:space="preserve"> zo </w:t>
            </w:r>
            <w:proofErr w:type="spellStart"/>
            <w:r w:rsidRPr="00116A49">
              <w:rPr>
                <w:rFonts w:asciiTheme="minorHAnsi" w:hAnsiTheme="minorHAnsi" w:cstheme="minorHAnsi"/>
                <w:lang w:eastAsia="en-US"/>
              </w:rPr>
              <w:t>ŽoNFP</w:t>
            </w:r>
            <w:proofErr w:type="spellEnd"/>
            <w:r w:rsidR="00592766">
              <w:rPr>
                <w:rFonts w:asciiTheme="minorHAnsi" w:hAnsiTheme="minorHAnsi" w:cstheme="minorHAnsi"/>
                <w:lang w:eastAsia="en-US"/>
              </w:rPr>
              <w:t>.</w:t>
            </w:r>
          </w:p>
          <w:p w14:paraId="7C79B561" w14:textId="3BB12CE2" w:rsidR="00592766" w:rsidRPr="00CB4AD9" w:rsidRDefault="00592766" w:rsidP="00592766">
            <w:pPr>
              <w:pStyle w:val="Odsekzoznamu"/>
              <w:ind w:left="0"/>
              <w:jc w:val="both"/>
              <w:rPr>
                <w:rFonts w:asciiTheme="minorHAnsi" w:hAnsiTheme="minorHAnsi" w:cstheme="minorHAnsi"/>
              </w:rPr>
            </w:pPr>
            <w:r w:rsidRPr="007325CD">
              <w:rPr>
                <w:rFonts w:asciiTheme="minorHAnsi" w:hAnsiTheme="minorHAnsi" w:cstheme="minorHAnsi"/>
                <w:iCs/>
                <w:lang w:eastAsia="en-US"/>
              </w:rPr>
              <w:t xml:space="preserve">Rozpočet projektového zámeru </w:t>
            </w:r>
            <w:r>
              <w:rPr>
                <w:rFonts w:asciiTheme="minorHAnsi" w:hAnsiTheme="minorHAnsi" w:cstheme="minorHAnsi"/>
                <w:iCs/>
                <w:lang w:eastAsia="en-US"/>
              </w:rPr>
              <w:t xml:space="preserve">na </w:t>
            </w:r>
            <w:r>
              <w:rPr>
                <w:rFonts w:asciiTheme="minorHAnsi" w:hAnsiTheme="minorHAnsi" w:cstheme="minorHAnsi"/>
                <w:iCs/>
                <w:u w:val="single"/>
                <w:lang w:eastAsia="en-US"/>
              </w:rPr>
              <w:t>technológie (022)</w:t>
            </w:r>
            <w:r>
              <w:rPr>
                <w:rFonts w:asciiTheme="minorHAnsi" w:hAnsiTheme="minorHAnsi" w:cstheme="minorHAnsi"/>
                <w:iCs/>
                <w:lang w:eastAsia="en-US"/>
              </w:rPr>
              <w:t xml:space="preserve"> </w:t>
            </w:r>
            <w:r w:rsidRPr="007325CD">
              <w:rPr>
                <w:rFonts w:asciiTheme="minorHAnsi" w:hAnsiTheme="minorHAnsi" w:cstheme="minorHAnsi"/>
                <w:iCs/>
                <w:lang w:eastAsia="en-US"/>
              </w:rPr>
              <w:t xml:space="preserve">je </w:t>
            </w:r>
            <w:r w:rsidRPr="005F30ED">
              <w:rPr>
                <w:rFonts w:asciiTheme="minorHAnsi" w:hAnsiTheme="minorHAnsi" w:cstheme="minorHAnsi"/>
              </w:rPr>
              <w:t>stanovený na základe vykonanej Štátnej expertízy na stavebný zámer verejnej práce „Výstavba a modernizácia údržbovej základne trolejbusov v Žiline zo dňa 29.03.2022 (ďalej štátna expertíza). Rozpočet  vychádza z prílohy Protokolu o vykonaní štátnej expertízy – ekonomického expertízneho posudku na verejnú prácu.</w:t>
            </w:r>
          </w:p>
        </w:tc>
      </w:tr>
      <w:tr w:rsidR="00946102" w:rsidRPr="00CB4AD9" w14:paraId="1F806217"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D1E81E" w14:textId="77777777" w:rsidR="00946102" w:rsidRDefault="00946102" w:rsidP="00946102">
            <w:pPr>
              <w:rPr>
                <w:rFonts w:asciiTheme="minorHAnsi" w:hAnsiTheme="minorHAnsi" w:cstheme="minorHAnsi"/>
                <w:lang w:eastAsia="en-US"/>
              </w:rPr>
            </w:pPr>
            <w:r w:rsidRPr="00CB4AD9">
              <w:rPr>
                <w:rFonts w:asciiTheme="minorHAnsi" w:hAnsiTheme="minorHAnsi" w:cstheme="minorHAnsi"/>
                <w:lang w:eastAsia="en-US"/>
              </w:rPr>
              <w:t>skupina výdavkov</w:t>
            </w:r>
          </w:p>
          <w:p w14:paraId="5286D968" w14:textId="402EE543" w:rsidR="00BC6BEF" w:rsidRPr="00CB4AD9" w:rsidRDefault="00BC6BEF" w:rsidP="00120EEB">
            <w:pPr>
              <w:rPr>
                <w:rFonts w:asciiTheme="minorHAnsi" w:hAnsiTheme="minorHAnsi" w:cstheme="minorHAnsi"/>
                <w:lang w:eastAsia="en-US"/>
              </w:rPr>
            </w:pPr>
            <w:r w:rsidRPr="00946102">
              <w:rPr>
                <w:rFonts w:asciiTheme="minorHAnsi" w:hAnsiTheme="minorHAnsi" w:cstheme="minorHAnsi"/>
                <w:lang w:eastAsia="en-US"/>
              </w:rPr>
              <w:t xml:space="preserve">930 </w:t>
            </w:r>
            <w:r w:rsidR="00120EEB">
              <w:rPr>
                <w:rFonts w:asciiTheme="minorHAnsi" w:hAnsiTheme="minorHAnsi" w:cstheme="minorHAnsi"/>
                <w:lang w:eastAsia="en-US"/>
              </w:rPr>
              <w:t xml:space="preserve">- </w:t>
            </w:r>
            <w:r w:rsidRPr="00946102">
              <w:rPr>
                <w:rFonts w:asciiTheme="minorHAnsi" w:hAnsiTheme="minorHAnsi" w:cstheme="minorHAnsi"/>
                <w:lang w:eastAsia="en-US"/>
              </w:rPr>
              <w:t>Rezerva na nepredvídané výdavky</w:t>
            </w:r>
          </w:p>
        </w:tc>
        <w:tc>
          <w:tcPr>
            <w:tcW w:w="2268" w:type="dxa"/>
            <w:tcBorders>
              <w:top w:val="single" w:sz="4" w:space="0" w:color="auto"/>
              <w:left w:val="single" w:sz="4" w:space="0" w:color="auto"/>
              <w:bottom w:val="single" w:sz="4" w:space="0" w:color="auto"/>
              <w:right w:val="single" w:sz="4" w:space="0" w:color="auto"/>
            </w:tcBorders>
          </w:tcPr>
          <w:p w14:paraId="4E189CE3" w14:textId="77777777" w:rsidR="004C5FC9" w:rsidRPr="002D6E43" w:rsidRDefault="004C5FC9" w:rsidP="00D133AF">
            <w:pPr>
              <w:jc w:val="center"/>
              <w:rPr>
                <w:rFonts w:ascii="Calibri" w:hAnsi="Calibri" w:cs="Calibri"/>
                <w:color w:val="000000"/>
              </w:rPr>
            </w:pPr>
            <w:r w:rsidRPr="002D6E43">
              <w:rPr>
                <w:rFonts w:ascii="Calibri" w:hAnsi="Calibri" w:cs="Calibri"/>
                <w:color w:val="000000"/>
              </w:rPr>
              <w:t>2 572 123,47</w:t>
            </w:r>
          </w:p>
          <w:p w14:paraId="1A4F5DB9" w14:textId="127E8B64" w:rsidR="00946102" w:rsidRPr="00946102" w:rsidRDefault="00946102" w:rsidP="00D133AF">
            <w:pPr>
              <w:jc w:val="center"/>
              <w:rPr>
                <w:rFonts w:asciiTheme="minorHAnsi" w:hAnsiTheme="minorHAnsi" w:cstheme="minorHAnsi"/>
                <w:lang w:eastAsia="en-US"/>
              </w:rPr>
            </w:pPr>
          </w:p>
        </w:tc>
        <w:tc>
          <w:tcPr>
            <w:tcW w:w="4672" w:type="dxa"/>
            <w:tcBorders>
              <w:top w:val="single" w:sz="4" w:space="0" w:color="auto"/>
              <w:left w:val="single" w:sz="4" w:space="0" w:color="auto"/>
              <w:bottom w:val="single" w:sz="4" w:space="0" w:color="auto"/>
              <w:right w:val="single" w:sz="4" w:space="0" w:color="auto"/>
            </w:tcBorders>
          </w:tcPr>
          <w:p w14:paraId="4FF54970" w14:textId="77777777" w:rsidR="00FB3818" w:rsidRDefault="00946102" w:rsidP="00946102">
            <w:pPr>
              <w:jc w:val="both"/>
              <w:rPr>
                <w:rFonts w:asciiTheme="minorHAnsi" w:hAnsiTheme="minorHAnsi" w:cstheme="minorHAnsi"/>
                <w:lang w:eastAsia="en-US"/>
              </w:rPr>
            </w:pPr>
            <w:r w:rsidRPr="00946102">
              <w:rPr>
                <w:rFonts w:asciiTheme="minorHAnsi" w:hAnsiTheme="minorHAnsi" w:cstheme="minorHAnsi"/>
                <w:lang w:eastAsia="en-US"/>
              </w:rPr>
              <w:t>Rezerva na nepredvídané výdavky súvisiace so stavebnými prácami</w:t>
            </w:r>
            <w:r w:rsidR="00116A49">
              <w:rPr>
                <w:rFonts w:asciiTheme="minorHAnsi" w:hAnsiTheme="minorHAnsi" w:cstheme="minorHAnsi"/>
                <w:lang w:eastAsia="en-US"/>
              </w:rPr>
              <w:t>.</w:t>
            </w:r>
            <w:r w:rsidR="000A7648">
              <w:rPr>
                <w:rFonts w:asciiTheme="minorHAnsi" w:hAnsiTheme="minorHAnsi" w:cstheme="minorHAnsi"/>
                <w:lang w:eastAsia="en-US"/>
              </w:rPr>
              <w:t xml:space="preserve"> </w:t>
            </w:r>
          </w:p>
          <w:p w14:paraId="71CB4E1B" w14:textId="6FF61E4C" w:rsidR="00946102" w:rsidRPr="00946102" w:rsidRDefault="000A7648" w:rsidP="00946102">
            <w:pPr>
              <w:jc w:val="both"/>
              <w:rPr>
                <w:rFonts w:asciiTheme="minorHAnsi" w:hAnsiTheme="minorHAnsi" w:cstheme="minorHAnsi"/>
                <w:lang w:eastAsia="en-US"/>
              </w:rPr>
            </w:pPr>
            <w:r>
              <w:rPr>
                <w:rFonts w:asciiTheme="minorHAnsi" w:hAnsiTheme="minorHAnsi" w:cstheme="minorHAnsi"/>
                <w:lang w:eastAsia="en-US"/>
              </w:rPr>
              <w:t>V</w:t>
            </w:r>
            <w:r w:rsidR="00C27BCE">
              <w:rPr>
                <w:rFonts w:asciiTheme="minorHAnsi" w:hAnsiTheme="minorHAnsi" w:cstheme="minorHAnsi"/>
                <w:lang w:eastAsia="en-US"/>
              </w:rPr>
              <w:t>ýdavky na rezervu boli stanovené</w:t>
            </w:r>
            <w:r>
              <w:rPr>
                <w:rFonts w:asciiTheme="minorHAnsi" w:hAnsiTheme="minorHAnsi" w:cstheme="minorHAnsi"/>
                <w:lang w:eastAsia="en-US"/>
              </w:rPr>
              <w:t xml:space="preserve"> vo výške </w:t>
            </w:r>
            <w:r w:rsidR="00C27BCE">
              <w:rPr>
                <w:rFonts w:asciiTheme="minorHAnsi" w:hAnsiTheme="minorHAnsi" w:cstheme="minorHAnsi"/>
                <w:lang w:eastAsia="en-US"/>
              </w:rPr>
              <w:t>10% z celkových oprávnených výdavkov na stavebné práce.</w:t>
            </w:r>
          </w:p>
        </w:tc>
      </w:tr>
      <w:tr w:rsidR="00517A82" w:rsidRPr="00CB4AD9" w14:paraId="5E26649D"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tc>
          <w:tcPr>
            <w:tcW w:w="2268" w:type="dxa"/>
            <w:tcBorders>
              <w:top w:val="single" w:sz="4" w:space="0" w:color="auto"/>
              <w:left w:val="single" w:sz="4" w:space="0" w:color="auto"/>
              <w:bottom w:val="single" w:sz="4" w:space="0" w:color="auto"/>
              <w:right w:val="single" w:sz="4" w:space="0" w:color="auto"/>
            </w:tcBorders>
          </w:tcPr>
          <w:p w14:paraId="63FAC33E" w14:textId="164519F5" w:rsidR="00517A82" w:rsidRPr="007325CD" w:rsidRDefault="00D133AF" w:rsidP="00D133AF">
            <w:pPr>
              <w:jc w:val="center"/>
              <w:rPr>
                <w:rFonts w:asciiTheme="minorHAnsi" w:hAnsiTheme="minorHAnsi" w:cstheme="minorHAnsi"/>
                <w:b/>
                <w:bCs/>
                <w:lang w:eastAsia="en-US"/>
              </w:rPr>
            </w:pPr>
            <w:r w:rsidRPr="007325CD">
              <w:rPr>
                <w:rFonts w:asciiTheme="minorHAnsi" w:hAnsiTheme="minorHAnsi" w:cstheme="minorHAnsi"/>
                <w:b/>
                <w:bCs/>
                <w:lang w:eastAsia="en-US"/>
              </w:rPr>
              <w:t>29 007 673,58</w:t>
            </w:r>
          </w:p>
        </w:tc>
        <w:tc>
          <w:tcPr>
            <w:tcW w:w="467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946102">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17A82" w:rsidRPr="00CB4AD9" w14:paraId="58295488"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9120E0B" w14:textId="77777777" w:rsidR="00517A82"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p w14:paraId="79FDB704" w14:textId="77777777" w:rsidR="00120EEB" w:rsidRDefault="00BC6BEF" w:rsidP="00120EEB">
            <w:pPr>
              <w:rPr>
                <w:rFonts w:asciiTheme="minorHAnsi" w:hAnsiTheme="minorHAnsi" w:cstheme="minorHAnsi"/>
                <w:lang w:eastAsia="en-US"/>
              </w:rPr>
            </w:pPr>
            <w:r w:rsidRPr="00946102">
              <w:rPr>
                <w:rFonts w:asciiTheme="minorHAnsi" w:hAnsiTheme="minorHAnsi" w:cstheme="minorHAnsi"/>
                <w:lang w:eastAsia="en-US"/>
              </w:rPr>
              <w:t xml:space="preserve">521 </w:t>
            </w:r>
            <w:r w:rsidR="00120EEB">
              <w:rPr>
                <w:rFonts w:asciiTheme="minorHAnsi" w:hAnsiTheme="minorHAnsi" w:cstheme="minorHAnsi"/>
                <w:lang w:eastAsia="en-US"/>
              </w:rPr>
              <w:t xml:space="preserve">- </w:t>
            </w:r>
            <w:r w:rsidRPr="00946102">
              <w:rPr>
                <w:rFonts w:asciiTheme="minorHAnsi" w:hAnsiTheme="minorHAnsi" w:cstheme="minorHAnsi"/>
                <w:lang w:eastAsia="en-US"/>
              </w:rPr>
              <w:t xml:space="preserve">Mzdové výdavky </w:t>
            </w:r>
          </w:p>
          <w:p w14:paraId="648510FC" w14:textId="1ACB07FA" w:rsidR="00BC6BEF" w:rsidRPr="00CB4AD9" w:rsidRDefault="00BC6BEF" w:rsidP="00120EEB">
            <w:pPr>
              <w:spacing w:before="120"/>
              <w:rPr>
                <w:rFonts w:asciiTheme="minorHAnsi" w:hAnsiTheme="minorHAnsi" w:cstheme="minorHAnsi"/>
                <w:lang w:eastAsia="en-US"/>
              </w:rPr>
            </w:pPr>
            <w:r w:rsidRPr="00946102">
              <w:rPr>
                <w:rFonts w:asciiTheme="minorHAnsi" w:hAnsiTheme="minorHAnsi" w:cstheme="minorHAnsi"/>
                <w:lang w:eastAsia="en-US"/>
              </w:rPr>
              <w:t>(Riadenie projektu)</w:t>
            </w:r>
          </w:p>
        </w:tc>
        <w:tc>
          <w:tcPr>
            <w:tcW w:w="2268" w:type="dxa"/>
            <w:tcBorders>
              <w:top w:val="single" w:sz="4" w:space="0" w:color="auto"/>
              <w:left w:val="single" w:sz="4" w:space="0" w:color="auto"/>
              <w:bottom w:val="single" w:sz="4" w:space="0" w:color="auto"/>
              <w:right w:val="single" w:sz="4" w:space="0" w:color="auto"/>
            </w:tcBorders>
          </w:tcPr>
          <w:p w14:paraId="5FE97866" w14:textId="04E78025" w:rsidR="00D133AF" w:rsidRPr="00CB4AD9" w:rsidRDefault="00B56582" w:rsidP="00B56582">
            <w:pPr>
              <w:jc w:val="center"/>
              <w:rPr>
                <w:rFonts w:asciiTheme="minorHAnsi" w:hAnsiTheme="minorHAnsi" w:cstheme="minorHAnsi"/>
                <w:lang w:eastAsia="en-US"/>
              </w:rPr>
            </w:pPr>
            <w:r>
              <w:rPr>
                <w:rFonts w:asciiTheme="minorHAnsi" w:hAnsiTheme="minorHAnsi" w:cstheme="minorHAnsi"/>
                <w:lang w:eastAsia="en-US"/>
              </w:rPr>
              <w:t>0,00</w:t>
            </w:r>
          </w:p>
        </w:tc>
        <w:tc>
          <w:tcPr>
            <w:tcW w:w="4672" w:type="dxa"/>
            <w:tcBorders>
              <w:top w:val="single" w:sz="4" w:space="0" w:color="auto"/>
              <w:left w:val="single" w:sz="4" w:space="0" w:color="auto"/>
              <w:bottom w:val="single" w:sz="4" w:space="0" w:color="auto"/>
              <w:right w:val="single" w:sz="4" w:space="0" w:color="auto"/>
            </w:tcBorders>
          </w:tcPr>
          <w:p w14:paraId="5BBD1E66" w14:textId="7BBA5EE7" w:rsidR="00517A82" w:rsidRDefault="00946102" w:rsidP="00946102">
            <w:pPr>
              <w:jc w:val="both"/>
              <w:rPr>
                <w:rFonts w:asciiTheme="minorHAnsi" w:hAnsiTheme="minorHAnsi" w:cstheme="minorHAnsi"/>
                <w:lang w:eastAsia="en-US"/>
              </w:rPr>
            </w:pPr>
            <w:r w:rsidRPr="00946102">
              <w:rPr>
                <w:rFonts w:asciiTheme="minorHAnsi" w:hAnsiTheme="minorHAnsi" w:cstheme="minorHAnsi"/>
                <w:lang w:eastAsia="en-US"/>
              </w:rPr>
              <w:t>Mzdové výdavky a poistné za interných zamestnancov, ktorí budú zabezpečovať riadenie projektu</w:t>
            </w:r>
            <w:r w:rsidR="00B56582">
              <w:rPr>
                <w:rFonts w:asciiTheme="minorHAnsi" w:hAnsiTheme="minorHAnsi" w:cstheme="minorHAnsi"/>
                <w:lang w:eastAsia="en-US"/>
              </w:rPr>
              <w:t xml:space="preserve"> </w:t>
            </w:r>
            <w:r w:rsidR="00B56582" w:rsidRPr="00946102">
              <w:rPr>
                <w:rFonts w:asciiTheme="minorHAnsi" w:hAnsiTheme="minorHAnsi" w:cstheme="minorHAnsi"/>
                <w:lang w:eastAsia="en-US"/>
              </w:rPr>
              <w:t>bud</w:t>
            </w:r>
            <w:r w:rsidR="00B56582">
              <w:rPr>
                <w:rFonts w:asciiTheme="minorHAnsi" w:hAnsiTheme="minorHAnsi" w:cstheme="minorHAnsi"/>
                <w:lang w:eastAsia="en-US"/>
              </w:rPr>
              <w:t>ú</w:t>
            </w:r>
            <w:r w:rsidR="00B56582" w:rsidRPr="00946102">
              <w:rPr>
                <w:rFonts w:asciiTheme="minorHAnsi" w:hAnsiTheme="minorHAnsi" w:cstheme="minorHAnsi"/>
                <w:lang w:eastAsia="en-US"/>
              </w:rPr>
              <w:t xml:space="preserve"> hraden</w:t>
            </w:r>
            <w:r w:rsidR="00B56582">
              <w:rPr>
                <w:rFonts w:asciiTheme="minorHAnsi" w:hAnsiTheme="minorHAnsi" w:cstheme="minorHAnsi"/>
                <w:lang w:eastAsia="en-US"/>
              </w:rPr>
              <w:t>é</w:t>
            </w:r>
            <w:r w:rsidR="00B56582" w:rsidRPr="00946102">
              <w:rPr>
                <w:rFonts w:asciiTheme="minorHAnsi" w:hAnsiTheme="minorHAnsi" w:cstheme="minorHAnsi"/>
                <w:lang w:eastAsia="en-US"/>
              </w:rPr>
              <w:t xml:space="preserve"> z vlastných zdrojov žiadateľa mimo projekt.</w:t>
            </w:r>
          </w:p>
          <w:p w14:paraId="2E9996E0" w14:textId="77777777" w:rsidR="00BC6BEF" w:rsidRDefault="00BC6BEF" w:rsidP="00946102">
            <w:pPr>
              <w:jc w:val="both"/>
              <w:rPr>
                <w:rFonts w:asciiTheme="minorHAnsi" w:hAnsiTheme="minorHAnsi" w:cstheme="minorHAnsi"/>
                <w:lang w:eastAsia="en-US"/>
              </w:rPr>
            </w:pPr>
          </w:p>
          <w:p w14:paraId="1ABCCDA1" w14:textId="402BC1B1" w:rsidR="00BC6BEF" w:rsidRPr="00CB4AD9" w:rsidRDefault="00BC6BEF" w:rsidP="00946102">
            <w:pPr>
              <w:jc w:val="both"/>
              <w:rPr>
                <w:rFonts w:asciiTheme="minorHAnsi" w:hAnsiTheme="minorHAnsi" w:cstheme="minorHAnsi"/>
                <w:lang w:eastAsia="en-US"/>
              </w:rPr>
            </w:pPr>
          </w:p>
        </w:tc>
      </w:tr>
      <w:tr w:rsidR="00517A82" w:rsidRPr="00CB4AD9" w14:paraId="17D87D9F"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B9F00A9" w14:textId="77777777" w:rsidR="00517A82"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p w14:paraId="5286923D" w14:textId="77777777" w:rsidR="00120EEB" w:rsidRDefault="00BC6BEF" w:rsidP="00120EEB">
            <w:pPr>
              <w:rPr>
                <w:rFonts w:asciiTheme="minorHAnsi" w:hAnsiTheme="minorHAnsi" w:cstheme="minorHAnsi"/>
                <w:lang w:eastAsia="en-US"/>
              </w:rPr>
            </w:pPr>
            <w:r w:rsidRPr="00946102">
              <w:rPr>
                <w:rFonts w:asciiTheme="minorHAnsi" w:hAnsiTheme="minorHAnsi" w:cstheme="minorHAnsi"/>
                <w:lang w:eastAsia="en-US"/>
              </w:rPr>
              <w:t xml:space="preserve">518 </w:t>
            </w:r>
            <w:r w:rsidR="00120EEB">
              <w:rPr>
                <w:rFonts w:asciiTheme="minorHAnsi" w:hAnsiTheme="minorHAnsi" w:cstheme="minorHAnsi"/>
                <w:lang w:eastAsia="en-US"/>
              </w:rPr>
              <w:t xml:space="preserve">- Ostatné služby </w:t>
            </w:r>
          </w:p>
          <w:p w14:paraId="449CC457" w14:textId="7EB07507" w:rsidR="00BC6BEF" w:rsidRPr="00CB4AD9" w:rsidRDefault="00120EEB" w:rsidP="00120EEB">
            <w:pPr>
              <w:spacing w:before="120"/>
              <w:rPr>
                <w:rFonts w:asciiTheme="minorHAnsi" w:hAnsiTheme="minorHAnsi" w:cstheme="minorHAnsi"/>
                <w:lang w:eastAsia="en-US"/>
              </w:rPr>
            </w:pPr>
            <w:r>
              <w:rPr>
                <w:rFonts w:asciiTheme="minorHAnsi" w:hAnsiTheme="minorHAnsi" w:cstheme="minorHAnsi"/>
                <w:lang w:eastAsia="en-US"/>
              </w:rPr>
              <w:t>(P</w:t>
            </w:r>
            <w:r w:rsidR="00BC6BEF" w:rsidRPr="00946102">
              <w:rPr>
                <w:rFonts w:asciiTheme="minorHAnsi" w:hAnsiTheme="minorHAnsi" w:cstheme="minorHAnsi"/>
                <w:lang w:eastAsia="en-US"/>
              </w:rPr>
              <w:t>ublicita)</w:t>
            </w:r>
          </w:p>
        </w:tc>
        <w:tc>
          <w:tcPr>
            <w:tcW w:w="2268" w:type="dxa"/>
            <w:tcBorders>
              <w:top w:val="single" w:sz="4" w:space="0" w:color="auto"/>
              <w:left w:val="single" w:sz="4" w:space="0" w:color="auto"/>
              <w:bottom w:val="single" w:sz="4" w:space="0" w:color="auto"/>
              <w:right w:val="single" w:sz="4" w:space="0" w:color="auto"/>
            </w:tcBorders>
          </w:tcPr>
          <w:p w14:paraId="4D251CC4" w14:textId="2FAE8EB1" w:rsidR="00517A82" w:rsidRPr="00CB4AD9" w:rsidRDefault="00D133AF" w:rsidP="00D133AF">
            <w:pPr>
              <w:jc w:val="center"/>
              <w:rPr>
                <w:rFonts w:asciiTheme="minorHAnsi" w:hAnsiTheme="minorHAnsi" w:cstheme="minorHAnsi"/>
                <w:lang w:eastAsia="en-US"/>
              </w:rPr>
            </w:pPr>
            <w:r>
              <w:rPr>
                <w:rFonts w:asciiTheme="minorHAnsi" w:hAnsiTheme="minorHAnsi" w:cstheme="minorHAnsi"/>
                <w:lang w:eastAsia="en-US"/>
              </w:rPr>
              <w:t>0,00</w:t>
            </w:r>
          </w:p>
        </w:tc>
        <w:tc>
          <w:tcPr>
            <w:tcW w:w="4672" w:type="dxa"/>
            <w:tcBorders>
              <w:top w:val="single" w:sz="4" w:space="0" w:color="auto"/>
              <w:left w:val="single" w:sz="4" w:space="0" w:color="auto"/>
              <w:bottom w:val="single" w:sz="4" w:space="0" w:color="auto"/>
              <w:right w:val="single" w:sz="4" w:space="0" w:color="auto"/>
            </w:tcBorders>
          </w:tcPr>
          <w:p w14:paraId="23CD58E8" w14:textId="76438317" w:rsidR="00517A82" w:rsidRPr="00CB4AD9" w:rsidRDefault="00946102" w:rsidP="00946102">
            <w:pPr>
              <w:jc w:val="both"/>
              <w:rPr>
                <w:rFonts w:asciiTheme="minorHAnsi" w:hAnsiTheme="minorHAnsi" w:cstheme="minorHAnsi"/>
                <w:lang w:eastAsia="en-US"/>
              </w:rPr>
            </w:pPr>
            <w:r w:rsidRPr="00946102">
              <w:rPr>
                <w:rFonts w:asciiTheme="minorHAnsi" w:hAnsiTheme="minorHAnsi" w:cstheme="minorHAnsi"/>
                <w:lang w:eastAsia="en-US"/>
              </w:rPr>
              <w:t>Publicita projektu bude hradená z vlastných zdrojov žiadateľa mimo projekt.</w:t>
            </w:r>
          </w:p>
        </w:tc>
      </w:tr>
      <w:tr w:rsidR="00517A82" w:rsidRPr="00CB4AD9" w14:paraId="007A3D59"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2268" w:type="dxa"/>
            <w:tcBorders>
              <w:top w:val="single" w:sz="4" w:space="0" w:color="auto"/>
              <w:left w:val="single" w:sz="4" w:space="0" w:color="auto"/>
              <w:bottom w:val="single" w:sz="4" w:space="0" w:color="auto"/>
              <w:right w:val="single" w:sz="4" w:space="0" w:color="auto"/>
            </w:tcBorders>
          </w:tcPr>
          <w:p w14:paraId="35E70BF8" w14:textId="4B94D3F9" w:rsidR="00517A82" w:rsidRPr="007325CD" w:rsidRDefault="00B56582" w:rsidP="00D133AF">
            <w:pPr>
              <w:jc w:val="center"/>
              <w:rPr>
                <w:rFonts w:asciiTheme="minorHAnsi" w:hAnsiTheme="minorHAnsi" w:cstheme="minorHAnsi"/>
                <w:b/>
                <w:bCs/>
                <w:highlight w:val="yellow"/>
                <w:lang w:eastAsia="en-US"/>
              </w:rPr>
            </w:pPr>
            <w:r w:rsidRPr="00B56582">
              <w:rPr>
                <w:rFonts w:asciiTheme="minorHAnsi" w:hAnsiTheme="minorHAnsi" w:cstheme="minorHAnsi"/>
                <w:b/>
                <w:bCs/>
                <w:lang w:eastAsia="en-US"/>
              </w:rPr>
              <w:t>0,00</w:t>
            </w:r>
          </w:p>
        </w:tc>
        <w:tc>
          <w:tcPr>
            <w:tcW w:w="467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946102">
        <w:trPr>
          <w:cantSplit/>
        </w:trPr>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tc>
          <w:tcPr>
            <w:tcW w:w="2268" w:type="dxa"/>
            <w:tcBorders>
              <w:top w:val="single" w:sz="4" w:space="0" w:color="auto"/>
              <w:left w:val="single" w:sz="4" w:space="0" w:color="auto"/>
              <w:bottom w:val="single" w:sz="4" w:space="0" w:color="auto"/>
              <w:right w:val="single" w:sz="4" w:space="0" w:color="auto"/>
            </w:tcBorders>
          </w:tcPr>
          <w:p w14:paraId="748C6EC4" w14:textId="32D6479B" w:rsidR="00517A82" w:rsidRPr="007325CD" w:rsidRDefault="00B56582" w:rsidP="00D133AF">
            <w:pPr>
              <w:jc w:val="center"/>
              <w:rPr>
                <w:rFonts w:asciiTheme="minorHAnsi" w:hAnsiTheme="minorHAnsi" w:cstheme="minorHAnsi"/>
                <w:b/>
                <w:bCs/>
                <w:highlight w:val="yellow"/>
                <w:lang w:eastAsia="en-US"/>
              </w:rPr>
            </w:pPr>
            <w:r w:rsidRPr="007325CD">
              <w:rPr>
                <w:rFonts w:asciiTheme="minorHAnsi" w:hAnsiTheme="minorHAnsi" w:cstheme="minorHAnsi"/>
                <w:b/>
                <w:bCs/>
                <w:lang w:eastAsia="en-US"/>
              </w:rPr>
              <w:t>29 007 673,58</w:t>
            </w:r>
          </w:p>
        </w:tc>
        <w:tc>
          <w:tcPr>
            <w:tcW w:w="467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2F746CB0" w14:textId="3E357713" w:rsidR="00124BAB" w:rsidRDefault="00124BAB" w:rsidP="00BC6BEF">
      <w:pPr>
        <w:pStyle w:val="Odsekzoznamu"/>
        <w:ind w:left="0"/>
        <w:jc w:val="both"/>
        <w:rPr>
          <w:rFonts w:asciiTheme="minorHAnsi" w:hAnsiTheme="minorHAnsi" w:cstheme="minorHAnsi"/>
        </w:rPr>
      </w:pPr>
      <w:r w:rsidRPr="00124BAB">
        <w:rPr>
          <w:rFonts w:asciiTheme="minorHAnsi" w:hAnsiTheme="minorHAnsi" w:cstheme="minorHAnsi"/>
        </w:rPr>
        <w:t>Výdavky v rámci rozpočtu projektu boli zostavené na princípe maximálnej nevyhnutnosti, efektívnosti, hospodárnosti, účelnosti a účinnosti. Náklady na projekt sú jasne identifikovateľné a priradené k aktivitám projektu</w:t>
      </w:r>
      <w:r>
        <w:rPr>
          <w:rFonts w:asciiTheme="minorHAnsi" w:hAnsiTheme="minorHAnsi" w:cstheme="minorHAnsi"/>
        </w:rPr>
        <w:t>.</w:t>
      </w:r>
    </w:p>
    <w:p w14:paraId="5F5AC5C9" w14:textId="77777777" w:rsidR="005F30ED" w:rsidRDefault="005F30ED" w:rsidP="00BC6BEF">
      <w:pPr>
        <w:pStyle w:val="Odsekzoznamu"/>
        <w:ind w:left="0"/>
        <w:jc w:val="both"/>
        <w:rPr>
          <w:rFonts w:asciiTheme="minorHAnsi" w:hAnsiTheme="minorHAnsi" w:cstheme="minorHAnsi"/>
        </w:rPr>
      </w:pPr>
    </w:p>
    <w:p w14:paraId="5B4EBCD8" w14:textId="7F8D008B" w:rsidR="00BC6BEF" w:rsidRPr="00CB4AD9" w:rsidRDefault="00BC6BEF" w:rsidP="00BC6BEF">
      <w:pPr>
        <w:pStyle w:val="Odsekzoznamu"/>
        <w:ind w:left="0"/>
        <w:jc w:val="both"/>
        <w:rPr>
          <w:rFonts w:asciiTheme="minorHAnsi" w:hAnsiTheme="minorHAnsi" w:cstheme="minorHAnsi"/>
        </w:rPr>
      </w:pPr>
      <w:r w:rsidRPr="00BC6BEF">
        <w:rPr>
          <w:rFonts w:asciiTheme="minorHAnsi" w:hAnsiTheme="minorHAnsi" w:cstheme="minorHAnsi"/>
        </w:rPr>
        <w:t>Zjednodušené vykazovanie výdavkov nebude využívané.</w:t>
      </w:r>
    </w:p>
    <w:p w14:paraId="4D489351" w14:textId="77777777" w:rsidR="00BC6BEF" w:rsidRDefault="00BC6BEF" w:rsidP="003F4170">
      <w:pPr>
        <w:jc w:val="both"/>
        <w:rPr>
          <w:rFonts w:asciiTheme="minorHAnsi" w:hAnsiTheme="minorHAnsi" w:cstheme="minorHAnsi"/>
          <w:i/>
        </w:rPr>
      </w:pPr>
    </w:p>
    <w:p w14:paraId="3F147B8D" w14:textId="100F2309"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556FEA4F" w:rsidR="00A613AD" w:rsidRDefault="00AC1CA5" w:rsidP="00AC1CA5">
      <w:pPr>
        <w:jc w:val="both"/>
        <w:rPr>
          <w:rFonts w:asciiTheme="minorHAnsi" w:hAnsiTheme="minorHAnsi" w:cstheme="minorHAnsi"/>
          <w:i/>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8"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417CB589" w14:textId="10B95B26" w:rsidR="008843B8" w:rsidRDefault="008843B8" w:rsidP="00AC1CA5">
      <w:pPr>
        <w:jc w:val="both"/>
        <w:rPr>
          <w:rFonts w:asciiTheme="minorHAnsi" w:hAnsiTheme="minorHAnsi" w:cstheme="minorHAnsi"/>
          <w:i/>
        </w:rPr>
      </w:pPr>
    </w:p>
    <w:p w14:paraId="5B92657A" w14:textId="77777777" w:rsidR="008843B8" w:rsidRDefault="008843B8" w:rsidP="008843B8">
      <w:pPr>
        <w:jc w:val="both"/>
        <w:rPr>
          <w:rFonts w:asciiTheme="minorHAnsi" w:hAnsiTheme="minorHAnsi" w:cstheme="minorHAnsi"/>
        </w:rPr>
      </w:pPr>
    </w:p>
    <w:p w14:paraId="70B86AFE" w14:textId="77777777" w:rsidR="008843B8" w:rsidRDefault="008843B8" w:rsidP="008843B8">
      <w:pPr>
        <w:jc w:val="both"/>
        <w:rPr>
          <w:rFonts w:asciiTheme="minorHAnsi" w:hAnsiTheme="minorHAnsi" w:cstheme="minorHAnsi"/>
        </w:rPr>
      </w:pPr>
    </w:p>
    <w:p w14:paraId="6A3F2A81" w14:textId="77777777" w:rsidR="008843B8" w:rsidRDefault="008843B8" w:rsidP="008843B8">
      <w:pPr>
        <w:jc w:val="both"/>
        <w:rPr>
          <w:rFonts w:asciiTheme="minorHAnsi" w:hAnsiTheme="minorHAnsi" w:cstheme="minorHAnsi"/>
        </w:rPr>
      </w:pPr>
    </w:p>
    <w:p w14:paraId="0D48A3EA" w14:textId="77777777" w:rsidR="008843B8" w:rsidRDefault="008843B8" w:rsidP="008843B8">
      <w:pPr>
        <w:jc w:val="both"/>
        <w:rPr>
          <w:rFonts w:asciiTheme="minorHAnsi" w:hAnsiTheme="minorHAnsi" w:cstheme="minorHAnsi"/>
        </w:rPr>
      </w:pPr>
    </w:p>
    <w:p w14:paraId="03BEAF72" w14:textId="77777777" w:rsidR="008843B8" w:rsidRDefault="008843B8" w:rsidP="008843B8">
      <w:pPr>
        <w:jc w:val="both"/>
        <w:rPr>
          <w:rFonts w:asciiTheme="minorHAnsi" w:hAnsiTheme="minorHAnsi" w:cstheme="minorHAnsi"/>
        </w:rPr>
      </w:pPr>
    </w:p>
    <w:p w14:paraId="08C5580A" w14:textId="77777777" w:rsidR="008843B8" w:rsidRDefault="008843B8" w:rsidP="008843B8">
      <w:pPr>
        <w:jc w:val="both"/>
        <w:rPr>
          <w:rFonts w:asciiTheme="minorHAnsi" w:hAnsiTheme="minorHAnsi" w:cstheme="minorHAnsi"/>
        </w:rPr>
      </w:pPr>
    </w:p>
    <w:p w14:paraId="699FCC02" w14:textId="77777777" w:rsidR="008843B8" w:rsidRDefault="008843B8" w:rsidP="008843B8">
      <w:pPr>
        <w:jc w:val="both"/>
        <w:rPr>
          <w:rFonts w:asciiTheme="minorHAnsi" w:hAnsiTheme="minorHAnsi" w:cstheme="minorHAnsi"/>
        </w:rPr>
      </w:pPr>
    </w:p>
    <w:p w14:paraId="7AE2EC53" w14:textId="77777777" w:rsidR="008843B8" w:rsidRDefault="008843B8" w:rsidP="008843B8">
      <w:pPr>
        <w:jc w:val="both"/>
        <w:rPr>
          <w:rFonts w:asciiTheme="minorHAnsi" w:hAnsiTheme="minorHAnsi" w:cstheme="minorHAnsi"/>
        </w:rPr>
      </w:pPr>
    </w:p>
    <w:p w14:paraId="1515E2C7" w14:textId="77777777" w:rsidR="008843B8" w:rsidRDefault="008843B8" w:rsidP="008843B8">
      <w:pPr>
        <w:jc w:val="both"/>
        <w:rPr>
          <w:rFonts w:asciiTheme="minorHAnsi" w:hAnsiTheme="minorHAnsi" w:cstheme="minorHAnsi"/>
        </w:rPr>
      </w:pPr>
    </w:p>
    <w:p w14:paraId="245EFD6A" w14:textId="77777777" w:rsidR="008843B8" w:rsidRDefault="008843B8" w:rsidP="008843B8">
      <w:pPr>
        <w:jc w:val="both"/>
        <w:rPr>
          <w:rFonts w:asciiTheme="minorHAnsi" w:hAnsiTheme="minorHAnsi" w:cstheme="minorHAnsi"/>
        </w:rPr>
      </w:pPr>
    </w:p>
    <w:p w14:paraId="2C5F5A84" w14:textId="77777777" w:rsidR="008843B8" w:rsidRDefault="008843B8" w:rsidP="008843B8">
      <w:pPr>
        <w:jc w:val="both"/>
        <w:rPr>
          <w:rFonts w:asciiTheme="minorHAnsi" w:hAnsiTheme="minorHAnsi" w:cstheme="minorHAnsi"/>
        </w:rPr>
      </w:pPr>
    </w:p>
    <w:p w14:paraId="3BDDBAAC" w14:textId="77777777" w:rsidR="008843B8" w:rsidRDefault="008843B8" w:rsidP="008843B8">
      <w:pPr>
        <w:jc w:val="both"/>
        <w:rPr>
          <w:rFonts w:asciiTheme="minorHAnsi" w:hAnsiTheme="minorHAnsi" w:cstheme="minorHAnsi"/>
        </w:rPr>
      </w:pPr>
    </w:p>
    <w:p w14:paraId="41B5D15F" w14:textId="3026A21F" w:rsidR="008843B8" w:rsidRDefault="008843B8" w:rsidP="008843B8">
      <w:pPr>
        <w:jc w:val="both"/>
        <w:rPr>
          <w:rFonts w:asciiTheme="minorHAnsi" w:hAnsiTheme="minorHAnsi" w:cstheme="minorHAnsi"/>
        </w:rPr>
      </w:pPr>
    </w:p>
    <w:p w14:paraId="5526422C" w14:textId="77777777" w:rsidR="007D75F1" w:rsidRDefault="007D75F1" w:rsidP="008843B8">
      <w:pPr>
        <w:jc w:val="both"/>
        <w:rPr>
          <w:rFonts w:asciiTheme="minorHAnsi" w:hAnsiTheme="minorHAnsi" w:cstheme="minorHAnsi"/>
        </w:rPr>
      </w:pPr>
    </w:p>
    <w:p w14:paraId="1C3FC1A9" w14:textId="18A18046" w:rsidR="008843B8" w:rsidRDefault="008843B8" w:rsidP="008843B8">
      <w:pPr>
        <w:jc w:val="both"/>
        <w:rPr>
          <w:rFonts w:asciiTheme="minorHAnsi" w:hAnsiTheme="minorHAnsi" w:cstheme="minorHAnsi"/>
        </w:rPr>
      </w:pPr>
    </w:p>
    <w:p w14:paraId="06C2C3DE" w14:textId="0C1B4D38" w:rsidR="00414E37" w:rsidRDefault="00414E37" w:rsidP="008843B8">
      <w:pPr>
        <w:jc w:val="both"/>
        <w:rPr>
          <w:rFonts w:asciiTheme="minorHAnsi" w:hAnsiTheme="minorHAnsi" w:cstheme="minorHAnsi"/>
        </w:rPr>
      </w:pPr>
    </w:p>
    <w:p w14:paraId="0E6E1312" w14:textId="058412EA" w:rsidR="00414E37" w:rsidRDefault="00414E37" w:rsidP="008843B8">
      <w:pPr>
        <w:jc w:val="both"/>
        <w:rPr>
          <w:rFonts w:asciiTheme="minorHAnsi" w:hAnsiTheme="minorHAnsi" w:cstheme="minorHAnsi"/>
        </w:rPr>
      </w:pPr>
    </w:p>
    <w:p w14:paraId="36D65860" w14:textId="782CBB9E" w:rsidR="00414E37" w:rsidRDefault="00414E37" w:rsidP="008843B8">
      <w:pPr>
        <w:jc w:val="both"/>
        <w:rPr>
          <w:rFonts w:asciiTheme="minorHAnsi" w:hAnsiTheme="minorHAnsi" w:cstheme="minorHAnsi"/>
        </w:rPr>
      </w:pPr>
    </w:p>
    <w:p w14:paraId="6726830C" w14:textId="2BB6B592" w:rsidR="00414E37" w:rsidRDefault="00414E37" w:rsidP="008843B8">
      <w:pPr>
        <w:jc w:val="both"/>
        <w:rPr>
          <w:rFonts w:asciiTheme="minorHAnsi" w:hAnsiTheme="minorHAnsi" w:cstheme="minorHAnsi"/>
        </w:rPr>
      </w:pPr>
    </w:p>
    <w:p w14:paraId="1B607211" w14:textId="72DB9923" w:rsidR="00414E37" w:rsidRDefault="00414E37" w:rsidP="008843B8">
      <w:pPr>
        <w:jc w:val="both"/>
        <w:rPr>
          <w:rFonts w:asciiTheme="minorHAnsi" w:hAnsiTheme="minorHAnsi" w:cstheme="minorHAnsi"/>
        </w:rPr>
      </w:pPr>
    </w:p>
    <w:p w14:paraId="6D8EC4C7" w14:textId="3167689E" w:rsidR="00414E37" w:rsidRDefault="00414E37" w:rsidP="008843B8">
      <w:pPr>
        <w:jc w:val="both"/>
        <w:rPr>
          <w:rFonts w:asciiTheme="minorHAnsi" w:hAnsiTheme="minorHAnsi" w:cstheme="minorHAnsi"/>
        </w:rPr>
      </w:pPr>
    </w:p>
    <w:p w14:paraId="67253888" w14:textId="5F65D4B5" w:rsidR="00414E37" w:rsidRDefault="00414E37" w:rsidP="008843B8">
      <w:pPr>
        <w:jc w:val="both"/>
        <w:rPr>
          <w:rFonts w:asciiTheme="minorHAnsi" w:hAnsiTheme="minorHAnsi" w:cstheme="minorHAnsi"/>
        </w:rPr>
      </w:pPr>
    </w:p>
    <w:p w14:paraId="609E150B" w14:textId="72552FAD" w:rsidR="00414E37" w:rsidRDefault="00414E37" w:rsidP="008843B8">
      <w:pPr>
        <w:jc w:val="both"/>
        <w:rPr>
          <w:rFonts w:asciiTheme="minorHAnsi" w:hAnsiTheme="minorHAnsi" w:cstheme="minorHAnsi"/>
        </w:rPr>
      </w:pPr>
    </w:p>
    <w:p w14:paraId="4912E1A1" w14:textId="1DC886A2" w:rsidR="00414E37" w:rsidRDefault="00414E37" w:rsidP="008843B8">
      <w:pPr>
        <w:jc w:val="both"/>
        <w:rPr>
          <w:rFonts w:asciiTheme="minorHAnsi" w:hAnsiTheme="minorHAnsi" w:cstheme="minorHAnsi"/>
        </w:rPr>
      </w:pPr>
    </w:p>
    <w:p w14:paraId="30E1B704" w14:textId="15E8C113" w:rsidR="00414E37" w:rsidRDefault="00414E37" w:rsidP="008843B8">
      <w:pPr>
        <w:jc w:val="both"/>
        <w:rPr>
          <w:rFonts w:asciiTheme="minorHAnsi" w:hAnsiTheme="minorHAnsi" w:cstheme="minorHAnsi"/>
        </w:rPr>
      </w:pPr>
    </w:p>
    <w:p w14:paraId="1D43B78B" w14:textId="50A49822" w:rsidR="00414E37" w:rsidRDefault="00414E37" w:rsidP="008843B8">
      <w:pPr>
        <w:jc w:val="both"/>
        <w:rPr>
          <w:rFonts w:asciiTheme="minorHAnsi" w:hAnsiTheme="minorHAnsi" w:cstheme="minorHAnsi"/>
        </w:rPr>
      </w:pPr>
    </w:p>
    <w:p w14:paraId="556D3893" w14:textId="1C6293D0" w:rsidR="00414E37" w:rsidRDefault="00414E37" w:rsidP="008843B8">
      <w:pPr>
        <w:jc w:val="both"/>
        <w:rPr>
          <w:rFonts w:asciiTheme="minorHAnsi" w:hAnsiTheme="minorHAnsi" w:cstheme="minorHAnsi"/>
        </w:rPr>
      </w:pPr>
    </w:p>
    <w:p w14:paraId="0CCD5C38" w14:textId="77777777" w:rsidR="00414E37" w:rsidRDefault="00414E37" w:rsidP="008843B8">
      <w:pPr>
        <w:jc w:val="both"/>
        <w:rPr>
          <w:rFonts w:asciiTheme="minorHAnsi" w:hAnsiTheme="minorHAnsi" w:cstheme="minorHAnsi"/>
        </w:rPr>
      </w:pPr>
      <w:bookmarkStart w:id="3" w:name="_GoBack"/>
      <w:bookmarkEnd w:id="3"/>
    </w:p>
    <w:p w14:paraId="29E414BA" w14:textId="4B9633D2" w:rsidR="0011473D" w:rsidRPr="0011473D" w:rsidRDefault="0011473D" w:rsidP="008843B8">
      <w:pPr>
        <w:jc w:val="both"/>
        <w:rPr>
          <w:rFonts w:asciiTheme="minorHAnsi" w:hAnsiTheme="minorHAnsi" w:cstheme="minorHAnsi"/>
          <w:u w:val="single"/>
        </w:rPr>
      </w:pPr>
      <w:r w:rsidRPr="0011473D">
        <w:rPr>
          <w:rFonts w:asciiTheme="minorHAnsi" w:hAnsiTheme="minorHAnsi" w:cstheme="minorHAnsi"/>
          <w:u w:val="single"/>
        </w:rPr>
        <w:lastRenderedPageBreak/>
        <w:t>Príloha:</w:t>
      </w:r>
    </w:p>
    <w:p w14:paraId="35980ABA" w14:textId="11D81681" w:rsidR="008843B8" w:rsidRDefault="008843B8" w:rsidP="008843B8">
      <w:pPr>
        <w:jc w:val="both"/>
        <w:rPr>
          <w:rFonts w:asciiTheme="minorHAnsi" w:hAnsiTheme="minorHAnsi" w:cstheme="minorHAnsi"/>
        </w:rPr>
      </w:pPr>
      <w:r w:rsidRPr="0078746F">
        <w:rPr>
          <w:rFonts w:asciiTheme="minorHAnsi" w:hAnsiTheme="minorHAnsi" w:cstheme="minorHAnsi"/>
        </w:rPr>
        <w:t>Prílohu zámeru národného projektu tvorí mapa s vyznačením lokalizácie projektu.</w:t>
      </w:r>
    </w:p>
    <w:p w14:paraId="0C677D14" w14:textId="77777777" w:rsidR="003F4170" w:rsidRDefault="003F4170" w:rsidP="003F4170">
      <w:pPr>
        <w:jc w:val="both"/>
        <w:rPr>
          <w:rFonts w:asciiTheme="minorHAnsi" w:hAnsiTheme="minorHAnsi" w:cstheme="minorHAnsi"/>
        </w:rPr>
      </w:pPr>
    </w:p>
    <w:p w14:paraId="1B0A9F9C" w14:textId="334E20A3" w:rsidR="00FB3818" w:rsidRDefault="00FB3818" w:rsidP="003F4170">
      <w:pPr>
        <w:jc w:val="both"/>
        <w:rPr>
          <w:rFonts w:asciiTheme="minorHAnsi" w:hAnsiTheme="minorHAnsi" w:cstheme="minorHAnsi"/>
        </w:rPr>
      </w:pPr>
      <w:r>
        <w:rPr>
          <w:noProof/>
        </w:rPr>
        <w:drawing>
          <wp:inline distT="0" distB="0" distL="0" distR="0" wp14:anchorId="090D19E2" wp14:editId="33CD2B2B">
            <wp:extent cx="2872970" cy="1549858"/>
            <wp:effectExtent l="0" t="0" r="3810" b="0"/>
            <wp:docPr id="1" name="Obrázok 1" descr="X:\_Vymena dat\Harabín Peter\DPMZ\Dokumenty zákazky 1803\Národný projekt\mapa_okresov 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Vymena dat\Harabín Peter\DPMZ\Dokumenty zákazky 1803\Národný projekt\mapa_okresov Z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955" cy="1580060"/>
                    </a:xfrm>
                    <a:prstGeom prst="rect">
                      <a:avLst/>
                    </a:prstGeom>
                    <a:noFill/>
                    <a:ln>
                      <a:noFill/>
                    </a:ln>
                  </pic:spPr>
                </pic:pic>
              </a:graphicData>
            </a:graphic>
          </wp:inline>
        </w:drawing>
      </w:r>
      <w:r w:rsidR="00480D7E">
        <w:rPr>
          <w:rFonts w:asciiTheme="minorHAnsi" w:hAnsiTheme="minorHAnsi" w:cstheme="minorHAnsi"/>
        </w:rPr>
        <w:t xml:space="preserve">  </w:t>
      </w:r>
      <w:r w:rsidR="00480D7E">
        <w:rPr>
          <w:noProof/>
        </w:rPr>
        <w:drawing>
          <wp:inline distT="0" distB="0" distL="0" distR="0" wp14:anchorId="5746E927" wp14:editId="1D8C1A11">
            <wp:extent cx="2743200" cy="1540631"/>
            <wp:effectExtent l="0" t="0" r="0" b="2540"/>
            <wp:docPr id="2" name="Obrázok 2" descr="Obrázok, na ktorom je exteriér, tráva, strom, do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exteriér, tráva, strom, dom&#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7049" cy="1559641"/>
                    </a:xfrm>
                    <a:prstGeom prst="rect">
                      <a:avLst/>
                    </a:prstGeom>
                    <a:noFill/>
                    <a:ln>
                      <a:noFill/>
                    </a:ln>
                  </pic:spPr>
                </pic:pic>
              </a:graphicData>
            </a:graphic>
          </wp:inline>
        </w:drawing>
      </w:r>
    </w:p>
    <w:p w14:paraId="11B63061" w14:textId="77777777" w:rsidR="00FB3818" w:rsidRDefault="00FB3818" w:rsidP="003F4170">
      <w:pPr>
        <w:jc w:val="both"/>
        <w:rPr>
          <w:rFonts w:asciiTheme="minorHAnsi" w:hAnsiTheme="minorHAnsi" w:cstheme="minorHAnsi"/>
        </w:rPr>
      </w:pPr>
    </w:p>
    <w:p w14:paraId="379EE398" w14:textId="58A7308A" w:rsidR="00FB3818" w:rsidRPr="00CB4AD9" w:rsidRDefault="00FB3818" w:rsidP="003F4170">
      <w:pPr>
        <w:jc w:val="both"/>
        <w:rPr>
          <w:rFonts w:asciiTheme="minorHAnsi" w:hAnsiTheme="minorHAnsi" w:cstheme="minorHAnsi"/>
        </w:rPr>
      </w:pPr>
    </w:p>
    <w:sectPr w:rsidR="00FB3818" w:rsidRPr="00CB4AD9" w:rsidSect="0042706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6F33" w14:textId="77777777" w:rsidR="00E53195" w:rsidRDefault="00E53195" w:rsidP="00C1179C">
      <w:r>
        <w:separator/>
      </w:r>
    </w:p>
  </w:endnote>
  <w:endnote w:type="continuationSeparator" w:id="0">
    <w:p w14:paraId="227B4F13" w14:textId="77777777" w:rsidR="00E53195" w:rsidRDefault="00E53195"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41B861AF" w:rsidR="00157211" w:rsidRPr="00C21C8B" w:rsidRDefault="00157211">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414E37">
          <w:rPr>
            <w:rFonts w:asciiTheme="minorHAnsi" w:hAnsiTheme="minorHAnsi" w:cstheme="minorHAnsi"/>
            <w:noProof/>
            <w:sz w:val="20"/>
          </w:rPr>
          <w:t>19</w:t>
        </w:r>
        <w:r w:rsidRPr="00C21C8B">
          <w:rPr>
            <w:rFonts w:asciiTheme="minorHAnsi" w:hAnsiTheme="minorHAnsi" w:cstheme="minorHAnsi"/>
            <w:sz w:val="20"/>
          </w:rPr>
          <w:fldChar w:fldCharType="end"/>
        </w:r>
      </w:p>
    </w:sdtContent>
  </w:sdt>
  <w:p w14:paraId="4C191BC0" w14:textId="625BAF74" w:rsidR="00157211" w:rsidRDefault="00157211"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A22D" w14:textId="77777777" w:rsidR="00E53195" w:rsidRDefault="00E53195" w:rsidP="00C1179C">
      <w:r>
        <w:separator/>
      </w:r>
    </w:p>
  </w:footnote>
  <w:footnote w:type="continuationSeparator" w:id="0">
    <w:p w14:paraId="09DDF710" w14:textId="77777777" w:rsidR="00E53195" w:rsidRDefault="00E53195" w:rsidP="00C1179C">
      <w:r>
        <w:continuationSeparator/>
      </w:r>
    </w:p>
  </w:footnote>
  <w:footnote w:id="1">
    <w:p w14:paraId="3831C282" w14:textId="51B1B32F" w:rsidR="00157211" w:rsidRPr="00F44A29" w:rsidRDefault="00157211"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157211" w:rsidRPr="00415A4A" w:rsidRDefault="00157211"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157211" w:rsidRPr="00952655" w:rsidRDefault="0015721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157211" w:rsidRPr="00527A2D" w:rsidRDefault="00157211"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157211" w:rsidRPr="00952655" w:rsidRDefault="00157211"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157211" w:rsidRPr="00C21C8B" w:rsidRDefault="00157211"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157211" w:rsidRPr="00952655" w:rsidRDefault="0015721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157211" w:rsidRPr="00990DFD" w:rsidRDefault="0015721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157211" w:rsidRPr="001C7CE3" w:rsidRDefault="00157211"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157211" w:rsidRPr="00A439C6" w:rsidRDefault="00157211">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157211" w:rsidRPr="00A439C6" w:rsidRDefault="00157211"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157211" w:rsidRPr="00A439C6" w:rsidRDefault="00157211"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157211" w:rsidRPr="00A439C6" w:rsidRDefault="00157211"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157211" w:rsidRPr="00A439C6" w:rsidRDefault="00157211"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157211" w:rsidRPr="008D17C3" w:rsidRDefault="00157211"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157211" w:rsidRDefault="00157211">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157211" w:rsidRDefault="00157211"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157211" w:rsidRPr="00A012B1" w:rsidRDefault="00157211"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157211" w:rsidRPr="00A012B1" w:rsidRDefault="00157211"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157211" w:rsidRDefault="00157211"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157211" w:rsidRDefault="0015721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3A370389" w:rsidR="00157211" w:rsidRPr="00520FE3" w:rsidRDefault="00157211" w:rsidP="004912EF">
    <w:pPr>
      <w:pStyle w:val="Hlavika"/>
      <w:tabs>
        <w:tab w:val="clear" w:pos="9072"/>
      </w:tabs>
      <w:ind w:left="-14"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00FA1DEA" w:rsidRPr="004F7F17">
      <w:rPr>
        <w:noProof/>
      </w:rPr>
      <w:drawing>
        <wp:inline distT="0" distB="0" distL="0" distR="0" wp14:anchorId="0BAB4B55" wp14:editId="229E9E98">
          <wp:extent cx="1432560" cy="342265"/>
          <wp:effectExtent l="0" t="0" r="0" b="63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42265"/>
                  </a:xfrm>
                  <a:prstGeom prst="rect">
                    <a:avLst/>
                  </a:prstGeom>
                  <a:noFill/>
                  <a:ln>
                    <a:noFill/>
                  </a:ln>
                </pic:spPr>
              </pic:pic>
            </a:graphicData>
          </a:graphic>
        </wp:inline>
      </w:drawing>
    </w:r>
  </w:p>
  <w:p w14:paraId="4025D53B" w14:textId="77777777" w:rsidR="00157211" w:rsidRDefault="001572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34344"/>
    <w:multiLevelType w:val="hybridMultilevel"/>
    <w:tmpl w:val="AEC8A0EC"/>
    <w:lvl w:ilvl="0" w:tplc="AE2E9208">
      <w:numFmt w:val="bullet"/>
      <w:lvlText w:val="-"/>
      <w:lvlJc w:val="left"/>
      <w:pPr>
        <w:ind w:left="720" w:hanging="360"/>
      </w:pPr>
      <w:rPr>
        <w:rFonts w:ascii="Times New Roman" w:eastAsia="Times New Roman" w:hAnsi="Times New Roman"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2D6EB8"/>
    <w:multiLevelType w:val="hybridMultilevel"/>
    <w:tmpl w:val="C9844C70"/>
    <w:lvl w:ilvl="0" w:tplc="500677C8">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0017F2"/>
    <w:multiLevelType w:val="hybridMultilevel"/>
    <w:tmpl w:val="52086AD8"/>
    <w:lvl w:ilvl="0" w:tplc="8F147AAC">
      <w:numFmt w:val="bullet"/>
      <w:lvlText w:val="-"/>
      <w:lvlJc w:val="left"/>
      <w:pPr>
        <w:ind w:left="720" w:hanging="360"/>
      </w:pPr>
      <w:rPr>
        <w:rFonts w:ascii="Arial" w:eastAsia="Times New Roman" w:hAnsi="Arial" w:cs="Arial" w:hint="default"/>
      </w:rPr>
    </w:lvl>
    <w:lvl w:ilvl="1" w:tplc="8F147AAC">
      <w:numFmt w:val="bullet"/>
      <w:lvlText w:val="-"/>
      <w:lvlJc w:val="left"/>
      <w:pPr>
        <w:ind w:left="1440" w:hanging="360"/>
      </w:pPr>
      <w:rPr>
        <w:rFonts w:ascii="Arial" w:eastAsia="Times New Roman" w:hAnsi="Arial" w:cs="Arial" w:hint="default"/>
      </w:rPr>
    </w:lvl>
    <w:lvl w:ilvl="2" w:tplc="8F147AAC">
      <w:numFmt w:val="bullet"/>
      <w:lvlText w:val="-"/>
      <w:lvlJc w:val="left"/>
      <w:pPr>
        <w:ind w:left="2160" w:hanging="360"/>
      </w:pPr>
      <w:rPr>
        <w:rFonts w:ascii="Arial" w:eastAsia="Times New Roman" w:hAnsi="Arial" w:cs="Arial" w:hint="default"/>
      </w:rPr>
    </w:lvl>
    <w:lvl w:ilvl="3" w:tplc="8F147AAC">
      <w:numFmt w:val="bullet"/>
      <w:lvlText w:val="-"/>
      <w:lvlJc w:val="left"/>
      <w:pPr>
        <w:ind w:left="2880" w:hanging="360"/>
      </w:pPr>
      <w:rPr>
        <w:rFonts w:ascii="Arial" w:eastAsia="Times New Roman" w:hAnsi="Arial" w:cs="Aria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1127A2"/>
    <w:multiLevelType w:val="hybridMultilevel"/>
    <w:tmpl w:val="42D200BE"/>
    <w:lvl w:ilvl="0" w:tplc="500677C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645922"/>
    <w:multiLevelType w:val="hybridMultilevel"/>
    <w:tmpl w:val="177C61E2"/>
    <w:lvl w:ilvl="0" w:tplc="9EE0654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A57661"/>
    <w:multiLevelType w:val="hybridMultilevel"/>
    <w:tmpl w:val="7A1C27C4"/>
    <w:lvl w:ilvl="0" w:tplc="500677C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8E5F37"/>
    <w:multiLevelType w:val="hybridMultilevel"/>
    <w:tmpl w:val="155248C0"/>
    <w:lvl w:ilvl="0" w:tplc="58AAC48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4B4124"/>
    <w:multiLevelType w:val="hybridMultilevel"/>
    <w:tmpl w:val="713A2248"/>
    <w:lvl w:ilvl="0" w:tplc="DBF27B44">
      <w:numFmt w:val="bullet"/>
      <w:lvlText w:val=""/>
      <w:lvlJc w:val="left"/>
      <w:pPr>
        <w:ind w:left="720" w:hanging="360"/>
      </w:pPr>
      <w:rPr>
        <w:rFonts w:ascii="Wingdings" w:eastAsia="Times New Roman" w:hAnsi="Wingdings"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BB93F37"/>
    <w:multiLevelType w:val="hybridMultilevel"/>
    <w:tmpl w:val="48C0718A"/>
    <w:lvl w:ilvl="0" w:tplc="BEC28A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5624C3"/>
    <w:multiLevelType w:val="hybridMultilevel"/>
    <w:tmpl w:val="5B369F98"/>
    <w:lvl w:ilvl="0" w:tplc="500677C8">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C817B2"/>
    <w:multiLevelType w:val="hybridMultilevel"/>
    <w:tmpl w:val="AAD2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E10709"/>
    <w:multiLevelType w:val="hybridMultilevel"/>
    <w:tmpl w:val="391A0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9A7B3C"/>
    <w:multiLevelType w:val="multilevel"/>
    <w:tmpl w:val="08FCF1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1CB7873"/>
    <w:multiLevelType w:val="hybridMultilevel"/>
    <w:tmpl w:val="48381AA6"/>
    <w:lvl w:ilvl="0" w:tplc="500677C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num>
  <w:num w:numId="5">
    <w:abstractNumId w:val="1"/>
  </w:num>
  <w:num w:numId="6">
    <w:abstractNumId w:val="18"/>
  </w:num>
  <w:num w:numId="7">
    <w:abstractNumId w:val="26"/>
  </w:num>
  <w:num w:numId="8">
    <w:abstractNumId w:val="20"/>
  </w:num>
  <w:num w:numId="9">
    <w:abstractNumId w:val="4"/>
  </w:num>
  <w:num w:numId="10">
    <w:abstractNumId w:val="27"/>
  </w:num>
  <w:num w:numId="11">
    <w:abstractNumId w:val="24"/>
  </w:num>
  <w:num w:numId="12">
    <w:abstractNumId w:val="12"/>
  </w:num>
  <w:num w:numId="13">
    <w:abstractNumId w:val="28"/>
  </w:num>
  <w:num w:numId="14">
    <w:abstractNumId w:val="15"/>
  </w:num>
  <w:num w:numId="15">
    <w:abstractNumId w:val="19"/>
  </w:num>
  <w:num w:numId="16">
    <w:abstractNumId w:val="13"/>
  </w:num>
  <w:num w:numId="17">
    <w:abstractNumId w:val="21"/>
  </w:num>
  <w:num w:numId="18">
    <w:abstractNumId w:val="3"/>
  </w:num>
  <w:num w:numId="19">
    <w:abstractNumId w:val="14"/>
  </w:num>
  <w:num w:numId="20">
    <w:abstractNumId w:val="8"/>
  </w:num>
  <w:num w:numId="21">
    <w:abstractNumId w:val="23"/>
  </w:num>
  <w:num w:numId="22">
    <w:abstractNumId w:val="6"/>
  </w:num>
  <w:num w:numId="23">
    <w:abstractNumId w:val="5"/>
  </w:num>
  <w:num w:numId="24">
    <w:abstractNumId w:val="9"/>
  </w:num>
  <w:num w:numId="25">
    <w:abstractNumId w:val="2"/>
  </w:num>
  <w:num w:numId="26">
    <w:abstractNumId w:val="10"/>
  </w:num>
  <w:num w:numId="27">
    <w:abstractNumId w:val="11"/>
  </w:num>
  <w:num w:numId="28">
    <w:abstractNumId w:val="16"/>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1215"/>
    <w:rsid w:val="00016CB0"/>
    <w:rsid w:val="0002117A"/>
    <w:rsid w:val="00025802"/>
    <w:rsid w:val="00027E5E"/>
    <w:rsid w:val="0004484E"/>
    <w:rsid w:val="0007392F"/>
    <w:rsid w:val="000741EA"/>
    <w:rsid w:val="00086C70"/>
    <w:rsid w:val="000872C6"/>
    <w:rsid w:val="000908C6"/>
    <w:rsid w:val="000A1D7E"/>
    <w:rsid w:val="000A7648"/>
    <w:rsid w:val="000C0E25"/>
    <w:rsid w:val="000C2EC1"/>
    <w:rsid w:val="000F5395"/>
    <w:rsid w:val="0011224F"/>
    <w:rsid w:val="0011473D"/>
    <w:rsid w:val="00115118"/>
    <w:rsid w:val="00116A49"/>
    <w:rsid w:val="00120EEB"/>
    <w:rsid w:val="00124BAB"/>
    <w:rsid w:val="001276B6"/>
    <w:rsid w:val="001306F6"/>
    <w:rsid w:val="00135174"/>
    <w:rsid w:val="001374FB"/>
    <w:rsid w:val="00137742"/>
    <w:rsid w:val="00142E17"/>
    <w:rsid w:val="00143517"/>
    <w:rsid w:val="00151298"/>
    <w:rsid w:val="00157211"/>
    <w:rsid w:val="00164526"/>
    <w:rsid w:val="00166B57"/>
    <w:rsid w:val="00196C97"/>
    <w:rsid w:val="001C7CE3"/>
    <w:rsid w:val="001D1130"/>
    <w:rsid w:val="001D2593"/>
    <w:rsid w:val="001D6565"/>
    <w:rsid w:val="001E04CE"/>
    <w:rsid w:val="001E2BF4"/>
    <w:rsid w:val="001E312A"/>
    <w:rsid w:val="00200C1E"/>
    <w:rsid w:val="0020303B"/>
    <w:rsid w:val="002176E4"/>
    <w:rsid w:val="002249DE"/>
    <w:rsid w:val="00240278"/>
    <w:rsid w:val="0026027F"/>
    <w:rsid w:val="00286A66"/>
    <w:rsid w:val="00296FDE"/>
    <w:rsid w:val="002A54EF"/>
    <w:rsid w:val="002B0EFD"/>
    <w:rsid w:val="002B2436"/>
    <w:rsid w:val="002B7438"/>
    <w:rsid w:val="002C10D3"/>
    <w:rsid w:val="002D6E43"/>
    <w:rsid w:val="002E75F0"/>
    <w:rsid w:val="002F52B1"/>
    <w:rsid w:val="003065DC"/>
    <w:rsid w:val="00324088"/>
    <w:rsid w:val="00346CA4"/>
    <w:rsid w:val="00363027"/>
    <w:rsid w:val="003767B7"/>
    <w:rsid w:val="0038141F"/>
    <w:rsid w:val="00386078"/>
    <w:rsid w:val="003B2E66"/>
    <w:rsid w:val="003F4170"/>
    <w:rsid w:val="003F6F17"/>
    <w:rsid w:val="0041197D"/>
    <w:rsid w:val="004127C8"/>
    <w:rsid w:val="00414E37"/>
    <w:rsid w:val="00415A4A"/>
    <w:rsid w:val="0042706C"/>
    <w:rsid w:val="00432CCB"/>
    <w:rsid w:val="00435A16"/>
    <w:rsid w:val="0046279D"/>
    <w:rsid w:val="00464B24"/>
    <w:rsid w:val="00480D7E"/>
    <w:rsid w:val="00486D3A"/>
    <w:rsid w:val="0048741F"/>
    <w:rsid w:val="004912EF"/>
    <w:rsid w:val="004A09B1"/>
    <w:rsid w:val="004A1C0C"/>
    <w:rsid w:val="004A2945"/>
    <w:rsid w:val="004A7E0E"/>
    <w:rsid w:val="004C5FC9"/>
    <w:rsid w:val="004D2BC7"/>
    <w:rsid w:val="004F0362"/>
    <w:rsid w:val="004F43BD"/>
    <w:rsid w:val="00505F81"/>
    <w:rsid w:val="0051247B"/>
    <w:rsid w:val="00517A82"/>
    <w:rsid w:val="0052168B"/>
    <w:rsid w:val="00525D6E"/>
    <w:rsid w:val="00526A8D"/>
    <w:rsid w:val="00527A2D"/>
    <w:rsid w:val="00551427"/>
    <w:rsid w:val="0056631F"/>
    <w:rsid w:val="005810FD"/>
    <w:rsid w:val="00592766"/>
    <w:rsid w:val="005A1ED8"/>
    <w:rsid w:val="005A618D"/>
    <w:rsid w:val="005B0097"/>
    <w:rsid w:val="005B11B2"/>
    <w:rsid w:val="005B480B"/>
    <w:rsid w:val="005E4064"/>
    <w:rsid w:val="005E50BE"/>
    <w:rsid w:val="005F30ED"/>
    <w:rsid w:val="005F51FF"/>
    <w:rsid w:val="005F6FF5"/>
    <w:rsid w:val="00602C94"/>
    <w:rsid w:val="006121F5"/>
    <w:rsid w:val="00615C8B"/>
    <w:rsid w:val="006213F6"/>
    <w:rsid w:val="0063103C"/>
    <w:rsid w:val="00657074"/>
    <w:rsid w:val="0066339B"/>
    <w:rsid w:val="00672F4D"/>
    <w:rsid w:val="006849ED"/>
    <w:rsid w:val="00692589"/>
    <w:rsid w:val="006A7B76"/>
    <w:rsid w:val="006B276E"/>
    <w:rsid w:val="006B5722"/>
    <w:rsid w:val="006C0813"/>
    <w:rsid w:val="006D1A10"/>
    <w:rsid w:val="006E1C69"/>
    <w:rsid w:val="006E5900"/>
    <w:rsid w:val="006F7C33"/>
    <w:rsid w:val="00701C6E"/>
    <w:rsid w:val="0070728E"/>
    <w:rsid w:val="00720568"/>
    <w:rsid w:val="007325CD"/>
    <w:rsid w:val="00736BFC"/>
    <w:rsid w:val="00750E59"/>
    <w:rsid w:val="00753D0E"/>
    <w:rsid w:val="00757293"/>
    <w:rsid w:val="00760577"/>
    <w:rsid w:val="0076142A"/>
    <w:rsid w:val="00772386"/>
    <w:rsid w:val="0078387A"/>
    <w:rsid w:val="00786F67"/>
    <w:rsid w:val="007A02CB"/>
    <w:rsid w:val="007B343A"/>
    <w:rsid w:val="007B70E9"/>
    <w:rsid w:val="007C5921"/>
    <w:rsid w:val="007C6E0C"/>
    <w:rsid w:val="007D75F1"/>
    <w:rsid w:val="007F5D08"/>
    <w:rsid w:val="00807BCC"/>
    <w:rsid w:val="00817C13"/>
    <w:rsid w:val="00817D1E"/>
    <w:rsid w:val="00835B8D"/>
    <w:rsid w:val="0084296B"/>
    <w:rsid w:val="00842BE1"/>
    <w:rsid w:val="00845EBE"/>
    <w:rsid w:val="008625E6"/>
    <w:rsid w:val="00864238"/>
    <w:rsid w:val="00864EA6"/>
    <w:rsid w:val="00881ECC"/>
    <w:rsid w:val="008843B8"/>
    <w:rsid w:val="008A7DE7"/>
    <w:rsid w:val="008B145E"/>
    <w:rsid w:val="008B7ADA"/>
    <w:rsid w:val="008B7B3B"/>
    <w:rsid w:val="008C56F5"/>
    <w:rsid w:val="008D17C3"/>
    <w:rsid w:val="008F16E3"/>
    <w:rsid w:val="008F2929"/>
    <w:rsid w:val="00906685"/>
    <w:rsid w:val="00907BB9"/>
    <w:rsid w:val="00927A6D"/>
    <w:rsid w:val="009342D6"/>
    <w:rsid w:val="009447A3"/>
    <w:rsid w:val="00946102"/>
    <w:rsid w:val="00952655"/>
    <w:rsid w:val="00972C9E"/>
    <w:rsid w:val="00982719"/>
    <w:rsid w:val="00990DFD"/>
    <w:rsid w:val="009A505E"/>
    <w:rsid w:val="009B2F58"/>
    <w:rsid w:val="009B4BB3"/>
    <w:rsid w:val="009E2A69"/>
    <w:rsid w:val="009E4E9E"/>
    <w:rsid w:val="009F2A86"/>
    <w:rsid w:val="00A012B1"/>
    <w:rsid w:val="00A03F51"/>
    <w:rsid w:val="00A06DD6"/>
    <w:rsid w:val="00A07D4A"/>
    <w:rsid w:val="00A101B4"/>
    <w:rsid w:val="00A22139"/>
    <w:rsid w:val="00A314F1"/>
    <w:rsid w:val="00A4108C"/>
    <w:rsid w:val="00A439C6"/>
    <w:rsid w:val="00A50CB8"/>
    <w:rsid w:val="00A5251B"/>
    <w:rsid w:val="00A613AD"/>
    <w:rsid w:val="00A6553D"/>
    <w:rsid w:val="00A7456A"/>
    <w:rsid w:val="00A845B3"/>
    <w:rsid w:val="00AA2194"/>
    <w:rsid w:val="00AA2B6B"/>
    <w:rsid w:val="00AB1EB4"/>
    <w:rsid w:val="00AC0198"/>
    <w:rsid w:val="00AC1CA5"/>
    <w:rsid w:val="00AC6F17"/>
    <w:rsid w:val="00AD11A7"/>
    <w:rsid w:val="00AD5861"/>
    <w:rsid w:val="00AE0D1C"/>
    <w:rsid w:val="00AE5950"/>
    <w:rsid w:val="00AF7F9D"/>
    <w:rsid w:val="00B00385"/>
    <w:rsid w:val="00B02170"/>
    <w:rsid w:val="00B25BA0"/>
    <w:rsid w:val="00B4024F"/>
    <w:rsid w:val="00B51CD4"/>
    <w:rsid w:val="00B54924"/>
    <w:rsid w:val="00B56582"/>
    <w:rsid w:val="00B57F5C"/>
    <w:rsid w:val="00B74D5A"/>
    <w:rsid w:val="00B82AF4"/>
    <w:rsid w:val="00B93B22"/>
    <w:rsid w:val="00B95A98"/>
    <w:rsid w:val="00BA4818"/>
    <w:rsid w:val="00BB10C9"/>
    <w:rsid w:val="00BB306A"/>
    <w:rsid w:val="00BB30CD"/>
    <w:rsid w:val="00BB65AD"/>
    <w:rsid w:val="00BC0353"/>
    <w:rsid w:val="00BC6BEF"/>
    <w:rsid w:val="00C0724F"/>
    <w:rsid w:val="00C1179C"/>
    <w:rsid w:val="00C129A3"/>
    <w:rsid w:val="00C15390"/>
    <w:rsid w:val="00C21C8B"/>
    <w:rsid w:val="00C2229F"/>
    <w:rsid w:val="00C243BF"/>
    <w:rsid w:val="00C27BCE"/>
    <w:rsid w:val="00C342BD"/>
    <w:rsid w:val="00C478B7"/>
    <w:rsid w:val="00C65F51"/>
    <w:rsid w:val="00C73551"/>
    <w:rsid w:val="00C73B7B"/>
    <w:rsid w:val="00C92C55"/>
    <w:rsid w:val="00C92F10"/>
    <w:rsid w:val="00C96E9C"/>
    <w:rsid w:val="00CA2994"/>
    <w:rsid w:val="00CA49A0"/>
    <w:rsid w:val="00CB0423"/>
    <w:rsid w:val="00CB2FD3"/>
    <w:rsid w:val="00CB4AD9"/>
    <w:rsid w:val="00CB5BF0"/>
    <w:rsid w:val="00CC4F6E"/>
    <w:rsid w:val="00CC733E"/>
    <w:rsid w:val="00CD30EF"/>
    <w:rsid w:val="00CD384C"/>
    <w:rsid w:val="00CE383F"/>
    <w:rsid w:val="00CE3AD2"/>
    <w:rsid w:val="00CF1207"/>
    <w:rsid w:val="00CF193B"/>
    <w:rsid w:val="00CF25DE"/>
    <w:rsid w:val="00D0588F"/>
    <w:rsid w:val="00D133AF"/>
    <w:rsid w:val="00D1349A"/>
    <w:rsid w:val="00D21070"/>
    <w:rsid w:val="00D276EE"/>
    <w:rsid w:val="00D51B9C"/>
    <w:rsid w:val="00D551CB"/>
    <w:rsid w:val="00D624D1"/>
    <w:rsid w:val="00D87F95"/>
    <w:rsid w:val="00D92C5B"/>
    <w:rsid w:val="00DA7E45"/>
    <w:rsid w:val="00DB0E2B"/>
    <w:rsid w:val="00DB68D8"/>
    <w:rsid w:val="00DC0E8B"/>
    <w:rsid w:val="00DC12D8"/>
    <w:rsid w:val="00DE1A0B"/>
    <w:rsid w:val="00DE74A5"/>
    <w:rsid w:val="00DE7FF6"/>
    <w:rsid w:val="00DF313D"/>
    <w:rsid w:val="00E02A69"/>
    <w:rsid w:val="00E077D8"/>
    <w:rsid w:val="00E10F34"/>
    <w:rsid w:val="00E11076"/>
    <w:rsid w:val="00E15A73"/>
    <w:rsid w:val="00E226B9"/>
    <w:rsid w:val="00E3439C"/>
    <w:rsid w:val="00E51757"/>
    <w:rsid w:val="00E53195"/>
    <w:rsid w:val="00E97F80"/>
    <w:rsid w:val="00EA44A8"/>
    <w:rsid w:val="00EC3BED"/>
    <w:rsid w:val="00ED24A0"/>
    <w:rsid w:val="00EF4F44"/>
    <w:rsid w:val="00F01679"/>
    <w:rsid w:val="00F119D3"/>
    <w:rsid w:val="00F44A29"/>
    <w:rsid w:val="00F54E20"/>
    <w:rsid w:val="00F57FC0"/>
    <w:rsid w:val="00F95A37"/>
    <w:rsid w:val="00F969A8"/>
    <w:rsid w:val="00F97C2A"/>
    <w:rsid w:val="00FA075F"/>
    <w:rsid w:val="00FA1DEA"/>
    <w:rsid w:val="00FB3818"/>
    <w:rsid w:val="00FD244F"/>
    <w:rsid w:val="00FD7F3D"/>
    <w:rsid w:val="00FE3580"/>
    <w:rsid w:val="00FE410F"/>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BC0353"/>
    <w:pPr>
      <w:spacing w:before="100" w:beforeAutospacing="1" w:after="100" w:afterAutospacing="1"/>
    </w:pPr>
  </w:style>
  <w:style w:type="paragraph" w:customStyle="1" w:styleId="Default">
    <w:name w:val="Default"/>
    <w:rsid w:val="00807B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lny"/>
    <w:rsid w:val="00E51757"/>
    <w:pPr>
      <w:spacing w:before="100" w:beforeAutospacing="1" w:after="100" w:afterAutospacing="1"/>
    </w:pPr>
  </w:style>
  <w:style w:type="character" w:customStyle="1" w:styleId="cf01">
    <w:name w:val="cf01"/>
    <w:basedOn w:val="Predvolenpsmoodseku"/>
    <w:rsid w:val="00E517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0509">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566572037">
      <w:bodyDiv w:val="1"/>
      <w:marLeft w:val="0"/>
      <w:marRight w:val="0"/>
      <w:marTop w:val="0"/>
      <w:marBottom w:val="0"/>
      <w:divBdr>
        <w:top w:val="none" w:sz="0" w:space="0" w:color="auto"/>
        <w:left w:val="none" w:sz="0" w:space="0" w:color="auto"/>
        <w:bottom w:val="none" w:sz="0" w:space="0" w:color="auto"/>
        <w:right w:val="none" w:sz="0" w:space="0" w:color="auto"/>
      </w:divBdr>
    </w:div>
    <w:div w:id="993606138">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314719919">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8F2D61EB286F45D9916270806E889001"/>
        <w:category>
          <w:name w:val="Všeobecné"/>
          <w:gallery w:val="placeholder"/>
        </w:category>
        <w:types>
          <w:type w:val="bbPlcHdr"/>
        </w:types>
        <w:behaviors>
          <w:behavior w:val="content"/>
        </w:behaviors>
        <w:guid w:val="{544D9599-44EA-487C-B914-20AF4252F093}"/>
      </w:docPartPr>
      <w:docPartBody>
        <w:p w:rsidR="00753488" w:rsidRDefault="001826BE" w:rsidP="001826BE">
          <w:pPr>
            <w:pStyle w:val="8F2D61EB286F45D9916270806E889001"/>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2701A"/>
    <w:rsid w:val="00043FA0"/>
    <w:rsid w:val="00064B00"/>
    <w:rsid w:val="000D5DEC"/>
    <w:rsid w:val="001524A0"/>
    <w:rsid w:val="001621FC"/>
    <w:rsid w:val="00171880"/>
    <w:rsid w:val="001826BE"/>
    <w:rsid w:val="002129AE"/>
    <w:rsid w:val="0026741F"/>
    <w:rsid w:val="003B5F5B"/>
    <w:rsid w:val="003E0A92"/>
    <w:rsid w:val="003E2591"/>
    <w:rsid w:val="004414D8"/>
    <w:rsid w:val="00441917"/>
    <w:rsid w:val="004C6C91"/>
    <w:rsid w:val="004F451C"/>
    <w:rsid w:val="00576086"/>
    <w:rsid w:val="0058193A"/>
    <w:rsid w:val="005A621D"/>
    <w:rsid w:val="005C473D"/>
    <w:rsid w:val="005F2F97"/>
    <w:rsid w:val="006474AD"/>
    <w:rsid w:val="00686732"/>
    <w:rsid w:val="006944E2"/>
    <w:rsid w:val="006A0DA8"/>
    <w:rsid w:val="006A4C81"/>
    <w:rsid w:val="006C2672"/>
    <w:rsid w:val="00753488"/>
    <w:rsid w:val="00770C52"/>
    <w:rsid w:val="007A540C"/>
    <w:rsid w:val="007B3DA7"/>
    <w:rsid w:val="007C095D"/>
    <w:rsid w:val="007C0CA4"/>
    <w:rsid w:val="007D7C35"/>
    <w:rsid w:val="00882119"/>
    <w:rsid w:val="0088294B"/>
    <w:rsid w:val="008A1C7C"/>
    <w:rsid w:val="009020D2"/>
    <w:rsid w:val="00925CEE"/>
    <w:rsid w:val="009C1A9C"/>
    <w:rsid w:val="009E7FE6"/>
    <w:rsid w:val="009F7B85"/>
    <w:rsid w:val="00B00F98"/>
    <w:rsid w:val="00B37EAE"/>
    <w:rsid w:val="00B42053"/>
    <w:rsid w:val="00B533BF"/>
    <w:rsid w:val="00C60A86"/>
    <w:rsid w:val="00CC6BA6"/>
    <w:rsid w:val="00D165AE"/>
    <w:rsid w:val="00DD2FE9"/>
    <w:rsid w:val="00DD4E78"/>
    <w:rsid w:val="00E861D3"/>
    <w:rsid w:val="00ED421B"/>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826BE"/>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4377FC571334C5BAD22DE34D79BCA07">
    <w:name w:val="A4377FC571334C5BAD22DE34D79BCA07"/>
    <w:rsid w:val="004F451C"/>
  </w:style>
  <w:style w:type="paragraph" w:customStyle="1" w:styleId="AC3C6DC817A84DFE959C3035139116CC">
    <w:name w:val="AC3C6DC817A84DFE959C3035139116CC"/>
    <w:rsid w:val="00064B00"/>
  </w:style>
  <w:style w:type="paragraph" w:customStyle="1" w:styleId="91575505BC564E88B81E54484FC0BDD1">
    <w:name w:val="91575505BC564E88B81E54484FC0BDD1"/>
    <w:rsid w:val="00F97EB1"/>
  </w:style>
  <w:style w:type="paragraph" w:customStyle="1" w:styleId="8F2D61EB286F45D9916270806E889001">
    <w:name w:val="8F2D61EB286F45D9916270806E889001"/>
    <w:rsid w:val="00182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9D26-327B-4C2E-A14C-3A650AF1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5830</Words>
  <Characters>33232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2023-11-07T08:19:00Z</dcterms:created>
  <dcterms:modified xsi:type="dcterms:W3CDTF">2023-12-11T14:50:00Z</dcterms:modified>
</cp:coreProperties>
</file>