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A09F" w14:textId="77777777" w:rsidR="0084350B" w:rsidRDefault="0084350B" w:rsidP="0084350B">
      <w:pPr>
        <w:spacing w:after="0"/>
        <w:rPr>
          <w:b/>
        </w:rPr>
      </w:pPr>
    </w:p>
    <w:p w14:paraId="797BBF36" w14:textId="77777777" w:rsidR="0084350B" w:rsidRDefault="0084350B" w:rsidP="0084350B">
      <w:pPr>
        <w:spacing w:after="0"/>
        <w:rPr>
          <w:b/>
          <w:sz w:val="28"/>
        </w:rPr>
      </w:pPr>
    </w:p>
    <w:p w14:paraId="1B637773" w14:textId="18C76930" w:rsidR="0084350B" w:rsidRPr="001F14AA" w:rsidRDefault="0084350B" w:rsidP="0084350B">
      <w:pPr>
        <w:spacing w:after="0"/>
        <w:rPr>
          <w:b/>
          <w:sz w:val="28"/>
        </w:rPr>
      </w:pPr>
      <w:r w:rsidRPr="001F14AA">
        <w:rPr>
          <w:b/>
          <w:sz w:val="28"/>
        </w:rPr>
        <w:t>Príloha</w:t>
      </w:r>
      <w:bookmarkStart w:id="0" w:name="_GoBack"/>
      <w:bookmarkEnd w:id="0"/>
      <w:r w:rsidRPr="001F14AA">
        <w:rPr>
          <w:b/>
          <w:sz w:val="28"/>
        </w:rPr>
        <w:t xml:space="preserve">: </w:t>
      </w:r>
      <w:r w:rsidR="00B909AF">
        <w:rPr>
          <w:b/>
          <w:sz w:val="28"/>
        </w:rPr>
        <w:t xml:space="preserve">Presun </w:t>
      </w:r>
      <w:r w:rsidRPr="001F14AA">
        <w:rPr>
          <w:b/>
          <w:sz w:val="28"/>
        </w:rPr>
        <w:t xml:space="preserve">finančných prostriedkov </w:t>
      </w:r>
      <w:r w:rsidR="00B909AF">
        <w:rPr>
          <w:b/>
          <w:sz w:val="28"/>
        </w:rPr>
        <w:t xml:space="preserve">v rámci priority </w:t>
      </w:r>
      <w:r w:rsidR="001C71D9">
        <w:rPr>
          <w:b/>
          <w:sz w:val="28"/>
        </w:rPr>
        <w:t>3</w:t>
      </w:r>
      <w:r w:rsidR="00B909AF">
        <w:rPr>
          <w:b/>
          <w:sz w:val="28"/>
        </w:rPr>
        <w:t>P1 Doprava</w:t>
      </w:r>
    </w:p>
    <w:p w14:paraId="51EA41EE" w14:textId="77777777" w:rsidR="0084350B" w:rsidRDefault="0084350B" w:rsidP="0084350B">
      <w:pPr>
        <w:spacing w:after="0"/>
        <w:jc w:val="both"/>
        <w:rPr>
          <w:b/>
          <w:sz w:val="24"/>
        </w:rPr>
      </w:pPr>
    </w:p>
    <w:p w14:paraId="65152C4F" w14:textId="77777777" w:rsidR="0084350B" w:rsidRDefault="0084350B" w:rsidP="0084350B">
      <w:pPr>
        <w:spacing w:after="0"/>
        <w:jc w:val="both"/>
        <w:rPr>
          <w:b/>
          <w:sz w:val="24"/>
        </w:rPr>
      </w:pPr>
    </w:p>
    <w:p w14:paraId="7851AC76" w14:textId="48EF22F5" w:rsidR="0084350B" w:rsidRPr="001F14AA" w:rsidRDefault="0084350B" w:rsidP="0084350B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>
        <w:rPr>
          <w:b/>
          <w:sz w:val="24"/>
        </w:rPr>
        <w:t xml:space="preserve"> </w:t>
      </w:r>
      <w:r w:rsidR="001C71D9">
        <w:rPr>
          <w:b/>
          <w:sz w:val="24"/>
        </w:rPr>
        <w:t>1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Návrh na presun alokácie </w:t>
      </w:r>
      <w:r w:rsidR="006D74CA">
        <w:rPr>
          <w:sz w:val="24"/>
        </w:rPr>
        <w:t xml:space="preserve">v rámci opatrení v priorite </w:t>
      </w:r>
      <w:r w:rsidR="00D75A84">
        <w:rPr>
          <w:sz w:val="24"/>
        </w:rPr>
        <w:t xml:space="preserve">3P1 Doprava </w:t>
      </w:r>
      <w:r w:rsidRPr="001F14AA">
        <w:rPr>
          <w:sz w:val="24"/>
        </w:rPr>
        <w:t xml:space="preserve">v Programe Slovensko </w:t>
      </w:r>
      <w:r>
        <w:rPr>
          <w:sz w:val="24"/>
        </w:rPr>
        <w:t xml:space="preserve">2021 – 2027 </w:t>
      </w:r>
    </w:p>
    <w:tbl>
      <w:tblPr>
        <w:tblW w:w="480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300"/>
        <w:gridCol w:w="1451"/>
        <w:gridCol w:w="2823"/>
        <w:gridCol w:w="1278"/>
        <w:gridCol w:w="992"/>
        <w:gridCol w:w="1275"/>
        <w:gridCol w:w="1284"/>
        <w:gridCol w:w="1146"/>
        <w:gridCol w:w="1256"/>
      </w:tblGrid>
      <w:tr w:rsidR="0048047D" w:rsidRPr="0098252A" w14:paraId="4FD95814" w14:textId="77777777" w:rsidTr="0048047D">
        <w:trPr>
          <w:trHeight w:val="20"/>
        </w:trPr>
        <w:tc>
          <w:tcPr>
            <w:tcW w:w="341" w:type="pct"/>
            <w:vMerge w:val="restart"/>
            <w:shd w:val="clear" w:color="000000" w:fill="DDEBF7"/>
            <w:vAlign w:val="center"/>
            <w:hideMark/>
          </w:tcPr>
          <w:p w14:paraId="70521BEE" w14:textId="77777777" w:rsidR="0084350B" w:rsidRPr="008D54C9" w:rsidRDefault="0084350B" w:rsidP="00BD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473" w:type="pct"/>
            <w:vMerge w:val="restart"/>
            <w:shd w:val="clear" w:color="000000" w:fill="DDEBF7"/>
            <w:vAlign w:val="center"/>
            <w:hideMark/>
          </w:tcPr>
          <w:p w14:paraId="19067D6A" w14:textId="77777777" w:rsidR="0084350B" w:rsidRPr="008D54C9" w:rsidRDefault="0084350B" w:rsidP="00BD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528" w:type="pct"/>
            <w:vMerge w:val="restart"/>
            <w:shd w:val="clear" w:color="000000" w:fill="DDEBF7"/>
            <w:vAlign w:val="center"/>
            <w:hideMark/>
          </w:tcPr>
          <w:p w14:paraId="2905FA0A" w14:textId="77777777" w:rsidR="0084350B" w:rsidRPr="008D54C9" w:rsidRDefault="0084350B" w:rsidP="00BD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1027" w:type="pct"/>
            <w:vMerge w:val="restart"/>
            <w:shd w:val="clear" w:color="000000" w:fill="DDEBF7"/>
            <w:vAlign w:val="center"/>
            <w:hideMark/>
          </w:tcPr>
          <w:p w14:paraId="655623C1" w14:textId="77777777" w:rsidR="0084350B" w:rsidRPr="008D54C9" w:rsidRDefault="0084350B" w:rsidP="00BD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290" w:type="pct"/>
            <w:gridSpan w:val="3"/>
            <w:shd w:val="clear" w:color="000000" w:fill="DDEBF7"/>
            <w:vAlign w:val="center"/>
          </w:tcPr>
          <w:p w14:paraId="34A67FF3" w14:textId="77777777" w:rsidR="0084350B" w:rsidRPr="008D54C9" w:rsidRDefault="0084350B" w:rsidP="00BD46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341" w:type="pct"/>
            <w:gridSpan w:val="3"/>
            <w:shd w:val="clear" w:color="000000" w:fill="DDEBF7"/>
            <w:vAlign w:val="center"/>
            <w:hideMark/>
          </w:tcPr>
          <w:p w14:paraId="72876923" w14:textId="77777777" w:rsidR="0084350B" w:rsidRPr="008D54C9" w:rsidRDefault="0084350B" w:rsidP="00BD46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48047D" w:rsidRPr="0098252A" w14:paraId="6E32A7AE" w14:textId="77777777" w:rsidTr="0048047D">
        <w:trPr>
          <w:trHeight w:val="42"/>
        </w:trPr>
        <w:tc>
          <w:tcPr>
            <w:tcW w:w="341" w:type="pct"/>
            <w:vMerge/>
            <w:vAlign w:val="center"/>
          </w:tcPr>
          <w:p w14:paraId="4A24BA8A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3" w:type="pct"/>
            <w:vMerge/>
            <w:vAlign w:val="center"/>
          </w:tcPr>
          <w:p w14:paraId="7E152E80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28" w:type="pct"/>
            <w:vMerge/>
            <w:vAlign w:val="center"/>
          </w:tcPr>
          <w:p w14:paraId="0DA5D3B2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7" w:type="pct"/>
            <w:vMerge/>
            <w:vAlign w:val="center"/>
          </w:tcPr>
          <w:p w14:paraId="2DB71C6C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14:paraId="64CA1D05" w14:textId="420D7DAF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361" w:type="pct"/>
            <w:vAlign w:val="center"/>
          </w:tcPr>
          <w:p w14:paraId="38C83517" w14:textId="44E0C288" w:rsidR="00534FDC" w:rsidRPr="00CC7B9A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3A978E3" w14:textId="28B3AB81" w:rsidR="00534FDC" w:rsidRPr="008D54C9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1ED21F6A" w14:textId="214919BE" w:rsidR="00534FDC" w:rsidRPr="008D54C9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E0BE0D9" w14:textId="0C6D477F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457" w:type="pct"/>
            <w:vAlign w:val="center"/>
          </w:tcPr>
          <w:p w14:paraId="28BDDFA4" w14:textId="575C92D3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</w:tr>
      <w:tr w:rsidR="0048047D" w:rsidRPr="00CC7B9A" w14:paraId="2C7C49A0" w14:textId="77777777" w:rsidTr="0048047D">
        <w:trPr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857A072" w14:textId="537C6082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CP3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14:paraId="1F60BBB5" w14:textId="5FC11091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3P1</w:t>
            </w:r>
            <w:r w:rsidRPr="003F6DD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5D0DDC74" w14:textId="466C5BC2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RSO3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7CF35D7" w14:textId="4F260CBD" w:rsidR="00534FDC" w:rsidRPr="008D54C9" w:rsidRDefault="00534FDC" w:rsidP="0053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75A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3.2.3 Odstránenie kľúčových úzkych miest na cestnej infraštruktúre a zlepšenie regionálnej mobility prostredníctvom modernizácie a výstavby ciest II. a III. triedy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14:paraId="635161EE" w14:textId="3903EAA9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20 500 000,00</w:t>
            </w:r>
          </w:p>
        </w:tc>
        <w:tc>
          <w:tcPr>
            <w:tcW w:w="361" w:type="pct"/>
            <w:vAlign w:val="center"/>
          </w:tcPr>
          <w:p w14:paraId="4426C5CC" w14:textId="239C6185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E7EF0E3" w14:textId="20572809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20 500 000,00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527F23AD" w14:textId="1B2D7F37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288822E" w14:textId="709EE14E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57" w:type="pct"/>
            <w:vAlign w:val="center"/>
          </w:tcPr>
          <w:p w14:paraId="79F712D9" w14:textId="5C5D2D92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0,00</w:t>
            </w:r>
          </w:p>
        </w:tc>
      </w:tr>
      <w:tr w:rsidR="0048047D" w:rsidRPr="00CC7B9A" w14:paraId="2D77622E" w14:textId="77777777" w:rsidTr="0048047D">
        <w:trPr>
          <w:trHeight w:val="20"/>
        </w:trPr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72156A4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  <w:hideMark/>
          </w:tcPr>
          <w:p w14:paraId="1505B16A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1673EF33" w14:textId="27A6FF51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RSO3.2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8AC3A23" w14:textId="2E4B15D8" w:rsidR="00534FDC" w:rsidRPr="008D54C9" w:rsidRDefault="00534FDC" w:rsidP="0053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75A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3.2.4 Miestne komunikácie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14:paraId="023F3CEA" w14:textId="67DAC059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10 000 000,00</w:t>
            </w:r>
          </w:p>
        </w:tc>
        <w:tc>
          <w:tcPr>
            <w:tcW w:w="361" w:type="pct"/>
            <w:vAlign w:val="center"/>
          </w:tcPr>
          <w:p w14:paraId="4F109B93" w14:textId="47BC9C8D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B2D2395" w14:textId="63E3BAA1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10 000 000,00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39B7A434" w14:textId="1E626077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30 500 000,00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523417F" w14:textId="4571ED63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57" w:type="pct"/>
            <w:vAlign w:val="center"/>
          </w:tcPr>
          <w:p w14:paraId="44948079" w14:textId="6BA9C469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30 500 000,00</w:t>
            </w:r>
          </w:p>
        </w:tc>
      </w:tr>
      <w:tr w:rsidR="0048047D" w:rsidRPr="00534FDC" w14:paraId="062B4BA1" w14:textId="77777777" w:rsidTr="0048047D">
        <w:trPr>
          <w:trHeight w:val="73"/>
        </w:trPr>
        <w:tc>
          <w:tcPr>
            <w:tcW w:w="2369" w:type="pct"/>
            <w:gridSpan w:val="4"/>
            <w:shd w:val="clear" w:color="000000" w:fill="2F75B5"/>
            <w:vAlign w:val="center"/>
            <w:hideMark/>
          </w:tcPr>
          <w:p w14:paraId="01AB7AA4" w14:textId="361D2963" w:rsidR="00534FDC" w:rsidRP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 w:rsidRPr="00534F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465" w:type="pct"/>
            <w:shd w:val="clear" w:color="000000" w:fill="2F75B5"/>
            <w:vAlign w:val="center"/>
          </w:tcPr>
          <w:p w14:paraId="2A8CA199" w14:textId="1E1CEFA8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906B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30 500 000,00</w:t>
            </w:r>
          </w:p>
        </w:tc>
        <w:tc>
          <w:tcPr>
            <w:tcW w:w="361" w:type="pct"/>
            <w:shd w:val="clear" w:color="000000" w:fill="2F75B5"/>
            <w:vAlign w:val="center"/>
          </w:tcPr>
          <w:p w14:paraId="70203104" w14:textId="26EDB872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906B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2F75B5"/>
            <w:vAlign w:val="center"/>
          </w:tcPr>
          <w:p w14:paraId="1E054D68" w14:textId="51AB92D2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906B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30 500 000,00</w:t>
            </w:r>
          </w:p>
        </w:tc>
        <w:tc>
          <w:tcPr>
            <w:tcW w:w="467" w:type="pct"/>
            <w:shd w:val="clear" w:color="000000" w:fill="2F75B5"/>
            <w:vAlign w:val="center"/>
          </w:tcPr>
          <w:p w14:paraId="04E7D2E9" w14:textId="3245F892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906B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30 500 000,00</w:t>
            </w:r>
          </w:p>
        </w:tc>
        <w:tc>
          <w:tcPr>
            <w:tcW w:w="417" w:type="pct"/>
            <w:shd w:val="clear" w:color="000000" w:fill="2F75B5"/>
            <w:vAlign w:val="center"/>
          </w:tcPr>
          <w:p w14:paraId="4C92F9CE" w14:textId="01786314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906B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457" w:type="pct"/>
            <w:shd w:val="clear" w:color="000000" w:fill="2F75B5"/>
            <w:vAlign w:val="center"/>
          </w:tcPr>
          <w:p w14:paraId="3D86206A" w14:textId="2F574C57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906B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30 500 000,00</w:t>
            </w:r>
          </w:p>
        </w:tc>
      </w:tr>
    </w:tbl>
    <w:p w14:paraId="460107BA" w14:textId="77777777" w:rsidR="0084350B" w:rsidRDefault="0084350B" w:rsidP="0084350B">
      <w:pPr>
        <w:spacing w:after="0" w:line="240" w:lineRule="auto"/>
        <w:rPr>
          <w:b/>
          <w:sz w:val="18"/>
          <w:szCs w:val="18"/>
        </w:rPr>
      </w:pPr>
    </w:p>
    <w:p w14:paraId="73B3C035" w14:textId="7805382B" w:rsidR="0084350B" w:rsidRPr="009D13D8" w:rsidRDefault="00D75A84" w:rsidP="0084350B">
      <w:pPr>
        <w:spacing w:after="0" w:line="240" w:lineRule="auto"/>
        <w:rPr>
          <w:b/>
          <w:sz w:val="24"/>
          <w:szCs w:val="18"/>
        </w:rPr>
      </w:pPr>
      <w:r>
        <w:rPr>
          <w:b/>
          <w:sz w:val="24"/>
          <w:szCs w:val="18"/>
        </w:rPr>
        <w:t>Celkový</w:t>
      </w:r>
      <w:r w:rsidRPr="009D13D8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 xml:space="preserve">presun finančných prostriedkov </w:t>
      </w:r>
      <w:r w:rsidRPr="009D13D8">
        <w:rPr>
          <w:b/>
          <w:sz w:val="24"/>
          <w:szCs w:val="18"/>
        </w:rPr>
        <w:t>v</w:t>
      </w:r>
      <w:r>
        <w:rPr>
          <w:b/>
          <w:sz w:val="24"/>
          <w:szCs w:val="18"/>
        </w:rPr>
        <w:t xml:space="preserve"> priorite 3P1 Doprava medzi opatreniami 3.2.3 a 3.2.4 </w:t>
      </w:r>
      <w:r w:rsidRPr="009D13D8">
        <w:rPr>
          <w:b/>
          <w:sz w:val="24"/>
          <w:szCs w:val="18"/>
        </w:rPr>
        <w:t xml:space="preserve">predstavuje </w:t>
      </w:r>
      <w:r>
        <w:rPr>
          <w:b/>
          <w:sz w:val="24"/>
          <w:szCs w:val="18"/>
        </w:rPr>
        <w:t xml:space="preserve">20 500 </w:t>
      </w:r>
      <w:r w:rsidRPr="009D13D8">
        <w:rPr>
          <w:b/>
          <w:sz w:val="24"/>
          <w:szCs w:val="18"/>
        </w:rPr>
        <w:t>000 EUR</w:t>
      </w:r>
      <w:r>
        <w:rPr>
          <w:sz w:val="24"/>
          <w:szCs w:val="18"/>
        </w:rPr>
        <w:t xml:space="preserve"> (3.2.3 zníženie o 20 500 000 EUR a 3.2.4 zvýšenie o 20 500 000 EUR</w:t>
      </w:r>
    </w:p>
    <w:p w14:paraId="51E19402" w14:textId="100A9F0A" w:rsidR="0084350B" w:rsidRDefault="0084350B" w:rsidP="0084350B">
      <w:pPr>
        <w:spacing w:after="0" w:line="240" w:lineRule="auto"/>
        <w:rPr>
          <w:b/>
          <w:sz w:val="18"/>
          <w:szCs w:val="18"/>
        </w:rPr>
      </w:pPr>
    </w:p>
    <w:p w14:paraId="55F7FA26" w14:textId="2360178B" w:rsidR="0084350B" w:rsidRDefault="0084350B" w:rsidP="0084350B">
      <w:pPr>
        <w:spacing w:after="0"/>
        <w:jc w:val="both"/>
        <w:rPr>
          <w:b/>
          <w:sz w:val="24"/>
        </w:rPr>
      </w:pPr>
    </w:p>
    <w:p w14:paraId="25447373" w14:textId="191CF077" w:rsidR="002C4F82" w:rsidRDefault="002C4F82"/>
    <w:sectPr w:rsidR="002C4F82" w:rsidSect="0048047D">
      <w:pgSz w:w="16838" w:h="11906" w:orient="landscape" w:code="9"/>
      <w:pgMar w:top="425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8240" w14:textId="77777777" w:rsidR="00E06679" w:rsidRDefault="00E06679" w:rsidP="0048047D">
      <w:pPr>
        <w:spacing w:after="0" w:line="240" w:lineRule="auto"/>
      </w:pPr>
      <w:r>
        <w:separator/>
      </w:r>
    </w:p>
  </w:endnote>
  <w:endnote w:type="continuationSeparator" w:id="0">
    <w:p w14:paraId="76C96967" w14:textId="77777777" w:rsidR="00E06679" w:rsidRDefault="00E06679" w:rsidP="0048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2B39" w14:textId="77777777" w:rsidR="00E06679" w:rsidRDefault="00E06679" w:rsidP="0048047D">
      <w:pPr>
        <w:spacing w:after="0" w:line="240" w:lineRule="auto"/>
      </w:pPr>
      <w:r>
        <w:separator/>
      </w:r>
    </w:p>
  </w:footnote>
  <w:footnote w:type="continuationSeparator" w:id="0">
    <w:p w14:paraId="46E41208" w14:textId="77777777" w:rsidR="00E06679" w:rsidRDefault="00E06679" w:rsidP="0048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B"/>
    <w:rsid w:val="00032681"/>
    <w:rsid w:val="000906BE"/>
    <w:rsid w:val="001C71D9"/>
    <w:rsid w:val="001E3E62"/>
    <w:rsid w:val="001F24E0"/>
    <w:rsid w:val="0024646E"/>
    <w:rsid w:val="002C4F82"/>
    <w:rsid w:val="00306E0E"/>
    <w:rsid w:val="0048047D"/>
    <w:rsid w:val="00534FDC"/>
    <w:rsid w:val="006D74CA"/>
    <w:rsid w:val="00756601"/>
    <w:rsid w:val="0084350B"/>
    <w:rsid w:val="00B909AF"/>
    <w:rsid w:val="00D75A84"/>
    <w:rsid w:val="00E06679"/>
    <w:rsid w:val="00F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1583"/>
  <w15:chartTrackingRefBased/>
  <w15:docId w15:val="{3A6B0DB2-050E-4E19-A0DD-A9856E2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5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047D"/>
  </w:style>
  <w:style w:type="paragraph" w:styleId="Pta">
    <w:name w:val="footer"/>
    <w:basedOn w:val="Normlny"/>
    <w:link w:val="PtaChar"/>
    <w:uiPriority w:val="99"/>
    <w:unhideWhenUsed/>
    <w:rsid w:val="0048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c783d-2524-4b25-b0fc-db0ec06277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F854793344947BCC8B9136DDFE857" ma:contentTypeVersion="15" ma:contentTypeDescription="Create a new document." ma:contentTypeScope="" ma:versionID="e8c9db6126f05a4b31ce1b065c33c5e7">
  <xsd:schema xmlns:xsd="http://www.w3.org/2001/XMLSchema" xmlns:xs="http://www.w3.org/2001/XMLSchema" xmlns:p="http://schemas.microsoft.com/office/2006/metadata/properties" xmlns:ns3="f8bc783d-2524-4b25-b0fc-db0ec06277c6" xmlns:ns4="8fd8afbf-a0e6-4ede-b10b-4f5199f671a0" targetNamespace="http://schemas.microsoft.com/office/2006/metadata/properties" ma:root="true" ma:fieldsID="583d9f4272def7d3819ef03880dd803f" ns3:_="" ns4:_="">
    <xsd:import namespace="f8bc783d-2524-4b25-b0fc-db0ec06277c6"/>
    <xsd:import namespace="8fd8afbf-a0e6-4ede-b10b-4f5199f671a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783d-2524-4b25-b0fc-db0ec06277c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afbf-a0e6-4ede-b10b-4f5199f671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1597E-B519-439F-8323-05225344F7B4}">
  <ds:schemaRefs>
    <ds:schemaRef ds:uri="http://schemas.microsoft.com/office/2006/metadata/properties"/>
    <ds:schemaRef ds:uri="http://schemas.microsoft.com/office/infopath/2007/PartnerControls"/>
    <ds:schemaRef ds:uri="f8bc783d-2524-4b25-b0fc-db0ec06277c6"/>
  </ds:schemaRefs>
</ds:datastoreItem>
</file>

<file path=customXml/itemProps2.xml><?xml version="1.0" encoding="utf-8"?>
<ds:datastoreItem xmlns:ds="http://schemas.openxmlformats.org/officeDocument/2006/customXml" ds:itemID="{F21E2A9B-AC3A-46A7-9414-BA447C93A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97D70-D8D7-4DE4-9140-F466744D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c783d-2524-4b25-b0fc-db0ec06277c6"/>
    <ds:schemaRef ds:uri="8fd8afbf-a0e6-4ede-b10b-4f5199f67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 Miloš</dc:creator>
  <cp:keywords/>
  <dc:description/>
  <cp:lastModifiedBy>Rousek, Ján</cp:lastModifiedBy>
  <cp:revision>3</cp:revision>
  <dcterms:created xsi:type="dcterms:W3CDTF">2024-05-03T11:38:00Z</dcterms:created>
  <dcterms:modified xsi:type="dcterms:W3CDTF">2024-05-31T09:47:00Z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0x010100FE6F854793344947BCC8B9136DDFE857</vt:lpwstr>
  </property>
</Properties>
</file>