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A09F" w14:textId="77777777" w:rsidR="0084350B" w:rsidRDefault="0084350B" w:rsidP="0084350B">
      <w:pPr>
        <w:spacing w:after="0"/>
        <w:rPr>
          <w:b/>
        </w:rPr>
      </w:pPr>
    </w:p>
    <w:p w14:paraId="797BBF36" w14:textId="77777777" w:rsidR="0084350B" w:rsidRDefault="0084350B" w:rsidP="0084350B">
      <w:pPr>
        <w:spacing w:after="0"/>
        <w:rPr>
          <w:b/>
          <w:sz w:val="28"/>
        </w:rPr>
      </w:pPr>
    </w:p>
    <w:p w14:paraId="1B637773" w14:textId="5E13CE7D" w:rsidR="0084350B" w:rsidRPr="001F14AA" w:rsidRDefault="0084350B" w:rsidP="0084350B">
      <w:pPr>
        <w:spacing w:after="0"/>
        <w:rPr>
          <w:b/>
          <w:sz w:val="28"/>
        </w:rPr>
      </w:pPr>
      <w:r w:rsidRPr="001F14AA">
        <w:rPr>
          <w:b/>
          <w:sz w:val="28"/>
        </w:rPr>
        <w:t>Príloha</w:t>
      </w:r>
      <w:bookmarkStart w:id="0" w:name="_GoBack"/>
      <w:bookmarkEnd w:id="0"/>
      <w:r w:rsidRPr="001F14AA">
        <w:rPr>
          <w:b/>
          <w:sz w:val="28"/>
        </w:rPr>
        <w:t xml:space="preserve">: </w:t>
      </w:r>
      <w:r w:rsidR="00B909AF">
        <w:rPr>
          <w:b/>
          <w:sz w:val="28"/>
        </w:rPr>
        <w:t xml:space="preserve">Presun </w:t>
      </w:r>
      <w:r w:rsidRPr="001F14AA">
        <w:rPr>
          <w:b/>
          <w:sz w:val="28"/>
        </w:rPr>
        <w:t xml:space="preserve">finančných prostriedkov </w:t>
      </w:r>
      <w:r w:rsidR="00B909AF">
        <w:rPr>
          <w:b/>
          <w:sz w:val="28"/>
        </w:rPr>
        <w:t>v rámci priority 2P2 Životné prostredie</w:t>
      </w:r>
    </w:p>
    <w:p w14:paraId="51EA41EE" w14:textId="77777777" w:rsidR="0084350B" w:rsidRDefault="0084350B" w:rsidP="0084350B">
      <w:pPr>
        <w:spacing w:after="0"/>
        <w:jc w:val="both"/>
        <w:rPr>
          <w:b/>
          <w:sz w:val="24"/>
        </w:rPr>
      </w:pPr>
    </w:p>
    <w:p w14:paraId="22F0286C" w14:textId="2AAAE32D" w:rsidR="0084350B" w:rsidRPr="001F14AA" w:rsidRDefault="0084350B" w:rsidP="0084350B">
      <w:pPr>
        <w:spacing w:after="0"/>
        <w:jc w:val="both"/>
        <w:rPr>
          <w:sz w:val="24"/>
        </w:rPr>
      </w:pPr>
      <w:r w:rsidRPr="001F14AA">
        <w:rPr>
          <w:b/>
          <w:sz w:val="24"/>
        </w:rPr>
        <w:t>Tabuľka</w:t>
      </w:r>
      <w:r>
        <w:rPr>
          <w:b/>
          <w:sz w:val="24"/>
        </w:rPr>
        <w:t xml:space="preserve"> 1</w:t>
      </w:r>
      <w:r w:rsidRPr="001F14AA">
        <w:rPr>
          <w:b/>
          <w:sz w:val="24"/>
        </w:rPr>
        <w:t>:</w:t>
      </w:r>
      <w:r w:rsidRPr="001F14AA">
        <w:rPr>
          <w:sz w:val="24"/>
        </w:rPr>
        <w:t xml:space="preserve"> Návrh na presun alokácie </w:t>
      </w:r>
      <w:r w:rsidR="00B909AF">
        <w:rPr>
          <w:sz w:val="24"/>
        </w:rPr>
        <w:t>v rám</w:t>
      </w:r>
      <w:r>
        <w:rPr>
          <w:sz w:val="24"/>
        </w:rPr>
        <w:t xml:space="preserve">ci opatrení </w:t>
      </w:r>
      <w:r w:rsidR="006D74CA">
        <w:rPr>
          <w:sz w:val="24"/>
        </w:rPr>
        <w:t>v priorite 2P2 Ž</w:t>
      </w:r>
      <w:r w:rsidR="00B909AF">
        <w:rPr>
          <w:sz w:val="24"/>
        </w:rPr>
        <w:t>ivotné prostredi</w:t>
      </w:r>
      <w:r w:rsidR="006D74CA">
        <w:rPr>
          <w:sz w:val="24"/>
        </w:rPr>
        <w:t>e</w:t>
      </w:r>
      <w:r w:rsidR="00B909AF">
        <w:rPr>
          <w:sz w:val="24"/>
        </w:rPr>
        <w:t xml:space="preserve"> </w:t>
      </w:r>
      <w:r w:rsidRPr="001F14AA">
        <w:rPr>
          <w:sz w:val="24"/>
        </w:rPr>
        <w:t xml:space="preserve">v Programe Slovensko </w:t>
      </w:r>
      <w:r>
        <w:rPr>
          <w:sz w:val="24"/>
        </w:rPr>
        <w:t xml:space="preserve">2021 – 2027 </w:t>
      </w:r>
    </w:p>
    <w:tbl>
      <w:tblPr>
        <w:tblW w:w="4709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975"/>
        <w:gridCol w:w="1091"/>
        <w:gridCol w:w="2752"/>
        <w:gridCol w:w="1274"/>
        <w:gridCol w:w="994"/>
        <w:gridCol w:w="1559"/>
        <w:gridCol w:w="1417"/>
        <w:gridCol w:w="1134"/>
        <w:gridCol w:w="1559"/>
      </w:tblGrid>
      <w:tr w:rsidR="00B17530" w:rsidRPr="0098252A" w14:paraId="283AD76B" w14:textId="77777777" w:rsidTr="00B17530">
        <w:trPr>
          <w:trHeight w:val="20"/>
        </w:trPr>
        <w:tc>
          <w:tcPr>
            <w:tcW w:w="264" w:type="pct"/>
            <w:vMerge w:val="restart"/>
            <w:shd w:val="clear" w:color="000000" w:fill="DDEBF7"/>
            <w:vAlign w:val="center"/>
            <w:hideMark/>
          </w:tcPr>
          <w:p w14:paraId="724B6C5B" w14:textId="19EBFFF8" w:rsidR="00534FDC" w:rsidRPr="008D54C9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Cieľ politiky</w:t>
            </w:r>
          </w:p>
        </w:tc>
        <w:tc>
          <w:tcPr>
            <w:tcW w:w="362" w:type="pct"/>
            <w:vMerge w:val="restart"/>
            <w:shd w:val="clear" w:color="000000" w:fill="DDEBF7"/>
            <w:vAlign w:val="center"/>
            <w:hideMark/>
          </w:tcPr>
          <w:p w14:paraId="5288D6F1" w14:textId="77777777" w:rsidR="00534FDC" w:rsidRPr="008D54C9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Priorita</w:t>
            </w:r>
          </w:p>
        </w:tc>
        <w:tc>
          <w:tcPr>
            <w:tcW w:w="405" w:type="pct"/>
            <w:vMerge w:val="restart"/>
            <w:shd w:val="clear" w:color="000000" w:fill="DDEBF7"/>
            <w:vAlign w:val="center"/>
            <w:hideMark/>
          </w:tcPr>
          <w:p w14:paraId="66AACD5D" w14:textId="77777777" w:rsidR="00534FDC" w:rsidRPr="008D54C9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Špecifický cieľ</w:t>
            </w:r>
          </w:p>
        </w:tc>
        <w:tc>
          <w:tcPr>
            <w:tcW w:w="1022" w:type="pct"/>
            <w:vMerge w:val="restart"/>
            <w:shd w:val="clear" w:color="000000" w:fill="DDEBF7"/>
            <w:vAlign w:val="center"/>
            <w:hideMark/>
          </w:tcPr>
          <w:p w14:paraId="4195659E" w14:textId="77777777" w:rsidR="00534FDC" w:rsidRPr="008D54C9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Opatrenie</w:t>
            </w:r>
          </w:p>
        </w:tc>
        <w:tc>
          <w:tcPr>
            <w:tcW w:w="1421" w:type="pct"/>
            <w:gridSpan w:val="3"/>
            <w:shd w:val="clear" w:color="000000" w:fill="DDEBF7"/>
            <w:vAlign w:val="center"/>
          </w:tcPr>
          <w:p w14:paraId="6CA2A992" w14:textId="3D8E7336" w:rsidR="00534FDC" w:rsidRPr="008D54C9" w:rsidRDefault="00534FDC" w:rsidP="00534F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Súčasná alokácia </w:t>
            </w: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(zdroj EÚ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, </w:t>
            </w:r>
            <w:r w:rsidRPr="008D54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 EUR)</w:t>
            </w:r>
          </w:p>
        </w:tc>
        <w:tc>
          <w:tcPr>
            <w:tcW w:w="1526" w:type="pct"/>
            <w:gridSpan w:val="3"/>
            <w:shd w:val="clear" w:color="000000" w:fill="DDEBF7"/>
            <w:vAlign w:val="center"/>
          </w:tcPr>
          <w:p w14:paraId="06092771" w14:textId="4C19F616" w:rsidR="00534FDC" w:rsidRPr="008D54C9" w:rsidRDefault="00534FDC" w:rsidP="00534F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Navrhovaná alokácia</w:t>
            </w: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br/>
              <w:t>(zdroj EÚ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, </w:t>
            </w:r>
            <w:r w:rsidRPr="008D54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 EUR)</w:t>
            </w:r>
          </w:p>
        </w:tc>
      </w:tr>
      <w:tr w:rsidR="00B17530" w:rsidRPr="0098252A" w14:paraId="50952B19" w14:textId="77777777" w:rsidTr="00B17530">
        <w:trPr>
          <w:trHeight w:val="41"/>
        </w:trPr>
        <w:tc>
          <w:tcPr>
            <w:tcW w:w="264" w:type="pct"/>
            <w:vMerge/>
            <w:vAlign w:val="center"/>
          </w:tcPr>
          <w:p w14:paraId="388A4E04" w14:textId="11C99F85" w:rsidR="00534FDC" w:rsidRPr="008D54C9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62" w:type="pct"/>
            <w:vMerge/>
            <w:vAlign w:val="center"/>
          </w:tcPr>
          <w:p w14:paraId="2CDFD069" w14:textId="77777777" w:rsidR="00534FDC" w:rsidRPr="008D54C9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05" w:type="pct"/>
            <w:vMerge/>
            <w:vAlign w:val="center"/>
          </w:tcPr>
          <w:p w14:paraId="214B27A2" w14:textId="77777777" w:rsidR="00534FDC" w:rsidRPr="008D54C9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22" w:type="pct"/>
            <w:vMerge/>
            <w:vAlign w:val="center"/>
          </w:tcPr>
          <w:p w14:paraId="5B3C435F" w14:textId="77777777" w:rsidR="00534FDC" w:rsidRPr="008D54C9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73" w:type="pct"/>
            <w:shd w:val="clear" w:color="auto" w:fill="D9D9D9" w:themeFill="background1" w:themeFillShade="D9"/>
            <w:vAlign w:val="center"/>
          </w:tcPr>
          <w:p w14:paraId="1994BDFC" w14:textId="773145E7" w:rsidR="00534FDC" w:rsidRPr="00CC7B9A" w:rsidRDefault="00534FDC" w:rsidP="00534F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C7B9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A49378C" w14:textId="2B7D5250" w:rsidR="00534FDC" w:rsidRPr="008D54C9" w:rsidRDefault="00534FDC" w:rsidP="00534F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viac rozvinuté</w:t>
            </w:r>
          </w:p>
        </w:tc>
        <w:tc>
          <w:tcPr>
            <w:tcW w:w="579" w:type="pct"/>
            <w:vAlign w:val="center"/>
          </w:tcPr>
          <w:p w14:paraId="65E4EF3E" w14:textId="4054079F" w:rsidR="00534FDC" w:rsidRPr="008D54C9" w:rsidRDefault="00534FDC" w:rsidP="00534F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menej rozvinuté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14:paraId="5E15132E" w14:textId="476129DB" w:rsidR="00534FDC" w:rsidRPr="008D54C9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850D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421" w:type="pct"/>
            <w:vAlign w:val="center"/>
          </w:tcPr>
          <w:p w14:paraId="698DB954" w14:textId="691C85CD" w:rsidR="00534FDC" w:rsidRPr="008D54C9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viac rozvinuté</w:t>
            </w:r>
          </w:p>
        </w:tc>
        <w:tc>
          <w:tcPr>
            <w:tcW w:w="579" w:type="pct"/>
            <w:vAlign w:val="center"/>
          </w:tcPr>
          <w:p w14:paraId="7D0BC1C0" w14:textId="59E4A373" w:rsidR="00534FDC" w:rsidRPr="008D54C9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sk-SK"/>
              </w:rPr>
              <w:t>menej rozvinuté</w:t>
            </w:r>
          </w:p>
        </w:tc>
      </w:tr>
      <w:tr w:rsidR="00B17530" w:rsidRPr="00CC7B9A" w14:paraId="7CAB02F0" w14:textId="77777777" w:rsidTr="00B17530">
        <w:trPr>
          <w:trHeight w:val="689"/>
        </w:trPr>
        <w:tc>
          <w:tcPr>
            <w:tcW w:w="264" w:type="pct"/>
            <w:shd w:val="clear" w:color="auto" w:fill="auto"/>
            <w:vAlign w:val="center"/>
            <w:hideMark/>
          </w:tcPr>
          <w:p w14:paraId="05A32DBC" w14:textId="1234808B" w:rsidR="00534FDC" w:rsidRPr="008D54C9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CP2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14:paraId="601E3BFE" w14:textId="6413E8D8" w:rsidR="00534FDC" w:rsidRPr="008D54C9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2P2 Životné prostredie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2F0700B" w14:textId="2F30D623" w:rsidR="00534FDC" w:rsidRPr="008D54C9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RSO2.6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5D0717A2" w14:textId="2559E472" w:rsidR="00534FDC" w:rsidRPr="008D54C9" w:rsidRDefault="00534FDC" w:rsidP="0053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B909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Opatrenie 2.6.1 Podpora vybraných aktivít v oblasti predchádzania vzniku odpadov</w:t>
            </w:r>
          </w:p>
        </w:tc>
        <w:tc>
          <w:tcPr>
            <w:tcW w:w="473" w:type="pct"/>
            <w:shd w:val="clear" w:color="auto" w:fill="D9D9D9" w:themeFill="background1" w:themeFillShade="D9"/>
            <w:vAlign w:val="center"/>
          </w:tcPr>
          <w:p w14:paraId="6A9C9637" w14:textId="0891F836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5 000 000,00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43BA1A9" w14:textId="63118B9A" w:rsidR="00534FDC" w:rsidRPr="000906BE" w:rsidRDefault="000906BE" w:rsidP="00090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0906B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579" w:type="pct"/>
            <w:vAlign w:val="center"/>
          </w:tcPr>
          <w:p w14:paraId="4EB59687" w14:textId="42414FC8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5 000 000,00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14:paraId="30652BA3" w14:textId="31061E71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</w:pPr>
            <w:r w:rsidRPr="000906BE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21" w:type="pct"/>
            <w:vAlign w:val="center"/>
          </w:tcPr>
          <w:p w14:paraId="3447E229" w14:textId="3C3296FB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0906B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579" w:type="pct"/>
            <w:vAlign w:val="center"/>
          </w:tcPr>
          <w:p w14:paraId="44BBFF7C" w14:textId="52C038AF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0906B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0,00</w:t>
            </w:r>
          </w:p>
        </w:tc>
      </w:tr>
      <w:tr w:rsidR="00B17530" w:rsidRPr="00CC7B9A" w14:paraId="54BBB218" w14:textId="77777777" w:rsidTr="00B17530">
        <w:trPr>
          <w:trHeight w:val="689"/>
        </w:trPr>
        <w:tc>
          <w:tcPr>
            <w:tcW w:w="264" w:type="pct"/>
            <w:shd w:val="clear" w:color="auto" w:fill="auto"/>
            <w:vAlign w:val="center"/>
          </w:tcPr>
          <w:p w14:paraId="2771B8F5" w14:textId="4693C873" w:rsidR="00534FDC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CP2</w:t>
            </w: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50D159EE" w14:textId="62FF1225" w:rsidR="00534FDC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0A73F1E1" w14:textId="36205C29" w:rsidR="00534FDC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RSO2.6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1D13063A" w14:textId="25E4F688" w:rsidR="00534FDC" w:rsidRDefault="00534FDC" w:rsidP="0053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B909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Opatrenie 2.6.2 Podpora zberu a dobudovania, intenzifikácie a rozšírenia systémov triedeného zberu komunálnych odpadov</w:t>
            </w:r>
          </w:p>
        </w:tc>
        <w:tc>
          <w:tcPr>
            <w:tcW w:w="473" w:type="pct"/>
            <w:shd w:val="clear" w:color="auto" w:fill="D9D9D9" w:themeFill="background1" w:themeFillShade="D9"/>
            <w:vAlign w:val="center"/>
          </w:tcPr>
          <w:p w14:paraId="7C72649C" w14:textId="1F88ADB5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7 000 000,00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B8AA297" w14:textId="4246E752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0906B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579" w:type="pct"/>
            <w:vAlign w:val="center"/>
          </w:tcPr>
          <w:p w14:paraId="208C66AE" w14:textId="7E6A21F5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7 000 000,00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14:paraId="7F02FA93" w14:textId="1579D641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</w:pPr>
            <w:r w:rsidRPr="000906BE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>18 000 000,00</w:t>
            </w:r>
          </w:p>
        </w:tc>
        <w:tc>
          <w:tcPr>
            <w:tcW w:w="421" w:type="pct"/>
            <w:vAlign w:val="center"/>
          </w:tcPr>
          <w:p w14:paraId="3053CF57" w14:textId="231A992E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0906B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579" w:type="pct"/>
            <w:vAlign w:val="center"/>
          </w:tcPr>
          <w:p w14:paraId="1A4612DA" w14:textId="363A8B79" w:rsidR="00534FDC" w:rsidRPr="000906BE" w:rsidRDefault="000906BE" w:rsidP="00090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0906B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18 000 000,00</w:t>
            </w:r>
          </w:p>
        </w:tc>
      </w:tr>
      <w:tr w:rsidR="00B17530" w:rsidRPr="00CC7B9A" w14:paraId="36A2A267" w14:textId="77777777" w:rsidTr="00B17530">
        <w:trPr>
          <w:trHeight w:val="689"/>
        </w:trPr>
        <w:tc>
          <w:tcPr>
            <w:tcW w:w="264" w:type="pct"/>
            <w:shd w:val="clear" w:color="auto" w:fill="auto"/>
            <w:vAlign w:val="center"/>
          </w:tcPr>
          <w:p w14:paraId="303D4AC7" w14:textId="43C44A85" w:rsidR="00534FDC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CP2</w:t>
            </w: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3A6A7914" w14:textId="08C753C5" w:rsidR="00534FDC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21B3C45E" w14:textId="68D7A74F" w:rsidR="00534FDC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RSO2.6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0881044C" w14:textId="62B63CEA" w:rsidR="00534FDC" w:rsidRDefault="00534FDC" w:rsidP="0053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B909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Opatrenie 2.6.3 Podpora prípravy odpadov na opätovné použitie, recyklácie odpadov vrátane anaeróbneho a aeróbneho spracovania biologicky rozložiteľných odpadov</w:t>
            </w:r>
          </w:p>
        </w:tc>
        <w:tc>
          <w:tcPr>
            <w:tcW w:w="473" w:type="pct"/>
            <w:shd w:val="clear" w:color="auto" w:fill="D9D9D9" w:themeFill="background1" w:themeFillShade="D9"/>
            <w:vAlign w:val="center"/>
          </w:tcPr>
          <w:p w14:paraId="6F359FC4" w14:textId="0035CBAA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sk-SK"/>
              </w:rPr>
              <w:t>6 000 000,00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73F11C5" w14:textId="1706B7A9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0906BE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579" w:type="pct"/>
            <w:vAlign w:val="center"/>
          </w:tcPr>
          <w:p w14:paraId="49999E3D" w14:textId="071D6C10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6 000 000,00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14:paraId="2C0251A1" w14:textId="369998F8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</w:pPr>
            <w:r w:rsidRPr="000906BE">
              <w:rPr>
                <w:rFonts w:ascii="Calibri" w:eastAsia="Times New Roman" w:hAnsi="Calibri" w:cs="Calibri"/>
                <w:b/>
                <w:color w:val="00B05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421" w:type="pct"/>
            <w:vAlign w:val="center"/>
          </w:tcPr>
          <w:p w14:paraId="70025C63" w14:textId="1E7F51BE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0906B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579" w:type="pct"/>
            <w:vAlign w:val="center"/>
          </w:tcPr>
          <w:p w14:paraId="259F2612" w14:textId="10D79480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</w:pPr>
            <w:r w:rsidRPr="000906B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sk-SK"/>
              </w:rPr>
              <w:t>0,00</w:t>
            </w:r>
          </w:p>
        </w:tc>
      </w:tr>
      <w:tr w:rsidR="00B17530" w:rsidRPr="00534FDC" w14:paraId="02EC0E52" w14:textId="77777777" w:rsidTr="00B17530">
        <w:trPr>
          <w:trHeight w:val="70"/>
        </w:trPr>
        <w:tc>
          <w:tcPr>
            <w:tcW w:w="2053" w:type="pct"/>
            <w:gridSpan w:val="4"/>
            <w:shd w:val="clear" w:color="000000" w:fill="2F75B5"/>
            <w:vAlign w:val="center"/>
            <w:hideMark/>
          </w:tcPr>
          <w:p w14:paraId="479CA0D5" w14:textId="0CB57649" w:rsidR="00534FDC" w:rsidRPr="00534FDC" w:rsidRDefault="00534FDC" w:rsidP="0053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highlight w:val="yellow"/>
                <w:lang w:eastAsia="sk-SK"/>
              </w:rPr>
            </w:pPr>
            <w:r w:rsidRPr="00534FD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473" w:type="pct"/>
            <w:shd w:val="clear" w:color="000000" w:fill="2F75B5"/>
            <w:vAlign w:val="center"/>
          </w:tcPr>
          <w:p w14:paraId="5ED2D7BB" w14:textId="5D284F3B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18 000 000,00</w:t>
            </w:r>
          </w:p>
        </w:tc>
        <w:tc>
          <w:tcPr>
            <w:tcW w:w="369" w:type="pct"/>
            <w:shd w:val="clear" w:color="000000" w:fill="2F75B5"/>
            <w:vAlign w:val="center"/>
          </w:tcPr>
          <w:p w14:paraId="59AAFE4B" w14:textId="40A58F5A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0906BE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000000" w:fill="2F75B5"/>
            <w:vAlign w:val="center"/>
          </w:tcPr>
          <w:p w14:paraId="0FEA6987" w14:textId="00B0B409" w:rsidR="00534FDC" w:rsidRPr="000906BE" w:rsidRDefault="000906BE" w:rsidP="00534FDC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18 000 000,00</w:t>
            </w:r>
          </w:p>
        </w:tc>
        <w:tc>
          <w:tcPr>
            <w:tcW w:w="526" w:type="pct"/>
            <w:shd w:val="clear" w:color="000000" w:fill="2F75B5"/>
            <w:vAlign w:val="center"/>
          </w:tcPr>
          <w:p w14:paraId="2EDF1133" w14:textId="178994DD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18 000 000,00</w:t>
            </w:r>
          </w:p>
        </w:tc>
        <w:tc>
          <w:tcPr>
            <w:tcW w:w="421" w:type="pct"/>
            <w:shd w:val="clear" w:color="000000" w:fill="2F75B5"/>
            <w:vAlign w:val="center"/>
          </w:tcPr>
          <w:p w14:paraId="3EA38AFF" w14:textId="610D1992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0,00</w:t>
            </w:r>
          </w:p>
        </w:tc>
        <w:tc>
          <w:tcPr>
            <w:tcW w:w="579" w:type="pct"/>
            <w:shd w:val="clear" w:color="000000" w:fill="2F75B5"/>
            <w:vAlign w:val="center"/>
          </w:tcPr>
          <w:p w14:paraId="23183EB1" w14:textId="032B40C2" w:rsidR="00534FDC" w:rsidRPr="000906BE" w:rsidRDefault="000906BE" w:rsidP="00534FD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18 000 000</w:t>
            </w:r>
          </w:p>
        </w:tc>
      </w:tr>
    </w:tbl>
    <w:p w14:paraId="34EE0973" w14:textId="77777777" w:rsidR="0084350B" w:rsidRDefault="0084350B" w:rsidP="0084350B">
      <w:pPr>
        <w:spacing w:after="0" w:line="240" w:lineRule="auto"/>
        <w:rPr>
          <w:b/>
          <w:sz w:val="18"/>
          <w:szCs w:val="18"/>
        </w:rPr>
      </w:pPr>
    </w:p>
    <w:p w14:paraId="74694130" w14:textId="77777777" w:rsidR="00B17530" w:rsidRDefault="00B909AF" w:rsidP="0084350B">
      <w:pPr>
        <w:spacing w:after="0" w:line="240" w:lineRule="auto"/>
        <w:rPr>
          <w:b/>
          <w:sz w:val="24"/>
          <w:szCs w:val="18"/>
        </w:rPr>
      </w:pPr>
      <w:r>
        <w:rPr>
          <w:b/>
          <w:sz w:val="24"/>
          <w:szCs w:val="18"/>
        </w:rPr>
        <w:t>Celkový</w:t>
      </w:r>
      <w:r w:rsidR="0084350B" w:rsidRPr="009D13D8">
        <w:rPr>
          <w:b/>
          <w:sz w:val="24"/>
          <w:szCs w:val="18"/>
        </w:rPr>
        <w:t xml:space="preserve"> </w:t>
      </w:r>
      <w:r>
        <w:rPr>
          <w:b/>
          <w:sz w:val="24"/>
          <w:szCs w:val="18"/>
        </w:rPr>
        <w:t xml:space="preserve">presun finančných prostriedkov </w:t>
      </w:r>
      <w:r w:rsidR="0084350B" w:rsidRPr="009D13D8">
        <w:rPr>
          <w:b/>
          <w:sz w:val="24"/>
          <w:szCs w:val="18"/>
        </w:rPr>
        <w:t>v</w:t>
      </w:r>
      <w:r w:rsidR="00D75A84">
        <w:rPr>
          <w:b/>
          <w:sz w:val="24"/>
          <w:szCs w:val="18"/>
        </w:rPr>
        <w:t> priorite 2P2 Životné prostredie</w:t>
      </w:r>
      <w:r>
        <w:rPr>
          <w:b/>
          <w:sz w:val="24"/>
          <w:szCs w:val="18"/>
        </w:rPr>
        <w:t xml:space="preserve"> medzi opatreniami 2.6.1, 2.6.2.a 2.6.3 </w:t>
      </w:r>
    </w:p>
    <w:p w14:paraId="2AED5A52" w14:textId="3CADD8F7" w:rsidR="0084350B" w:rsidRDefault="0084350B" w:rsidP="0084350B">
      <w:pPr>
        <w:spacing w:after="0" w:line="240" w:lineRule="auto"/>
        <w:rPr>
          <w:sz w:val="24"/>
          <w:szCs w:val="18"/>
        </w:rPr>
      </w:pPr>
      <w:r w:rsidRPr="009D13D8">
        <w:rPr>
          <w:b/>
          <w:sz w:val="24"/>
          <w:szCs w:val="18"/>
        </w:rPr>
        <w:t xml:space="preserve">predstavuje </w:t>
      </w:r>
      <w:r w:rsidR="00B909AF">
        <w:rPr>
          <w:b/>
          <w:sz w:val="24"/>
          <w:szCs w:val="18"/>
        </w:rPr>
        <w:t>11</w:t>
      </w:r>
      <w:r>
        <w:rPr>
          <w:b/>
          <w:sz w:val="24"/>
          <w:szCs w:val="18"/>
        </w:rPr>
        <w:t xml:space="preserve"> 000 </w:t>
      </w:r>
      <w:r w:rsidRPr="009D13D8">
        <w:rPr>
          <w:b/>
          <w:sz w:val="24"/>
          <w:szCs w:val="18"/>
        </w:rPr>
        <w:t>000 EUR</w:t>
      </w:r>
      <w:r w:rsidR="00B909AF">
        <w:rPr>
          <w:sz w:val="24"/>
          <w:szCs w:val="18"/>
        </w:rPr>
        <w:t xml:space="preserve"> (2.6.1 zníženie o 5 000 000 EUR, 2.6.3 zníženie o 6 000 000 EUR a 2.6.2 zvýšenie o 11 000 000 EUR)</w:t>
      </w:r>
    </w:p>
    <w:p w14:paraId="65152C4F" w14:textId="7E690634" w:rsidR="0084350B" w:rsidRDefault="0084350B" w:rsidP="0084350B">
      <w:pPr>
        <w:spacing w:after="0"/>
        <w:jc w:val="both"/>
        <w:rPr>
          <w:b/>
          <w:sz w:val="24"/>
        </w:rPr>
      </w:pPr>
    </w:p>
    <w:sectPr w:rsidR="0084350B" w:rsidSect="00B17530">
      <w:pgSz w:w="16838" w:h="11906" w:orient="landscape" w:code="9"/>
      <w:pgMar w:top="425" w:right="110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FE399" w14:textId="77777777" w:rsidR="00ED232A" w:rsidRDefault="00ED232A" w:rsidP="00B17530">
      <w:pPr>
        <w:spacing w:after="0" w:line="240" w:lineRule="auto"/>
      </w:pPr>
      <w:r>
        <w:separator/>
      </w:r>
    </w:p>
  </w:endnote>
  <w:endnote w:type="continuationSeparator" w:id="0">
    <w:p w14:paraId="54D11E2F" w14:textId="77777777" w:rsidR="00ED232A" w:rsidRDefault="00ED232A" w:rsidP="00B1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8CE51" w14:textId="77777777" w:rsidR="00ED232A" w:rsidRDefault="00ED232A" w:rsidP="00B17530">
      <w:pPr>
        <w:spacing w:after="0" w:line="240" w:lineRule="auto"/>
      </w:pPr>
      <w:r>
        <w:separator/>
      </w:r>
    </w:p>
  </w:footnote>
  <w:footnote w:type="continuationSeparator" w:id="0">
    <w:p w14:paraId="382FB8E5" w14:textId="77777777" w:rsidR="00ED232A" w:rsidRDefault="00ED232A" w:rsidP="00B17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0B"/>
    <w:rsid w:val="00032681"/>
    <w:rsid w:val="000906BE"/>
    <w:rsid w:val="000B19AB"/>
    <w:rsid w:val="0024646E"/>
    <w:rsid w:val="002C4F82"/>
    <w:rsid w:val="00306E0E"/>
    <w:rsid w:val="00351B9D"/>
    <w:rsid w:val="003A7223"/>
    <w:rsid w:val="00534FDC"/>
    <w:rsid w:val="006D74CA"/>
    <w:rsid w:val="00756601"/>
    <w:rsid w:val="0084350B"/>
    <w:rsid w:val="00B17530"/>
    <w:rsid w:val="00B909AF"/>
    <w:rsid w:val="00CF53ED"/>
    <w:rsid w:val="00D75A84"/>
    <w:rsid w:val="00E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1583"/>
  <w15:chartTrackingRefBased/>
  <w15:docId w15:val="{3A6B0DB2-050E-4E19-A0DD-A9856E27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35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1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7530"/>
  </w:style>
  <w:style w:type="paragraph" w:styleId="Pta">
    <w:name w:val="footer"/>
    <w:basedOn w:val="Normlny"/>
    <w:link w:val="PtaChar"/>
    <w:uiPriority w:val="99"/>
    <w:unhideWhenUsed/>
    <w:rsid w:val="00B1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7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F854793344947BCC8B9136DDFE857" ma:contentTypeVersion="15" ma:contentTypeDescription="Create a new document." ma:contentTypeScope="" ma:versionID="e8c9db6126f05a4b31ce1b065c33c5e7">
  <xsd:schema xmlns:xsd="http://www.w3.org/2001/XMLSchema" xmlns:xs="http://www.w3.org/2001/XMLSchema" xmlns:p="http://schemas.microsoft.com/office/2006/metadata/properties" xmlns:ns3="f8bc783d-2524-4b25-b0fc-db0ec06277c6" xmlns:ns4="8fd8afbf-a0e6-4ede-b10b-4f5199f671a0" targetNamespace="http://schemas.microsoft.com/office/2006/metadata/properties" ma:root="true" ma:fieldsID="583d9f4272def7d3819ef03880dd803f" ns3:_="" ns4:_="">
    <xsd:import namespace="f8bc783d-2524-4b25-b0fc-db0ec06277c6"/>
    <xsd:import namespace="8fd8afbf-a0e6-4ede-b10b-4f5199f671a0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c783d-2524-4b25-b0fc-db0ec06277c6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8afbf-a0e6-4ede-b10b-4f5199f671a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bc783d-2524-4b25-b0fc-db0ec06277c6" xsi:nil="true"/>
  </documentManagement>
</p:properties>
</file>

<file path=customXml/itemProps1.xml><?xml version="1.0" encoding="utf-8"?>
<ds:datastoreItem xmlns:ds="http://schemas.openxmlformats.org/officeDocument/2006/customXml" ds:itemID="{55797D70-D8D7-4DE4-9140-F466744D7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c783d-2524-4b25-b0fc-db0ec06277c6"/>
    <ds:schemaRef ds:uri="8fd8afbf-a0e6-4ede-b10b-4f5199f67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E2A9B-AC3A-46A7-9414-BA447C93A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1597E-B519-439F-8323-05225344F7B4}">
  <ds:schemaRefs>
    <ds:schemaRef ds:uri="http://schemas.microsoft.com/office/2006/metadata/properties"/>
    <ds:schemaRef ds:uri="http://schemas.microsoft.com/office/infopath/2007/PartnerControls"/>
    <ds:schemaRef ds:uri="f8bc783d-2524-4b25-b0fc-db0ec06277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Hajdin Miloš</dc:creator>
  <cp:keywords/>
  <dc:description/>
  <cp:lastModifiedBy>Rousek, Ján</cp:lastModifiedBy>
  <cp:revision>3</cp:revision>
  <dcterms:created xsi:type="dcterms:W3CDTF">2024-05-03T11:43:00Z</dcterms:created>
  <dcterms:modified xsi:type="dcterms:W3CDTF">2024-05-31T09:47:00Z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0x010100FE6F854793344947BCC8B9136DDFE857</vt:lpwstr>
  </property>
</Properties>
</file>