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4931" w14:textId="2D9E157D" w:rsidR="00E35416" w:rsidRPr="003A013B" w:rsidRDefault="00E35416" w:rsidP="00E35416">
      <w:pPr>
        <w:spacing w:after="0" w:line="240" w:lineRule="auto"/>
        <w:jc w:val="center"/>
        <w:rPr>
          <w:rFonts w:ascii="Arial" w:hAnsi="Arial" w:cs="Arial"/>
          <w:b/>
        </w:rPr>
      </w:pPr>
      <w:r w:rsidRPr="003A013B">
        <w:rPr>
          <w:rFonts w:ascii="Arial" w:hAnsi="Arial" w:cs="Arial"/>
          <w:b/>
        </w:rPr>
        <w:t xml:space="preserve">Návrh na </w:t>
      </w:r>
      <w:r w:rsidR="009B31D5" w:rsidRPr="003A013B">
        <w:rPr>
          <w:rFonts w:ascii="Arial" w:hAnsi="Arial" w:cs="Arial"/>
          <w:b/>
        </w:rPr>
        <w:t xml:space="preserve">presun </w:t>
      </w:r>
      <w:r w:rsidRPr="003A013B">
        <w:rPr>
          <w:rFonts w:ascii="Arial" w:hAnsi="Arial" w:cs="Arial"/>
          <w:b/>
        </w:rPr>
        <w:t xml:space="preserve">finančných prostriedkov </w:t>
      </w:r>
      <w:r w:rsidR="009B31D5" w:rsidRPr="003A013B">
        <w:rPr>
          <w:rFonts w:ascii="Arial" w:hAnsi="Arial" w:cs="Arial"/>
          <w:b/>
        </w:rPr>
        <w:t xml:space="preserve">Programu Slovensko </w:t>
      </w:r>
      <w:r w:rsidRPr="003A013B">
        <w:rPr>
          <w:rFonts w:ascii="Arial" w:hAnsi="Arial" w:cs="Arial"/>
          <w:b/>
        </w:rPr>
        <w:t xml:space="preserve">implementovaných prostredníctvom </w:t>
      </w:r>
      <w:r w:rsidR="009B31D5" w:rsidRPr="003A013B">
        <w:rPr>
          <w:rFonts w:ascii="Arial" w:hAnsi="Arial" w:cs="Arial"/>
          <w:b/>
        </w:rPr>
        <w:t xml:space="preserve">Úradu splnomocnenca vlády SR pre rómske komunity </w:t>
      </w:r>
      <w:r w:rsidRPr="003A013B">
        <w:rPr>
          <w:rFonts w:ascii="Arial" w:hAnsi="Arial" w:cs="Arial"/>
          <w:b/>
        </w:rPr>
        <w:t xml:space="preserve">v rámci </w:t>
      </w:r>
      <w:r w:rsidR="009B31D5" w:rsidRPr="003A013B">
        <w:rPr>
          <w:rFonts w:ascii="Arial" w:hAnsi="Arial" w:cs="Arial"/>
          <w:b/>
        </w:rPr>
        <w:t xml:space="preserve">časti </w:t>
      </w:r>
      <w:r w:rsidRPr="003A013B">
        <w:rPr>
          <w:rFonts w:ascii="Arial" w:hAnsi="Arial" w:cs="Arial"/>
          <w:b/>
        </w:rPr>
        <w:t>opatrení</w:t>
      </w:r>
      <w:r w:rsidR="009B31D5" w:rsidRPr="003A013B">
        <w:rPr>
          <w:rFonts w:ascii="Arial" w:hAnsi="Arial" w:cs="Arial"/>
          <w:b/>
        </w:rPr>
        <w:t xml:space="preserve"> cieľa 2 (Zelenšia </w:t>
      </w:r>
      <w:proofErr w:type="spellStart"/>
      <w:r w:rsidR="009B31D5" w:rsidRPr="003A013B">
        <w:rPr>
          <w:rFonts w:ascii="Arial" w:hAnsi="Arial" w:cs="Arial"/>
          <w:b/>
        </w:rPr>
        <w:t>nízkouhlíková</w:t>
      </w:r>
      <w:proofErr w:type="spellEnd"/>
      <w:r w:rsidR="009B31D5" w:rsidRPr="003A013B">
        <w:rPr>
          <w:rFonts w:ascii="Arial" w:hAnsi="Arial" w:cs="Arial"/>
          <w:b/>
        </w:rPr>
        <w:t xml:space="preserve"> Európa) politiky súdržnosti EÚ</w:t>
      </w:r>
    </w:p>
    <w:p w14:paraId="4B9EBF8E" w14:textId="77777777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</w:rPr>
      </w:pPr>
    </w:p>
    <w:p w14:paraId="24279403" w14:textId="49EA4627" w:rsidR="00E35416" w:rsidRPr="003A013B" w:rsidRDefault="00E35416" w:rsidP="00E3541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3A013B">
        <w:rPr>
          <w:rFonts w:ascii="Arial" w:hAnsi="Arial" w:cs="Arial"/>
          <w:b/>
        </w:rPr>
        <w:t xml:space="preserve">Návrh na </w:t>
      </w:r>
      <w:r w:rsidR="00121910" w:rsidRPr="003A013B">
        <w:rPr>
          <w:rFonts w:ascii="Arial" w:hAnsi="Arial" w:cs="Arial"/>
          <w:b/>
        </w:rPr>
        <w:t xml:space="preserve">presun </w:t>
      </w:r>
      <w:r w:rsidRPr="003A013B">
        <w:rPr>
          <w:rFonts w:ascii="Arial" w:hAnsi="Arial" w:cs="Arial"/>
          <w:b/>
        </w:rPr>
        <w:t xml:space="preserve">finančných prostriedkov implementovaných </w:t>
      </w:r>
      <w:r w:rsidR="00121910" w:rsidRPr="003A013B">
        <w:rPr>
          <w:rFonts w:ascii="Arial" w:hAnsi="Arial" w:cs="Arial"/>
          <w:b/>
        </w:rPr>
        <w:t xml:space="preserve">prostredníctvom Úradu splnomocnenca vlády SR pre rómske komunity v rámci časti opatrení cieľa 2 (Zelenšia </w:t>
      </w:r>
      <w:proofErr w:type="spellStart"/>
      <w:r w:rsidR="00121910" w:rsidRPr="003A013B">
        <w:rPr>
          <w:rFonts w:ascii="Arial" w:hAnsi="Arial" w:cs="Arial"/>
          <w:b/>
        </w:rPr>
        <w:t>nízkouhlíková</w:t>
      </w:r>
      <w:proofErr w:type="spellEnd"/>
      <w:r w:rsidR="00121910" w:rsidRPr="003A013B">
        <w:rPr>
          <w:rFonts w:ascii="Arial" w:hAnsi="Arial" w:cs="Arial"/>
          <w:b/>
        </w:rPr>
        <w:t xml:space="preserve"> Európa) politiky súdržnosti EÚ</w:t>
      </w:r>
      <w:r w:rsidRPr="003A013B">
        <w:rPr>
          <w:rFonts w:ascii="Arial" w:hAnsi="Arial" w:cs="Arial"/>
          <w:b/>
        </w:rPr>
        <w:t xml:space="preserve"> v rámci opatrení Programu Slovensko 2021-2027 v gescii </w:t>
      </w:r>
      <w:r w:rsidR="00121910" w:rsidRPr="003A013B">
        <w:rPr>
          <w:rFonts w:ascii="Arial" w:hAnsi="Arial" w:cs="Arial"/>
          <w:b/>
        </w:rPr>
        <w:t>sprostredkovateľského orgánu Úradu vlády SR/Úradu splnomocnenca vlády SR pre rómske komunity</w:t>
      </w:r>
    </w:p>
    <w:p w14:paraId="1D66005F" w14:textId="77777777" w:rsidR="00E35416" w:rsidRPr="003A013B" w:rsidRDefault="00E35416" w:rsidP="00E35416">
      <w:pPr>
        <w:pStyle w:val="Odsekzoznamu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E8B6A9E" w14:textId="2ACCA52A" w:rsidR="005F05CC" w:rsidRPr="003A013B" w:rsidRDefault="00121910" w:rsidP="00E35416">
      <w:pPr>
        <w:spacing w:after="0" w:line="240" w:lineRule="auto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 xml:space="preserve">Úrad vlády SR/ Úrad splnomocnenca vlády Slovenskej republiky pre rómske komunity ako sprostredkovateľský orgán pre Program Slovensko pre oblasť inklúzie marginalizovaných rómskych komunít a zároveň ako poskytovateľ časti opatrení cieľa 2 (Zelenšia </w:t>
      </w:r>
      <w:proofErr w:type="spellStart"/>
      <w:r w:rsidRPr="003A013B">
        <w:rPr>
          <w:rFonts w:ascii="Arial" w:hAnsi="Arial" w:cs="Arial"/>
        </w:rPr>
        <w:t>nízkouhlíková</w:t>
      </w:r>
      <w:proofErr w:type="spellEnd"/>
      <w:r w:rsidRPr="003A013B">
        <w:rPr>
          <w:rFonts w:ascii="Arial" w:hAnsi="Arial" w:cs="Arial"/>
        </w:rPr>
        <w:t xml:space="preserve"> Európa) politiky súdržnosti EÚ predkladá na rokovanie </w:t>
      </w:r>
      <w:r w:rsidR="005F05CC" w:rsidRPr="003A013B">
        <w:rPr>
          <w:rFonts w:ascii="Arial" w:hAnsi="Arial" w:cs="Arial"/>
        </w:rPr>
        <w:t>Monitorovac</w:t>
      </w:r>
      <w:r w:rsidR="005F05CC">
        <w:rPr>
          <w:rFonts w:ascii="Arial" w:hAnsi="Arial" w:cs="Arial"/>
        </w:rPr>
        <w:t>ieho</w:t>
      </w:r>
      <w:r w:rsidR="005F05CC" w:rsidRPr="003A013B">
        <w:rPr>
          <w:rFonts w:ascii="Arial" w:hAnsi="Arial" w:cs="Arial"/>
        </w:rPr>
        <w:t xml:space="preserve"> výbor</w:t>
      </w:r>
      <w:r w:rsidR="005F05CC">
        <w:rPr>
          <w:rFonts w:ascii="Arial" w:hAnsi="Arial" w:cs="Arial"/>
        </w:rPr>
        <w:t>u</w:t>
      </w:r>
      <w:r w:rsidR="005F05CC" w:rsidRPr="003A013B">
        <w:rPr>
          <w:rFonts w:ascii="Arial" w:hAnsi="Arial" w:cs="Arial"/>
        </w:rPr>
        <w:t xml:space="preserve"> </w:t>
      </w:r>
      <w:r w:rsidRPr="003A013B">
        <w:rPr>
          <w:rFonts w:ascii="Arial" w:hAnsi="Arial" w:cs="Arial"/>
        </w:rPr>
        <w:t xml:space="preserve">pre Program Slovensko 2021 - 2027 </w:t>
      </w:r>
      <w:r w:rsidR="00D1358C" w:rsidRPr="003A013B">
        <w:rPr>
          <w:rFonts w:ascii="Arial" w:hAnsi="Arial" w:cs="Arial"/>
        </w:rPr>
        <w:t>návrh na presun časti alokácie Programu Slovensko.</w:t>
      </w:r>
    </w:p>
    <w:p w14:paraId="6D0F5897" w14:textId="0CA7F46C" w:rsidR="00022427" w:rsidRPr="003A013B" w:rsidRDefault="00022427" w:rsidP="00E35416">
      <w:pPr>
        <w:spacing w:after="0" w:line="240" w:lineRule="auto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>Ide o presun alokácie z opatrenia 2.6.1 (Podpora vybraných aktivít v oblasti predchádzania vzniku odpadov) vo výške 5 000 000 eur za zdroj EÚ a z opatrenia 2.6.3 (Podpora prípravy odpadov na opätovné použitie, recyklácie odpadov vrátane anaeróbneho a aeróbneho spracovania biologicky ro</w:t>
      </w:r>
      <w:r w:rsidR="0037419C">
        <w:rPr>
          <w:rFonts w:ascii="Arial" w:hAnsi="Arial" w:cs="Arial"/>
        </w:rPr>
        <w:t xml:space="preserve">zložiteľných odpadov) vo výške </w:t>
      </w:r>
      <w:r w:rsidR="006B7A50">
        <w:rPr>
          <w:rFonts w:ascii="Arial" w:hAnsi="Arial" w:cs="Arial"/>
        </w:rPr>
        <w:t>6</w:t>
      </w:r>
      <w:r w:rsidRPr="003A013B">
        <w:rPr>
          <w:rFonts w:ascii="Arial" w:hAnsi="Arial" w:cs="Arial"/>
        </w:rPr>
        <w:t xml:space="preserve"> 000 000 eur za zdroj EÚ na opatrenie 2.6.2 (Podpora zberu a dobudovania, intenzifikácie a rozšírenia systémov triedeného zberu komunálnych odpadov). Po zrealizovaní týchto presunov bude v rámci opatrenia 2.6.2 celkovo k dispozícii 18 000 000 eur za zdroj EÚ.</w:t>
      </w:r>
    </w:p>
    <w:p w14:paraId="6338F61C" w14:textId="6B5C9349" w:rsidR="00D1358C" w:rsidRPr="003A013B" w:rsidRDefault="00D1358C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002941A" w14:textId="07E913DA" w:rsidR="00E35416" w:rsidRDefault="00E35416" w:rsidP="00E35416">
      <w:pPr>
        <w:spacing w:after="0" w:line="240" w:lineRule="auto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 xml:space="preserve">Súčasťou navrhovaného materiálu je </w:t>
      </w:r>
      <w:r w:rsidRPr="003A013B">
        <w:rPr>
          <w:rFonts w:ascii="Arial" w:hAnsi="Arial" w:cs="Arial"/>
          <w:b/>
        </w:rPr>
        <w:t>„</w:t>
      </w:r>
      <w:r w:rsidR="00CF3843" w:rsidRPr="003A013B">
        <w:rPr>
          <w:rFonts w:ascii="Arial" w:hAnsi="Arial" w:cs="Arial"/>
          <w:b/>
        </w:rPr>
        <w:t>Príloha : Presun finančných prostriedkov v rámci priority 2P2 Životné prostredie</w:t>
      </w:r>
      <w:r w:rsidRPr="003A013B">
        <w:rPr>
          <w:rFonts w:ascii="Arial" w:hAnsi="Arial" w:cs="Arial"/>
          <w:b/>
        </w:rPr>
        <w:t xml:space="preserve">“ </w:t>
      </w:r>
      <w:r w:rsidRPr="003A013B">
        <w:rPr>
          <w:rFonts w:ascii="Arial" w:hAnsi="Arial" w:cs="Arial"/>
        </w:rPr>
        <w:t xml:space="preserve">s tabuľkovým prehľadom navrhovaných presunov </w:t>
      </w:r>
      <w:r w:rsidR="00CF3843" w:rsidRPr="003A013B">
        <w:rPr>
          <w:rFonts w:ascii="Arial" w:hAnsi="Arial" w:cs="Arial"/>
        </w:rPr>
        <w:t>v rámci Špecifického cieľa RSO2.6 medzi opatreniami 2.6.1, 2.6.2 a 2.</w:t>
      </w:r>
      <w:r w:rsidR="00022427" w:rsidRPr="003A013B">
        <w:rPr>
          <w:rFonts w:ascii="Arial" w:hAnsi="Arial" w:cs="Arial"/>
        </w:rPr>
        <w:t>6.3 v zmysle finančného plánu sprostredkovateľského orgánu.</w:t>
      </w:r>
    </w:p>
    <w:p w14:paraId="752E448F" w14:textId="789AC435" w:rsidR="00670951" w:rsidRDefault="00670951" w:rsidP="00E35416">
      <w:pPr>
        <w:spacing w:after="0" w:line="240" w:lineRule="auto"/>
        <w:jc w:val="both"/>
        <w:rPr>
          <w:rFonts w:ascii="Arial" w:hAnsi="Arial" w:cs="Arial"/>
        </w:rPr>
      </w:pPr>
    </w:p>
    <w:p w14:paraId="025E32DC" w14:textId="77777777" w:rsidR="00E35416" w:rsidRPr="003A013B" w:rsidRDefault="00E35416" w:rsidP="00E3541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3A013B">
        <w:rPr>
          <w:rFonts w:ascii="Arial" w:hAnsi="Arial" w:cs="Arial"/>
          <w:b/>
        </w:rPr>
        <w:t xml:space="preserve">Odôvodnenie: </w:t>
      </w:r>
    </w:p>
    <w:p w14:paraId="72D1CAD4" w14:textId="77777777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55F2DF6" w14:textId="7921DD20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 xml:space="preserve">Návrh predmetného </w:t>
      </w:r>
      <w:r w:rsidR="00022427" w:rsidRPr="003A013B">
        <w:rPr>
          <w:rFonts w:ascii="Arial" w:hAnsi="Arial" w:cs="Arial"/>
        </w:rPr>
        <w:t xml:space="preserve">presunu </w:t>
      </w:r>
      <w:r w:rsidR="00443D93" w:rsidRPr="003A013B">
        <w:rPr>
          <w:rFonts w:ascii="Arial" w:hAnsi="Arial" w:cs="Arial"/>
        </w:rPr>
        <w:t>alokácie</w:t>
      </w:r>
      <w:r w:rsidRPr="003A013B">
        <w:rPr>
          <w:rFonts w:ascii="Arial" w:hAnsi="Arial" w:cs="Arial"/>
        </w:rPr>
        <w:t>:</w:t>
      </w:r>
    </w:p>
    <w:p w14:paraId="03D7950E" w14:textId="58A8612B" w:rsidR="00443D93" w:rsidRPr="003A013B" w:rsidRDefault="00E35416" w:rsidP="00443D93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>vyplýva z</w:t>
      </w:r>
      <w:r w:rsidR="00443D93" w:rsidRPr="003A013B">
        <w:rPr>
          <w:rFonts w:ascii="Arial" w:hAnsi="Arial" w:cs="Arial"/>
        </w:rPr>
        <w:t> potreby zabezpečenia finančnej alokácie na pripravované výzvy v gescii ÚSVRK ako sprostredkovateľského orgánu</w:t>
      </w:r>
      <w:r w:rsidR="0024036E" w:rsidRPr="003A013B">
        <w:rPr>
          <w:rFonts w:ascii="Arial" w:hAnsi="Arial" w:cs="Arial"/>
        </w:rPr>
        <w:t xml:space="preserve">, </w:t>
      </w:r>
      <w:bookmarkStart w:id="0" w:name="_Hlk165552083"/>
      <w:r w:rsidR="0024036E" w:rsidRPr="003A013B">
        <w:rPr>
          <w:rFonts w:ascii="Arial" w:hAnsi="Arial" w:cs="Arial"/>
        </w:rPr>
        <w:t>v rámci ktorých bude podpora zameraná na podporu budovania zberných dvorov</w:t>
      </w:r>
      <w:bookmarkEnd w:id="0"/>
      <w:r w:rsidR="0024036E" w:rsidRPr="003A013B">
        <w:rPr>
          <w:rFonts w:ascii="Arial" w:hAnsi="Arial" w:cs="Arial"/>
        </w:rPr>
        <w:t>, stojísk na umiestnenie zberných nádob a odstraňovanie nezákonne umiestneného odpadu (skládok)</w:t>
      </w:r>
    </w:p>
    <w:p w14:paraId="14451A5A" w14:textId="77777777" w:rsidR="00443D93" w:rsidRPr="003A013B" w:rsidRDefault="00443D93" w:rsidP="00443D93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>nemení celkovú výšku alokácie priority 2P2 Životné prostredie danej kategórie regiónov a nemení teda ani celkovú alokáciu programu</w:t>
      </w:r>
    </w:p>
    <w:p w14:paraId="278133CE" w14:textId="677FB49C" w:rsidR="00443D93" w:rsidRPr="003A013B" w:rsidRDefault="00443D93" w:rsidP="00443D93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>nemení ani celkovú výšku alokácie v rámci špecifického cieľa RSO2.6 - Podpora prechodu na obehové hospodárstvo, ktoré efektívne využíva zdroje.</w:t>
      </w:r>
    </w:p>
    <w:p w14:paraId="36212AC4" w14:textId="7737F2CF" w:rsidR="00E35416" w:rsidRPr="003A013B" w:rsidRDefault="00443D93" w:rsidP="00E35416">
      <w:pPr>
        <w:pStyle w:val="Odsekzoznamu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>sleduje efektívne využívanie dostupnej alokácie a primeranú mieru čerpania v uvedenej oblasti</w:t>
      </w:r>
    </w:p>
    <w:p w14:paraId="2C02DEAA" w14:textId="77777777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524EF1D" w14:textId="13AB52A3" w:rsidR="00E35416" w:rsidRPr="003A013B" w:rsidRDefault="00E35416" w:rsidP="00443D9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3A013B">
        <w:rPr>
          <w:rFonts w:ascii="Arial" w:hAnsi="Arial" w:cs="Arial"/>
          <w:b/>
        </w:rPr>
        <w:t xml:space="preserve">Ďalšie </w:t>
      </w:r>
      <w:r w:rsidR="005F05CC">
        <w:rPr>
          <w:rFonts w:ascii="Arial" w:hAnsi="Arial" w:cs="Arial"/>
          <w:b/>
        </w:rPr>
        <w:t>informácie</w:t>
      </w:r>
      <w:r w:rsidRPr="003A013B">
        <w:rPr>
          <w:rFonts w:ascii="Arial" w:hAnsi="Arial" w:cs="Arial"/>
          <w:b/>
        </w:rPr>
        <w:t>:</w:t>
      </w:r>
    </w:p>
    <w:p w14:paraId="74F5DD5C" w14:textId="77777777" w:rsidR="00E35416" w:rsidRPr="003A013B" w:rsidRDefault="00E35416" w:rsidP="00E35416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14:paraId="25753611" w14:textId="0110D329" w:rsidR="005F05CC" w:rsidRDefault="005F05CC" w:rsidP="005F05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Presun finančných prostriedkov bol predmetom 3. zasadnutia Komisie </w:t>
      </w:r>
      <w:r w:rsidRPr="003A013B">
        <w:rPr>
          <w:rFonts w:ascii="Arial" w:hAnsi="Arial" w:cs="Arial"/>
        </w:rPr>
        <w:t>pri Monitorovacom výbore pre Program Slovensko pre marginalizované rómske komunity</w:t>
      </w:r>
      <w:r>
        <w:rPr>
          <w:rFonts w:ascii="Arial" w:hAnsi="Arial" w:cs="Arial"/>
        </w:rPr>
        <w:t xml:space="preserve"> (ďalej len „Komisia“), </w:t>
      </w:r>
      <w:r w:rsidR="00586D1F">
        <w:rPr>
          <w:rFonts w:ascii="Arial" w:hAnsi="Arial" w:cs="Arial"/>
        </w:rPr>
        <w:t>ktoré sa uskutočnilo v máji 2024</w:t>
      </w:r>
      <w:bookmarkStart w:id="1" w:name="_GoBack"/>
      <w:bookmarkEnd w:id="1"/>
      <w:r>
        <w:rPr>
          <w:rFonts w:ascii="Arial" w:hAnsi="Arial" w:cs="Arial"/>
        </w:rPr>
        <w:t xml:space="preserve"> formou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>. Komisia odporučila Monitorovaciemu výboru pre Program Slovensko 202</w:t>
      </w:r>
      <w:r w:rsidR="0072002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- 202</w:t>
      </w:r>
      <w:r w:rsidR="00720022">
        <w:rPr>
          <w:rFonts w:ascii="Arial" w:hAnsi="Arial" w:cs="Arial"/>
        </w:rPr>
        <w:t>7</w:t>
      </w:r>
      <w:r w:rsidRPr="003A0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presun finančných prostriedkov schváliť.</w:t>
      </w:r>
    </w:p>
    <w:p w14:paraId="50EEC39D" w14:textId="77777777" w:rsidR="005F05CC" w:rsidRDefault="005F05CC" w:rsidP="004E67AB">
      <w:pPr>
        <w:spacing w:after="0" w:line="240" w:lineRule="auto"/>
        <w:jc w:val="both"/>
        <w:rPr>
          <w:rFonts w:ascii="Arial" w:hAnsi="Arial" w:cs="Arial"/>
        </w:rPr>
      </w:pPr>
    </w:p>
    <w:p w14:paraId="58208341" w14:textId="4040EF46" w:rsidR="004E67AB" w:rsidRPr="00E47E59" w:rsidRDefault="005F05CC" w:rsidP="00522E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presunu finančných prostriedkov je zapracovaný do </w:t>
      </w:r>
      <w:r w:rsidR="00522E34">
        <w:rPr>
          <w:rFonts w:ascii="Arial" w:hAnsi="Arial" w:cs="Arial"/>
        </w:rPr>
        <w:t xml:space="preserve">aktuálnej verzie </w:t>
      </w:r>
      <w:r>
        <w:rPr>
          <w:rFonts w:ascii="Arial" w:hAnsi="Arial" w:cs="Arial"/>
        </w:rPr>
        <w:t>Progr</w:t>
      </w:r>
      <w:r w:rsidR="00522E34">
        <w:rPr>
          <w:rFonts w:ascii="Arial" w:hAnsi="Arial" w:cs="Arial"/>
        </w:rPr>
        <w:t>a</w:t>
      </w:r>
      <w:r>
        <w:rPr>
          <w:rFonts w:ascii="Arial" w:hAnsi="Arial" w:cs="Arial"/>
        </w:rPr>
        <w:t>mu Slovensko</w:t>
      </w:r>
      <w:r w:rsidR="00522E34">
        <w:rPr>
          <w:rFonts w:ascii="Arial" w:hAnsi="Arial" w:cs="Arial"/>
        </w:rPr>
        <w:t xml:space="preserve"> formou sledovania zmien. Takto upravený Program Slovensko je priložený (úpravy Programu Slovensko sa týkajú bodov 7, 9 a 10 rokovania Monitorovacieho výboru pre Program Slovensko</w:t>
      </w:r>
      <w:r w:rsidR="00720022">
        <w:rPr>
          <w:rFonts w:ascii="Arial" w:hAnsi="Arial" w:cs="Arial"/>
        </w:rPr>
        <w:t xml:space="preserve"> 2021 - 2027</w:t>
      </w:r>
      <w:r w:rsidR="00522E34">
        <w:rPr>
          <w:rFonts w:ascii="Arial" w:hAnsi="Arial" w:cs="Arial"/>
        </w:rPr>
        <w:t xml:space="preserve">). V prípade schválenia návrhu bude upravený Program Slovensko zverejnený na webovom sídle </w:t>
      </w:r>
      <w:hyperlink r:id="rId10" w:history="1">
        <w:r w:rsidR="006F22AA" w:rsidRPr="00972976">
          <w:rPr>
            <w:rStyle w:val="Hypertextovprepojenie"/>
            <w:rFonts w:ascii="Arial" w:hAnsi="Arial" w:cs="Arial"/>
          </w:rPr>
          <w:t>www.eurofondy.gov.sk</w:t>
        </w:r>
      </w:hyperlink>
      <w:r w:rsidR="00522E34">
        <w:rPr>
          <w:rFonts w:ascii="Arial" w:hAnsi="Arial" w:cs="Arial"/>
        </w:rPr>
        <w:t>.</w:t>
      </w:r>
      <w:r w:rsidR="006F22AA">
        <w:rPr>
          <w:rFonts w:ascii="Arial" w:hAnsi="Arial" w:cs="Arial"/>
        </w:rPr>
        <w:t xml:space="preserve"> </w:t>
      </w:r>
    </w:p>
    <w:p w14:paraId="173A0A9C" w14:textId="72582A54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</w:rPr>
      </w:pPr>
    </w:p>
    <w:p w14:paraId="28B5C3A3" w14:textId="77777777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01F0A32" w14:textId="04779358" w:rsidR="00E35416" w:rsidRPr="003A013B" w:rsidRDefault="00E35416" w:rsidP="00E35416">
      <w:pPr>
        <w:spacing w:after="0" w:line="240" w:lineRule="auto"/>
        <w:jc w:val="both"/>
        <w:rPr>
          <w:rFonts w:ascii="Arial" w:hAnsi="Arial" w:cs="Arial"/>
        </w:rPr>
      </w:pPr>
      <w:r w:rsidRPr="003A013B">
        <w:rPr>
          <w:rFonts w:ascii="Arial" w:hAnsi="Arial" w:cs="Arial"/>
        </w:rPr>
        <w:t xml:space="preserve">Pri najbližšej formálnej revízii Programu Slovensko, ktorá si bude vyžadovať nové vykonávacie rozhodnutie Európskej komisie, riadiaci orgán začlení vyššie uvedené zmeny do žiadosti o revíziu Programu Slovensko. </w:t>
      </w:r>
    </w:p>
    <w:p w14:paraId="21D71308" w14:textId="77777777" w:rsidR="00E35416" w:rsidRPr="003A013B" w:rsidRDefault="00E35416" w:rsidP="00E35416">
      <w:pPr>
        <w:jc w:val="both"/>
        <w:rPr>
          <w:rFonts w:ascii="Arial" w:hAnsi="Arial" w:cs="Arial"/>
          <w:b/>
          <w:color w:val="FF0000"/>
        </w:rPr>
      </w:pPr>
    </w:p>
    <w:p w14:paraId="5301DED7" w14:textId="7A5C3BC1" w:rsidR="002C4F82" w:rsidRDefault="00E35416" w:rsidP="00E35416">
      <w:pPr>
        <w:ind w:left="1416" w:hanging="1416"/>
        <w:jc w:val="both"/>
        <w:rPr>
          <w:rFonts w:ascii="Arial" w:hAnsi="Arial" w:cs="Arial"/>
        </w:rPr>
      </w:pPr>
      <w:r w:rsidRPr="003A013B">
        <w:rPr>
          <w:rFonts w:ascii="Arial" w:hAnsi="Arial" w:cs="Arial"/>
          <w:b/>
        </w:rPr>
        <w:t>Príloha:</w:t>
      </w:r>
      <w:r w:rsidRPr="003A013B">
        <w:rPr>
          <w:rFonts w:ascii="Arial" w:hAnsi="Arial" w:cs="Arial"/>
        </w:rPr>
        <w:tab/>
      </w:r>
      <w:r w:rsidR="00522E34">
        <w:rPr>
          <w:rFonts w:ascii="Arial" w:hAnsi="Arial" w:cs="Arial"/>
        </w:rPr>
        <w:t xml:space="preserve">- </w:t>
      </w:r>
      <w:r w:rsidR="00443D93" w:rsidRPr="003A013B">
        <w:rPr>
          <w:rFonts w:ascii="Arial" w:hAnsi="Arial" w:cs="Arial"/>
        </w:rPr>
        <w:t>Presun finančných prostriedkov v rámci priority 2P2 Životné prostredie</w:t>
      </w:r>
    </w:p>
    <w:p w14:paraId="38C62218" w14:textId="47BE6630" w:rsidR="00522E34" w:rsidRPr="00EB3758" w:rsidRDefault="00522E34" w:rsidP="00EB3758">
      <w:pPr>
        <w:ind w:left="708" w:firstLine="708"/>
        <w:jc w:val="both"/>
        <w:rPr>
          <w:rFonts w:ascii="Arial" w:hAnsi="Arial" w:cs="Arial"/>
        </w:rPr>
      </w:pPr>
      <w:r w:rsidRPr="00EB37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Program Slovensko s vyznačením zmien </w:t>
      </w:r>
    </w:p>
    <w:p w14:paraId="4CD75C2C" w14:textId="71EB94D8" w:rsidR="00731841" w:rsidRDefault="00731841" w:rsidP="00731841">
      <w:pPr>
        <w:ind w:left="1416" w:hanging="1416"/>
        <w:jc w:val="both"/>
        <w:rPr>
          <w:rFonts w:ascii="Arial" w:hAnsi="Arial" w:cs="Arial"/>
        </w:rPr>
      </w:pPr>
    </w:p>
    <w:p w14:paraId="19D6B2D7" w14:textId="77777777" w:rsidR="00522E34" w:rsidRPr="003A013B" w:rsidRDefault="00522E34" w:rsidP="00731841">
      <w:pPr>
        <w:ind w:left="1416" w:hanging="1416"/>
        <w:jc w:val="both"/>
        <w:rPr>
          <w:rFonts w:ascii="Arial" w:hAnsi="Arial" w:cs="Arial"/>
        </w:rPr>
      </w:pPr>
    </w:p>
    <w:p w14:paraId="1C3DBF82" w14:textId="77777777" w:rsidR="00731841" w:rsidRPr="003A013B" w:rsidRDefault="00731841" w:rsidP="00E35416">
      <w:pPr>
        <w:ind w:left="1416" w:hanging="1416"/>
        <w:jc w:val="both"/>
        <w:rPr>
          <w:rFonts w:ascii="Arial" w:hAnsi="Arial" w:cs="Arial"/>
        </w:rPr>
      </w:pPr>
    </w:p>
    <w:sectPr w:rsidR="00731841" w:rsidRPr="003A013B" w:rsidSect="006C3EC5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E4853" w14:textId="77777777" w:rsidR="002D4FFE" w:rsidRDefault="002D4FFE">
      <w:pPr>
        <w:spacing w:after="0" w:line="240" w:lineRule="auto"/>
      </w:pPr>
      <w:r>
        <w:separator/>
      </w:r>
    </w:p>
  </w:endnote>
  <w:endnote w:type="continuationSeparator" w:id="0">
    <w:p w14:paraId="7C9D20A9" w14:textId="77777777" w:rsidR="002D4FFE" w:rsidRDefault="002D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14:paraId="42F22911" w14:textId="37795BDD" w:rsidR="004B0A34" w:rsidRDefault="00E354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1F">
          <w:rPr>
            <w:noProof/>
          </w:rPr>
          <w:t>2</w:t>
        </w:r>
        <w:r>
          <w:fldChar w:fldCharType="end"/>
        </w:r>
      </w:p>
    </w:sdtContent>
  </w:sdt>
  <w:p w14:paraId="5F1E3DD3" w14:textId="77777777" w:rsidR="004B0A34" w:rsidRDefault="004B0A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C64D" w14:textId="77777777" w:rsidR="002D4FFE" w:rsidRDefault="002D4FFE">
      <w:pPr>
        <w:spacing w:after="0" w:line="240" w:lineRule="auto"/>
      </w:pPr>
      <w:r>
        <w:separator/>
      </w:r>
    </w:p>
  </w:footnote>
  <w:footnote w:type="continuationSeparator" w:id="0">
    <w:p w14:paraId="0A558FAC" w14:textId="77777777" w:rsidR="002D4FFE" w:rsidRDefault="002D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CEE7" w14:textId="1617F640" w:rsidR="004B0A34" w:rsidRPr="00520FE3" w:rsidRDefault="00E35416" w:rsidP="0024036E">
    <w:pPr>
      <w:pStyle w:val="Hlavika"/>
      <w:tabs>
        <w:tab w:val="clear" w:pos="9072"/>
      </w:tabs>
      <w:ind w:right="-995"/>
      <w:rPr>
        <w:rFonts w:ascii="Calibri" w:hAnsi="Calibri"/>
        <w:noProof/>
      </w:rPr>
    </w:pPr>
    <w:r w:rsidRPr="00A627B4">
      <w:rPr>
        <w:rFonts w:ascii="Calibri" w:hAnsi="Calibri"/>
        <w:noProof/>
      </w:rPr>
      <w:t xml:space="preserve">           </w:t>
    </w:r>
  </w:p>
  <w:p w14:paraId="52CB6476" w14:textId="77777777" w:rsidR="004B0A34" w:rsidRDefault="004B0A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831"/>
    <w:multiLevelType w:val="hybridMultilevel"/>
    <w:tmpl w:val="899CB7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16"/>
    <w:rsid w:val="00022427"/>
    <w:rsid w:val="00032681"/>
    <w:rsid w:val="00121910"/>
    <w:rsid w:val="00177A1B"/>
    <w:rsid w:val="001A07F5"/>
    <w:rsid w:val="0024036E"/>
    <w:rsid w:val="0028115F"/>
    <w:rsid w:val="002C4F82"/>
    <w:rsid w:val="002D4FFE"/>
    <w:rsid w:val="0037419C"/>
    <w:rsid w:val="003A013B"/>
    <w:rsid w:val="003A6637"/>
    <w:rsid w:val="00443D93"/>
    <w:rsid w:val="004B0A34"/>
    <w:rsid w:val="004C4FB5"/>
    <w:rsid w:val="004E67AB"/>
    <w:rsid w:val="00522E34"/>
    <w:rsid w:val="00586D1F"/>
    <w:rsid w:val="005F05CC"/>
    <w:rsid w:val="005F13DA"/>
    <w:rsid w:val="006431A3"/>
    <w:rsid w:val="00670951"/>
    <w:rsid w:val="0069341C"/>
    <w:rsid w:val="006B7A50"/>
    <w:rsid w:val="006C3403"/>
    <w:rsid w:val="006F22AA"/>
    <w:rsid w:val="00720022"/>
    <w:rsid w:val="00731841"/>
    <w:rsid w:val="008B5EE8"/>
    <w:rsid w:val="008C3F82"/>
    <w:rsid w:val="008D46D8"/>
    <w:rsid w:val="00992D84"/>
    <w:rsid w:val="009B31D5"/>
    <w:rsid w:val="009C51E3"/>
    <w:rsid w:val="00C15797"/>
    <w:rsid w:val="00C268F5"/>
    <w:rsid w:val="00CF3843"/>
    <w:rsid w:val="00D1358C"/>
    <w:rsid w:val="00DF40DE"/>
    <w:rsid w:val="00E35416"/>
    <w:rsid w:val="00EB3758"/>
    <w:rsid w:val="00F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AA66"/>
  <w15:chartTrackingRefBased/>
  <w15:docId w15:val="{75DA68A8-5A0B-4AFB-A540-B4B12AF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41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5416"/>
  </w:style>
  <w:style w:type="paragraph" w:styleId="Pta">
    <w:name w:val="footer"/>
    <w:basedOn w:val="Normlny"/>
    <w:link w:val="PtaChar"/>
    <w:uiPriority w:val="99"/>
    <w:unhideWhenUsed/>
    <w:rsid w:val="00E3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5416"/>
  </w:style>
  <w:style w:type="character" w:styleId="Hypertextovprepojenie">
    <w:name w:val="Hyperlink"/>
    <w:basedOn w:val="Predvolenpsmoodseku"/>
    <w:uiPriority w:val="99"/>
    <w:unhideWhenUsed/>
    <w:rsid w:val="00E3541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3D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3D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3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3D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D9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B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urofondy.go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c783d-2524-4b25-b0fc-db0ec06277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F854793344947BCC8B9136DDFE857" ma:contentTypeVersion="15" ma:contentTypeDescription="Create a new document." ma:contentTypeScope="" ma:versionID="e8c9db6126f05a4b31ce1b065c33c5e7">
  <xsd:schema xmlns:xsd="http://www.w3.org/2001/XMLSchema" xmlns:xs="http://www.w3.org/2001/XMLSchema" xmlns:p="http://schemas.microsoft.com/office/2006/metadata/properties" xmlns:ns3="f8bc783d-2524-4b25-b0fc-db0ec06277c6" xmlns:ns4="8fd8afbf-a0e6-4ede-b10b-4f5199f671a0" targetNamespace="http://schemas.microsoft.com/office/2006/metadata/properties" ma:root="true" ma:fieldsID="583d9f4272def7d3819ef03880dd803f" ns3:_="" ns4:_="">
    <xsd:import namespace="f8bc783d-2524-4b25-b0fc-db0ec06277c6"/>
    <xsd:import namespace="8fd8afbf-a0e6-4ede-b10b-4f5199f671a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783d-2524-4b25-b0fc-db0ec06277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afbf-a0e6-4ede-b10b-4f5199f671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901D4-6B84-4F66-88E7-161E322DD897}">
  <ds:schemaRefs>
    <ds:schemaRef ds:uri="http://schemas.microsoft.com/office/2006/metadata/properties"/>
    <ds:schemaRef ds:uri="http://schemas.microsoft.com/office/infopath/2007/PartnerControls"/>
    <ds:schemaRef ds:uri="f8bc783d-2524-4b25-b0fc-db0ec06277c6"/>
  </ds:schemaRefs>
</ds:datastoreItem>
</file>

<file path=customXml/itemProps2.xml><?xml version="1.0" encoding="utf-8"?>
<ds:datastoreItem xmlns:ds="http://schemas.openxmlformats.org/officeDocument/2006/customXml" ds:itemID="{468BF71F-A880-4CE1-9AAB-C37D050A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c783d-2524-4b25-b0fc-db0ec06277c6"/>
    <ds:schemaRef ds:uri="8fd8afbf-a0e6-4ede-b10b-4f5199f67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E8E6D-AD28-4B5D-9A10-ACB726BF4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 Miloš</dc:creator>
  <cp:keywords/>
  <dc:description/>
  <cp:lastModifiedBy>Reváková, Jana</cp:lastModifiedBy>
  <cp:revision>7</cp:revision>
  <dcterms:created xsi:type="dcterms:W3CDTF">2024-05-31T08:58:00Z</dcterms:created>
  <dcterms:modified xsi:type="dcterms:W3CDTF">2024-06-13T08:38:00Z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0x010100FE6F854793344947BCC8B9136DDFE857</vt:lpwstr>
  </property>
</Properties>
</file>