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06F2DB9" w14:textId="3454E235" w:rsidR="00CB2BB9" w:rsidRPr="00401E4D" w:rsidRDefault="00712425" w:rsidP="00C978B5">
      <w:r>
        <w:rPr>
          <w:b/>
          <w:noProof/>
          <w:color w:val="FF9900"/>
          <w:lang w:eastAsia="sk-SK"/>
        </w:rPr>
        <mc:AlternateContent>
          <mc:Choice Requires="wpg">
            <w:drawing>
              <wp:anchor distT="0" distB="0" distL="114300" distR="114300" simplePos="0" relativeHeight="251661312" behindDoc="0" locked="0" layoutInCell="1" allowOverlap="1" wp14:anchorId="0133FE8B" wp14:editId="42B8C0B6">
                <wp:simplePos x="0" y="0"/>
                <wp:positionH relativeFrom="column">
                  <wp:posOffset>-957</wp:posOffset>
                </wp:positionH>
                <wp:positionV relativeFrom="paragraph">
                  <wp:posOffset>-114935</wp:posOffset>
                </wp:positionV>
                <wp:extent cx="5825871" cy="1263015"/>
                <wp:effectExtent l="0" t="0" r="0" b="0"/>
                <wp:wrapNone/>
                <wp:docPr id="6" name="Skupina 6"/>
                <wp:cNvGraphicFramePr/>
                <a:graphic xmlns:a="http://schemas.openxmlformats.org/drawingml/2006/main">
                  <a:graphicData uri="http://schemas.microsoft.com/office/word/2010/wordprocessingGroup">
                    <wpg:wgp>
                      <wpg:cNvGrpSpPr/>
                      <wpg:grpSpPr>
                        <a:xfrm>
                          <a:off x="0" y="0"/>
                          <a:ext cx="5825871" cy="1263015"/>
                          <a:chOff x="-71562" y="0"/>
                          <a:chExt cx="5825871" cy="1263015"/>
                        </a:xfrm>
                      </wpg:grpSpPr>
                      <pic:pic xmlns:pic="http://schemas.openxmlformats.org/drawingml/2006/picture">
                        <pic:nvPicPr>
                          <pic:cNvPr id="7" name="Obrázok 7" descr="C:\Users\barcikova\AppData\Local\Temp\Temp1_co-funded_sk (1).zip\co-funded_sk\SK Co-funded by V\JPEG\SK V Spolufinancovaný Európskou úniou_POS.jpg"/>
                          <pic:cNvPicPr/>
                        </pic:nvPicPr>
                        <pic:blipFill>
                          <a:blip r:embed="rId11" cstate="print">
                            <a:clrChange>
                              <a:clrFrom>
                                <a:srgbClr val="FFFDFF"/>
                              </a:clrFrom>
                              <a:clrTo>
                                <a:srgbClr val="FFFDFF">
                                  <a:alpha val="0"/>
                                </a:srgbClr>
                              </a:clrTo>
                            </a:clrChange>
                            <a:extLst>
                              <a:ext uri="{28A0092B-C50C-407E-A947-70E740481C1C}">
                                <a14:useLocalDpi xmlns:a14="http://schemas.microsoft.com/office/drawing/2010/main" val="0"/>
                              </a:ext>
                            </a:extLst>
                          </a:blip>
                          <a:srcRect/>
                          <a:stretch>
                            <a:fillRect/>
                          </a:stretch>
                        </pic:blipFill>
                        <pic:spPr bwMode="auto">
                          <a:xfrm>
                            <a:off x="4533204" y="0"/>
                            <a:ext cx="1221105" cy="1263015"/>
                          </a:xfrm>
                          <a:prstGeom prst="rect">
                            <a:avLst/>
                          </a:prstGeom>
                          <a:noFill/>
                          <a:ln>
                            <a:noFill/>
                          </a:ln>
                        </pic:spPr>
                      </pic:pic>
                      <pic:pic xmlns:pic="http://schemas.openxmlformats.org/drawingml/2006/picture">
                        <pic:nvPicPr>
                          <pic:cNvPr id="8" name="Obrázok 8" descr="C:\Users\barcikova\AppData\Local\Temp\Temp1_logo-mirri-farebne-sk.zip\logo mirri farebne sk.png"/>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71562" y="316524"/>
                            <a:ext cx="2247900" cy="518160"/>
                          </a:xfrm>
                          <a:prstGeom prst="rect">
                            <a:avLst/>
                          </a:prstGeom>
                          <a:noFill/>
                          <a:ln>
                            <a:noFill/>
                          </a:ln>
                        </pic:spPr>
                      </pic:pic>
                    </wpg:wgp>
                  </a:graphicData>
                </a:graphic>
                <wp14:sizeRelH relativeFrom="margin">
                  <wp14:pctWidth>0</wp14:pctWidth>
                </wp14:sizeRelH>
              </wp:anchor>
            </w:drawing>
          </mc:Choice>
          <mc:Fallback>
            <w:pict>
              <v:group w14:anchorId="2614B35A" id="Skupina 6" o:spid="_x0000_s1026" style="position:absolute;margin-left:-.1pt;margin-top:-9.05pt;width:458.75pt;height:99.45pt;z-index:251661312;mso-width-relative:margin" coordorigin="-715" coordsize="58258,1263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ok 7" o:spid="_x0000_s1027" type="#_x0000_t75" style="position:absolute;left:45332;width:12211;height:126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">
                  <v:imagedata r:id="rId13" o:title="SK V Spolufinancovaný Európskou úniou_POS" chromakey="#fffdff"/>
                </v:shape>
                <v:shape id="Obrázok 8" o:spid="_x0000_s1028" type="#_x0000_t75" style="position:absolute;left:-715;top:3165;width:22478;height:51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">
                  <v:imagedata r:id="rId14" o:title="logo mirri farebne sk"/>
                  <v:path arrowok="t"/>
                </v:shape>
              </v:group>
            </w:pict>
          </mc:Fallback>
        </mc:AlternateContent>
      </w:r>
      <w:r w:rsidR="00D421F1">
        <w:tab/>
      </w:r>
      <w:r w:rsidR="00D421F1">
        <w:tab/>
      </w:r>
    </w:p>
    <w:p w14:paraId="5439F6E9" w14:textId="77777777" w:rsidR="00752073" w:rsidRDefault="00752073" w:rsidP="00C978B5">
      <w:r>
        <w:tab/>
      </w:r>
    </w:p>
    <w:p w14:paraId="4EC22747" w14:textId="77777777" w:rsidR="0069476B" w:rsidRPr="00E629D5" w:rsidRDefault="0069476B" w:rsidP="00C978B5"/>
    <w:p w14:paraId="0969B872" w14:textId="77777777" w:rsidR="0069476B" w:rsidRDefault="0069476B" w:rsidP="00C978B5"/>
    <w:p w14:paraId="37D5A53D" w14:textId="77777777" w:rsidR="00D033B4" w:rsidRDefault="00D033B4" w:rsidP="00C978B5"/>
    <w:p w14:paraId="1A30D500" w14:textId="77777777" w:rsidR="00D033B4" w:rsidRPr="00E629D5" w:rsidRDefault="00D033B4" w:rsidP="00C978B5"/>
    <w:p w14:paraId="5E68318C" w14:textId="77777777" w:rsidR="00712425" w:rsidRPr="00AC4322" w:rsidRDefault="00712425" w:rsidP="00C978B5">
      <w:pPr>
        <w:tabs>
          <w:tab w:val="left" w:pos="3215"/>
        </w:tabs>
        <w:spacing w:after="0"/>
        <w:rPr>
          <w:b/>
          <w:color w:val="1F4E79" w:themeColor="accent1" w:themeShade="80"/>
          <w:sz w:val="28"/>
          <w:szCs w:val="28"/>
        </w:rPr>
      </w:pPr>
      <w:r w:rsidRPr="00401E4D">
        <w:rPr>
          <w:b/>
          <w:color w:val="1F4E79" w:themeColor="accent1" w:themeShade="80"/>
          <w:sz w:val="28"/>
          <w:szCs w:val="28"/>
        </w:rPr>
        <w:t>Centrálny koordinačný orgán</w:t>
      </w:r>
    </w:p>
    <w:p w14:paraId="5E41ABD0" w14:textId="77777777" w:rsidR="0069476B" w:rsidRDefault="0069476B" w:rsidP="00C978B5"/>
    <w:p w14:paraId="1869303E" w14:textId="77777777" w:rsidR="0069476B" w:rsidRDefault="0069476B" w:rsidP="00C978B5"/>
    <w:p w14:paraId="166C80A9" w14:textId="77777777" w:rsidR="00034BA5" w:rsidRDefault="00034BA5" w:rsidP="00C978B5"/>
    <w:p w14:paraId="5B908778" w14:textId="77777777" w:rsidR="00155C22" w:rsidRDefault="00155C22" w:rsidP="00C978B5"/>
    <w:p w14:paraId="52A9E9A6" w14:textId="77777777" w:rsidR="00155C22" w:rsidRDefault="00155C22" w:rsidP="00C978B5"/>
    <w:p w14:paraId="5B756416" w14:textId="77777777" w:rsidR="00155C22" w:rsidRDefault="00155C22" w:rsidP="00C978B5"/>
    <w:p w14:paraId="418D9794" w14:textId="77777777" w:rsidR="00155C22" w:rsidRDefault="00155C22" w:rsidP="00C978B5"/>
    <w:p w14:paraId="6FFCDEB5" w14:textId="77777777" w:rsidR="00155C22" w:rsidRDefault="00155C22" w:rsidP="00C978B5"/>
    <w:p w14:paraId="52F8ACB4" w14:textId="77777777" w:rsidR="00155C22" w:rsidRDefault="00155C22" w:rsidP="00C978B5"/>
    <w:p w14:paraId="29066569" w14:textId="77777777" w:rsidR="00034BA5" w:rsidRDefault="00034BA5" w:rsidP="00C978B5"/>
    <w:p w14:paraId="756D35D2" w14:textId="2F01398D" w:rsidR="00F53D60" w:rsidRPr="00712425" w:rsidRDefault="00034BA5" w:rsidP="00C978B5">
      <w:pPr>
        <w:suppressAutoHyphens/>
        <w:spacing w:after="240"/>
        <w:rPr>
          <w:rStyle w:val="Intenzvnyodkaz"/>
          <w:rFonts w:eastAsia="Calibri" w:cstheme="minorHAnsi"/>
          <w:color w:val="1F4E79" w:themeColor="accent1" w:themeShade="80"/>
          <w:sz w:val="40"/>
          <w:szCs w:val="40"/>
        </w:rPr>
      </w:pPr>
      <w:r w:rsidRPr="00155C22">
        <w:rPr>
          <w:rStyle w:val="Intenzvnyodkaz"/>
          <w:noProof/>
          <w:color w:val="1F4E79" w:themeColor="accent1" w:themeShade="80"/>
          <w:sz w:val="40"/>
          <w:szCs w:val="40"/>
          <w:lang w:eastAsia="sk-SK"/>
        </w:rPr>
        <mc:AlternateContent>
          <mc:Choice Requires="wps">
            <w:drawing>
              <wp:anchor distT="0" distB="0" distL="114300" distR="114300" simplePos="0" relativeHeight="251659264" behindDoc="0" locked="0" layoutInCell="1" allowOverlap="1" wp14:anchorId="44C5DD85" wp14:editId="75D008E9">
                <wp:simplePos x="0" y="0"/>
                <wp:positionH relativeFrom="column">
                  <wp:posOffset>-886460</wp:posOffset>
                </wp:positionH>
                <wp:positionV relativeFrom="paragraph">
                  <wp:posOffset>306070</wp:posOffset>
                </wp:positionV>
                <wp:extent cx="4355465" cy="0"/>
                <wp:effectExtent l="19050" t="19050" r="6985" b="19050"/>
                <wp:wrapNone/>
                <wp:docPr id="5" name="Přímá spojnice 5"/>
                <wp:cNvGraphicFramePr/>
                <a:graphic xmlns:a="http://schemas.openxmlformats.org/drawingml/2006/main">
                  <a:graphicData uri="http://schemas.microsoft.com/office/word/2010/wordprocessingShape">
                    <wps:wsp>
                      <wps:cNvCnPr/>
                      <wps:spPr>
                        <a:xfrm flipH="1">
                          <a:off x="0" y="0"/>
                          <a:ext cx="4355465" cy="0"/>
                        </a:xfrm>
                        <a:prstGeom prst="line">
                          <a:avLst/>
                        </a:prstGeom>
                        <a:ln w="28575">
                          <a:solidFill>
                            <a:schemeClr val="bg1">
                              <a:lumMod val="85000"/>
                            </a:schemeClr>
                          </a:solidFill>
                        </a:ln>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anchor>
            </w:drawing>
          </mc:Choice>
          <mc:Fallback>
            <w:pict>
              <v:line w14:anchorId="75885567" id="Přímá spojnice 5" o:spid="_x0000_s1026" style="position:absolute;flip:x;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9.8pt,24.1pt" to="273.15pt,2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" strokecolor="#d8d8d8 [2732]" strokeweight="2.25pt">
                <v:stroke joinstyle="miter"/>
              </v:line>
            </w:pict>
          </mc:Fallback>
        </mc:AlternateContent>
      </w:r>
      <w:r w:rsidR="0087577C" w:rsidRPr="0087577C">
        <w:t xml:space="preserve"> </w:t>
      </w:r>
      <w:r w:rsidR="00244C46">
        <w:rPr>
          <w:rStyle w:val="Intenzvnyodkaz"/>
          <w:rFonts w:eastAsia="Calibri" w:cstheme="minorHAnsi"/>
          <w:color w:val="1F4E79" w:themeColor="accent1" w:themeShade="80"/>
          <w:sz w:val="40"/>
          <w:szCs w:val="40"/>
        </w:rPr>
        <w:t xml:space="preserve">usmernenie </w:t>
      </w:r>
      <w:r w:rsidR="00244C46" w:rsidRPr="00581D66">
        <w:rPr>
          <w:rStyle w:val="Intenzvnyodkaz"/>
          <w:rFonts w:eastAsia="Calibri" w:cstheme="minorHAnsi"/>
          <w:color w:val="1F4E79" w:themeColor="accent1" w:themeShade="80"/>
          <w:sz w:val="40"/>
          <w:szCs w:val="40"/>
        </w:rPr>
        <w:t>k postupu administrácie žiadosti o nenávratný finančný príspevok cez</w:t>
      </w:r>
      <w:r w:rsidR="004B7015">
        <w:rPr>
          <w:rStyle w:val="Intenzvnyodkaz"/>
          <w:rFonts w:eastAsia="Calibri" w:cstheme="minorHAnsi"/>
          <w:color w:val="1F4E79" w:themeColor="accent1" w:themeShade="80"/>
          <w:sz w:val="40"/>
          <w:szCs w:val="40"/>
        </w:rPr>
        <w:t xml:space="preserve"> ITMS</w:t>
      </w:r>
      <w:r w:rsidR="00603BB4">
        <w:rPr>
          <w:rStyle w:val="Intenzvnyodkaz"/>
          <w:rFonts w:eastAsia="Calibri" w:cstheme="minorHAnsi"/>
          <w:color w:val="1F4E79" w:themeColor="accent1" w:themeShade="80"/>
          <w:sz w:val="40"/>
          <w:szCs w:val="40"/>
        </w:rPr>
        <w:t>2</w:t>
      </w:r>
      <w:r w:rsidR="0087577C" w:rsidRPr="0087577C">
        <w:rPr>
          <w:rStyle w:val="Intenzvnyodkaz"/>
          <w:rFonts w:eastAsia="Calibri" w:cstheme="minorHAnsi"/>
          <w:color w:val="1F4E79" w:themeColor="accent1" w:themeShade="80"/>
          <w:sz w:val="40"/>
          <w:szCs w:val="40"/>
        </w:rPr>
        <w:t>1+</w:t>
      </w:r>
      <w:r w:rsidR="00934F82">
        <w:rPr>
          <w:rStyle w:val="Intenzvnyodkaz"/>
          <w:rFonts w:eastAsia="Calibri" w:cstheme="minorHAnsi"/>
          <w:color w:val="1F4E79" w:themeColor="accent1" w:themeShade="80"/>
          <w:sz w:val="40"/>
          <w:szCs w:val="40"/>
        </w:rPr>
        <w:t xml:space="preserve"> pre neverejnú časť</w:t>
      </w:r>
    </w:p>
    <w:p w14:paraId="79B6C0D5" w14:textId="77777777" w:rsidR="00712425" w:rsidRPr="00213721" w:rsidRDefault="00712425" w:rsidP="00C978B5">
      <w:pPr>
        <w:pStyle w:val="Hlavikaobsahu"/>
        <w:rPr>
          <w:rFonts w:cstheme="minorHAnsi"/>
          <w:b w:val="0"/>
          <w:color w:val="1F4E79" w:themeColor="accent1" w:themeShade="80"/>
        </w:rPr>
      </w:pPr>
      <w:r w:rsidRPr="00213721">
        <w:rPr>
          <w:rFonts w:cstheme="minorHAnsi"/>
          <w:color w:val="1F4E79" w:themeColor="accent1" w:themeShade="80"/>
        </w:rPr>
        <w:t>Programové obdobie 2021 – 2027</w:t>
      </w:r>
    </w:p>
    <w:p w14:paraId="73109BD8" w14:textId="77777777" w:rsidR="0069476B" w:rsidRDefault="0069476B" w:rsidP="00C978B5"/>
    <w:p w14:paraId="5F37A008" w14:textId="4813F171" w:rsidR="00712425" w:rsidRPr="00213721" w:rsidRDefault="005028FB" w:rsidP="00C978B5">
      <w:pPr>
        <w:rPr>
          <w:b/>
          <w:color w:val="1F4E79" w:themeColor="accent1" w:themeShade="80"/>
          <w:sz w:val="28"/>
          <w:szCs w:val="28"/>
        </w:rPr>
      </w:pPr>
      <w:r>
        <w:rPr>
          <w:b/>
          <w:color w:val="1F4E79" w:themeColor="accent1" w:themeShade="80"/>
          <w:sz w:val="28"/>
          <w:szCs w:val="28"/>
        </w:rPr>
        <w:t xml:space="preserve">Verzia: </w:t>
      </w:r>
      <w:r w:rsidR="006E49E6">
        <w:rPr>
          <w:b/>
          <w:color w:val="1F4E79" w:themeColor="accent1" w:themeShade="80"/>
          <w:sz w:val="28"/>
          <w:szCs w:val="28"/>
        </w:rPr>
        <w:t>1</w:t>
      </w:r>
    </w:p>
    <w:p w14:paraId="740348C4" w14:textId="583ED10C" w:rsidR="00712425" w:rsidRPr="00213721" w:rsidRDefault="00712425" w:rsidP="00C978B5">
      <w:pPr>
        <w:rPr>
          <w:b/>
          <w:color w:val="1F4E79" w:themeColor="accent1" w:themeShade="80"/>
          <w:sz w:val="28"/>
          <w:szCs w:val="28"/>
        </w:rPr>
      </w:pPr>
      <w:r w:rsidRPr="001B3C7F">
        <w:rPr>
          <w:b/>
          <w:color w:val="1F4E79" w:themeColor="accent1" w:themeShade="80"/>
          <w:sz w:val="28"/>
          <w:szCs w:val="28"/>
        </w:rPr>
        <w:t xml:space="preserve">Dátum vydania: </w:t>
      </w:r>
      <w:r w:rsidR="009B63AD">
        <w:rPr>
          <w:b/>
          <w:color w:val="1F4E79" w:themeColor="accent1" w:themeShade="80"/>
          <w:sz w:val="28"/>
          <w:szCs w:val="28"/>
        </w:rPr>
        <w:t>12.6.2024</w:t>
      </w:r>
      <w:bookmarkStart w:id="0" w:name="_GoBack"/>
      <w:bookmarkEnd w:id="0"/>
    </w:p>
    <w:p w14:paraId="3D0B7CB1" w14:textId="77777777" w:rsidR="00712425" w:rsidRDefault="00712425" w:rsidP="00C978B5">
      <w:pPr>
        <w:rPr>
          <w:b/>
          <w:color w:val="FF9900"/>
          <w:sz w:val="20"/>
          <w:szCs w:val="28"/>
        </w:rPr>
      </w:pPr>
    </w:p>
    <w:p w14:paraId="7CBB64F1" w14:textId="77777777" w:rsidR="00712425" w:rsidRDefault="00712425" w:rsidP="00C978B5">
      <w:pPr>
        <w:rPr>
          <w:b/>
          <w:color w:val="FF9900"/>
          <w:sz w:val="20"/>
          <w:szCs w:val="28"/>
        </w:rPr>
      </w:pPr>
    </w:p>
    <w:p w14:paraId="3C1C7F2A" w14:textId="77777777" w:rsidR="00712425" w:rsidRDefault="00712425" w:rsidP="00C978B5">
      <w:pPr>
        <w:rPr>
          <w:b/>
          <w:color w:val="FF9900"/>
          <w:sz w:val="20"/>
          <w:szCs w:val="28"/>
        </w:rPr>
      </w:pPr>
    </w:p>
    <w:p w14:paraId="2C4753CA" w14:textId="77777777" w:rsidR="00712425" w:rsidRDefault="00712425" w:rsidP="00C978B5">
      <w:pPr>
        <w:rPr>
          <w:b/>
          <w:color w:val="FF9900"/>
          <w:sz w:val="20"/>
          <w:szCs w:val="28"/>
        </w:rPr>
      </w:pPr>
    </w:p>
    <w:p w14:paraId="47662494" w14:textId="77777777" w:rsidR="00712425" w:rsidRDefault="00712425" w:rsidP="00C978B5">
      <w:pPr>
        <w:rPr>
          <w:b/>
          <w:color w:val="FF9900"/>
          <w:sz w:val="20"/>
          <w:szCs w:val="28"/>
        </w:rPr>
      </w:pPr>
    </w:p>
    <w:p w14:paraId="34962472" w14:textId="77777777" w:rsidR="00712425" w:rsidRPr="00AC4322" w:rsidRDefault="00712425" w:rsidP="00C978B5">
      <w:pPr>
        <w:rPr>
          <w:b/>
          <w:color w:val="FF9900"/>
          <w:sz w:val="20"/>
          <w:szCs w:val="28"/>
        </w:rPr>
      </w:pPr>
    </w:p>
    <w:tbl>
      <w:tblPr>
        <w:tblStyle w:val="Mriekatabu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562"/>
        <w:gridCol w:w="430"/>
        <w:gridCol w:w="3817"/>
      </w:tblGrid>
      <w:tr w:rsidR="00712425" w:rsidRPr="00401E4D" w14:paraId="4B025AA7" w14:textId="77777777" w:rsidTr="0087577C">
        <w:tc>
          <w:tcPr>
            <w:tcW w:w="4253" w:type="dxa"/>
          </w:tcPr>
          <w:p w14:paraId="7F010BB7" w14:textId="77777777" w:rsidR="00712425" w:rsidRPr="00401E4D" w:rsidRDefault="00712425" w:rsidP="00C978B5">
            <w:pPr>
              <w:ind w:left="-113"/>
              <w:rPr>
                <w:b/>
                <w:color w:val="FF9900"/>
                <w:sz w:val="20"/>
                <w:szCs w:val="20"/>
              </w:rPr>
            </w:pPr>
            <w:r w:rsidRPr="00401E4D">
              <w:rPr>
                <w:b/>
                <w:color w:val="1F4E79" w:themeColor="accent1" w:themeShade="80"/>
                <w:sz w:val="20"/>
                <w:szCs w:val="20"/>
              </w:rPr>
              <w:t>Schválil:</w:t>
            </w:r>
          </w:p>
        </w:tc>
        <w:tc>
          <w:tcPr>
            <w:tcW w:w="562" w:type="dxa"/>
          </w:tcPr>
          <w:p w14:paraId="662B77AB" w14:textId="77777777" w:rsidR="00712425" w:rsidRPr="00401E4D" w:rsidRDefault="00712425" w:rsidP="00C978B5">
            <w:pPr>
              <w:rPr>
                <w:b/>
                <w:color w:val="FF9900"/>
              </w:rPr>
            </w:pPr>
          </w:p>
        </w:tc>
        <w:tc>
          <w:tcPr>
            <w:tcW w:w="4247" w:type="dxa"/>
            <w:gridSpan w:val="2"/>
          </w:tcPr>
          <w:p w14:paraId="2C9AD5A1" w14:textId="77777777" w:rsidR="00712425" w:rsidRPr="00401E4D" w:rsidRDefault="00712425" w:rsidP="00C978B5">
            <w:pPr>
              <w:rPr>
                <w:b/>
                <w:color w:val="FF9900"/>
              </w:rPr>
            </w:pPr>
          </w:p>
        </w:tc>
      </w:tr>
      <w:tr w:rsidR="00712425" w:rsidRPr="00401E4D" w14:paraId="782B720E" w14:textId="77777777" w:rsidTr="0087577C">
        <w:tc>
          <w:tcPr>
            <w:tcW w:w="4253" w:type="dxa"/>
          </w:tcPr>
          <w:p w14:paraId="2563B5E4" w14:textId="77777777" w:rsidR="00E840FF" w:rsidRPr="00401E4D" w:rsidRDefault="00E840FF" w:rsidP="00E840FF">
            <w:pPr>
              <w:spacing w:after="0"/>
              <w:ind w:left="-113"/>
              <w:rPr>
                <w:b/>
                <w:color w:val="1F4E79" w:themeColor="accent1" w:themeShade="80"/>
                <w:sz w:val="20"/>
                <w:szCs w:val="20"/>
              </w:rPr>
            </w:pPr>
            <w:r>
              <w:rPr>
                <w:b/>
                <w:color w:val="1F4E79" w:themeColor="accent1" w:themeShade="80"/>
                <w:sz w:val="20"/>
                <w:szCs w:val="20"/>
              </w:rPr>
              <w:t>Mgr. Boris</w:t>
            </w:r>
            <w:r w:rsidRPr="00382290">
              <w:rPr>
                <w:b/>
                <w:color w:val="1F4E79" w:themeColor="accent1" w:themeShade="80"/>
                <w:sz w:val="20"/>
                <w:szCs w:val="20"/>
              </w:rPr>
              <w:t xml:space="preserve"> </w:t>
            </w:r>
            <w:r>
              <w:rPr>
                <w:b/>
                <w:color w:val="1F4E79" w:themeColor="accent1" w:themeShade="80"/>
                <w:sz w:val="20"/>
                <w:szCs w:val="20"/>
              </w:rPr>
              <w:t>Sloboda, PhD.</w:t>
            </w:r>
          </w:p>
          <w:p w14:paraId="7D45BDF2" w14:textId="77777777" w:rsidR="00E840FF" w:rsidRDefault="00E840FF" w:rsidP="00E840FF">
            <w:pPr>
              <w:spacing w:after="0"/>
              <w:ind w:left="-113"/>
              <w:rPr>
                <w:color w:val="1F4E79" w:themeColor="accent1" w:themeShade="80"/>
                <w:sz w:val="20"/>
                <w:szCs w:val="20"/>
              </w:rPr>
            </w:pPr>
            <w:r>
              <w:rPr>
                <w:color w:val="1F4E79" w:themeColor="accent1" w:themeShade="80"/>
                <w:sz w:val="20"/>
                <w:szCs w:val="20"/>
              </w:rPr>
              <w:t xml:space="preserve">generálny riaditeľ </w:t>
            </w:r>
          </w:p>
          <w:p w14:paraId="7794F01C" w14:textId="77777777" w:rsidR="00E840FF" w:rsidRDefault="00E840FF" w:rsidP="00E840FF">
            <w:pPr>
              <w:spacing w:after="0"/>
              <w:ind w:left="-113"/>
              <w:rPr>
                <w:color w:val="1F4E79" w:themeColor="accent1" w:themeShade="80"/>
                <w:sz w:val="20"/>
                <w:szCs w:val="20"/>
              </w:rPr>
            </w:pPr>
            <w:r>
              <w:rPr>
                <w:color w:val="1F4E79" w:themeColor="accent1" w:themeShade="80"/>
                <w:sz w:val="20"/>
                <w:szCs w:val="20"/>
              </w:rPr>
              <w:t xml:space="preserve">sekcie programovania a podpory </w:t>
            </w:r>
          </w:p>
          <w:p w14:paraId="3D1FD26B" w14:textId="27CC6479" w:rsidR="00712425" w:rsidRPr="00401E4D" w:rsidRDefault="00E840FF" w:rsidP="00E840FF">
            <w:pPr>
              <w:spacing w:after="0"/>
              <w:ind w:left="-113"/>
              <w:rPr>
                <w:color w:val="1F4E79" w:themeColor="accent1" w:themeShade="80"/>
                <w:sz w:val="20"/>
                <w:szCs w:val="20"/>
              </w:rPr>
            </w:pPr>
            <w:r>
              <w:rPr>
                <w:color w:val="1F4E79" w:themeColor="accent1" w:themeShade="80"/>
                <w:sz w:val="20"/>
                <w:szCs w:val="20"/>
              </w:rPr>
              <w:t>Programu Slovensko</w:t>
            </w:r>
          </w:p>
        </w:tc>
        <w:tc>
          <w:tcPr>
            <w:tcW w:w="992" w:type="dxa"/>
            <w:gridSpan w:val="2"/>
          </w:tcPr>
          <w:p w14:paraId="08D817F5" w14:textId="77777777" w:rsidR="00712425" w:rsidRPr="00401E4D" w:rsidRDefault="00712425" w:rsidP="00C978B5">
            <w:pPr>
              <w:spacing w:after="0"/>
              <w:rPr>
                <w:b/>
                <w:color w:val="1F4E79" w:themeColor="accent1" w:themeShade="80"/>
                <w:sz w:val="20"/>
                <w:szCs w:val="20"/>
              </w:rPr>
            </w:pPr>
          </w:p>
        </w:tc>
        <w:tc>
          <w:tcPr>
            <w:tcW w:w="3817" w:type="dxa"/>
          </w:tcPr>
          <w:p w14:paraId="651BD79C" w14:textId="77777777" w:rsidR="00712425" w:rsidRPr="00401E4D" w:rsidRDefault="00712425" w:rsidP="00C978B5">
            <w:pPr>
              <w:spacing w:after="0"/>
              <w:rPr>
                <w:color w:val="FF9900"/>
              </w:rPr>
            </w:pPr>
          </w:p>
        </w:tc>
      </w:tr>
    </w:tbl>
    <w:p w14:paraId="35C382FD" w14:textId="77777777" w:rsidR="00300DB5" w:rsidRDefault="00300DB5" w:rsidP="00C978B5"/>
    <w:p w14:paraId="28850026" w14:textId="77777777" w:rsidR="00034BA5" w:rsidRDefault="00034BA5" w:rsidP="00C978B5">
      <w:pPr>
        <w:sectPr w:rsidR="00034BA5" w:rsidSect="008B36C2">
          <w:headerReference w:type="even" r:id="rId15"/>
          <w:headerReference w:type="default" r:id="rId16"/>
          <w:footerReference w:type="default" r:id="rId17"/>
          <w:footerReference w:type="first" r:id="rId18"/>
          <w:pgSz w:w="11906" w:h="16838"/>
          <w:pgMar w:top="1417" w:right="1417" w:bottom="1417" w:left="1417" w:header="708" w:footer="708" w:gutter="0"/>
          <w:pgNumType w:chapStyle="1"/>
          <w:cols w:space="708"/>
          <w:titlePg/>
          <w:docGrid w:linePitch="360"/>
        </w:sectPr>
      </w:pPr>
    </w:p>
    <w:sdt>
      <w:sdtPr>
        <w:rPr>
          <w:rFonts w:eastAsiaTheme="minorHAnsi" w:cstheme="minorBidi"/>
          <w:b w:val="0"/>
          <w:color w:val="auto"/>
          <w:sz w:val="22"/>
          <w:szCs w:val="22"/>
          <w:lang w:eastAsia="en-US"/>
        </w:rPr>
        <w:id w:val="823403794"/>
        <w:docPartObj>
          <w:docPartGallery w:val="Table of Contents"/>
          <w:docPartUnique/>
        </w:docPartObj>
      </w:sdtPr>
      <w:sdtEndPr/>
      <w:sdtContent>
        <w:p w14:paraId="11637C49" w14:textId="77777777" w:rsidR="00A41101" w:rsidRDefault="00A41101" w:rsidP="00C978B5">
          <w:pPr>
            <w:pStyle w:val="Hlavikaobsahu"/>
          </w:pPr>
          <w:r>
            <w:t>Obsah</w:t>
          </w:r>
        </w:p>
        <w:p w14:paraId="2C296CA6" w14:textId="3FB77671" w:rsidR="00AD44B8" w:rsidRPr="00934F82" w:rsidRDefault="00A41101">
          <w:pPr>
            <w:pStyle w:val="Obsah1"/>
            <w:rPr>
              <w:rFonts w:eastAsiaTheme="minorEastAsia"/>
              <w:noProof/>
              <w:lang w:eastAsia="sk-SK"/>
            </w:rPr>
          </w:pPr>
          <w:r>
            <w:fldChar w:fldCharType="begin"/>
          </w:r>
          <w:r>
            <w:instrText xml:space="preserve"> TOC \o "1-3" \h \z \u </w:instrText>
          </w:r>
          <w:r>
            <w:fldChar w:fldCharType="separate"/>
          </w:r>
          <w:hyperlink w:anchor="_Toc168045089" w:history="1">
            <w:r w:rsidR="00AD44B8" w:rsidRPr="00934F82">
              <w:rPr>
                <w:rStyle w:val="Hypertextovprepojenie"/>
                <w:rFonts w:eastAsiaTheme="majorEastAsia" w:cstheme="majorBidi"/>
                <w:noProof/>
              </w:rPr>
              <w:t>1.</w:t>
            </w:r>
            <w:r w:rsidR="00AD44B8" w:rsidRPr="00934F82">
              <w:rPr>
                <w:rFonts w:eastAsiaTheme="minorEastAsia"/>
                <w:noProof/>
                <w:lang w:eastAsia="sk-SK"/>
              </w:rPr>
              <w:tab/>
            </w:r>
            <w:r w:rsidR="00AD44B8" w:rsidRPr="00934F82">
              <w:rPr>
                <w:rStyle w:val="Hypertextovprepojenie"/>
                <w:rFonts w:eastAsiaTheme="majorEastAsia" w:cstheme="majorBidi"/>
                <w:noProof/>
              </w:rPr>
              <w:t>Úvod</w:t>
            </w:r>
            <w:r w:rsidR="00AD44B8" w:rsidRPr="00934F82">
              <w:rPr>
                <w:noProof/>
                <w:webHidden/>
              </w:rPr>
              <w:tab/>
            </w:r>
            <w:r w:rsidR="00AD44B8" w:rsidRPr="00934F82">
              <w:rPr>
                <w:noProof/>
                <w:webHidden/>
              </w:rPr>
              <w:fldChar w:fldCharType="begin"/>
            </w:r>
            <w:r w:rsidR="00AD44B8" w:rsidRPr="00934F82">
              <w:rPr>
                <w:noProof/>
                <w:webHidden/>
              </w:rPr>
              <w:instrText xml:space="preserve"> PAGEREF _Toc168045089 \h </w:instrText>
            </w:r>
            <w:r w:rsidR="00AD44B8" w:rsidRPr="00934F82">
              <w:rPr>
                <w:noProof/>
                <w:webHidden/>
              </w:rPr>
            </w:r>
            <w:r w:rsidR="00AD44B8" w:rsidRPr="00934F82">
              <w:rPr>
                <w:noProof/>
                <w:webHidden/>
              </w:rPr>
              <w:fldChar w:fldCharType="separate"/>
            </w:r>
            <w:r w:rsidR="00AD44B8" w:rsidRPr="00934F82">
              <w:rPr>
                <w:noProof/>
                <w:webHidden/>
              </w:rPr>
              <w:t>2</w:t>
            </w:r>
            <w:r w:rsidR="00AD44B8" w:rsidRPr="00934F82">
              <w:rPr>
                <w:noProof/>
                <w:webHidden/>
              </w:rPr>
              <w:fldChar w:fldCharType="end"/>
            </w:r>
          </w:hyperlink>
        </w:p>
        <w:p w14:paraId="4C39D95F" w14:textId="230BBD27" w:rsidR="00AD44B8" w:rsidRDefault="00E637D0">
          <w:pPr>
            <w:pStyle w:val="Obsah1"/>
            <w:rPr>
              <w:rFonts w:eastAsiaTheme="minorEastAsia"/>
              <w:noProof/>
              <w:lang w:eastAsia="sk-SK"/>
            </w:rPr>
          </w:pPr>
          <w:hyperlink w:anchor="_Toc168045090" w:history="1">
            <w:r w:rsidR="00AD44B8" w:rsidRPr="00934F82">
              <w:rPr>
                <w:rStyle w:val="Hypertextovprepojenie"/>
                <w:rFonts w:eastAsiaTheme="majorEastAsia" w:cstheme="majorBidi"/>
                <w:noProof/>
              </w:rPr>
              <w:t>2.</w:t>
            </w:r>
            <w:r w:rsidR="00AD44B8" w:rsidRPr="00934F82">
              <w:rPr>
                <w:rFonts w:eastAsiaTheme="minorEastAsia"/>
                <w:noProof/>
                <w:lang w:eastAsia="sk-SK"/>
              </w:rPr>
              <w:tab/>
            </w:r>
            <w:r w:rsidR="00AD44B8" w:rsidRPr="00934F82">
              <w:rPr>
                <w:rStyle w:val="Hypertextovprepojenie"/>
                <w:rFonts w:eastAsiaTheme="majorEastAsia" w:cstheme="majorBidi"/>
                <w:noProof/>
              </w:rPr>
              <w:t>Zoznam použitých skratiek a pojmov</w:t>
            </w:r>
            <w:r w:rsidR="00AD44B8" w:rsidRPr="00934F82">
              <w:rPr>
                <w:noProof/>
                <w:webHidden/>
              </w:rPr>
              <w:tab/>
            </w:r>
            <w:r w:rsidR="00AD44B8" w:rsidRPr="00934F82">
              <w:rPr>
                <w:noProof/>
                <w:webHidden/>
              </w:rPr>
              <w:fldChar w:fldCharType="begin"/>
            </w:r>
            <w:r w:rsidR="00AD44B8" w:rsidRPr="00934F82">
              <w:rPr>
                <w:noProof/>
                <w:webHidden/>
              </w:rPr>
              <w:instrText xml:space="preserve"> PAGEREF _Toc168045090 \h </w:instrText>
            </w:r>
            <w:r w:rsidR="00AD44B8" w:rsidRPr="00934F82">
              <w:rPr>
                <w:noProof/>
                <w:webHidden/>
              </w:rPr>
            </w:r>
            <w:r w:rsidR="00AD44B8" w:rsidRPr="00934F82">
              <w:rPr>
                <w:noProof/>
                <w:webHidden/>
              </w:rPr>
              <w:fldChar w:fldCharType="separate"/>
            </w:r>
            <w:r w:rsidR="00AD44B8" w:rsidRPr="00934F82">
              <w:rPr>
                <w:noProof/>
                <w:webHidden/>
              </w:rPr>
              <w:t>3</w:t>
            </w:r>
            <w:r w:rsidR="00AD44B8" w:rsidRPr="00934F82">
              <w:rPr>
                <w:noProof/>
                <w:webHidden/>
              </w:rPr>
              <w:fldChar w:fldCharType="end"/>
            </w:r>
          </w:hyperlink>
        </w:p>
        <w:p w14:paraId="6254ECC6" w14:textId="4DEEFE68" w:rsidR="00AD44B8" w:rsidRDefault="00E637D0">
          <w:pPr>
            <w:pStyle w:val="Obsah1"/>
            <w:rPr>
              <w:rFonts w:eastAsiaTheme="minorEastAsia"/>
              <w:noProof/>
              <w:lang w:eastAsia="sk-SK"/>
            </w:rPr>
          </w:pPr>
          <w:hyperlink w:anchor="_Toc168045091" w:history="1">
            <w:r w:rsidR="00AD44B8" w:rsidRPr="00133277">
              <w:rPr>
                <w:rStyle w:val="Hypertextovprepojenie"/>
                <w:noProof/>
              </w:rPr>
              <w:t>3.</w:t>
            </w:r>
            <w:r w:rsidR="00AD44B8">
              <w:rPr>
                <w:rFonts w:eastAsiaTheme="minorEastAsia"/>
                <w:noProof/>
                <w:lang w:eastAsia="sk-SK"/>
              </w:rPr>
              <w:tab/>
            </w:r>
            <w:r w:rsidR="00AD44B8" w:rsidRPr="00133277">
              <w:rPr>
                <w:rStyle w:val="Hypertextovprepojenie"/>
                <w:noProof/>
              </w:rPr>
              <w:t>Predpoklady pre prácu so ŽoNFP na neverejnej časti ITMS2021+ (IN)</w:t>
            </w:r>
            <w:r w:rsidR="00AD44B8">
              <w:rPr>
                <w:noProof/>
                <w:webHidden/>
              </w:rPr>
              <w:tab/>
            </w:r>
            <w:r w:rsidR="00AD44B8">
              <w:rPr>
                <w:noProof/>
                <w:webHidden/>
              </w:rPr>
              <w:fldChar w:fldCharType="begin"/>
            </w:r>
            <w:r w:rsidR="00AD44B8">
              <w:rPr>
                <w:noProof/>
                <w:webHidden/>
              </w:rPr>
              <w:instrText xml:space="preserve"> PAGEREF _Toc168045091 \h </w:instrText>
            </w:r>
            <w:r w:rsidR="00AD44B8">
              <w:rPr>
                <w:noProof/>
                <w:webHidden/>
              </w:rPr>
            </w:r>
            <w:r w:rsidR="00AD44B8">
              <w:rPr>
                <w:noProof/>
                <w:webHidden/>
              </w:rPr>
              <w:fldChar w:fldCharType="separate"/>
            </w:r>
            <w:r w:rsidR="00AD44B8">
              <w:rPr>
                <w:noProof/>
                <w:webHidden/>
              </w:rPr>
              <w:t>3</w:t>
            </w:r>
            <w:r w:rsidR="00AD44B8">
              <w:rPr>
                <w:noProof/>
                <w:webHidden/>
              </w:rPr>
              <w:fldChar w:fldCharType="end"/>
            </w:r>
          </w:hyperlink>
        </w:p>
        <w:p w14:paraId="6F0C4AE8" w14:textId="4FB35E25" w:rsidR="00AD44B8" w:rsidRDefault="00E637D0">
          <w:pPr>
            <w:pStyle w:val="Obsah1"/>
            <w:rPr>
              <w:rFonts w:eastAsiaTheme="minorEastAsia"/>
              <w:noProof/>
              <w:lang w:eastAsia="sk-SK"/>
            </w:rPr>
          </w:pPr>
          <w:hyperlink w:anchor="_Toc168045092" w:history="1">
            <w:r w:rsidR="00AD44B8" w:rsidRPr="00133277">
              <w:rPr>
                <w:rStyle w:val="Hypertextovprepojenie"/>
                <w:noProof/>
              </w:rPr>
              <w:t>4.</w:t>
            </w:r>
            <w:r w:rsidR="00AD44B8">
              <w:rPr>
                <w:rFonts w:eastAsiaTheme="minorEastAsia"/>
                <w:noProof/>
                <w:lang w:eastAsia="sk-SK"/>
              </w:rPr>
              <w:tab/>
            </w:r>
            <w:r w:rsidR="00AD44B8" w:rsidRPr="00133277">
              <w:rPr>
                <w:rStyle w:val="Hypertextovprepojenie"/>
                <w:noProof/>
              </w:rPr>
              <w:t>Základná práca so zoznamom ŽoNFP na IN</w:t>
            </w:r>
            <w:r w:rsidR="00AD44B8">
              <w:rPr>
                <w:noProof/>
                <w:webHidden/>
              </w:rPr>
              <w:tab/>
            </w:r>
            <w:r w:rsidR="00AD44B8">
              <w:rPr>
                <w:noProof/>
                <w:webHidden/>
              </w:rPr>
              <w:fldChar w:fldCharType="begin"/>
            </w:r>
            <w:r w:rsidR="00AD44B8">
              <w:rPr>
                <w:noProof/>
                <w:webHidden/>
              </w:rPr>
              <w:instrText xml:space="preserve"> PAGEREF _Toc168045092 \h </w:instrText>
            </w:r>
            <w:r w:rsidR="00AD44B8">
              <w:rPr>
                <w:noProof/>
                <w:webHidden/>
              </w:rPr>
            </w:r>
            <w:r w:rsidR="00AD44B8">
              <w:rPr>
                <w:noProof/>
                <w:webHidden/>
              </w:rPr>
              <w:fldChar w:fldCharType="separate"/>
            </w:r>
            <w:r w:rsidR="00AD44B8">
              <w:rPr>
                <w:noProof/>
                <w:webHidden/>
              </w:rPr>
              <w:t>3</w:t>
            </w:r>
            <w:r w:rsidR="00AD44B8">
              <w:rPr>
                <w:noProof/>
                <w:webHidden/>
              </w:rPr>
              <w:fldChar w:fldCharType="end"/>
            </w:r>
          </w:hyperlink>
        </w:p>
        <w:p w14:paraId="45A2A476" w14:textId="230FE3CF" w:rsidR="00AD44B8" w:rsidRDefault="00E637D0">
          <w:pPr>
            <w:pStyle w:val="Obsah1"/>
            <w:rPr>
              <w:rFonts w:eastAsiaTheme="minorEastAsia"/>
              <w:noProof/>
              <w:lang w:eastAsia="sk-SK"/>
            </w:rPr>
          </w:pPr>
          <w:hyperlink w:anchor="_Toc168045093" w:history="1">
            <w:r w:rsidR="00AD44B8" w:rsidRPr="00133277">
              <w:rPr>
                <w:rStyle w:val="Hypertextovprepojenie"/>
                <w:noProof/>
              </w:rPr>
              <w:t>5.</w:t>
            </w:r>
            <w:r w:rsidR="00AD44B8">
              <w:rPr>
                <w:rFonts w:eastAsiaTheme="minorEastAsia"/>
                <w:noProof/>
                <w:lang w:eastAsia="sk-SK"/>
              </w:rPr>
              <w:tab/>
            </w:r>
            <w:r w:rsidR="00AD44B8" w:rsidRPr="00133277">
              <w:rPr>
                <w:rStyle w:val="Hypertextovprepojenie"/>
                <w:noProof/>
              </w:rPr>
              <w:t>Spracovanie ŽoNFP na neverejnej časti ITMS21+</w:t>
            </w:r>
            <w:r w:rsidR="00AD44B8">
              <w:rPr>
                <w:noProof/>
                <w:webHidden/>
              </w:rPr>
              <w:tab/>
            </w:r>
            <w:r w:rsidR="00AD44B8">
              <w:rPr>
                <w:noProof/>
                <w:webHidden/>
              </w:rPr>
              <w:fldChar w:fldCharType="begin"/>
            </w:r>
            <w:r w:rsidR="00AD44B8">
              <w:rPr>
                <w:noProof/>
                <w:webHidden/>
              </w:rPr>
              <w:instrText xml:space="preserve"> PAGEREF _Toc168045093 \h </w:instrText>
            </w:r>
            <w:r w:rsidR="00AD44B8">
              <w:rPr>
                <w:noProof/>
                <w:webHidden/>
              </w:rPr>
            </w:r>
            <w:r w:rsidR="00AD44B8">
              <w:rPr>
                <w:noProof/>
                <w:webHidden/>
              </w:rPr>
              <w:fldChar w:fldCharType="separate"/>
            </w:r>
            <w:r w:rsidR="00AD44B8">
              <w:rPr>
                <w:noProof/>
                <w:webHidden/>
              </w:rPr>
              <w:t>5</w:t>
            </w:r>
            <w:r w:rsidR="00AD44B8">
              <w:rPr>
                <w:noProof/>
                <w:webHidden/>
              </w:rPr>
              <w:fldChar w:fldCharType="end"/>
            </w:r>
          </w:hyperlink>
        </w:p>
        <w:p w14:paraId="0B8C1837" w14:textId="22144C7C" w:rsidR="00AD44B8" w:rsidRDefault="00E637D0">
          <w:pPr>
            <w:pStyle w:val="Obsah2"/>
            <w:tabs>
              <w:tab w:val="right" w:leader="dot" w:pos="9062"/>
            </w:tabs>
            <w:rPr>
              <w:rFonts w:eastAsiaTheme="minorEastAsia"/>
              <w:noProof/>
              <w:lang w:eastAsia="sk-SK"/>
            </w:rPr>
          </w:pPr>
          <w:hyperlink w:anchor="_Toc168045094" w:history="1">
            <w:r w:rsidR="00AD44B8" w:rsidRPr="00133277">
              <w:rPr>
                <w:rStyle w:val="Hypertextovprepojenie"/>
                <w:noProof/>
              </w:rPr>
              <w:t>5.1 Formálne usporiadanie detailu ŽoNFP</w:t>
            </w:r>
            <w:r w:rsidR="00AD44B8">
              <w:rPr>
                <w:noProof/>
                <w:webHidden/>
              </w:rPr>
              <w:tab/>
            </w:r>
            <w:r w:rsidR="00AD44B8">
              <w:rPr>
                <w:noProof/>
                <w:webHidden/>
              </w:rPr>
              <w:fldChar w:fldCharType="begin"/>
            </w:r>
            <w:r w:rsidR="00AD44B8">
              <w:rPr>
                <w:noProof/>
                <w:webHidden/>
              </w:rPr>
              <w:instrText xml:space="preserve"> PAGEREF _Toc168045094 \h </w:instrText>
            </w:r>
            <w:r w:rsidR="00AD44B8">
              <w:rPr>
                <w:noProof/>
                <w:webHidden/>
              </w:rPr>
            </w:r>
            <w:r w:rsidR="00AD44B8">
              <w:rPr>
                <w:noProof/>
                <w:webHidden/>
              </w:rPr>
              <w:fldChar w:fldCharType="separate"/>
            </w:r>
            <w:r w:rsidR="00AD44B8">
              <w:rPr>
                <w:noProof/>
                <w:webHidden/>
              </w:rPr>
              <w:t>5</w:t>
            </w:r>
            <w:r w:rsidR="00AD44B8">
              <w:rPr>
                <w:noProof/>
                <w:webHidden/>
              </w:rPr>
              <w:fldChar w:fldCharType="end"/>
            </w:r>
          </w:hyperlink>
        </w:p>
        <w:p w14:paraId="1889A530" w14:textId="7F48AF5B" w:rsidR="00AD44B8" w:rsidRDefault="00E637D0">
          <w:pPr>
            <w:pStyle w:val="Obsah2"/>
            <w:tabs>
              <w:tab w:val="right" w:leader="dot" w:pos="9062"/>
            </w:tabs>
            <w:rPr>
              <w:rFonts w:eastAsiaTheme="minorEastAsia"/>
              <w:noProof/>
              <w:lang w:eastAsia="sk-SK"/>
            </w:rPr>
          </w:pPr>
          <w:hyperlink w:anchor="_Toc168045095" w:history="1">
            <w:r w:rsidR="00AD44B8" w:rsidRPr="00133277">
              <w:rPr>
                <w:rStyle w:val="Hypertextovprepojenie"/>
                <w:noProof/>
              </w:rPr>
              <w:t>5.2 Proces schvaľovania ŽoNFP</w:t>
            </w:r>
            <w:r w:rsidR="00AD44B8">
              <w:rPr>
                <w:noProof/>
                <w:webHidden/>
              </w:rPr>
              <w:tab/>
            </w:r>
            <w:r w:rsidR="00AD44B8">
              <w:rPr>
                <w:noProof/>
                <w:webHidden/>
              </w:rPr>
              <w:fldChar w:fldCharType="begin"/>
            </w:r>
            <w:r w:rsidR="00AD44B8">
              <w:rPr>
                <w:noProof/>
                <w:webHidden/>
              </w:rPr>
              <w:instrText xml:space="preserve"> PAGEREF _Toc168045095 \h </w:instrText>
            </w:r>
            <w:r w:rsidR="00AD44B8">
              <w:rPr>
                <w:noProof/>
                <w:webHidden/>
              </w:rPr>
            </w:r>
            <w:r w:rsidR="00AD44B8">
              <w:rPr>
                <w:noProof/>
                <w:webHidden/>
              </w:rPr>
              <w:fldChar w:fldCharType="separate"/>
            </w:r>
            <w:r w:rsidR="00AD44B8">
              <w:rPr>
                <w:noProof/>
                <w:webHidden/>
              </w:rPr>
              <w:t>9</w:t>
            </w:r>
            <w:r w:rsidR="00AD44B8">
              <w:rPr>
                <w:noProof/>
                <w:webHidden/>
              </w:rPr>
              <w:fldChar w:fldCharType="end"/>
            </w:r>
          </w:hyperlink>
        </w:p>
        <w:p w14:paraId="7392E68B" w14:textId="0ECE4DB7" w:rsidR="00AD44B8" w:rsidRDefault="00E637D0">
          <w:pPr>
            <w:pStyle w:val="Obsah2"/>
            <w:tabs>
              <w:tab w:val="right" w:leader="dot" w:pos="9062"/>
            </w:tabs>
            <w:rPr>
              <w:rFonts w:eastAsiaTheme="minorEastAsia"/>
              <w:noProof/>
              <w:lang w:eastAsia="sk-SK"/>
            </w:rPr>
          </w:pPr>
          <w:hyperlink w:anchor="_Toc168045096" w:history="1">
            <w:r w:rsidR="00AD44B8" w:rsidRPr="00133277">
              <w:rPr>
                <w:rStyle w:val="Hypertextovprepojenie"/>
                <w:noProof/>
              </w:rPr>
              <w:t>5.2.1   proces Administratívneho overovania ŽoNFP</w:t>
            </w:r>
            <w:r w:rsidR="00AD44B8">
              <w:rPr>
                <w:noProof/>
                <w:webHidden/>
              </w:rPr>
              <w:tab/>
            </w:r>
            <w:r w:rsidR="00AD44B8">
              <w:rPr>
                <w:noProof/>
                <w:webHidden/>
              </w:rPr>
              <w:fldChar w:fldCharType="begin"/>
            </w:r>
            <w:r w:rsidR="00AD44B8">
              <w:rPr>
                <w:noProof/>
                <w:webHidden/>
              </w:rPr>
              <w:instrText xml:space="preserve"> PAGEREF _Toc168045096 \h </w:instrText>
            </w:r>
            <w:r w:rsidR="00AD44B8">
              <w:rPr>
                <w:noProof/>
                <w:webHidden/>
              </w:rPr>
            </w:r>
            <w:r w:rsidR="00AD44B8">
              <w:rPr>
                <w:noProof/>
                <w:webHidden/>
              </w:rPr>
              <w:fldChar w:fldCharType="separate"/>
            </w:r>
            <w:r w:rsidR="00AD44B8">
              <w:rPr>
                <w:noProof/>
                <w:webHidden/>
              </w:rPr>
              <w:t>11</w:t>
            </w:r>
            <w:r w:rsidR="00AD44B8">
              <w:rPr>
                <w:noProof/>
                <w:webHidden/>
              </w:rPr>
              <w:fldChar w:fldCharType="end"/>
            </w:r>
          </w:hyperlink>
        </w:p>
        <w:p w14:paraId="65A366F8" w14:textId="13037390" w:rsidR="00AD44B8" w:rsidRDefault="00E637D0">
          <w:pPr>
            <w:pStyle w:val="Obsah2"/>
            <w:tabs>
              <w:tab w:val="right" w:leader="dot" w:pos="9062"/>
            </w:tabs>
            <w:rPr>
              <w:rFonts w:eastAsiaTheme="minorEastAsia"/>
              <w:noProof/>
              <w:lang w:eastAsia="sk-SK"/>
            </w:rPr>
          </w:pPr>
          <w:hyperlink w:anchor="_Toc168045097" w:history="1">
            <w:r w:rsidR="00AD44B8" w:rsidRPr="00133277">
              <w:rPr>
                <w:rStyle w:val="Hypertextovprepojenie"/>
                <w:noProof/>
              </w:rPr>
              <w:t>5.2.1.1 stav Doručená</w:t>
            </w:r>
            <w:r w:rsidR="00AD44B8">
              <w:rPr>
                <w:noProof/>
                <w:webHidden/>
              </w:rPr>
              <w:tab/>
            </w:r>
            <w:r w:rsidR="00AD44B8">
              <w:rPr>
                <w:noProof/>
                <w:webHidden/>
              </w:rPr>
              <w:fldChar w:fldCharType="begin"/>
            </w:r>
            <w:r w:rsidR="00AD44B8">
              <w:rPr>
                <w:noProof/>
                <w:webHidden/>
              </w:rPr>
              <w:instrText xml:space="preserve"> PAGEREF _Toc168045097 \h </w:instrText>
            </w:r>
            <w:r w:rsidR="00AD44B8">
              <w:rPr>
                <w:noProof/>
                <w:webHidden/>
              </w:rPr>
            </w:r>
            <w:r w:rsidR="00AD44B8">
              <w:rPr>
                <w:noProof/>
                <w:webHidden/>
              </w:rPr>
              <w:fldChar w:fldCharType="separate"/>
            </w:r>
            <w:r w:rsidR="00AD44B8">
              <w:rPr>
                <w:noProof/>
                <w:webHidden/>
              </w:rPr>
              <w:t>11</w:t>
            </w:r>
            <w:r w:rsidR="00AD44B8">
              <w:rPr>
                <w:noProof/>
                <w:webHidden/>
              </w:rPr>
              <w:fldChar w:fldCharType="end"/>
            </w:r>
          </w:hyperlink>
        </w:p>
        <w:p w14:paraId="48B21754" w14:textId="6EA36F84" w:rsidR="00AD44B8" w:rsidRDefault="00E637D0">
          <w:pPr>
            <w:pStyle w:val="Obsah2"/>
            <w:tabs>
              <w:tab w:val="right" w:leader="dot" w:pos="9062"/>
            </w:tabs>
            <w:rPr>
              <w:rFonts w:eastAsiaTheme="minorEastAsia"/>
              <w:noProof/>
              <w:lang w:eastAsia="sk-SK"/>
            </w:rPr>
          </w:pPr>
          <w:hyperlink w:anchor="_Toc168045098" w:history="1">
            <w:r w:rsidR="00AD44B8" w:rsidRPr="00133277">
              <w:rPr>
                <w:rStyle w:val="Hypertextovprepojenie"/>
                <w:noProof/>
              </w:rPr>
              <w:t>5.2.1.2   stav Kontrola splnenia podmienok doručenia ukončená</w:t>
            </w:r>
            <w:r w:rsidR="00AD44B8">
              <w:rPr>
                <w:noProof/>
                <w:webHidden/>
              </w:rPr>
              <w:tab/>
            </w:r>
            <w:r w:rsidR="00AD44B8">
              <w:rPr>
                <w:noProof/>
                <w:webHidden/>
              </w:rPr>
              <w:fldChar w:fldCharType="begin"/>
            </w:r>
            <w:r w:rsidR="00AD44B8">
              <w:rPr>
                <w:noProof/>
                <w:webHidden/>
              </w:rPr>
              <w:instrText xml:space="preserve"> PAGEREF _Toc168045098 \h </w:instrText>
            </w:r>
            <w:r w:rsidR="00AD44B8">
              <w:rPr>
                <w:noProof/>
                <w:webHidden/>
              </w:rPr>
            </w:r>
            <w:r w:rsidR="00AD44B8">
              <w:rPr>
                <w:noProof/>
                <w:webHidden/>
              </w:rPr>
              <w:fldChar w:fldCharType="separate"/>
            </w:r>
            <w:r w:rsidR="00AD44B8">
              <w:rPr>
                <w:noProof/>
                <w:webHidden/>
              </w:rPr>
              <w:t>13</w:t>
            </w:r>
            <w:r w:rsidR="00AD44B8">
              <w:rPr>
                <w:noProof/>
                <w:webHidden/>
              </w:rPr>
              <w:fldChar w:fldCharType="end"/>
            </w:r>
          </w:hyperlink>
        </w:p>
        <w:p w14:paraId="7335C62F" w14:textId="7CD3F204" w:rsidR="00AD44B8" w:rsidRDefault="00E637D0">
          <w:pPr>
            <w:pStyle w:val="Obsah2"/>
            <w:tabs>
              <w:tab w:val="right" w:leader="dot" w:pos="9062"/>
            </w:tabs>
            <w:rPr>
              <w:rFonts w:eastAsiaTheme="minorEastAsia"/>
              <w:noProof/>
              <w:lang w:eastAsia="sk-SK"/>
            </w:rPr>
          </w:pPr>
          <w:hyperlink w:anchor="_Toc168045099" w:history="1">
            <w:r w:rsidR="00AD44B8" w:rsidRPr="00133277">
              <w:rPr>
                <w:rStyle w:val="Hypertextovprepojenie"/>
                <w:noProof/>
              </w:rPr>
              <w:t>5.2.1.3 stav Zaregistrovaná</w:t>
            </w:r>
            <w:r w:rsidR="00AD44B8">
              <w:rPr>
                <w:noProof/>
                <w:webHidden/>
              </w:rPr>
              <w:tab/>
            </w:r>
            <w:r w:rsidR="00AD44B8">
              <w:rPr>
                <w:noProof/>
                <w:webHidden/>
              </w:rPr>
              <w:fldChar w:fldCharType="begin"/>
            </w:r>
            <w:r w:rsidR="00AD44B8">
              <w:rPr>
                <w:noProof/>
                <w:webHidden/>
              </w:rPr>
              <w:instrText xml:space="preserve"> PAGEREF _Toc168045099 \h </w:instrText>
            </w:r>
            <w:r w:rsidR="00AD44B8">
              <w:rPr>
                <w:noProof/>
                <w:webHidden/>
              </w:rPr>
            </w:r>
            <w:r w:rsidR="00AD44B8">
              <w:rPr>
                <w:noProof/>
                <w:webHidden/>
              </w:rPr>
              <w:fldChar w:fldCharType="separate"/>
            </w:r>
            <w:r w:rsidR="00AD44B8">
              <w:rPr>
                <w:noProof/>
                <w:webHidden/>
              </w:rPr>
              <w:t>13</w:t>
            </w:r>
            <w:r w:rsidR="00AD44B8">
              <w:rPr>
                <w:noProof/>
                <w:webHidden/>
              </w:rPr>
              <w:fldChar w:fldCharType="end"/>
            </w:r>
          </w:hyperlink>
        </w:p>
        <w:p w14:paraId="7100DCA7" w14:textId="3F4F3540" w:rsidR="00AD44B8" w:rsidRDefault="00E637D0">
          <w:pPr>
            <w:pStyle w:val="Obsah2"/>
            <w:tabs>
              <w:tab w:val="right" w:leader="dot" w:pos="9062"/>
            </w:tabs>
            <w:rPr>
              <w:rFonts w:eastAsiaTheme="minorEastAsia"/>
              <w:noProof/>
              <w:lang w:eastAsia="sk-SK"/>
            </w:rPr>
          </w:pPr>
          <w:hyperlink w:anchor="_Toc168045100" w:history="1">
            <w:r w:rsidR="00AD44B8" w:rsidRPr="00133277">
              <w:rPr>
                <w:rStyle w:val="Hypertextovprepojenie"/>
                <w:noProof/>
              </w:rPr>
              <w:t>5.2.1.4 stav Na doplnenie PPP</w:t>
            </w:r>
            <w:r w:rsidR="00AD44B8">
              <w:rPr>
                <w:noProof/>
                <w:webHidden/>
              </w:rPr>
              <w:tab/>
            </w:r>
            <w:r w:rsidR="00AD44B8">
              <w:rPr>
                <w:noProof/>
                <w:webHidden/>
              </w:rPr>
              <w:fldChar w:fldCharType="begin"/>
            </w:r>
            <w:r w:rsidR="00AD44B8">
              <w:rPr>
                <w:noProof/>
                <w:webHidden/>
              </w:rPr>
              <w:instrText xml:space="preserve"> PAGEREF _Toc168045100 \h </w:instrText>
            </w:r>
            <w:r w:rsidR="00AD44B8">
              <w:rPr>
                <w:noProof/>
                <w:webHidden/>
              </w:rPr>
            </w:r>
            <w:r w:rsidR="00AD44B8">
              <w:rPr>
                <w:noProof/>
                <w:webHidden/>
              </w:rPr>
              <w:fldChar w:fldCharType="separate"/>
            </w:r>
            <w:r w:rsidR="00AD44B8">
              <w:rPr>
                <w:noProof/>
                <w:webHidden/>
              </w:rPr>
              <w:t>13</w:t>
            </w:r>
            <w:r w:rsidR="00AD44B8">
              <w:rPr>
                <w:noProof/>
                <w:webHidden/>
              </w:rPr>
              <w:fldChar w:fldCharType="end"/>
            </w:r>
          </w:hyperlink>
        </w:p>
        <w:p w14:paraId="491DDBF1" w14:textId="3E812456" w:rsidR="00AD44B8" w:rsidRDefault="00E637D0">
          <w:pPr>
            <w:pStyle w:val="Obsah2"/>
            <w:tabs>
              <w:tab w:val="right" w:leader="dot" w:pos="9062"/>
            </w:tabs>
            <w:rPr>
              <w:rFonts w:eastAsiaTheme="minorEastAsia"/>
              <w:noProof/>
              <w:lang w:eastAsia="sk-SK"/>
            </w:rPr>
          </w:pPr>
          <w:hyperlink w:anchor="_Toc168045101" w:history="1">
            <w:r w:rsidR="00AD44B8" w:rsidRPr="00133277">
              <w:rPr>
                <w:rStyle w:val="Hypertextovprepojenie"/>
                <w:noProof/>
              </w:rPr>
              <w:t>5.3. proces Odborného hodnotenia ŽoNFP</w:t>
            </w:r>
            <w:r w:rsidR="00AD44B8">
              <w:rPr>
                <w:noProof/>
                <w:webHidden/>
              </w:rPr>
              <w:tab/>
            </w:r>
            <w:r w:rsidR="00AD44B8">
              <w:rPr>
                <w:noProof/>
                <w:webHidden/>
              </w:rPr>
              <w:fldChar w:fldCharType="begin"/>
            </w:r>
            <w:r w:rsidR="00AD44B8">
              <w:rPr>
                <w:noProof/>
                <w:webHidden/>
              </w:rPr>
              <w:instrText xml:space="preserve"> PAGEREF _Toc168045101 \h </w:instrText>
            </w:r>
            <w:r w:rsidR="00AD44B8">
              <w:rPr>
                <w:noProof/>
                <w:webHidden/>
              </w:rPr>
            </w:r>
            <w:r w:rsidR="00AD44B8">
              <w:rPr>
                <w:noProof/>
                <w:webHidden/>
              </w:rPr>
              <w:fldChar w:fldCharType="separate"/>
            </w:r>
            <w:r w:rsidR="00AD44B8">
              <w:rPr>
                <w:noProof/>
                <w:webHidden/>
              </w:rPr>
              <w:t>14</w:t>
            </w:r>
            <w:r w:rsidR="00AD44B8">
              <w:rPr>
                <w:noProof/>
                <w:webHidden/>
              </w:rPr>
              <w:fldChar w:fldCharType="end"/>
            </w:r>
          </w:hyperlink>
        </w:p>
        <w:p w14:paraId="198B8E56" w14:textId="0C036718" w:rsidR="00AD44B8" w:rsidRDefault="00E637D0">
          <w:pPr>
            <w:pStyle w:val="Obsah2"/>
            <w:tabs>
              <w:tab w:val="right" w:leader="dot" w:pos="9062"/>
            </w:tabs>
            <w:rPr>
              <w:rFonts w:eastAsiaTheme="minorEastAsia"/>
              <w:noProof/>
              <w:lang w:eastAsia="sk-SK"/>
            </w:rPr>
          </w:pPr>
          <w:hyperlink w:anchor="_Toc168045102" w:history="1">
            <w:r w:rsidR="00AD44B8" w:rsidRPr="00133277">
              <w:rPr>
                <w:rStyle w:val="Hypertextovprepojenie"/>
                <w:noProof/>
              </w:rPr>
              <w:t>5.3.1 stav Administratívne overenie splnenia PPP ukončené</w:t>
            </w:r>
            <w:r w:rsidR="00AD44B8">
              <w:rPr>
                <w:noProof/>
                <w:webHidden/>
              </w:rPr>
              <w:tab/>
            </w:r>
            <w:r w:rsidR="00AD44B8">
              <w:rPr>
                <w:noProof/>
                <w:webHidden/>
              </w:rPr>
              <w:fldChar w:fldCharType="begin"/>
            </w:r>
            <w:r w:rsidR="00AD44B8">
              <w:rPr>
                <w:noProof/>
                <w:webHidden/>
              </w:rPr>
              <w:instrText xml:space="preserve"> PAGEREF _Toc168045102 \h </w:instrText>
            </w:r>
            <w:r w:rsidR="00AD44B8">
              <w:rPr>
                <w:noProof/>
                <w:webHidden/>
              </w:rPr>
            </w:r>
            <w:r w:rsidR="00AD44B8">
              <w:rPr>
                <w:noProof/>
                <w:webHidden/>
              </w:rPr>
              <w:fldChar w:fldCharType="separate"/>
            </w:r>
            <w:r w:rsidR="00AD44B8">
              <w:rPr>
                <w:noProof/>
                <w:webHidden/>
              </w:rPr>
              <w:t>14</w:t>
            </w:r>
            <w:r w:rsidR="00AD44B8">
              <w:rPr>
                <w:noProof/>
                <w:webHidden/>
              </w:rPr>
              <w:fldChar w:fldCharType="end"/>
            </w:r>
          </w:hyperlink>
        </w:p>
        <w:p w14:paraId="19E02E4B" w14:textId="69123D48" w:rsidR="00AD44B8" w:rsidRDefault="00E637D0">
          <w:pPr>
            <w:pStyle w:val="Obsah2"/>
            <w:tabs>
              <w:tab w:val="right" w:leader="dot" w:pos="9062"/>
            </w:tabs>
            <w:rPr>
              <w:rFonts w:eastAsiaTheme="minorEastAsia"/>
              <w:noProof/>
              <w:lang w:eastAsia="sk-SK"/>
            </w:rPr>
          </w:pPr>
          <w:hyperlink w:anchor="_Toc168045103" w:history="1">
            <w:r w:rsidR="00AD44B8" w:rsidRPr="00133277">
              <w:rPr>
                <w:rStyle w:val="Hypertextovprepojenie"/>
                <w:noProof/>
              </w:rPr>
              <w:t>5.3.2 stav Na doplnenie k odbornému hodnoteniu</w:t>
            </w:r>
            <w:r w:rsidR="00AD44B8">
              <w:rPr>
                <w:noProof/>
                <w:webHidden/>
              </w:rPr>
              <w:tab/>
            </w:r>
            <w:r w:rsidR="00AD44B8">
              <w:rPr>
                <w:noProof/>
                <w:webHidden/>
              </w:rPr>
              <w:fldChar w:fldCharType="begin"/>
            </w:r>
            <w:r w:rsidR="00AD44B8">
              <w:rPr>
                <w:noProof/>
                <w:webHidden/>
              </w:rPr>
              <w:instrText xml:space="preserve"> PAGEREF _Toc168045103 \h </w:instrText>
            </w:r>
            <w:r w:rsidR="00AD44B8">
              <w:rPr>
                <w:noProof/>
                <w:webHidden/>
              </w:rPr>
            </w:r>
            <w:r w:rsidR="00AD44B8">
              <w:rPr>
                <w:noProof/>
                <w:webHidden/>
              </w:rPr>
              <w:fldChar w:fldCharType="separate"/>
            </w:r>
            <w:r w:rsidR="00AD44B8">
              <w:rPr>
                <w:noProof/>
                <w:webHidden/>
              </w:rPr>
              <w:t>21</w:t>
            </w:r>
            <w:r w:rsidR="00AD44B8">
              <w:rPr>
                <w:noProof/>
                <w:webHidden/>
              </w:rPr>
              <w:fldChar w:fldCharType="end"/>
            </w:r>
          </w:hyperlink>
        </w:p>
        <w:p w14:paraId="485CBDCD" w14:textId="2727975A" w:rsidR="00AD44B8" w:rsidRDefault="00E637D0">
          <w:pPr>
            <w:pStyle w:val="Obsah2"/>
            <w:tabs>
              <w:tab w:val="right" w:leader="dot" w:pos="9062"/>
            </w:tabs>
            <w:rPr>
              <w:rFonts w:eastAsiaTheme="minorEastAsia"/>
              <w:noProof/>
              <w:lang w:eastAsia="sk-SK"/>
            </w:rPr>
          </w:pPr>
          <w:hyperlink w:anchor="_Toc168045104" w:history="1">
            <w:r w:rsidR="00AD44B8" w:rsidRPr="00133277">
              <w:rPr>
                <w:rStyle w:val="Hypertextovprepojenie"/>
                <w:noProof/>
              </w:rPr>
              <w:t>5.4 Proces Výberu ŽoNFP</w:t>
            </w:r>
            <w:r w:rsidR="00AD44B8">
              <w:rPr>
                <w:noProof/>
                <w:webHidden/>
              </w:rPr>
              <w:tab/>
            </w:r>
            <w:r w:rsidR="00AD44B8">
              <w:rPr>
                <w:noProof/>
                <w:webHidden/>
              </w:rPr>
              <w:fldChar w:fldCharType="begin"/>
            </w:r>
            <w:r w:rsidR="00AD44B8">
              <w:rPr>
                <w:noProof/>
                <w:webHidden/>
              </w:rPr>
              <w:instrText xml:space="preserve"> PAGEREF _Toc168045104 \h </w:instrText>
            </w:r>
            <w:r w:rsidR="00AD44B8">
              <w:rPr>
                <w:noProof/>
                <w:webHidden/>
              </w:rPr>
            </w:r>
            <w:r w:rsidR="00AD44B8">
              <w:rPr>
                <w:noProof/>
                <w:webHidden/>
              </w:rPr>
              <w:fldChar w:fldCharType="separate"/>
            </w:r>
            <w:r w:rsidR="00AD44B8">
              <w:rPr>
                <w:noProof/>
                <w:webHidden/>
              </w:rPr>
              <w:t>21</w:t>
            </w:r>
            <w:r w:rsidR="00AD44B8">
              <w:rPr>
                <w:noProof/>
                <w:webHidden/>
              </w:rPr>
              <w:fldChar w:fldCharType="end"/>
            </w:r>
          </w:hyperlink>
        </w:p>
        <w:p w14:paraId="28EA310C" w14:textId="1DCA05BB" w:rsidR="00AD44B8" w:rsidRDefault="00E637D0">
          <w:pPr>
            <w:pStyle w:val="Obsah2"/>
            <w:tabs>
              <w:tab w:val="right" w:leader="dot" w:pos="9062"/>
            </w:tabs>
            <w:rPr>
              <w:rFonts w:eastAsiaTheme="minorEastAsia"/>
              <w:noProof/>
              <w:lang w:eastAsia="sk-SK"/>
            </w:rPr>
          </w:pPr>
          <w:hyperlink w:anchor="_Toc168045105" w:history="1">
            <w:r w:rsidR="00AD44B8" w:rsidRPr="00133277">
              <w:rPr>
                <w:rStyle w:val="Hypertextovprepojenie"/>
                <w:noProof/>
              </w:rPr>
              <w:t>5.4.1 stav Odborné hodnotenie ukončené</w:t>
            </w:r>
            <w:r w:rsidR="00AD44B8">
              <w:rPr>
                <w:noProof/>
                <w:webHidden/>
              </w:rPr>
              <w:tab/>
            </w:r>
            <w:r w:rsidR="00AD44B8">
              <w:rPr>
                <w:noProof/>
                <w:webHidden/>
              </w:rPr>
              <w:fldChar w:fldCharType="begin"/>
            </w:r>
            <w:r w:rsidR="00AD44B8">
              <w:rPr>
                <w:noProof/>
                <w:webHidden/>
              </w:rPr>
              <w:instrText xml:space="preserve"> PAGEREF _Toc168045105 \h </w:instrText>
            </w:r>
            <w:r w:rsidR="00AD44B8">
              <w:rPr>
                <w:noProof/>
                <w:webHidden/>
              </w:rPr>
            </w:r>
            <w:r w:rsidR="00AD44B8">
              <w:rPr>
                <w:noProof/>
                <w:webHidden/>
              </w:rPr>
              <w:fldChar w:fldCharType="separate"/>
            </w:r>
            <w:r w:rsidR="00AD44B8">
              <w:rPr>
                <w:noProof/>
                <w:webHidden/>
              </w:rPr>
              <w:t>22</w:t>
            </w:r>
            <w:r w:rsidR="00AD44B8">
              <w:rPr>
                <w:noProof/>
                <w:webHidden/>
              </w:rPr>
              <w:fldChar w:fldCharType="end"/>
            </w:r>
          </w:hyperlink>
        </w:p>
        <w:p w14:paraId="3B686F74" w14:textId="65D3CE3B" w:rsidR="00AD44B8" w:rsidRDefault="00E637D0">
          <w:pPr>
            <w:pStyle w:val="Obsah2"/>
            <w:tabs>
              <w:tab w:val="right" w:leader="dot" w:pos="9062"/>
            </w:tabs>
            <w:rPr>
              <w:rFonts w:eastAsiaTheme="minorEastAsia"/>
              <w:noProof/>
              <w:lang w:eastAsia="sk-SK"/>
            </w:rPr>
          </w:pPr>
          <w:hyperlink w:anchor="_Toc168045106" w:history="1">
            <w:r w:rsidR="00AD44B8" w:rsidRPr="00133277">
              <w:rPr>
                <w:rStyle w:val="Hypertextovprepojenie"/>
                <w:noProof/>
              </w:rPr>
              <w:t>5.4.2 stav Spĺňajúca podmienky OH</w:t>
            </w:r>
            <w:r w:rsidR="00AD44B8">
              <w:rPr>
                <w:noProof/>
                <w:webHidden/>
              </w:rPr>
              <w:tab/>
            </w:r>
            <w:r w:rsidR="00AD44B8">
              <w:rPr>
                <w:noProof/>
                <w:webHidden/>
              </w:rPr>
              <w:fldChar w:fldCharType="begin"/>
            </w:r>
            <w:r w:rsidR="00AD44B8">
              <w:rPr>
                <w:noProof/>
                <w:webHidden/>
              </w:rPr>
              <w:instrText xml:space="preserve"> PAGEREF _Toc168045106 \h </w:instrText>
            </w:r>
            <w:r w:rsidR="00AD44B8">
              <w:rPr>
                <w:noProof/>
                <w:webHidden/>
              </w:rPr>
            </w:r>
            <w:r w:rsidR="00AD44B8">
              <w:rPr>
                <w:noProof/>
                <w:webHidden/>
              </w:rPr>
              <w:fldChar w:fldCharType="separate"/>
            </w:r>
            <w:r w:rsidR="00AD44B8">
              <w:rPr>
                <w:noProof/>
                <w:webHidden/>
              </w:rPr>
              <w:t>22</w:t>
            </w:r>
            <w:r w:rsidR="00AD44B8">
              <w:rPr>
                <w:noProof/>
                <w:webHidden/>
              </w:rPr>
              <w:fldChar w:fldCharType="end"/>
            </w:r>
          </w:hyperlink>
        </w:p>
        <w:p w14:paraId="308883AB" w14:textId="36F09098" w:rsidR="00AD44B8" w:rsidRDefault="00E637D0">
          <w:pPr>
            <w:pStyle w:val="Obsah2"/>
            <w:tabs>
              <w:tab w:val="right" w:leader="dot" w:pos="9062"/>
            </w:tabs>
            <w:rPr>
              <w:rFonts w:eastAsiaTheme="minorEastAsia"/>
              <w:noProof/>
              <w:lang w:eastAsia="sk-SK"/>
            </w:rPr>
          </w:pPr>
          <w:hyperlink w:anchor="_Toc168045107" w:history="1">
            <w:r w:rsidR="00AD44B8" w:rsidRPr="00133277">
              <w:rPr>
                <w:rStyle w:val="Hypertextovprepojenie"/>
                <w:noProof/>
              </w:rPr>
              <w:t>5.4.3 stav Na doplnenie preukázania PPP</w:t>
            </w:r>
            <w:r w:rsidR="00AD44B8">
              <w:rPr>
                <w:noProof/>
                <w:webHidden/>
              </w:rPr>
              <w:tab/>
            </w:r>
            <w:r w:rsidR="00AD44B8">
              <w:rPr>
                <w:noProof/>
                <w:webHidden/>
              </w:rPr>
              <w:fldChar w:fldCharType="begin"/>
            </w:r>
            <w:r w:rsidR="00AD44B8">
              <w:rPr>
                <w:noProof/>
                <w:webHidden/>
              </w:rPr>
              <w:instrText xml:space="preserve"> PAGEREF _Toc168045107 \h </w:instrText>
            </w:r>
            <w:r w:rsidR="00AD44B8">
              <w:rPr>
                <w:noProof/>
                <w:webHidden/>
              </w:rPr>
            </w:r>
            <w:r w:rsidR="00AD44B8">
              <w:rPr>
                <w:noProof/>
                <w:webHidden/>
              </w:rPr>
              <w:fldChar w:fldCharType="separate"/>
            </w:r>
            <w:r w:rsidR="00AD44B8">
              <w:rPr>
                <w:noProof/>
                <w:webHidden/>
              </w:rPr>
              <w:t>22</w:t>
            </w:r>
            <w:r w:rsidR="00AD44B8">
              <w:rPr>
                <w:noProof/>
                <w:webHidden/>
              </w:rPr>
              <w:fldChar w:fldCharType="end"/>
            </w:r>
          </w:hyperlink>
        </w:p>
        <w:p w14:paraId="002FF863" w14:textId="78982CAC" w:rsidR="00AD44B8" w:rsidRDefault="00E637D0">
          <w:pPr>
            <w:pStyle w:val="Obsah2"/>
            <w:tabs>
              <w:tab w:val="right" w:leader="dot" w:pos="9062"/>
            </w:tabs>
            <w:rPr>
              <w:rFonts w:eastAsiaTheme="minorEastAsia"/>
              <w:noProof/>
              <w:lang w:eastAsia="sk-SK"/>
            </w:rPr>
          </w:pPr>
          <w:hyperlink w:anchor="_Toc168045108" w:history="1">
            <w:r w:rsidR="00AD44B8" w:rsidRPr="00133277">
              <w:rPr>
                <w:rStyle w:val="Hypertextovprepojenie"/>
                <w:noProof/>
              </w:rPr>
              <w:t>5.5 Osobitný proces konania</w:t>
            </w:r>
            <w:r w:rsidR="00AD44B8">
              <w:rPr>
                <w:noProof/>
                <w:webHidden/>
              </w:rPr>
              <w:tab/>
            </w:r>
            <w:r w:rsidR="00AD44B8">
              <w:rPr>
                <w:noProof/>
                <w:webHidden/>
              </w:rPr>
              <w:fldChar w:fldCharType="begin"/>
            </w:r>
            <w:r w:rsidR="00AD44B8">
              <w:rPr>
                <w:noProof/>
                <w:webHidden/>
              </w:rPr>
              <w:instrText xml:space="preserve"> PAGEREF _Toc168045108 \h </w:instrText>
            </w:r>
            <w:r w:rsidR="00AD44B8">
              <w:rPr>
                <w:noProof/>
                <w:webHidden/>
              </w:rPr>
            </w:r>
            <w:r w:rsidR="00AD44B8">
              <w:rPr>
                <w:noProof/>
                <w:webHidden/>
              </w:rPr>
              <w:fldChar w:fldCharType="separate"/>
            </w:r>
            <w:r w:rsidR="00AD44B8">
              <w:rPr>
                <w:noProof/>
                <w:webHidden/>
              </w:rPr>
              <w:t>22</w:t>
            </w:r>
            <w:r w:rsidR="00AD44B8">
              <w:rPr>
                <w:noProof/>
                <w:webHidden/>
              </w:rPr>
              <w:fldChar w:fldCharType="end"/>
            </w:r>
          </w:hyperlink>
        </w:p>
        <w:p w14:paraId="4B58A975" w14:textId="71F4801C" w:rsidR="00AD44B8" w:rsidRDefault="00E637D0">
          <w:pPr>
            <w:pStyle w:val="Obsah2"/>
            <w:tabs>
              <w:tab w:val="right" w:leader="dot" w:pos="9062"/>
            </w:tabs>
            <w:rPr>
              <w:rFonts w:eastAsiaTheme="minorEastAsia"/>
              <w:noProof/>
              <w:lang w:eastAsia="sk-SK"/>
            </w:rPr>
          </w:pPr>
          <w:hyperlink w:anchor="_Toc168045109" w:history="1">
            <w:r w:rsidR="00AD44B8" w:rsidRPr="00133277">
              <w:rPr>
                <w:rStyle w:val="Hypertextovprepojenie"/>
                <w:noProof/>
              </w:rPr>
              <w:t>5.5.1 stav Zaregistrovaná v osobitnom procese spracovania</w:t>
            </w:r>
            <w:r w:rsidR="00AD44B8">
              <w:rPr>
                <w:noProof/>
                <w:webHidden/>
              </w:rPr>
              <w:tab/>
            </w:r>
            <w:r w:rsidR="00AD44B8">
              <w:rPr>
                <w:noProof/>
                <w:webHidden/>
              </w:rPr>
              <w:fldChar w:fldCharType="begin"/>
            </w:r>
            <w:r w:rsidR="00AD44B8">
              <w:rPr>
                <w:noProof/>
                <w:webHidden/>
              </w:rPr>
              <w:instrText xml:space="preserve"> PAGEREF _Toc168045109 \h </w:instrText>
            </w:r>
            <w:r w:rsidR="00AD44B8">
              <w:rPr>
                <w:noProof/>
                <w:webHidden/>
              </w:rPr>
            </w:r>
            <w:r w:rsidR="00AD44B8">
              <w:rPr>
                <w:noProof/>
                <w:webHidden/>
              </w:rPr>
              <w:fldChar w:fldCharType="separate"/>
            </w:r>
            <w:r w:rsidR="00AD44B8">
              <w:rPr>
                <w:noProof/>
                <w:webHidden/>
              </w:rPr>
              <w:t>23</w:t>
            </w:r>
            <w:r w:rsidR="00AD44B8">
              <w:rPr>
                <w:noProof/>
                <w:webHidden/>
              </w:rPr>
              <w:fldChar w:fldCharType="end"/>
            </w:r>
          </w:hyperlink>
        </w:p>
        <w:p w14:paraId="2369CFE3" w14:textId="708278E4" w:rsidR="00AD44B8" w:rsidRDefault="00E637D0">
          <w:pPr>
            <w:pStyle w:val="Obsah2"/>
            <w:tabs>
              <w:tab w:val="right" w:leader="dot" w:pos="9062"/>
            </w:tabs>
            <w:rPr>
              <w:rFonts w:eastAsiaTheme="minorEastAsia"/>
              <w:noProof/>
              <w:lang w:eastAsia="sk-SK"/>
            </w:rPr>
          </w:pPr>
          <w:hyperlink w:anchor="_Toc168045110" w:history="1">
            <w:r w:rsidR="00AD44B8" w:rsidRPr="00133277">
              <w:rPr>
                <w:rStyle w:val="Hypertextovprepojenie"/>
                <w:noProof/>
              </w:rPr>
              <w:t>5.5.2 stav Na doplnenie pri overení</w:t>
            </w:r>
            <w:r w:rsidR="00AD44B8">
              <w:rPr>
                <w:noProof/>
                <w:webHidden/>
              </w:rPr>
              <w:tab/>
            </w:r>
            <w:r w:rsidR="00AD44B8">
              <w:rPr>
                <w:noProof/>
                <w:webHidden/>
              </w:rPr>
              <w:fldChar w:fldCharType="begin"/>
            </w:r>
            <w:r w:rsidR="00AD44B8">
              <w:rPr>
                <w:noProof/>
                <w:webHidden/>
              </w:rPr>
              <w:instrText xml:space="preserve"> PAGEREF _Toc168045110 \h </w:instrText>
            </w:r>
            <w:r w:rsidR="00AD44B8">
              <w:rPr>
                <w:noProof/>
                <w:webHidden/>
              </w:rPr>
            </w:r>
            <w:r w:rsidR="00AD44B8">
              <w:rPr>
                <w:noProof/>
                <w:webHidden/>
              </w:rPr>
              <w:fldChar w:fldCharType="separate"/>
            </w:r>
            <w:r w:rsidR="00AD44B8">
              <w:rPr>
                <w:noProof/>
                <w:webHidden/>
              </w:rPr>
              <w:t>23</w:t>
            </w:r>
            <w:r w:rsidR="00AD44B8">
              <w:rPr>
                <w:noProof/>
                <w:webHidden/>
              </w:rPr>
              <w:fldChar w:fldCharType="end"/>
            </w:r>
          </w:hyperlink>
        </w:p>
        <w:p w14:paraId="2D590C49" w14:textId="5A27D799" w:rsidR="00AD44B8" w:rsidRDefault="00E637D0">
          <w:pPr>
            <w:pStyle w:val="Obsah2"/>
            <w:tabs>
              <w:tab w:val="right" w:leader="dot" w:pos="9062"/>
            </w:tabs>
            <w:rPr>
              <w:rFonts w:eastAsiaTheme="minorEastAsia"/>
              <w:noProof/>
              <w:lang w:eastAsia="sk-SK"/>
            </w:rPr>
          </w:pPr>
          <w:hyperlink w:anchor="_Toc168045111" w:history="1">
            <w:r w:rsidR="00AD44B8" w:rsidRPr="00133277">
              <w:rPr>
                <w:rStyle w:val="Hypertextovprepojenie"/>
                <w:noProof/>
              </w:rPr>
              <w:t>5.6 Ukončenie procesu schvaľovania</w:t>
            </w:r>
            <w:r w:rsidR="00AD44B8">
              <w:rPr>
                <w:noProof/>
                <w:webHidden/>
              </w:rPr>
              <w:tab/>
            </w:r>
            <w:r w:rsidR="00AD44B8">
              <w:rPr>
                <w:noProof/>
                <w:webHidden/>
              </w:rPr>
              <w:fldChar w:fldCharType="begin"/>
            </w:r>
            <w:r w:rsidR="00AD44B8">
              <w:rPr>
                <w:noProof/>
                <w:webHidden/>
              </w:rPr>
              <w:instrText xml:space="preserve"> PAGEREF _Toc168045111 \h </w:instrText>
            </w:r>
            <w:r w:rsidR="00AD44B8">
              <w:rPr>
                <w:noProof/>
                <w:webHidden/>
              </w:rPr>
            </w:r>
            <w:r w:rsidR="00AD44B8">
              <w:rPr>
                <w:noProof/>
                <w:webHidden/>
              </w:rPr>
              <w:fldChar w:fldCharType="separate"/>
            </w:r>
            <w:r w:rsidR="00AD44B8">
              <w:rPr>
                <w:noProof/>
                <w:webHidden/>
              </w:rPr>
              <w:t>24</w:t>
            </w:r>
            <w:r w:rsidR="00AD44B8">
              <w:rPr>
                <w:noProof/>
                <w:webHidden/>
              </w:rPr>
              <w:fldChar w:fldCharType="end"/>
            </w:r>
          </w:hyperlink>
        </w:p>
        <w:p w14:paraId="4C3917AC" w14:textId="28D8640A" w:rsidR="00AD44B8" w:rsidRDefault="00E637D0">
          <w:pPr>
            <w:pStyle w:val="Obsah2"/>
            <w:tabs>
              <w:tab w:val="right" w:leader="dot" w:pos="9062"/>
            </w:tabs>
            <w:rPr>
              <w:rFonts w:eastAsiaTheme="minorEastAsia"/>
              <w:noProof/>
              <w:lang w:eastAsia="sk-SK"/>
            </w:rPr>
          </w:pPr>
          <w:hyperlink w:anchor="_Toc168045112" w:history="1">
            <w:r w:rsidR="00AD44B8" w:rsidRPr="00133277">
              <w:rPr>
                <w:rStyle w:val="Hypertextovprepojenie"/>
                <w:noProof/>
              </w:rPr>
              <w:t>5.6.1 stav Vrátená po opravnom konaní</w:t>
            </w:r>
            <w:r w:rsidR="00AD44B8">
              <w:rPr>
                <w:noProof/>
                <w:webHidden/>
              </w:rPr>
              <w:tab/>
            </w:r>
            <w:r w:rsidR="00AD44B8">
              <w:rPr>
                <w:noProof/>
                <w:webHidden/>
              </w:rPr>
              <w:fldChar w:fldCharType="begin"/>
            </w:r>
            <w:r w:rsidR="00AD44B8">
              <w:rPr>
                <w:noProof/>
                <w:webHidden/>
              </w:rPr>
              <w:instrText xml:space="preserve"> PAGEREF _Toc168045112 \h </w:instrText>
            </w:r>
            <w:r w:rsidR="00AD44B8">
              <w:rPr>
                <w:noProof/>
                <w:webHidden/>
              </w:rPr>
            </w:r>
            <w:r w:rsidR="00AD44B8">
              <w:rPr>
                <w:noProof/>
                <w:webHidden/>
              </w:rPr>
              <w:fldChar w:fldCharType="separate"/>
            </w:r>
            <w:r w:rsidR="00AD44B8">
              <w:rPr>
                <w:noProof/>
                <w:webHidden/>
              </w:rPr>
              <w:t>25</w:t>
            </w:r>
            <w:r w:rsidR="00AD44B8">
              <w:rPr>
                <w:noProof/>
                <w:webHidden/>
              </w:rPr>
              <w:fldChar w:fldCharType="end"/>
            </w:r>
          </w:hyperlink>
        </w:p>
        <w:p w14:paraId="501C3CC3" w14:textId="69F66263" w:rsidR="005D08BF" w:rsidRPr="007911FB" w:rsidRDefault="00A41101" w:rsidP="00C978B5">
          <w:pPr>
            <w:sectPr w:rsidR="005D08BF" w:rsidRPr="007911FB" w:rsidSect="006913F1">
              <w:headerReference w:type="first" r:id="rId19"/>
              <w:footerReference w:type="first" r:id="rId20"/>
              <w:pgSz w:w="11906" w:h="16838"/>
              <w:pgMar w:top="1417" w:right="1417" w:bottom="1417" w:left="1417" w:header="708" w:footer="708" w:gutter="0"/>
              <w:pgNumType w:start="1"/>
              <w:cols w:space="708"/>
              <w:titlePg/>
              <w:docGrid w:linePitch="360"/>
            </w:sectPr>
          </w:pPr>
          <w:r>
            <w:rPr>
              <w:b/>
            </w:rPr>
            <w:fldChar w:fldCharType="end"/>
          </w:r>
        </w:p>
      </w:sdtContent>
    </w:sdt>
    <w:p w14:paraId="6E8C018A" w14:textId="77777777" w:rsidR="007101A3" w:rsidRPr="007101A3" w:rsidRDefault="007101A3" w:rsidP="007101A3">
      <w:pPr>
        <w:keepNext/>
        <w:keepLines/>
        <w:numPr>
          <w:ilvl w:val="0"/>
          <w:numId w:val="2"/>
        </w:numPr>
        <w:spacing w:before="240" w:after="0"/>
        <w:outlineLvl w:val="0"/>
        <w:rPr>
          <w:rFonts w:eastAsiaTheme="majorEastAsia" w:cstheme="majorBidi"/>
          <w:b/>
          <w:color w:val="2E74B5" w:themeColor="accent1" w:themeShade="BF"/>
          <w:sz w:val="32"/>
          <w:szCs w:val="32"/>
        </w:rPr>
      </w:pPr>
      <w:bookmarkStart w:id="1" w:name="_Toc164760198"/>
      <w:bookmarkStart w:id="2" w:name="_Toc168045089"/>
      <w:r w:rsidRPr="007101A3">
        <w:rPr>
          <w:rFonts w:eastAsiaTheme="majorEastAsia" w:cstheme="majorBidi"/>
          <w:b/>
          <w:color w:val="2E74B5" w:themeColor="accent1" w:themeShade="BF"/>
          <w:sz w:val="32"/>
          <w:szCs w:val="32"/>
        </w:rPr>
        <w:lastRenderedPageBreak/>
        <w:t>Úvod</w:t>
      </w:r>
      <w:bookmarkEnd w:id="1"/>
      <w:bookmarkEnd w:id="2"/>
    </w:p>
    <w:p w14:paraId="0C23FDED" w14:textId="77777777" w:rsidR="007101A3" w:rsidRPr="007101A3" w:rsidRDefault="007101A3" w:rsidP="007101A3"/>
    <w:p w14:paraId="5BD12B10" w14:textId="1B1C4981" w:rsidR="007101A3" w:rsidRPr="007101A3" w:rsidRDefault="007101A3" w:rsidP="007101A3">
      <w:pPr>
        <w:numPr>
          <w:ilvl w:val="0"/>
          <w:numId w:val="3"/>
        </w:numPr>
        <w:spacing w:after="0"/>
        <w:contextualSpacing/>
      </w:pPr>
      <w:r w:rsidRPr="007101A3">
        <w:t xml:space="preserve">Usmernenie </w:t>
      </w:r>
      <w:r w:rsidRPr="007101A3">
        <w:rPr>
          <w:rFonts w:cstheme="minorHAnsi"/>
        </w:rPr>
        <w:t>je určené  pre žiadateľa o nenávratný finančný príspevok, ktor</w:t>
      </w:r>
      <w:r w:rsidR="00AD44B8">
        <w:rPr>
          <w:rFonts w:cstheme="minorHAnsi"/>
        </w:rPr>
        <w:t xml:space="preserve">ý </w:t>
      </w:r>
      <w:r w:rsidRPr="007101A3">
        <w:rPr>
          <w:rFonts w:cstheme="minorHAnsi"/>
        </w:rPr>
        <w:t xml:space="preserve">pracuje </w:t>
      </w:r>
      <w:r w:rsidR="00AD44B8">
        <w:rPr>
          <w:rFonts w:cstheme="minorHAnsi"/>
        </w:rPr>
        <w:t>so</w:t>
      </w:r>
      <w:r w:rsidRPr="007101A3">
        <w:rPr>
          <w:rFonts w:cstheme="minorHAnsi"/>
        </w:rPr>
        <w:t xml:space="preserve"> Žiadosť</w:t>
      </w:r>
      <w:r w:rsidR="00AD44B8">
        <w:rPr>
          <w:rFonts w:cstheme="minorHAnsi"/>
        </w:rPr>
        <w:t>ou</w:t>
      </w:r>
      <w:r w:rsidRPr="007101A3">
        <w:rPr>
          <w:rFonts w:cstheme="minorHAnsi"/>
        </w:rPr>
        <w:t xml:space="preserve"> o nenávratný finančný príspevok (ďalej „ŽoNFP“ alebo žiadosť) prostredníctvom </w:t>
      </w:r>
      <w:r w:rsidR="00AD44B8">
        <w:rPr>
          <w:rFonts w:cstheme="minorHAnsi"/>
        </w:rPr>
        <w:t>ne</w:t>
      </w:r>
      <w:r w:rsidRPr="007101A3">
        <w:rPr>
          <w:rFonts w:cstheme="minorHAnsi"/>
        </w:rPr>
        <w:t>verejnej časti ITMS21+.</w:t>
      </w:r>
    </w:p>
    <w:p w14:paraId="026DE6F9" w14:textId="1AAF392E" w:rsidR="007101A3" w:rsidRPr="007101A3" w:rsidRDefault="007101A3" w:rsidP="007101A3">
      <w:pPr>
        <w:numPr>
          <w:ilvl w:val="0"/>
          <w:numId w:val="3"/>
        </w:numPr>
        <w:contextualSpacing/>
      </w:pPr>
      <w:r w:rsidRPr="007101A3">
        <w:t>Cieľom usmernenia je definovať základné procesy pri spracovaní ŽoNFP prostredníctvom ITMS21+.</w:t>
      </w:r>
    </w:p>
    <w:p w14:paraId="4D428FFC" w14:textId="77777777" w:rsidR="007101A3" w:rsidRPr="007101A3" w:rsidRDefault="007101A3" w:rsidP="007101A3">
      <w:pPr>
        <w:numPr>
          <w:ilvl w:val="0"/>
          <w:numId w:val="3"/>
        </w:numPr>
        <w:spacing w:before="120" w:after="0"/>
      </w:pPr>
      <w:r w:rsidRPr="007101A3">
        <w:t>Metodické usmernenie je koncipované v súlade s procesmi zadefinovanými v Rámci implementácie fondov na programové obdobie 2021 – 2027.</w:t>
      </w:r>
    </w:p>
    <w:p w14:paraId="0D9A92DD" w14:textId="2E49EAF1" w:rsidR="007101A3" w:rsidRPr="007101A3" w:rsidRDefault="007101A3" w:rsidP="007101A3">
      <w:pPr>
        <w:numPr>
          <w:ilvl w:val="0"/>
          <w:numId w:val="3"/>
        </w:numPr>
        <w:spacing w:after="0"/>
        <w:contextualSpacing/>
      </w:pPr>
      <w:r w:rsidRPr="007101A3">
        <w:t>Usmernenie je určené pre používateľov neverejnej časti ITMS21+.</w:t>
      </w:r>
    </w:p>
    <w:p w14:paraId="7E00EA5E" w14:textId="77777777" w:rsidR="007101A3" w:rsidRPr="007101A3" w:rsidRDefault="007101A3" w:rsidP="007101A3">
      <w:pPr>
        <w:numPr>
          <w:ilvl w:val="0"/>
          <w:numId w:val="3"/>
        </w:numPr>
        <w:spacing w:before="120"/>
        <w:contextualSpacing/>
      </w:pPr>
      <w:r w:rsidRPr="007101A3">
        <w:t>Zmeny samotného textu usmernenia budú realizované prostredníctvom ďalšej písomnej verzie usmernenia alebo aj priamo nasadením ďalšej verzie aplikácie ITMS21+ (o zmene bude používateľ ITMS21+ informovaný priamo prostredníctvom aktuality) a ich následným zohľadnením v ďalšej písomnej verzii usmernenia.</w:t>
      </w:r>
    </w:p>
    <w:p w14:paraId="042C204C" w14:textId="1B7B7510" w:rsidR="007101A3" w:rsidRDefault="007101A3" w:rsidP="007101A3">
      <w:pPr>
        <w:numPr>
          <w:ilvl w:val="0"/>
          <w:numId w:val="3"/>
        </w:numPr>
        <w:spacing w:before="120"/>
        <w:contextualSpacing/>
      </w:pPr>
      <w:r w:rsidRPr="007101A3">
        <w:t xml:space="preserve">Metodické ustanovenia týkajúce sa ŽoNFP je možné vyhľadať na webovom sídle: </w:t>
      </w:r>
      <w:hyperlink r:id="rId21" w:history="1">
        <w:r w:rsidRPr="007101A3">
          <w:rPr>
            <w:rFonts w:cs="Times New Roman"/>
            <w:color w:val="0000FF"/>
            <w:u w:val="single"/>
          </w:rPr>
          <w:t>https://www.eurofondy.gov.sk/dokumenty-a-publikacie/metodicke-dokumenty/index.html</w:t>
        </w:r>
      </w:hyperlink>
      <w:r w:rsidRPr="007101A3">
        <w:t xml:space="preserve">. </w:t>
      </w:r>
    </w:p>
    <w:p w14:paraId="6A46AFCA" w14:textId="5F17C58E" w:rsidR="007101A3" w:rsidRDefault="007101A3" w:rsidP="007101A3">
      <w:pPr>
        <w:spacing w:before="120"/>
        <w:contextualSpacing/>
      </w:pPr>
    </w:p>
    <w:p w14:paraId="2E02CF20" w14:textId="32832974" w:rsidR="007101A3" w:rsidRDefault="007101A3" w:rsidP="007101A3">
      <w:pPr>
        <w:spacing w:before="120"/>
        <w:contextualSpacing/>
      </w:pPr>
    </w:p>
    <w:p w14:paraId="1A966C15" w14:textId="0ACC8859" w:rsidR="007101A3" w:rsidRPr="007101A3" w:rsidRDefault="007101A3" w:rsidP="007101A3">
      <w:pPr>
        <w:spacing w:after="160" w:line="259" w:lineRule="auto"/>
      </w:pPr>
      <w:r w:rsidRPr="007101A3">
        <w:br w:type="page"/>
      </w:r>
    </w:p>
    <w:p w14:paraId="17BD2AFD" w14:textId="77777777" w:rsidR="007101A3" w:rsidRPr="007101A3" w:rsidRDefault="007101A3" w:rsidP="007101A3">
      <w:pPr>
        <w:keepNext/>
        <w:keepLines/>
        <w:numPr>
          <w:ilvl w:val="0"/>
          <w:numId w:val="1"/>
        </w:numPr>
        <w:spacing w:before="240" w:after="0"/>
        <w:outlineLvl w:val="0"/>
        <w:rPr>
          <w:rFonts w:eastAsiaTheme="majorEastAsia" w:cstheme="majorBidi"/>
          <w:b/>
          <w:color w:val="2E74B5" w:themeColor="accent1" w:themeShade="BF"/>
          <w:sz w:val="32"/>
          <w:szCs w:val="32"/>
        </w:rPr>
      </w:pPr>
      <w:bookmarkStart w:id="3" w:name="_Toc164760199"/>
      <w:bookmarkStart w:id="4" w:name="_Toc168045090"/>
      <w:r w:rsidRPr="007101A3">
        <w:rPr>
          <w:rFonts w:eastAsiaTheme="majorEastAsia" w:cstheme="majorBidi"/>
          <w:b/>
          <w:color w:val="2E74B5" w:themeColor="accent1" w:themeShade="BF"/>
          <w:sz w:val="32"/>
          <w:szCs w:val="32"/>
        </w:rPr>
        <w:lastRenderedPageBreak/>
        <w:t>Zoznam použitých skratiek a pojmov</w:t>
      </w:r>
      <w:bookmarkEnd w:id="3"/>
      <w:bookmarkEnd w:id="4"/>
    </w:p>
    <w:p w14:paraId="4F26D8B7" w14:textId="77777777" w:rsidR="007101A3" w:rsidRPr="007101A3" w:rsidRDefault="007101A3" w:rsidP="007101A3"/>
    <w:tbl>
      <w:tblPr>
        <w:tblStyle w:val="Tabukasmriekou4zvraznenie111"/>
        <w:tblW w:w="9067" w:type="dxa"/>
        <w:tblLook w:val="04A0" w:firstRow="1" w:lastRow="0" w:firstColumn="1" w:lastColumn="0" w:noHBand="0" w:noVBand="1"/>
      </w:tblPr>
      <w:tblGrid>
        <w:gridCol w:w="3463"/>
        <w:gridCol w:w="5604"/>
      </w:tblGrid>
      <w:tr w:rsidR="007101A3" w:rsidRPr="007101A3" w14:paraId="5D860E7C" w14:textId="77777777" w:rsidTr="003476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63" w:type="dxa"/>
          </w:tcPr>
          <w:p w14:paraId="2054D626" w14:textId="77777777" w:rsidR="007101A3" w:rsidRPr="007101A3" w:rsidRDefault="007101A3" w:rsidP="007101A3">
            <w:pPr>
              <w:rPr>
                <w:b w:val="0"/>
                <w:noProof/>
              </w:rPr>
            </w:pPr>
            <w:r w:rsidRPr="007101A3">
              <w:rPr>
                <w:b w:val="0"/>
                <w:noProof/>
              </w:rPr>
              <w:t>Skratka</w:t>
            </w:r>
          </w:p>
        </w:tc>
        <w:tc>
          <w:tcPr>
            <w:tcW w:w="5604" w:type="dxa"/>
          </w:tcPr>
          <w:p w14:paraId="71A83855" w14:textId="77777777" w:rsidR="007101A3" w:rsidRPr="007101A3" w:rsidRDefault="007101A3" w:rsidP="007101A3">
            <w:pPr>
              <w:cnfStyle w:val="100000000000" w:firstRow="1" w:lastRow="0" w:firstColumn="0" w:lastColumn="0" w:oddVBand="0" w:evenVBand="0" w:oddHBand="0" w:evenHBand="0" w:firstRowFirstColumn="0" w:firstRowLastColumn="0" w:lastRowFirstColumn="0" w:lastRowLastColumn="0"/>
              <w:rPr>
                <w:b w:val="0"/>
                <w:noProof/>
              </w:rPr>
            </w:pPr>
            <w:r w:rsidRPr="007101A3">
              <w:rPr>
                <w:noProof/>
              </w:rPr>
              <w:t>Popis</w:t>
            </w:r>
          </w:p>
        </w:tc>
      </w:tr>
      <w:tr w:rsidR="007101A3" w:rsidRPr="007101A3" w14:paraId="129DE536" w14:textId="77777777" w:rsidTr="003476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63" w:type="dxa"/>
          </w:tcPr>
          <w:p w14:paraId="7AE6A3C1" w14:textId="77777777" w:rsidR="007101A3" w:rsidRPr="007101A3" w:rsidRDefault="007101A3" w:rsidP="007101A3">
            <w:pPr>
              <w:rPr>
                <w:b w:val="0"/>
                <w:noProof/>
              </w:rPr>
            </w:pPr>
            <w:r w:rsidRPr="007101A3">
              <w:t>CKO</w:t>
            </w:r>
          </w:p>
        </w:tc>
        <w:tc>
          <w:tcPr>
            <w:tcW w:w="5604" w:type="dxa"/>
          </w:tcPr>
          <w:p w14:paraId="7D2514DA" w14:textId="77777777" w:rsidR="007101A3" w:rsidRPr="007101A3" w:rsidRDefault="007101A3" w:rsidP="007101A3">
            <w:pPr>
              <w:cnfStyle w:val="000000100000" w:firstRow="0" w:lastRow="0" w:firstColumn="0" w:lastColumn="0" w:oddVBand="0" w:evenVBand="0" w:oddHBand="1" w:evenHBand="0" w:firstRowFirstColumn="0" w:firstRowLastColumn="0" w:lastRowFirstColumn="0" w:lastRowLastColumn="0"/>
              <w:rPr>
                <w:b/>
                <w:noProof/>
              </w:rPr>
            </w:pPr>
            <w:r w:rsidRPr="007101A3">
              <w:t>Centrálny koordinačný orgán</w:t>
            </w:r>
          </w:p>
        </w:tc>
      </w:tr>
      <w:tr w:rsidR="007101A3" w:rsidRPr="007101A3" w14:paraId="5D1866E8" w14:textId="77777777" w:rsidTr="003476F9">
        <w:tc>
          <w:tcPr>
            <w:cnfStyle w:val="001000000000" w:firstRow="0" w:lastRow="0" w:firstColumn="1" w:lastColumn="0" w:oddVBand="0" w:evenVBand="0" w:oddHBand="0" w:evenHBand="0" w:firstRowFirstColumn="0" w:firstRowLastColumn="0" w:lastRowFirstColumn="0" w:lastRowLastColumn="0"/>
            <w:tcW w:w="3463" w:type="dxa"/>
          </w:tcPr>
          <w:p w14:paraId="4E6EFF64" w14:textId="77777777" w:rsidR="007101A3" w:rsidRPr="007101A3" w:rsidRDefault="007101A3" w:rsidP="007101A3">
            <w:pPr>
              <w:spacing w:after="160"/>
            </w:pPr>
            <w:r w:rsidRPr="007101A3">
              <w:t>ITMS21+</w:t>
            </w:r>
          </w:p>
        </w:tc>
        <w:tc>
          <w:tcPr>
            <w:tcW w:w="5604" w:type="dxa"/>
          </w:tcPr>
          <w:p w14:paraId="134870B4" w14:textId="77777777" w:rsidR="007101A3" w:rsidRPr="007101A3" w:rsidRDefault="007101A3" w:rsidP="007101A3">
            <w:pPr>
              <w:cnfStyle w:val="000000000000" w:firstRow="0" w:lastRow="0" w:firstColumn="0" w:lastColumn="0" w:oddVBand="0" w:evenVBand="0" w:oddHBand="0" w:evenHBand="0" w:firstRowFirstColumn="0" w:firstRowLastColumn="0" w:lastRowFirstColumn="0" w:lastRowLastColumn="0"/>
              <w:rPr>
                <w:noProof/>
              </w:rPr>
            </w:pPr>
            <w:r w:rsidRPr="007101A3">
              <w:rPr>
                <w:noProof/>
              </w:rPr>
              <w:t>Informačný monitorovací systém predstavuje centrálny informačný systém, ktorý slúži na evidenciu a následné spracovávanie, export a monitoring dát o programovaní, projektovom a finančnom riadení, kontrole a audite pre programové obdobie 2021 – 2027</w:t>
            </w:r>
          </w:p>
        </w:tc>
      </w:tr>
      <w:tr w:rsidR="007101A3" w:rsidRPr="007101A3" w14:paraId="5D20771B" w14:textId="77777777" w:rsidTr="003476F9">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3463" w:type="dxa"/>
          </w:tcPr>
          <w:p w14:paraId="0C30B0FE" w14:textId="5732E292" w:rsidR="007101A3" w:rsidRPr="007101A3" w:rsidRDefault="008B0968" w:rsidP="007101A3">
            <w:pPr>
              <w:spacing w:after="160"/>
            </w:pPr>
            <w:r>
              <w:t>PPO</w:t>
            </w:r>
          </w:p>
        </w:tc>
        <w:tc>
          <w:tcPr>
            <w:tcW w:w="5604" w:type="dxa"/>
          </w:tcPr>
          <w:p w14:paraId="4302CA87" w14:textId="5DF48588" w:rsidR="007101A3" w:rsidRPr="007101A3" w:rsidRDefault="008B0968" w:rsidP="007101A3">
            <w:pPr>
              <w:cnfStyle w:val="000000100000" w:firstRow="0" w:lastRow="0" w:firstColumn="0" w:lastColumn="0" w:oddVBand="0" w:evenVBand="0" w:oddHBand="1" w:evenHBand="0" w:firstRowFirstColumn="0" w:firstRowLastColumn="0" w:lastRowFirstColumn="0" w:lastRowLastColumn="0"/>
              <w:rPr>
                <w:noProof/>
              </w:rPr>
            </w:pPr>
            <w:r>
              <w:rPr>
                <w:noProof/>
              </w:rPr>
              <w:t>Pracovná pozícia osoby</w:t>
            </w:r>
          </w:p>
        </w:tc>
      </w:tr>
      <w:tr w:rsidR="007101A3" w:rsidRPr="007101A3" w14:paraId="22DB0EA0" w14:textId="77777777" w:rsidTr="003476F9">
        <w:trPr>
          <w:trHeight w:val="329"/>
        </w:trPr>
        <w:tc>
          <w:tcPr>
            <w:cnfStyle w:val="001000000000" w:firstRow="0" w:lastRow="0" w:firstColumn="1" w:lastColumn="0" w:oddVBand="0" w:evenVBand="0" w:oddHBand="0" w:evenHBand="0" w:firstRowFirstColumn="0" w:firstRowLastColumn="0" w:lastRowFirstColumn="0" w:lastRowLastColumn="0"/>
            <w:tcW w:w="3463" w:type="dxa"/>
          </w:tcPr>
          <w:p w14:paraId="41862D63" w14:textId="77777777" w:rsidR="007101A3" w:rsidRPr="007101A3" w:rsidRDefault="007101A3" w:rsidP="007101A3">
            <w:pPr>
              <w:spacing w:after="160"/>
            </w:pPr>
            <w:r w:rsidRPr="007101A3">
              <w:t>ŽoNFP</w:t>
            </w:r>
          </w:p>
        </w:tc>
        <w:tc>
          <w:tcPr>
            <w:tcW w:w="5604" w:type="dxa"/>
          </w:tcPr>
          <w:p w14:paraId="5387FBFE" w14:textId="77777777" w:rsidR="007101A3" w:rsidRPr="007101A3" w:rsidRDefault="007101A3" w:rsidP="007101A3">
            <w:pPr>
              <w:cnfStyle w:val="000000000000" w:firstRow="0" w:lastRow="0" w:firstColumn="0" w:lastColumn="0" w:oddVBand="0" w:evenVBand="0" w:oddHBand="0" w:evenHBand="0" w:firstRowFirstColumn="0" w:firstRowLastColumn="0" w:lastRowFirstColumn="0" w:lastRowLastColumn="0"/>
              <w:rPr>
                <w:noProof/>
              </w:rPr>
            </w:pPr>
            <w:r w:rsidRPr="007101A3">
              <w:rPr>
                <w:noProof/>
              </w:rPr>
              <w:t>Žiadosť o nenávratný finančný príspevok</w:t>
            </w:r>
          </w:p>
        </w:tc>
      </w:tr>
      <w:tr w:rsidR="007101A3" w:rsidRPr="007101A3" w14:paraId="713E84C7" w14:textId="77777777" w:rsidTr="003476F9">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3463" w:type="dxa"/>
          </w:tcPr>
          <w:p w14:paraId="48CCD150" w14:textId="1E2B35C1" w:rsidR="007101A3" w:rsidRPr="007101A3" w:rsidRDefault="008B0968" w:rsidP="007101A3">
            <w:pPr>
              <w:spacing w:after="160"/>
            </w:pPr>
            <w:r>
              <w:t>ŽoPr</w:t>
            </w:r>
          </w:p>
        </w:tc>
        <w:tc>
          <w:tcPr>
            <w:tcW w:w="5604" w:type="dxa"/>
          </w:tcPr>
          <w:p w14:paraId="7486C4F3" w14:textId="510B2A92" w:rsidR="007101A3" w:rsidRPr="007101A3" w:rsidRDefault="008B0968" w:rsidP="007101A3">
            <w:pPr>
              <w:cnfStyle w:val="000000100000" w:firstRow="0" w:lastRow="0" w:firstColumn="0" w:lastColumn="0" w:oddVBand="0" w:evenVBand="0" w:oddHBand="1" w:evenHBand="0" w:firstRowFirstColumn="0" w:firstRowLastColumn="0" w:lastRowFirstColumn="0" w:lastRowLastColumn="0"/>
              <w:rPr>
                <w:noProof/>
              </w:rPr>
            </w:pPr>
            <w:r>
              <w:rPr>
                <w:noProof/>
              </w:rPr>
              <w:t>Žiadosť o prístup do ITMS21+</w:t>
            </w:r>
          </w:p>
        </w:tc>
      </w:tr>
      <w:tr w:rsidR="007101A3" w:rsidRPr="007101A3" w14:paraId="705AD652" w14:textId="77777777" w:rsidTr="003476F9">
        <w:tc>
          <w:tcPr>
            <w:cnfStyle w:val="001000000000" w:firstRow="0" w:lastRow="0" w:firstColumn="1" w:lastColumn="0" w:oddVBand="0" w:evenVBand="0" w:oddHBand="0" w:evenHBand="0" w:firstRowFirstColumn="0" w:firstRowLastColumn="0" w:lastRowFirstColumn="0" w:lastRowLastColumn="0"/>
            <w:tcW w:w="3463" w:type="dxa"/>
          </w:tcPr>
          <w:p w14:paraId="0678B2B8" w14:textId="77777777" w:rsidR="007101A3" w:rsidRPr="007101A3" w:rsidRDefault="007101A3" w:rsidP="007101A3">
            <w:pPr>
              <w:spacing w:after="160"/>
            </w:pPr>
            <w:r w:rsidRPr="007101A3">
              <w:t xml:space="preserve">RO </w:t>
            </w:r>
          </w:p>
        </w:tc>
        <w:tc>
          <w:tcPr>
            <w:tcW w:w="5604" w:type="dxa"/>
          </w:tcPr>
          <w:p w14:paraId="5F6CEA06" w14:textId="77777777" w:rsidR="007101A3" w:rsidRPr="007101A3" w:rsidRDefault="007101A3" w:rsidP="007101A3">
            <w:pPr>
              <w:cnfStyle w:val="000000000000" w:firstRow="0" w:lastRow="0" w:firstColumn="0" w:lastColumn="0" w:oddVBand="0" w:evenVBand="0" w:oddHBand="0" w:evenHBand="0" w:firstRowFirstColumn="0" w:firstRowLastColumn="0" w:lastRowFirstColumn="0" w:lastRowLastColumn="0"/>
              <w:rPr>
                <w:noProof/>
              </w:rPr>
            </w:pPr>
            <w:r w:rsidRPr="007101A3">
              <w:rPr>
                <w:noProof/>
              </w:rPr>
              <w:t>Riadiaci orgán</w:t>
            </w:r>
          </w:p>
        </w:tc>
      </w:tr>
      <w:tr w:rsidR="007101A3" w:rsidRPr="007101A3" w14:paraId="1371B485" w14:textId="77777777" w:rsidTr="003476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63" w:type="dxa"/>
          </w:tcPr>
          <w:p w14:paraId="67DD0870" w14:textId="77777777" w:rsidR="007101A3" w:rsidRPr="007101A3" w:rsidRDefault="007101A3" w:rsidP="007101A3">
            <w:pPr>
              <w:spacing w:after="160"/>
            </w:pPr>
            <w:r w:rsidRPr="007101A3">
              <w:t>SO</w:t>
            </w:r>
          </w:p>
        </w:tc>
        <w:tc>
          <w:tcPr>
            <w:tcW w:w="5604" w:type="dxa"/>
          </w:tcPr>
          <w:p w14:paraId="2599AC3F" w14:textId="77777777" w:rsidR="007101A3" w:rsidRPr="007101A3" w:rsidRDefault="007101A3" w:rsidP="007101A3">
            <w:pPr>
              <w:cnfStyle w:val="000000100000" w:firstRow="0" w:lastRow="0" w:firstColumn="0" w:lastColumn="0" w:oddVBand="0" w:evenVBand="0" w:oddHBand="1" w:evenHBand="0" w:firstRowFirstColumn="0" w:firstRowLastColumn="0" w:lastRowFirstColumn="0" w:lastRowLastColumn="0"/>
              <w:rPr>
                <w:noProof/>
              </w:rPr>
            </w:pPr>
            <w:r w:rsidRPr="007101A3">
              <w:rPr>
                <w:noProof/>
              </w:rPr>
              <w:t>Sprostredkovateľský orgán</w:t>
            </w:r>
          </w:p>
        </w:tc>
      </w:tr>
      <w:tr w:rsidR="007101A3" w:rsidRPr="007101A3" w14:paraId="7C854BF5" w14:textId="77777777" w:rsidTr="003476F9">
        <w:tc>
          <w:tcPr>
            <w:cnfStyle w:val="001000000000" w:firstRow="0" w:lastRow="0" w:firstColumn="1" w:lastColumn="0" w:oddVBand="0" w:evenVBand="0" w:oddHBand="0" w:evenHBand="0" w:firstRowFirstColumn="0" w:firstRowLastColumn="0" w:lastRowFirstColumn="0" w:lastRowLastColumn="0"/>
            <w:tcW w:w="3463" w:type="dxa"/>
          </w:tcPr>
          <w:p w14:paraId="0C271EAC" w14:textId="77777777" w:rsidR="007101A3" w:rsidRPr="007101A3" w:rsidRDefault="007101A3" w:rsidP="007101A3">
            <w:pPr>
              <w:spacing w:after="160"/>
            </w:pPr>
            <w:r w:rsidRPr="007101A3">
              <w:t xml:space="preserve">RO </w:t>
            </w:r>
          </w:p>
        </w:tc>
        <w:tc>
          <w:tcPr>
            <w:tcW w:w="5604" w:type="dxa"/>
          </w:tcPr>
          <w:p w14:paraId="53D0637B" w14:textId="77777777" w:rsidR="007101A3" w:rsidRPr="007101A3" w:rsidRDefault="007101A3" w:rsidP="007101A3">
            <w:pPr>
              <w:cnfStyle w:val="000000000000" w:firstRow="0" w:lastRow="0" w:firstColumn="0" w:lastColumn="0" w:oddVBand="0" w:evenVBand="0" w:oddHBand="0" w:evenHBand="0" w:firstRowFirstColumn="0" w:firstRowLastColumn="0" w:lastRowFirstColumn="0" w:lastRowLastColumn="0"/>
              <w:rPr>
                <w:noProof/>
              </w:rPr>
            </w:pPr>
            <w:r w:rsidRPr="007101A3">
              <w:rPr>
                <w:noProof/>
              </w:rPr>
              <w:t>Riadiaci orgán</w:t>
            </w:r>
          </w:p>
        </w:tc>
      </w:tr>
      <w:tr w:rsidR="007101A3" w:rsidRPr="007101A3" w14:paraId="25562AE1" w14:textId="77777777" w:rsidTr="003476F9">
        <w:trPr>
          <w:cnfStyle w:val="000000100000" w:firstRow="0" w:lastRow="0" w:firstColumn="0" w:lastColumn="0" w:oddVBand="0" w:evenVBand="0" w:oddHBand="1" w:evenHBand="0"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3463" w:type="dxa"/>
          </w:tcPr>
          <w:p w14:paraId="20BFF3E3" w14:textId="0F5F0E13" w:rsidR="007101A3" w:rsidRPr="007101A3" w:rsidRDefault="008B0968" w:rsidP="007101A3">
            <w:pPr>
              <w:spacing w:after="160"/>
            </w:pPr>
            <w:r>
              <w:t>PM</w:t>
            </w:r>
          </w:p>
        </w:tc>
        <w:tc>
          <w:tcPr>
            <w:tcW w:w="5604" w:type="dxa"/>
          </w:tcPr>
          <w:p w14:paraId="7EFC04EE" w14:textId="38E64990" w:rsidR="007101A3" w:rsidRPr="007101A3" w:rsidRDefault="008B0968" w:rsidP="007101A3">
            <w:pPr>
              <w:cnfStyle w:val="000000100000" w:firstRow="0" w:lastRow="0" w:firstColumn="0" w:lastColumn="0" w:oddVBand="0" w:evenVBand="0" w:oddHBand="1" w:evenHBand="0" w:firstRowFirstColumn="0" w:firstRowLastColumn="0" w:lastRowFirstColumn="0" w:lastRowLastColumn="0"/>
              <w:rPr>
                <w:noProof/>
              </w:rPr>
            </w:pPr>
            <w:r>
              <w:rPr>
                <w:noProof/>
              </w:rPr>
              <w:t>Projektový manažér</w:t>
            </w:r>
          </w:p>
        </w:tc>
      </w:tr>
      <w:tr w:rsidR="00562384" w:rsidRPr="007101A3" w14:paraId="69B6648D" w14:textId="77777777" w:rsidTr="003476F9">
        <w:trPr>
          <w:trHeight w:val="218"/>
        </w:trPr>
        <w:tc>
          <w:tcPr>
            <w:cnfStyle w:val="001000000000" w:firstRow="0" w:lastRow="0" w:firstColumn="1" w:lastColumn="0" w:oddVBand="0" w:evenVBand="0" w:oddHBand="0" w:evenHBand="0" w:firstRowFirstColumn="0" w:firstRowLastColumn="0" w:lastRowFirstColumn="0" w:lastRowLastColumn="0"/>
            <w:tcW w:w="3463" w:type="dxa"/>
          </w:tcPr>
          <w:p w14:paraId="23A2F464" w14:textId="3560DB5A" w:rsidR="00562384" w:rsidRDefault="00562384" w:rsidP="007101A3">
            <w:pPr>
              <w:spacing w:after="160"/>
            </w:pPr>
            <w:r>
              <w:t>WF</w:t>
            </w:r>
          </w:p>
        </w:tc>
        <w:tc>
          <w:tcPr>
            <w:tcW w:w="5604" w:type="dxa"/>
          </w:tcPr>
          <w:p w14:paraId="3D867153" w14:textId="47BAF026" w:rsidR="00562384" w:rsidRDefault="00562384" w:rsidP="007101A3">
            <w:pPr>
              <w:cnfStyle w:val="000000000000" w:firstRow="0" w:lastRow="0" w:firstColumn="0" w:lastColumn="0" w:oddVBand="0" w:evenVBand="0" w:oddHBand="0" w:evenHBand="0" w:firstRowFirstColumn="0" w:firstRowLastColumn="0" w:lastRowFirstColumn="0" w:lastRowLastColumn="0"/>
              <w:rPr>
                <w:noProof/>
              </w:rPr>
            </w:pPr>
            <w:r>
              <w:rPr>
                <w:noProof/>
              </w:rPr>
              <w:t>Workflow</w:t>
            </w:r>
          </w:p>
        </w:tc>
      </w:tr>
      <w:tr w:rsidR="00453068" w:rsidRPr="007101A3" w14:paraId="046198BD" w14:textId="77777777" w:rsidTr="003476F9">
        <w:trPr>
          <w:cnfStyle w:val="000000100000" w:firstRow="0" w:lastRow="0" w:firstColumn="0" w:lastColumn="0" w:oddVBand="0" w:evenVBand="0" w:oddHBand="1" w:evenHBand="0"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3463" w:type="dxa"/>
          </w:tcPr>
          <w:p w14:paraId="79F2BE83" w14:textId="36190272" w:rsidR="00453068" w:rsidRDefault="00453068" w:rsidP="007101A3">
            <w:pPr>
              <w:spacing w:after="160"/>
            </w:pPr>
            <w:r>
              <w:t>IN</w:t>
            </w:r>
          </w:p>
        </w:tc>
        <w:tc>
          <w:tcPr>
            <w:tcW w:w="5604" w:type="dxa"/>
          </w:tcPr>
          <w:p w14:paraId="70839E6C" w14:textId="540EA757" w:rsidR="00453068" w:rsidRDefault="00453068" w:rsidP="007101A3">
            <w:pPr>
              <w:cnfStyle w:val="000000100000" w:firstRow="0" w:lastRow="0" w:firstColumn="0" w:lastColumn="0" w:oddVBand="0" w:evenVBand="0" w:oddHBand="1" w:evenHBand="0" w:firstRowFirstColumn="0" w:firstRowLastColumn="0" w:lastRowFirstColumn="0" w:lastRowLastColumn="0"/>
              <w:rPr>
                <w:noProof/>
              </w:rPr>
            </w:pPr>
            <w:r>
              <w:rPr>
                <w:noProof/>
              </w:rPr>
              <w:t>Neverejná časť ITMS21+</w:t>
            </w:r>
          </w:p>
        </w:tc>
      </w:tr>
      <w:tr w:rsidR="00453068" w:rsidRPr="007101A3" w14:paraId="2573E909" w14:textId="77777777" w:rsidTr="003476F9">
        <w:trPr>
          <w:trHeight w:val="218"/>
        </w:trPr>
        <w:tc>
          <w:tcPr>
            <w:cnfStyle w:val="001000000000" w:firstRow="0" w:lastRow="0" w:firstColumn="1" w:lastColumn="0" w:oddVBand="0" w:evenVBand="0" w:oddHBand="0" w:evenHBand="0" w:firstRowFirstColumn="0" w:firstRowLastColumn="0" w:lastRowFirstColumn="0" w:lastRowLastColumn="0"/>
            <w:tcW w:w="3463" w:type="dxa"/>
          </w:tcPr>
          <w:p w14:paraId="6D1EBDF1" w14:textId="2CC8B449" w:rsidR="00453068" w:rsidRDefault="00453068" w:rsidP="007101A3">
            <w:pPr>
              <w:spacing w:after="160"/>
            </w:pPr>
            <w:r>
              <w:t>IV</w:t>
            </w:r>
          </w:p>
        </w:tc>
        <w:tc>
          <w:tcPr>
            <w:tcW w:w="5604" w:type="dxa"/>
          </w:tcPr>
          <w:p w14:paraId="4F69B5E5" w14:textId="7200F386" w:rsidR="00453068" w:rsidRDefault="00453068" w:rsidP="007101A3">
            <w:pPr>
              <w:cnfStyle w:val="000000000000" w:firstRow="0" w:lastRow="0" w:firstColumn="0" w:lastColumn="0" w:oddVBand="0" w:evenVBand="0" w:oddHBand="0" w:evenHBand="0" w:firstRowFirstColumn="0" w:firstRowLastColumn="0" w:lastRowFirstColumn="0" w:lastRowLastColumn="0"/>
              <w:rPr>
                <w:noProof/>
              </w:rPr>
            </w:pPr>
            <w:r>
              <w:rPr>
                <w:noProof/>
              </w:rPr>
              <w:t>Verejná časť ITMS21+</w:t>
            </w:r>
          </w:p>
        </w:tc>
      </w:tr>
      <w:tr w:rsidR="004B6AF7" w:rsidRPr="007101A3" w14:paraId="01089252" w14:textId="77777777" w:rsidTr="003476F9">
        <w:trPr>
          <w:cnfStyle w:val="000000100000" w:firstRow="0" w:lastRow="0" w:firstColumn="0" w:lastColumn="0" w:oddVBand="0" w:evenVBand="0" w:oddHBand="1" w:evenHBand="0"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3463" w:type="dxa"/>
          </w:tcPr>
          <w:p w14:paraId="1986DAAF" w14:textId="6DFC2DAD" w:rsidR="004B6AF7" w:rsidRDefault="004B6AF7" w:rsidP="007101A3">
            <w:pPr>
              <w:spacing w:after="160"/>
            </w:pPr>
            <w:r>
              <w:t>PPP</w:t>
            </w:r>
          </w:p>
        </w:tc>
        <w:tc>
          <w:tcPr>
            <w:tcW w:w="5604" w:type="dxa"/>
          </w:tcPr>
          <w:p w14:paraId="65802B43" w14:textId="02CC8057" w:rsidR="004B6AF7" w:rsidRDefault="004B6AF7" w:rsidP="007101A3">
            <w:pPr>
              <w:cnfStyle w:val="000000100000" w:firstRow="0" w:lastRow="0" w:firstColumn="0" w:lastColumn="0" w:oddVBand="0" w:evenVBand="0" w:oddHBand="1" w:evenHBand="0" w:firstRowFirstColumn="0" w:firstRowLastColumn="0" w:lastRowFirstColumn="0" w:lastRowLastColumn="0"/>
              <w:rPr>
                <w:noProof/>
              </w:rPr>
            </w:pPr>
            <w:r>
              <w:rPr>
                <w:noProof/>
              </w:rPr>
              <w:t>Podmienky poskytnutia príspevku</w:t>
            </w:r>
          </w:p>
        </w:tc>
      </w:tr>
    </w:tbl>
    <w:p w14:paraId="75B7BC7F" w14:textId="77777777" w:rsidR="007101A3" w:rsidRPr="007101A3" w:rsidRDefault="007101A3" w:rsidP="007101A3">
      <w:pPr>
        <w:spacing w:after="160"/>
      </w:pPr>
    </w:p>
    <w:p w14:paraId="6CDA0434" w14:textId="77777777" w:rsidR="007101A3" w:rsidRPr="007101A3" w:rsidRDefault="007101A3" w:rsidP="007101A3">
      <w:pPr>
        <w:spacing w:before="120"/>
        <w:contextualSpacing/>
      </w:pPr>
    </w:p>
    <w:p w14:paraId="09F4962A" w14:textId="710CC824" w:rsidR="00C34C48" w:rsidRDefault="00C34C48" w:rsidP="0087577C"/>
    <w:p w14:paraId="5CFF5CF2" w14:textId="5CAC77B1" w:rsidR="00C34C48" w:rsidRDefault="00C34C48" w:rsidP="00C34C48">
      <w:pPr>
        <w:pStyle w:val="Nadpis1"/>
      </w:pPr>
      <w:bookmarkStart w:id="5" w:name="_Toc168045091"/>
      <w:r w:rsidRPr="0087577C">
        <w:t>P</w:t>
      </w:r>
      <w:r w:rsidR="009F0000">
        <w:t>redpoklady pre prácu so</w:t>
      </w:r>
      <w:r>
        <w:t xml:space="preserve"> ŽoNFP na neverejnej časti ITMS2021+</w:t>
      </w:r>
      <w:r w:rsidR="006B7C39">
        <w:t xml:space="preserve"> (IN)</w:t>
      </w:r>
      <w:bookmarkEnd w:id="5"/>
    </w:p>
    <w:p w14:paraId="4B9D9C1C" w14:textId="77777777" w:rsidR="00C34C48" w:rsidRPr="008F377F" w:rsidRDefault="00C34C48" w:rsidP="00C34C48"/>
    <w:p w14:paraId="787AC319" w14:textId="4459173B" w:rsidR="00C34C48" w:rsidRDefault="00C34C48" w:rsidP="001912DE">
      <w:pPr>
        <w:spacing w:after="160"/>
        <w:ind w:firstLine="360"/>
      </w:pPr>
      <w:r>
        <w:t>Používate</w:t>
      </w:r>
      <w:r w:rsidRPr="00AB14FB">
        <w:t>ľ</w:t>
      </w:r>
      <w:r w:rsidR="003875F4">
        <w:t xml:space="preserve">, ktorý bude </w:t>
      </w:r>
      <w:r w:rsidR="009F0000">
        <w:t xml:space="preserve">so </w:t>
      </w:r>
      <w:r>
        <w:t>ŽoNFP</w:t>
      </w:r>
      <w:r w:rsidR="00DE04EE">
        <w:t xml:space="preserve"> v systéme</w:t>
      </w:r>
      <w:r>
        <w:t xml:space="preserve"> </w:t>
      </w:r>
      <w:r w:rsidR="00DE04EE" w:rsidRPr="008F377F">
        <w:t>ITMS20</w:t>
      </w:r>
      <w:r w:rsidR="00DE04EE">
        <w:t>2</w:t>
      </w:r>
      <w:r w:rsidR="00DE04EE" w:rsidRPr="008F377F">
        <w:t>1+</w:t>
      </w:r>
      <w:r w:rsidR="00DE04EE">
        <w:t xml:space="preserve"> </w:t>
      </w:r>
      <w:r w:rsidR="009F0000">
        <w:t>prac</w:t>
      </w:r>
      <w:r w:rsidR="00DE04EE">
        <w:t>ovať,</w:t>
      </w:r>
      <w:r>
        <w:t xml:space="preserve"> </w:t>
      </w:r>
      <w:r w:rsidRPr="008F377F">
        <w:t xml:space="preserve">musí mať vytvorený platný prístup do </w:t>
      </w:r>
      <w:r>
        <w:t>ne</w:t>
      </w:r>
      <w:r w:rsidRPr="008F377F">
        <w:t>verejnej časti ITMS20</w:t>
      </w:r>
      <w:r>
        <w:t>2</w:t>
      </w:r>
      <w:r w:rsidRPr="008F377F">
        <w:t>1+</w:t>
      </w:r>
      <w:r w:rsidR="00DE04EE">
        <w:t>. Prístup sa aktivuje prostredníctvom formuláru Žiadosť o prístup do neverejnej časti ITMS2021+ (ŽoPr)</w:t>
      </w:r>
      <w:r w:rsidR="00D5298A">
        <w:t>,</w:t>
      </w:r>
      <w:r w:rsidR="00DE04EE" w:rsidRPr="00DE04EE">
        <w:t xml:space="preserve"> </w:t>
      </w:r>
      <w:r w:rsidR="00DE04EE">
        <w:t>v ktorom sa de</w:t>
      </w:r>
      <w:r w:rsidR="00BF1A3D">
        <w:t>finuje zaradenie používateľa v rámci</w:t>
      </w:r>
      <w:r>
        <w:t xml:space="preserve"> orgán</w:t>
      </w:r>
      <w:r w:rsidR="00BF1A3D">
        <w:t>u/ov</w:t>
      </w:r>
      <w:r>
        <w:t xml:space="preserve"> ne</w:t>
      </w:r>
      <w:r w:rsidRPr="008F377F">
        <w:t>verejnej časti ITMS20</w:t>
      </w:r>
      <w:r>
        <w:t>2</w:t>
      </w:r>
      <w:r w:rsidRPr="008F377F">
        <w:t>1+</w:t>
      </w:r>
      <w:r w:rsidR="00DE04EE">
        <w:t xml:space="preserve"> a</w:t>
      </w:r>
      <w:r w:rsidR="00EF3119">
        <w:t> </w:t>
      </w:r>
      <w:r w:rsidR="00036A73">
        <w:t>urč</w:t>
      </w:r>
      <w:r w:rsidR="009733F0">
        <w:t>ujú</w:t>
      </w:r>
      <w:r w:rsidR="00DE04EE">
        <w:t xml:space="preserve"> </w:t>
      </w:r>
      <w:r w:rsidR="00D5298A">
        <w:t xml:space="preserve">sa </w:t>
      </w:r>
      <w:r w:rsidR="00DE04EE">
        <w:t>pracovn</w:t>
      </w:r>
      <w:r w:rsidR="003875F4">
        <w:t>é</w:t>
      </w:r>
      <w:r w:rsidR="00DE04EE">
        <w:t xml:space="preserve"> pozíci</w:t>
      </w:r>
      <w:r w:rsidR="003875F4">
        <w:t>e</w:t>
      </w:r>
      <w:r w:rsidR="00DE04EE">
        <w:t xml:space="preserve"> (PPO), </w:t>
      </w:r>
      <w:r w:rsidR="00EF3119">
        <w:t>umožňujúce</w:t>
      </w:r>
      <w:r w:rsidR="003875F4">
        <w:t xml:space="preserve"> v</w:t>
      </w:r>
      <w:r w:rsidR="00A429BC">
        <w:t>ykonávať činnosti</w:t>
      </w:r>
      <w:r w:rsidR="003875F4">
        <w:t xml:space="preserve"> </w:t>
      </w:r>
      <w:r w:rsidR="00DE04EE">
        <w:t>v</w:t>
      </w:r>
      <w:r w:rsidR="003875F4">
        <w:t> </w:t>
      </w:r>
      <w:r w:rsidR="00DE04EE">
        <w:t>súlade</w:t>
      </w:r>
      <w:r w:rsidR="003875F4">
        <w:t xml:space="preserve"> </w:t>
      </w:r>
      <w:r w:rsidR="00DE04EE">
        <w:t>s</w:t>
      </w:r>
      <w:r w:rsidR="00D5298A">
        <w:t xml:space="preserve"> </w:t>
      </w:r>
      <w:r w:rsidR="00A429BC">
        <w:t>jeho</w:t>
      </w:r>
      <w:r w:rsidR="00DE04EE">
        <w:t> pracovnou náplňou.</w:t>
      </w:r>
      <w:r w:rsidR="00435743">
        <w:t xml:space="preserve"> </w:t>
      </w:r>
      <w:r w:rsidR="001912DE" w:rsidRPr="001912DE">
        <w:t xml:space="preserve">ŽoPr za žiadateľa </w:t>
      </w:r>
      <w:r w:rsidR="001912DE">
        <w:t xml:space="preserve">predkladá </w:t>
      </w:r>
      <w:r w:rsidR="001912DE" w:rsidRPr="001912DE">
        <w:t>administrátor príslušného orgánu (ADMIN)</w:t>
      </w:r>
      <w:r w:rsidR="001912DE">
        <w:t>, a spracúva ho prevádzkovateľ</w:t>
      </w:r>
      <w:r w:rsidR="001912DE" w:rsidRPr="001912DE">
        <w:t xml:space="preserve"> ITMS2021+</w:t>
      </w:r>
      <w:r w:rsidR="001912DE">
        <w:t xml:space="preserve"> (</w:t>
      </w:r>
      <w:r w:rsidR="001912DE" w:rsidRPr="00603BB4">
        <w:t>DataCentrum</w:t>
      </w:r>
      <w:r w:rsidR="001912DE">
        <w:t>)</w:t>
      </w:r>
      <w:r w:rsidR="001912DE" w:rsidRPr="001912DE">
        <w:t xml:space="preserve">. </w:t>
      </w:r>
      <w:r w:rsidR="001912DE">
        <w:t xml:space="preserve"> </w:t>
      </w:r>
      <w:r w:rsidR="001E1D2D">
        <w:t>Zaradením</w:t>
      </w:r>
      <w:r w:rsidR="00435743">
        <w:t xml:space="preserve"> </w:t>
      </w:r>
      <w:r w:rsidR="00BF1A3D">
        <w:t>používateľa do konkrétneho</w:t>
      </w:r>
      <w:r w:rsidR="00435743">
        <w:t xml:space="preserve"> orgán</w:t>
      </w:r>
      <w:r w:rsidR="00BF1A3D">
        <w:t>u</w:t>
      </w:r>
      <w:r w:rsidR="00435743">
        <w:t xml:space="preserve"> </w:t>
      </w:r>
      <w:r w:rsidR="001E1D2D">
        <w:t xml:space="preserve">sa </w:t>
      </w:r>
      <w:r w:rsidR="0089517E">
        <w:t>definuje</w:t>
      </w:r>
      <w:r w:rsidR="00435743">
        <w:t xml:space="preserve"> </w:t>
      </w:r>
      <w:r w:rsidR="001E1D2D">
        <w:t>jeho vizibilita</w:t>
      </w:r>
      <w:r w:rsidR="00435743">
        <w:t xml:space="preserve"> vzhľadom k</w:t>
      </w:r>
      <w:r w:rsidR="00BF1A3D">
        <w:t> programovej štruktúre (</w:t>
      </w:r>
      <w:r w:rsidR="00435743">
        <w:t>PŠ</w:t>
      </w:r>
      <w:r w:rsidR="00BF1A3D">
        <w:t>)</w:t>
      </w:r>
      <w:r w:rsidR="00435743">
        <w:t xml:space="preserve">, </w:t>
      </w:r>
      <w:r w:rsidR="0063622F">
        <w:t xml:space="preserve">priradené </w:t>
      </w:r>
      <w:r w:rsidR="00BF1A3D">
        <w:t>pracovné pozície orgánu (</w:t>
      </w:r>
      <w:r w:rsidR="00435743">
        <w:t>PPO</w:t>
      </w:r>
      <w:r w:rsidR="00BF1A3D">
        <w:t>)</w:t>
      </w:r>
      <w:r w:rsidR="001E1D2D">
        <w:t xml:space="preserve"> </w:t>
      </w:r>
      <w:r w:rsidR="00B6694C">
        <w:t xml:space="preserve">určujú </w:t>
      </w:r>
      <w:r w:rsidR="00BF1A3D">
        <w:t>viz</w:t>
      </w:r>
      <w:r w:rsidR="001E1D2D">
        <w:t>ibilitu</w:t>
      </w:r>
      <w:r w:rsidR="00121FAA">
        <w:t xml:space="preserve"> jednotlivých evidencií</w:t>
      </w:r>
      <w:r w:rsidR="00B6694C">
        <w:t xml:space="preserve"> </w:t>
      </w:r>
      <w:r w:rsidR="00BF1A3D">
        <w:t>a</w:t>
      </w:r>
      <w:r w:rsidR="001E1D2D">
        <w:t xml:space="preserve"> </w:t>
      </w:r>
      <w:r w:rsidR="00121FAA">
        <w:t xml:space="preserve">úroveň </w:t>
      </w:r>
      <w:r w:rsidR="001E1D2D">
        <w:t>detail</w:t>
      </w:r>
      <w:r w:rsidR="00121FAA">
        <w:t>u</w:t>
      </w:r>
      <w:r w:rsidR="001E1D2D">
        <w:t xml:space="preserve"> </w:t>
      </w:r>
      <w:r w:rsidR="00435743">
        <w:t xml:space="preserve">ich </w:t>
      </w:r>
      <w:r w:rsidR="001E1D2D">
        <w:t>spraco</w:t>
      </w:r>
      <w:r w:rsidR="0063622F">
        <w:t>vania</w:t>
      </w:r>
      <w:r w:rsidR="00435743">
        <w:t>.</w:t>
      </w:r>
    </w:p>
    <w:p w14:paraId="189B89A0" w14:textId="624F41EB" w:rsidR="00C34C48" w:rsidRDefault="006B7E61" w:rsidP="006B7E61">
      <w:pPr>
        <w:spacing w:after="160"/>
        <w:ind w:firstLine="360"/>
      </w:pPr>
      <w:r>
        <w:t xml:space="preserve">Pre </w:t>
      </w:r>
      <w:r w:rsidR="001E1D2D">
        <w:t xml:space="preserve">základnú </w:t>
      </w:r>
      <w:r>
        <w:t xml:space="preserve">prácu so ŽoNFP je v </w:t>
      </w:r>
      <w:r w:rsidRPr="008F377F">
        <w:t>ITMS20</w:t>
      </w:r>
      <w:r>
        <w:t>2</w:t>
      </w:r>
      <w:r w:rsidRPr="008F377F">
        <w:t>1+</w:t>
      </w:r>
      <w:r>
        <w:t xml:space="preserve"> definovaná PPO: Projektový manažér (PM)</w:t>
      </w:r>
    </w:p>
    <w:p w14:paraId="42A45108" w14:textId="77777777" w:rsidR="00101ACD" w:rsidRDefault="00101ACD" w:rsidP="00C34C48">
      <w:pPr>
        <w:spacing w:after="160"/>
        <w:ind w:firstLine="360"/>
      </w:pPr>
    </w:p>
    <w:p w14:paraId="56D05BE4" w14:textId="3A641617" w:rsidR="006B7C39" w:rsidRDefault="006B7C39" w:rsidP="006B7C39">
      <w:pPr>
        <w:pStyle w:val="Nadpis1"/>
      </w:pPr>
      <w:bookmarkStart w:id="6" w:name="_Toc168045092"/>
      <w:r>
        <w:lastRenderedPageBreak/>
        <w:t xml:space="preserve">Základná práca so zoznamom </w:t>
      </w:r>
      <w:r w:rsidRPr="0087577C">
        <w:t>Žo</w:t>
      </w:r>
      <w:r>
        <w:t>NFP na IN</w:t>
      </w:r>
      <w:bookmarkEnd w:id="6"/>
    </w:p>
    <w:p w14:paraId="2CB033A5" w14:textId="77777777" w:rsidR="006B7C39" w:rsidRPr="006B7C39" w:rsidRDefault="006B7C39" w:rsidP="006B7C39"/>
    <w:p w14:paraId="2691DE08" w14:textId="2D661E0C" w:rsidR="00101ACD" w:rsidRDefault="00EE3E1F" w:rsidP="007D28C1">
      <w:r>
        <w:t>P</w:t>
      </w:r>
      <w:r w:rsidR="00101ACD">
        <w:t xml:space="preserve">oužívateľ </w:t>
      </w:r>
      <w:r w:rsidR="006B7E61">
        <w:t>ne</w:t>
      </w:r>
      <w:r w:rsidR="00101ACD" w:rsidRPr="00AB14FB">
        <w:t>verejnej časti ITMS20</w:t>
      </w:r>
      <w:r w:rsidR="00101ACD">
        <w:t>2</w:t>
      </w:r>
      <w:r w:rsidR="00101ACD" w:rsidRPr="00AB14FB">
        <w:t>1+</w:t>
      </w:r>
      <w:r w:rsidR="00135093">
        <w:t>,</w:t>
      </w:r>
      <w:r w:rsidR="00101ACD" w:rsidRPr="00AB14FB">
        <w:t xml:space="preserve"> </w:t>
      </w:r>
      <w:r w:rsidR="006B7E61">
        <w:t xml:space="preserve">s priradenou PPO oprávňujúcou vykonávať prácu s evidenciou </w:t>
      </w:r>
      <w:r w:rsidR="00135093">
        <w:t xml:space="preserve">ŽoNFP </w:t>
      </w:r>
      <w:r>
        <w:t>–</w:t>
      </w:r>
      <w:r w:rsidR="00135093">
        <w:t xml:space="preserve"> </w:t>
      </w:r>
      <w:r>
        <w:t xml:space="preserve">napr. </w:t>
      </w:r>
      <w:r w:rsidR="00135093" w:rsidRPr="00135093">
        <w:t>Projektový manažér (PM)</w:t>
      </w:r>
      <w:r>
        <w:t xml:space="preserve">, </w:t>
      </w:r>
      <w:r w:rsidR="00135093">
        <w:t xml:space="preserve">z </w:t>
      </w:r>
      <w:r w:rsidR="00101ACD" w:rsidRPr="001A44D6">
        <w:t>hlavného</w:t>
      </w:r>
      <w:r>
        <w:t xml:space="preserve"> menu v</w:t>
      </w:r>
      <w:r w:rsidR="00101ACD" w:rsidRPr="008E2D31">
        <w:t xml:space="preserve"> ľavej strane</w:t>
      </w:r>
      <w:r w:rsidR="00101ACD">
        <w:t xml:space="preserve"> obrazovky</w:t>
      </w:r>
      <w:r>
        <w:t xml:space="preserve"> aktivuje</w:t>
      </w:r>
      <w:r w:rsidR="00135093">
        <w:t xml:space="preserve"> evidenciu</w:t>
      </w:r>
      <w:r w:rsidR="00101ACD" w:rsidRPr="008E2D31">
        <w:t xml:space="preserve"> </w:t>
      </w:r>
      <w:r w:rsidR="00101ACD" w:rsidRPr="0013103A">
        <w:rPr>
          <w:b/>
        </w:rPr>
        <w:t>Žiadosť o nenávratný finančný príspevok</w:t>
      </w:r>
      <w:r w:rsidR="00101ACD">
        <w:t xml:space="preserve">. </w:t>
      </w:r>
      <w:r w:rsidR="00101ACD" w:rsidRPr="008E2D31">
        <w:t xml:space="preserve"> Zobrazí sa zoznam </w:t>
      </w:r>
      <w:r w:rsidR="00101ACD">
        <w:t>ŽoNFP</w:t>
      </w:r>
      <w:r w:rsidR="00101ACD" w:rsidRPr="008E2D31">
        <w:t xml:space="preserve">, </w:t>
      </w:r>
      <w:r>
        <w:t xml:space="preserve">obsah </w:t>
      </w:r>
      <w:r w:rsidR="00951F1D">
        <w:t xml:space="preserve">ktorého </w:t>
      </w:r>
      <w:r>
        <w:t>podlieha</w:t>
      </w:r>
      <w:r w:rsidR="00135093">
        <w:t xml:space="preserve"> </w:t>
      </w:r>
      <w:r>
        <w:t>vizibilite orgánu, pod ktorým j</w:t>
      </w:r>
      <w:r w:rsidR="00135093">
        <w:t xml:space="preserve">e </w:t>
      </w:r>
      <w:r w:rsidR="00951F1D">
        <w:t xml:space="preserve">používateľ </w:t>
      </w:r>
      <w:r w:rsidR="00135093">
        <w:t>aktuálne prihlásený</w:t>
      </w:r>
      <w:r w:rsidR="007D6BB9">
        <w:t xml:space="preserve"> (obr. č. 1)</w:t>
      </w:r>
      <w:r>
        <w:t>.</w:t>
      </w:r>
    </w:p>
    <w:p w14:paraId="1C67F7C7" w14:textId="6C4E5AA0" w:rsidR="0074791D" w:rsidRDefault="00E12696" w:rsidP="007D28C1">
      <w:r w:rsidRPr="00E12696">
        <w:rPr>
          <w:noProof/>
          <w:lang w:eastAsia="sk-SK"/>
        </w:rPr>
        <w:drawing>
          <wp:inline distT="0" distB="0" distL="0" distR="0" wp14:anchorId="14F7AF54" wp14:editId="05D181FC">
            <wp:extent cx="5760720" cy="2051050"/>
            <wp:effectExtent l="0" t="0" r="0" b="6350"/>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60720" cy="2051050"/>
                    </a:xfrm>
                    <a:prstGeom prst="rect">
                      <a:avLst/>
                    </a:prstGeom>
                  </pic:spPr>
                </pic:pic>
              </a:graphicData>
            </a:graphic>
          </wp:inline>
        </w:drawing>
      </w:r>
    </w:p>
    <w:p w14:paraId="23C6102B" w14:textId="49834450" w:rsidR="0074791D" w:rsidRPr="00F96B99" w:rsidRDefault="00983BF0" w:rsidP="00101ACD">
      <w:pPr>
        <w:rPr>
          <w:sz w:val="18"/>
          <w:szCs w:val="18"/>
        </w:rPr>
      </w:pPr>
      <w:r w:rsidRPr="00F96B99">
        <w:rPr>
          <w:sz w:val="18"/>
          <w:szCs w:val="18"/>
        </w:rPr>
        <w:t xml:space="preserve">Obrázok č. 1: </w:t>
      </w:r>
      <w:r w:rsidR="007D28C1" w:rsidRPr="00F96B99">
        <w:rPr>
          <w:sz w:val="18"/>
          <w:szCs w:val="18"/>
        </w:rPr>
        <w:t>ŽoNFP-Zoznam</w:t>
      </w:r>
    </w:p>
    <w:p w14:paraId="7C83C136" w14:textId="1154239A" w:rsidR="0074791D" w:rsidRDefault="0074791D" w:rsidP="00101ACD"/>
    <w:p w14:paraId="44FF95AC" w14:textId="3E8E0358" w:rsidR="00101ACD" w:rsidRDefault="00951F1D" w:rsidP="00101ACD">
      <w:r>
        <w:t>Zoznam</w:t>
      </w:r>
      <w:r w:rsidR="00101ACD">
        <w:t xml:space="preserve"> </w:t>
      </w:r>
      <w:r>
        <w:t>obsahuje</w:t>
      </w:r>
      <w:r w:rsidR="00056978">
        <w:t xml:space="preserve"> prehľad</w:t>
      </w:r>
      <w:r w:rsidR="00E12696">
        <w:t xml:space="preserve"> ŽoNFP,</w:t>
      </w:r>
      <w:r w:rsidR="0074791D">
        <w:t xml:space="preserve"> ktoré</w:t>
      </w:r>
      <w:r w:rsidR="00101ACD">
        <w:t xml:space="preserve"> subjekt</w:t>
      </w:r>
      <w:r w:rsidR="0074791D">
        <w:t>y</w:t>
      </w:r>
      <w:r w:rsidR="00101ACD">
        <w:t xml:space="preserve"> </w:t>
      </w:r>
      <w:r w:rsidR="0074791D">
        <w:t xml:space="preserve">z verejnej časti </w:t>
      </w:r>
      <w:r w:rsidR="0074791D" w:rsidRPr="00AB14FB">
        <w:t>ITMS20</w:t>
      </w:r>
      <w:r w:rsidR="0074791D">
        <w:t>2</w:t>
      </w:r>
      <w:r w:rsidR="0074791D" w:rsidRPr="00AB14FB">
        <w:t xml:space="preserve">1+ </w:t>
      </w:r>
      <w:r w:rsidR="00101ACD">
        <w:t>predložil</w:t>
      </w:r>
      <w:r w:rsidR="0074791D">
        <w:t>i</w:t>
      </w:r>
      <w:r w:rsidR="00101ACD">
        <w:t xml:space="preserve"> na príslušný orgán</w:t>
      </w:r>
      <w:r w:rsidR="00AE4986">
        <w:t xml:space="preserve"> </w:t>
      </w:r>
      <w:r w:rsidR="00946531">
        <w:t xml:space="preserve">a sú </w:t>
      </w:r>
      <w:r w:rsidR="00E12696">
        <w:t>v konkrétnych</w:t>
      </w:r>
      <w:r w:rsidR="00E12696" w:rsidRPr="00E12696">
        <w:t xml:space="preserve"> stavoch ich </w:t>
      </w:r>
      <w:r w:rsidR="00E12696">
        <w:t xml:space="preserve">aktuálneho </w:t>
      </w:r>
      <w:r w:rsidR="00E12696" w:rsidRPr="00E12696">
        <w:t>spracovania</w:t>
      </w:r>
      <w:r w:rsidR="00E12696">
        <w:t xml:space="preserve"> (stĺpec Stav)</w:t>
      </w:r>
      <w:r w:rsidR="00101ACD">
        <w:t xml:space="preserve"> </w:t>
      </w:r>
      <w:r>
        <w:t>V s</w:t>
      </w:r>
      <w:r w:rsidR="00E12696">
        <w:t>tĺpc</w:t>
      </w:r>
      <w:r>
        <w:t>och zoznamu s</w:t>
      </w:r>
      <w:r w:rsidR="00946531">
        <w:t>ú základné údaje o</w:t>
      </w:r>
      <w:r w:rsidR="00E12696">
        <w:t xml:space="preserve"> jednotlivých ŽoNFP (</w:t>
      </w:r>
      <w:r w:rsidR="00E12696" w:rsidRPr="00AE4986">
        <w:rPr>
          <w:i/>
        </w:rPr>
        <w:t>kód, názov, údaje o žiadateľovi a vyhlasovateľovi výzvy, a</w:t>
      </w:r>
      <w:r w:rsidR="00DE13E7">
        <w:rPr>
          <w:i/>
        </w:rPr>
        <w:t> </w:t>
      </w:r>
      <w:r w:rsidR="00E12696" w:rsidRPr="00AE4986">
        <w:rPr>
          <w:i/>
        </w:rPr>
        <w:t>údaj o</w:t>
      </w:r>
      <w:r w:rsidR="00946531" w:rsidRPr="00AE4986">
        <w:rPr>
          <w:i/>
        </w:rPr>
        <w:t> spracovateľovi danej ŽoNFP</w:t>
      </w:r>
      <w:r w:rsidR="00946531">
        <w:t>)</w:t>
      </w:r>
      <w:r w:rsidR="002A0040">
        <w:t>. V stĺpcoch, v ktorých sa za ich názvom zobrazuje ikona obojsmerných šípiek, je umožnené ich vzo</w:t>
      </w:r>
      <w:r>
        <w:t>stupné alebo zostupné triedenie</w:t>
      </w:r>
      <w:r w:rsidR="002A0040">
        <w:t>.</w:t>
      </w:r>
    </w:p>
    <w:p w14:paraId="1C1DCD3D" w14:textId="1A511660" w:rsidR="00101ACD" w:rsidRDefault="00DE13E7" w:rsidP="00101ACD">
      <w:r>
        <w:t xml:space="preserve">Zoznam je možné </w:t>
      </w:r>
      <w:r w:rsidR="00642B0B">
        <w:t xml:space="preserve">ďalej </w:t>
      </w:r>
      <w:r>
        <w:t>prehľadávať pomocou</w:t>
      </w:r>
      <w:r w:rsidR="00101ACD" w:rsidRPr="008E2D31">
        <w:t xml:space="preserve"> textového </w:t>
      </w:r>
      <w:r w:rsidR="00E63CEC">
        <w:t>vyhľadávača</w:t>
      </w:r>
      <w:r w:rsidR="00946531">
        <w:t xml:space="preserve"> </w:t>
      </w:r>
      <w:r>
        <w:t>(</w:t>
      </w:r>
      <w:r w:rsidRPr="00DE13E7">
        <w:rPr>
          <w:i/>
        </w:rPr>
        <w:t>Kód, Názov projektu, Názov alebo IČO Žiadateľa</w:t>
      </w:r>
      <w:r>
        <w:t>)</w:t>
      </w:r>
      <w:r w:rsidR="00642B0B">
        <w:rPr>
          <w:i/>
        </w:rPr>
        <w:t xml:space="preserve">, </w:t>
      </w:r>
      <w:r w:rsidR="00642B0B" w:rsidRPr="00642B0B">
        <w:t>príp</w:t>
      </w:r>
      <w:r w:rsidR="00642B0B">
        <w:rPr>
          <w:i/>
        </w:rPr>
        <w:t>.</w:t>
      </w:r>
      <w:r w:rsidR="00642B0B">
        <w:t> filtrovať prostredníctvom tzv. rozšíreného filt</w:t>
      </w:r>
      <w:r w:rsidR="00AE4986">
        <w:t>r</w:t>
      </w:r>
      <w:r w:rsidR="00642B0B">
        <w:t>a</w:t>
      </w:r>
      <w:r w:rsidR="007D6BB9">
        <w:t xml:space="preserve"> (obr. č. 2)</w:t>
      </w:r>
      <w:r w:rsidR="00642B0B">
        <w:t>,</w:t>
      </w:r>
      <w:r w:rsidR="00056978">
        <w:t xml:space="preserve"> </w:t>
      </w:r>
      <w:r w:rsidR="00642B0B">
        <w:t xml:space="preserve">v ktorom </w:t>
      </w:r>
      <w:r w:rsidR="00E63CEC">
        <w:t>je</w:t>
      </w:r>
      <w:r w:rsidR="00AE4986">
        <w:t xml:space="preserve"> </w:t>
      </w:r>
      <w:r w:rsidR="00FA1784">
        <w:t xml:space="preserve">možnosť </w:t>
      </w:r>
      <w:r w:rsidR="00642B0B">
        <w:t>nakonfigur</w:t>
      </w:r>
      <w:r w:rsidR="00FA1784">
        <w:t>ovať si</w:t>
      </w:r>
      <w:r w:rsidR="00642B0B">
        <w:t xml:space="preserve"> </w:t>
      </w:r>
      <w:r w:rsidR="00056978">
        <w:t xml:space="preserve">ad hoc filter </w:t>
      </w:r>
      <w:r w:rsidR="00AE4986">
        <w:t xml:space="preserve">zo </w:t>
      </w:r>
      <w:r w:rsidR="00056978">
        <w:t xml:space="preserve">sady </w:t>
      </w:r>
      <w:r w:rsidR="00FA1784">
        <w:t>filtračných kritérií</w:t>
      </w:r>
      <w:r w:rsidR="001C4947">
        <w:t xml:space="preserve"> a uložiť si ho na opätovné použitie.</w:t>
      </w:r>
    </w:p>
    <w:p w14:paraId="53C27C95" w14:textId="290891C3" w:rsidR="00781C79" w:rsidRDefault="00781C79" w:rsidP="00101ACD"/>
    <w:p w14:paraId="48CCA049" w14:textId="248E6870" w:rsidR="00781C79" w:rsidRDefault="007D28C1" w:rsidP="00101ACD">
      <w:r w:rsidRPr="007D28C1">
        <w:rPr>
          <w:noProof/>
          <w:lang w:eastAsia="sk-SK"/>
        </w:rPr>
        <w:drawing>
          <wp:inline distT="0" distB="0" distL="0" distR="0" wp14:anchorId="75291B74" wp14:editId="19785624">
            <wp:extent cx="5760720" cy="2468880"/>
            <wp:effectExtent l="0" t="0" r="0" b="7620"/>
            <wp:docPr id="4"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60720" cy="2468880"/>
                    </a:xfrm>
                    <a:prstGeom prst="rect">
                      <a:avLst/>
                    </a:prstGeom>
                  </pic:spPr>
                </pic:pic>
              </a:graphicData>
            </a:graphic>
          </wp:inline>
        </w:drawing>
      </w:r>
    </w:p>
    <w:p w14:paraId="0649595F" w14:textId="4CEACA63" w:rsidR="007D28C1" w:rsidRDefault="00983BF0" w:rsidP="00101ACD">
      <w:pPr>
        <w:rPr>
          <w:sz w:val="18"/>
          <w:szCs w:val="18"/>
        </w:rPr>
      </w:pPr>
      <w:r w:rsidRPr="00F96B99">
        <w:rPr>
          <w:sz w:val="18"/>
          <w:szCs w:val="18"/>
        </w:rPr>
        <w:t xml:space="preserve">Obrázok č. 2: </w:t>
      </w:r>
      <w:r w:rsidR="007D28C1" w:rsidRPr="00F96B99">
        <w:rPr>
          <w:sz w:val="18"/>
          <w:szCs w:val="18"/>
        </w:rPr>
        <w:t>Filtrovanie</w:t>
      </w:r>
      <w:r w:rsidR="00DE1582" w:rsidRPr="00F96B99">
        <w:rPr>
          <w:sz w:val="18"/>
          <w:szCs w:val="18"/>
        </w:rPr>
        <w:t xml:space="preserve"> zoznamu ŽoNFP a ikony jednotlivých položiek zoznamu</w:t>
      </w:r>
    </w:p>
    <w:p w14:paraId="66630D28" w14:textId="77777777" w:rsidR="00F96B99" w:rsidRPr="00F96B99" w:rsidRDefault="00F96B99" w:rsidP="00101ACD">
      <w:pPr>
        <w:rPr>
          <w:sz w:val="18"/>
          <w:szCs w:val="18"/>
        </w:rPr>
      </w:pPr>
    </w:p>
    <w:p w14:paraId="6B7C2827" w14:textId="77777777" w:rsidR="00D619D7" w:rsidRDefault="00D619D7" w:rsidP="00101ACD">
      <w:r>
        <w:t xml:space="preserve">Na konci </w:t>
      </w:r>
      <w:r w:rsidR="007D28C1">
        <w:t xml:space="preserve">riadku </w:t>
      </w:r>
      <w:r>
        <w:t xml:space="preserve">každého záznamu ŽoNFP </w:t>
      </w:r>
      <w:r w:rsidR="007D28C1">
        <w:t xml:space="preserve">je informácia o stave uzámku danej ŽoNFP </w:t>
      </w:r>
    </w:p>
    <w:p w14:paraId="35F0F1D5" w14:textId="77777777" w:rsidR="00D619D7" w:rsidRDefault="00E96B34" w:rsidP="00FD51F6">
      <w:pPr>
        <w:pStyle w:val="Odsekzoznamu"/>
        <w:numPr>
          <w:ilvl w:val="0"/>
          <w:numId w:val="14"/>
        </w:numPr>
      </w:pPr>
      <w:r w:rsidRPr="00D619D7">
        <w:rPr>
          <w:i/>
        </w:rPr>
        <w:lastRenderedPageBreak/>
        <w:t xml:space="preserve">bez ikony uzámku </w:t>
      </w:r>
      <w:r w:rsidR="007D28C1">
        <w:t xml:space="preserve">= </w:t>
      </w:r>
      <w:r>
        <w:t>ŽoNFP nie je uza</w:t>
      </w:r>
      <w:r w:rsidR="0060527D">
        <w:t>m</w:t>
      </w:r>
      <w:r>
        <w:t>knutá</w:t>
      </w:r>
    </w:p>
    <w:p w14:paraId="04C90AB7" w14:textId="5A381E58" w:rsidR="00D619D7" w:rsidRDefault="007D28C1" w:rsidP="00FD51F6">
      <w:pPr>
        <w:pStyle w:val="Odsekzoznamu"/>
        <w:numPr>
          <w:ilvl w:val="0"/>
          <w:numId w:val="14"/>
        </w:numPr>
      </w:pPr>
      <w:r w:rsidRPr="00D619D7">
        <w:rPr>
          <w:i/>
        </w:rPr>
        <w:t>čierna ikona uzámku</w:t>
      </w:r>
      <w:r>
        <w:t xml:space="preserve"> = </w:t>
      </w:r>
      <w:r w:rsidR="00D619D7">
        <w:t>ŽoNFP je uzamknutá-</w:t>
      </w:r>
      <w:r w:rsidR="0060527D">
        <w:t xml:space="preserve"> </w:t>
      </w:r>
      <w:r>
        <w:t>toolptip informuje o </w:t>
      </w:r>
      <w:r w:rsidRPr="007D28C1">
        <w:t xml:space="preserve">dátume </w:t>
      </w:r>
      <w:r>
        <w:t>a používateľovi, ktorý objekt uzamkol</w:t>
      </w:r>
      <w:r w:rsidR="000E6B00">
        <w:t xml:space="preserve">/ </w:t>
      </w:r>
    </w:p>
    <w:p w14:paraId="2671C4B1" w14:textId="1F3FC351" w:rsidR="007D28C1" w:rsidRDefault="000E6B00" w:rsidP="00FD51F6">
      <w:pPr>
        <w:pStyle w:val="Odsekzoznamu"/>
        <w:numPr>
          <w:ilvl w:val="0"/>
          <w:numId w:val="14"/>
        </w:numPr>
      </w:pPr>
      <w:r w:rsidRPr="00D619D7">
        <w:rPr>
          <w:i/>
        </w:rPr>
        <w:t>svetlá ikona uzámku</w:t>
      </w:r>
      <w:r>
        <w:t xml:space="preserve"> </w:t>
      </w:r>
      <w:r w:rsidR="00E96B34">
        <w:t xml:space="preserve">= </w:t>
      </w:r>
      <w:r>
        <w:t>objekt</w:t>
      </w:r>
      <w:r w:rsidR="007D28C1">
        <w:t> </w:t>
      </w:r>
      <w:r w:rsidR="0060527D">
        <w:t xml:space="preserve">je </w:t>
      </w:r>
      <w:r w:rsidR="00E96B34">
        <w:t>uzamknutý aktuálne prihláseným použ</w:t>
      </w:r>
      <w:r w:rsidR="0060527D">
        <w:t>í</w:t>
      </w:r>
      <w:r w:rsidR="00E96B34">
        <w:t>vateľom</w:t>
      </w:r>
    </w:p>
    <w:p w14:paraId="18F97679" w14:textId="73CF235C" w:rsidR="00DE1582" w:rsidRDefault="00D619D7" w:rsidP="00DE1582">
      <w:r>
        <w:t xml:space="preserve">Pod ikonou </w:t>
      </w:r>
      <w:r w:rsidR="00DE1582">
        <w:t>„</w:t>
      </w:r>
      <w:r w:rsidR="00DE1582" w:rsidRPr="004A3C96">
        <w:rPr>
          <w:i/>
        </w:rPr>
        <w:t>+</w:t>
      </w:r>
      <w:r w:rsidR="00DE1582">
        <w:t>“</w:t>
      </w:r>
      <w:r>
        <w:t>,</w:t>
      </w:r>
      <w:r w:rsidR="00DE1582">
        <w:t xml:space="preserve"> na konci riadku </w:t>
      </w:r>
      <w:r w:rsidR="00DE1582" w:rsidRPr="00DE1582">
        <w:t>danej ŽoNFP</w:t>
      </w:r>
      <w:r>
        <w:t xml:space="preserve">, je umiestnený </w:t>
      </w:r>
      <w:r w:rsidR="004A3C96">
        <w:t>prístup k</w:t>
      </w:r>
      <w:r w:rsidR="0060527D">
        <w:t xml:space="preserve"> funkcionalit</w:t>
      </w:r>
      <w:r w:rsidR="004A3C96">
        <w:t>e</w:t>
      </w:r>
      <w:r w:rsidR="0060527D">
        <w:t xml:space="preserve"> </w:t>
      </w:r>
      <w:r w:rsidR="00DE1582">
        <w:t>p</w:t>
      </w:r>
      <w:r w:rsidR="0060527D">
        <w:t>riradenia/zmeny</w:t>
      </w:r>
      <w:r w:rsidR="00DE1582" w:rsidRPr="00DE1582">
        <w:t xml:space="preserve"> zodpovedného pracovníka</w:t>
      </w:r>
      <w:r>
        <w:t xml:space="preserve">/orgánu </w:t>
      </w:r>
      <w:r w:rsidR="00DE1582">
        <w:t>da</w:t>
      </w:r>
      <w:r>
        <w:t>ného</w:t>
      </w:r>
      <w:r w:rsidR="00DE1582">
        <w:t xml:space="preserve"> objektu. </w:t>
      </w:r>
    </w:p>
    <w:p w14:paraId="134A0A5B" w14:textId="1E98A528" w:rsidR="00DE1582" w:rsidRPr="00DE1582" w:rsidRDefault="00DE1582" w:rsidP="00DE1582">
      <w:r>
        <w:t xml:space="preserve">Ikona </w:t>
      </w:r>
      <w:r w:rsidRPr="004A3C96">
        <w:rPr>
          <w:i/>
        </w:rPr>
        <w:t>ozubeného kolieska</w:t>
      </w:r>
      <w:r>
        <w:t xml:space="preserve"> obsahuje</w:t>
      </w:r>
      <w:r w:rsidR="00904907">
        <w:t>,</w:t>
      </w:r>
      <w:r w:rsidR="001659EF">
        <w:t xml:space="preserve"> </w:t>
      </w:r>
      <w:r w:rsidR="00904907">
        <w:t>okrem funkcionality uzámku,</w:t>
      </w:r>
      <w:r w:rsidR="004A3C96">
        <w:t> </w:t>
      </w:r>
      <w:r w:rsidR="00904907">
        <w:t xml:space="preserve">sadu </w:t>
      </w:r>
      <w:r w:rsidR="004A3C96">
        <w:t>priamy</w:t>
      </w:r>
      <w:r w:rsidR="00904907">
        <w:t>ch</w:t>
      </w:r>
      <w:r w:rsidR="004A3C96">
        <w:t xml:space="preserve"> vstup</w:t>
      </w:r>
      <w:r w:rsidR="00904907">
        <w:t>ov</w:t>
      </w:r>
      <w:r w:rsidR="004A3C96">
        <w:t xml:space="preserve"> do používateľsky najfrekventovanejších</w:t>
      </w:r>
      <w:r>
        <w:t xml:space="preserve"> </w:t>
      </w:r>
      <w:r w:rsidR="001659EF">
        <w:t>častí ŽoNFP</w:t>
      </w:r>
      <w:r w:rsidR="00904907">
        <w:t>.</w:t>
      </w:r>
    </w:p>
    <w:p w14:paraId="34CFC227" w14:textId="066611D8" w:rsidR="00F73050" w:rsidRDefault="00101ACD" w:rsidP="00101ACD">
      <w:pPr>
        <w:tabs>
          <w:tab w:val="left" w:pos="6975"/>
        </w:tabs>
      </w:pPr>
      <w:r w:rsidRPr="008E2D31">
        <w:t>Tlačidlo „</w:t>
      </w:r>
      <w:r w:rsidRPr="00656AA8">
        <w:rPr>
          <w:b/>
        </w:rPr>
        <w:t>Exportovať</w:t>
      </w:r>
      <w:r w:rsidR="00984105">
        <w:t xml:space="preserve">“ </w:t>
      </w:r>
      <w:r w:rsidR="00E6248A">
        <w:t>vytvorí</w:t>
      </w:r>
      <w:r w:rsidR="00984105">
        <w:t xml:space="preserve"> export</w:t>
      </w:r>
      <w:r w:rsidRPr="008E2D31">
        <w:t xml:space="preserve"> </w:t>
      </w:r>
      <w:r w:rsidR="00E6248A">
        <w:t>aktuálne</w:t>
      </w:r>
      <w:r w:rsidR="00E6248A" w:rsidRPr="009B30C8">
        <w:rPr>
          <w:rFonts w:cstheme="minorHAnsi"/>
        </w:rPr>
        <w:t xml:space="preserve"> </w:t>
      </w:r>
      <w:r w:rsidR="00E6248A">
        <w:rPr>
          <w:rFonts w:cstheme="minorHAnsi"/>
        </w:rPr>
        <w:t xml:space="preserve">zobrazeného </w:t>
      </w:r>
      <w:r w:rsidRPr="009B30C8">
        <w:rPr>
          <w:rFonts w:cstheme="minorHAnsi"/>
        </w:rPr>
        <w:t xml:space="preserve">zoznamu </w:t>
      </w:r>
      <w:r w:rsidR="00984105">
        <w:rPr>
          <w:rFonts w:cstheme="minorHAnsi"/>
        </w:rPr>
        <w:t xml:space="preserve">ŽoNFP </w:t>
      </w:r>
      <w:r w:rsidRPr="009B30C8">
        <w:rPr>
          <w:rFonts w:cstheme="minorHAnsi"/>
        </w:rPr>
        <w:t xml:space="preserve">do </w:t>
      </w:r>
      <w:r w:rsidR="00E6248A">
        <w:rPr>
          <w:rFonts w:cstheme="minorHAnsi"/>
        </w:rPr>
        <w:t>aplikácie Excel</w:t>
      </w:r>
      <w:r w:rsidR="00984105">
        <w:t xml:space="preserve">. </w:t>
      </w:r>
    </w:p>
    <w:p w14:paraId="2CE5D36E" w14:textId="7FED87C0" w:rsidR="00F73050" w:rsidRDefault="00F73050" w:rsidP="00101ACD">
      <w:pPr>
        <w:tabs>
          <w:tab w:val="left" w:pos="6975"/>
        </w:tabs>
      </w:pPr>
    </w:p>
    <w:p w14:paraId="567DBEE5" w14:textId="53013768" w:rsidR="003476F9" w:rsidRDefault="003476F9" w:rsidP="00101ACD">
      <w:pPr>
        <w:tabs>
          <w:tab w:val="left" w:pos="6975"/>
        </w:tabs>
      </w:pPr>
    </w:p>
    <w:p w14:paraId="70B77422" w14:textId="77777777" w:rsidR="003476F9" w:rsidRDefault="003476F9" w:rsidP="00101ACD">
      <w:pPr>
        <w:tabs>
          <w:tab w:val="left" w:pos="6975"/>
        </w:tabs>
      </w:pPr>
    </w:p>
    <w:p w14:paraId="34A1C2D6" w14:textId="78C42D11" w:rsidR="00FC54A7" w:rsidRDefault="0018448E" w:rsidP="00FC54A7">
      <w:pPr>
        <w:pStyle w:val="Nadpis1"/>
      </w:pPr>
      <w:bookmarkStart w:id="7" w:name="_Toc168045093"/>
      <w:r>
        <w:t>Spracovanie</w:t>
      </w:r>
      <w:r w:rsidR="00FC54A7" w:rsidRPr="0087577C">
        <w:t xml:space="preserve"> </w:t>
      </w:r>
      <w:r>
        <w:t>ŽoNFP na neverejnej časti ITMS21+</w:t>
      </w:r>
      <w:bookmarkEnd w:id="7"/>
    </w:p>
    <w:p w14:paraId="579FC3ED" w14:textId="77777777" w:rsidR="00281B06" w:rsidRPr="00281B06" w:rsidRDefault="00281B06" w:rsidP="00281B06"/>
    <w:p w14:paraId="6F5CB8A1" w14:textId="62C87C0A" w:rsidR="00281B06" w:rsidRPr="000707C1" w:rsidRDefault="007101A3" w:rsidP="007101A3">
      <w:pPr>
        <w:pStyle w:val="Nadpis2"/>
        <w:ind w:left="720"/>
      </w:pPr>
      <w:bookmarkStart w:id="8" w:name="_Toc168045094"/>
      <w:r>
        <w:t>5.1</w:t>
      </w:r>
      <w:r w:rsidR="005864A5">
        <w:t xml:space="preserve"> </w:t>
      </w:r>
      <w:r w:rsidR="00281B06">
        <w:t xml:space="preserve">Formálne usporiadanie </w:t>
      </w:r>
      <w:r w:rsidR="0018448E">
        <w:t xml:space="preserve">detailu </w:t>
      </w:r>
      <w:r w:rsidR="00281B06">
        <w:t>ŽoNFP</w:t>
      </w:r>
      <w:bookmarkEnd w:id="8"/>
    </w:p>
    <w:p w14:paraId="6900F65E" w14:textId="47488627" w:rsidR="00FC54A7" w:rsidRPr="00FC54A7" w:rsidRDefault="00FC54A7" w:rsidP="00FC54A7"/>
    <w:p w14:paraId="7091CEBD" w14:textId="66DBF3C0" w:rsidR="00272A15" w:rsidRDefault="00E71389" w:rsidP="00F96B99">
      <w:r>
        <w:t>Aktivovaním vybraného</w:t>
      </w:r>
      <w:r w:rsidR="00735FC0">
        <w:t xml:space="preserve"> záznam</w:t>
      </w:r>
      <w:r>
        <w:t>u</w:t>
      </w:r>
      <w:r w:rsidR="00F96B99">
        <w:t xml:space="preserve"> </w:t>
      </w:r>
      <w:r>
        <w:t>na obrazovke</w:t>
      </w:r>
      <w:r w:rsidR="00F96B99">
        <w:t xml:space="preserve"> </w:t>
      </w:r>
      <w:r w:rsidR="00F96B99" w:rsidRPr="00F96B99">
        <w:rPr>
          <w:i/>
        </w:rPr>
        <w:t>Žiadosti o nenávratný finančný príspevok – Zoznam</w:t>
      </w:r>
      <w:r>
        <w:t xml:space="preserve"> sa zobrazí detail formuláru</w:t>
      </w:r>
      <w:r w:rsidR="00F96B99">
        <w:t xml:space="preserve"> danej ŽoNFP</w:t>
      </w:r>
    </w:p>
    <w:p w14:paraId="23AB1495" w14:textId="318A2AE8" w:rsidR="00272A15" w:rsidRDefault="00272A15" w:rsidP="00F96B99"/>
    <w:p w14:paraId="1D9A0447" w14:textId="77777777" w:rsidR="005864A5" w:rsidRDefault="00F96B99" w:rsidP="005864A5">
      <w:r>
        <w:t xml:space="preserve"> </w:t>
      </w:r>
      <w:r w:rsidR="002F3479">
        <w:t>Usporiadanie</w:t>
      </w:r>
      <w:r w:rsidR="006A4516">
        <w:t xml:space="preserve"> f</w:t>
      </w:r>
      <w:r>
        <w:t>ormulár</w:t>
      </w:r>
      <w:r w:rsidR="002F3479">
        <w:t>u</w:t>
      </w:r>
      <w:r>
        <w:t xml:space="preserve"> ŽoNFP </w:t>
      </w:r>
      <w:r w:rsidR="002F3479">
        <w:t>je koncipované</w:t>
      </w:r>
      <w:r w:rsidR="00F73050">
        <w:t xml:space="preserve"> v </w:t>
      </w:r>
      <w:r w:rsidR="003B24A9">
        <w:t>4</w:t>
      </w:r>
      <w:r w:rsidR="00F73050">
        <w:t xml:space="preserve"> úrovniach</w:t>
      </w:r>
      <w:r w:rsidR="00A05D79">
        <w:t>:</w:t>
      </w:r>
    </w:p>
    <w:p w14:paraId="438636E3" w14:textId="506F8B43" w:rsidR="005864A5" w:rsidRDefault="005864A5" w:rsidP="005864A5">
      <w:pPr>
        <w:rPr>
          <w:rFonts w:eastAsiaTheme="majorEastAsia" w:cstheme="minorHAnsi"/>
          <w:b/>
          <w:color w:val="2E74B5" w:themeColor="accent1" w:themeShade="BF"/>
          <w:sz w:val="28"/>
          <w:szCs w:val="28"/>
        </w:rPr>
      </w:pPr>
    </w:p>
    <w:p w14:paraId="623E6CEB" w14:textId="77777777" w:rsidR="003476F9" w:rsidRPr="005864A5" w:rsidRDefault="003476F9" w:rsidP="005864A5">
      <w:pPr>
        <w:rPr>
          <w:rFonts w:eastAsiaTheme="majorEastAsia" w:cstheme="minorHAnsi"/>
          <w:b/>
          <w:color w:val="2E74B5" w:themeColor="accent1" w:themeShade="BF"/>
          <w:sz w:val="28"/>
          <w:szCs w:val="28"/>
        </w:rPr>
      </w:pPr>
    </w:p>
    <w:p w14:paraId="55FC594F" w14:textId="66DCB4CA" w:rsidR="006A4516" w:rsidRPr="005864A5" w:rsidRDefault="005864A5" w:rsidP="005864A5">
      <w:pPr>
        <w:rPr>
          <w:rFonts w:eastAsiaTheme="majorEastAsia" w:cstheme="minorHAnsi"/>
          <w:b/>
          <w:color w:val="2E74B5" w:themeColor="accent1" w:themeShade="BF"/>
          <w:sz w:val="24"/>
          <w:szCs w:val="24"/>
        </w:rPr>
      </w:pPr>
      <w:r>
        <w:rPr>
          <w:rFonts w:eastAsiaTheme="majorEastAsia" w:cstheme="minorHAnsi"/>
          <w:b/>
          <w:color w:val="2E74B5" w:themeColor="accent1" w:themeShade="BF"/>
          <w:sz w:val="28"/>
          <w:szCs w:val="28"/>
        </w:rPr>
        <w:t xml:space="preserve">                      </w:t>
      </w:r>
      <w:r w:rsidRPr="005864A5">
        <w:rPr>
          <w:rFonts w:eastAsiaTheme="majorEastAsia" w:cstheme="minorHAnsi"/>
          <w:b/>
          <w:color w:val="2E74B5" w:themeColor="accent1" w:themeShade="BF"/>
          <w:sz w:val="24"/>
          <w:szCs w:val="24"/>
        </w:rPr>
        <w:t>I</w:t>
      </w:r>
      <w:r w:rsidR="006A4516" w:rsidRPr="005864A5">
        <w:rPr>
          <w:rFonts w:eastAsiaTheme="majorEastAsia" w:cstheme="minorHAnsi"/>
          <w:b/>
          <w:color w:val="2E74B5" w:themeColor="accent1" w:themeShade="BF"/>
          <w:sz w:val="24"/>
          <w:szCs w:val="24"/>
        </w:rPr>
        <w:t xml:space="preserve">nformačná časť </w:t>
      </w:r>
      <w:r w:rsidR="003B04D4" w:rsidRPr="005864A5">
        <w:rPr>
          <w:rFonts w:eastAsiaTheme="majorEastAsia" w:cstheme="minorHAnsi"/>
          <w:b/>
          <w:color w:val="2E74B5" w:themeColor="accent1" w:themeShade="BF"/>
          <w:sz w:val="24"/>
          <w:szCs w:val="24"/>
        </w:rPr>
        <w:t xml:space="preserve"> </w:t>
      </w:r>
    </w:p>
    <w:p w14:paraId="381692DF" w14:textId="7538B681" w:rsidR="002F3479" w:rsidRPr="001C3DF0" w:rsidRDefault="002F3479" w:rsidP="002F3479">
      <w:pPr>
        <w:rPr>
          <w:sz w:val="18"/>
          <w:szCs w:val="18"/>
        </w:rPr>
      </w:pPr>
      <w:r>
        <w:t>O</w:t>
      </w:r>
      <w:r w:rsidRPr="003B04D4">
        <w:t>bsahuje všeobecné informácie</w:t>
      </w:r>
      <w:r>
        <w:t xml:space="preserve"> o</w:t>
      </w:r>
      <w:r w:rsidR="007D6BB9">
        <w:t> </w:t>
      </w:r>
      <w:r>
        <w:t>ŽoNFP</w:t>
      </w:r>
      <w:r w:rsidR="007D6BB9">
        <w:t xml:space="preserve"> (obr. č. 3)</w:t>
      </w:r>
      <w:r>
        <w:t>:</w:t>
      </w:r>
    </w:p>
    <w:p w14:paraId="550D55D1" w14:textId="77777777" w:rsidR="002F3479" w:rsidRDefault="002F3479" w:rsidP="00FD51F6">
      <w:pPr>
        <w:pStyle w:val="Odsekzoznamu"/>
        <w:numPr>
          <w:ilvl w:val="0"/>
          <w:numId w:val="14"/>
        </w:numPr>
      </w:pPr>
      <w:r>
        <w:t>kód a názov ŽoNFP</w:t>
      </w:r>
    </w:p>
    <w:p w14:paraId="7BA226D6" w14:textId="77777777" w:rsidR="002F3479" w:rsidRDefault="002F3479" w:rsidP="00FD51F6">
      <w:pPr>
        <w:pStyle w:val="Odsekzoznamu"/>
        <w:numPr>
          <w:ilvl w:val="0"/>
          <w:numId w:val="14"/>
        </w:numPr>
      </w:pPr>
      <w:r>
        <w:t xml:space="preserve">stav spracovania ŽoNFP v rámci workflow; </w:t>
      </w:r>
    </w:p>
    <w:p w14:paraId="16B8DFDF" w14:textId="77777777" w:rsidR="002F3479" w:rsidRDefault="002F3479" w:rsidP="00FD51F6">
      <w:pPr>
        <w:pStyle w:val="Odsekzoznamu"/>
        <w:numPr>
          <w:ilvl w:val="0"/>
          <w:numId w:val="14"/>
        </w:numPr>
      </w:pPr>
      <w:r>
        <w:t>stav uzámku,</w:t>
      </w:r>
    </w:p>
    <w:p w14:paraId="4D7138DD" w14:textId="77777777" w:rsidR="002F3479" w:rsidRDefault="002F3479" w:rsidP="00FD51F6">
      <w:pPr>
        <w:pStyle w:val="Odsekzoznamu"/>
        <w:numPr>
          <w:ilvl w:val="0"/>
          <w:numId w:val="14"/>
        </w:numPr>
      </w:pPr>
      <w:r>
        <w:t>info o priradenom zodpovednom pracovníkovi/orgáne</w:t>
      </w:r>
    </w:p>
    <w:p w14:paraId="322B7906" w14:textId="77777777" w:rsidR="002F3479" w:rsidRPr="002F3479" w:rsidRDefault="002F3479" w:rsidP="002F3479">
      <w:pPr>
        <w:rPr>
          <w:u w:val="single"/>
        </w:rPr>
      </w:pPr>
    </w:p>
    <w:p w14:paraId="4A293253" w14:textId="4A8A5053" w:rsidR="00272A15" w:rsidRDefault="00272A15" w:rsidP="00F96B99">
      <w:r>
        <w:rPr>
          <w:noProof/>
          <w:lang w:eastAsia="sk-SK"/>
        </w:rPr>
        <w:drawing>
          <wp:inline distT="0" distB="0" distL="0" distR="0" wp14:anchorId="628AEB09" wp14:editId="13BCBC23">
            <wp:extent cx="5755640" cy="1340485"/>
            <wp:effectExtent l="0" t="0" r="0" b="0"/>
            <wp:docPr id="16" name="Obrázo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55640" cy="1340485"/>
                    </a:xfrm>
                    <a:prstGeom prst="rect">
                      <a:avLst/>
                    </a:prstGeom>
                    <a:noFill/>
                    <a:ln>
                      <a:noFill/>
                    </a:ln>
                  </pic:spPr>
                </pic:pic>
              </a:graphicData>
            </a:graphic>
          </wp:inline>
        </w:drawing>
      </w:r>
    </w:p>
    <w:p w14:paraId="29ED2BD8" w14:textId="646FD88E" w:rsidR="00272A15" w:rsidRDefault="003476F9" w:rsidP="00F96B99">
      <w:pPr>
        <w:rPr>
          <w:sz w:val="18"/>
          <w:szCs w:val="18"/>
        </w:rPr>
      </w:pPr>
      <w:r>
        <w:rPr>
          <w:sz w:val="18"/>
          <w:szCs w:val="18"/>
        </w:rPr>
        <w:t>Obrázok č. 3</w:t>
      </w:r>
      <w:r w:rsidR="00272A15" w:rsidRPr="00272A15">
        <w:rPr>
          <w:sz w:val="18"/>
          <w:szCs w:val="18"/>
        </w:rPr>
        <w:t xml:space="preserve">: </w:t>
      </w:r>
      <w:r w:rsidR="00272A15">
        <w:rPr>
          <w:sz w:val="18"/>
          <w:szCs w:val="18"/>
        </w:rPr>
        <w:t>Detail ŽoNFP –</w:t>
      </w:r>
      <w:r w:rsidR="00EF1A1B">
        <w:rPr>
          <w:sz w:val="18"/>
          <w:szCs w:val="18"/>
        </w:rPr>
        <w:t xml:space="preserve"> Informačná č</w:t>
      </w:r>
      <w:r w:rsidR="00272A15">
        <w:rPr>
          <w:sz w:val="18"/>
          <w:szCs w:val="18"/>
        </w:rPr>
        <w:t>asť</w:t>
      </w:r>
    </w:p>
    <w:p w14:paraId="5BB3F558" w14:textId="7BF72A87" w:rsidR="003476F9" w:rsidRDefault="003476F9" w:rsidP="00C571A8">
      <w:pPr>
        <w:pStyle w:val="Odsekzoznamu"/>
      </w:pPr>
    </w:p>
    <w:p w14:paraId="198DE6EA" w14:textId="2AF4BC6A" w:rsidR="003476F9" w:rsidRDefault="003476F9" w:rsidP="00C571A8">
      <w:pPr>
        <w:pStyle w:val="Odsekzoznamu"/>
      </w:pPr>
    </w:p>
    <w:p w14:paraId="65FF3E37" w14:textId="194FBEC6" w:rsidR="003476F9" w:rsidRDefault="003476F9" w:rsidP="003476F9"/>
    <w:p w14:paraId="6A4DA8AB" w14:textId="11D0D92D" w:rsidR="00C571A8" w:rsidRDefault="005864A5" w:rsidP="005864A5">
      <w:pPr>
        <w:rPr>
          <w:rFonts w:eastAsiaTheme="majorEastAsia" w:cstheme="minorHAnsi"/>
          <w:b/>
          <w:color w:val="2E74B5" w:themeColor="accent1" w:themeShade="BF"/>
          <w:sz w:val="24"/>
          <w:szCs w:val="24"/>
        </w:rPr>
      </w:pPr>
      <w:r w:rsidRPr="005864A5">
        <w:rPr>
          <w:rFonts w:eastAsiaTheme="majorEastAsia" w:cstheme="minorHAnsi"/>
          <w:b/>
          <w:color w:val="2E74B5" w:themeColor="accent1" w:themeShade="BF"/>
          <w:sz w:val="24"/>
          <w:szCs w:val="24"/>
        </w:rPr>
        <w:lastRenderedPageBreak/>
        <w:t xml:space="preserve"> </w:t>
      </w:r>
      <w:r>
        <w:rPr>
          <w:rFonts w:eastAsiaTheme="majorEastAsia" w:cstheme="minorHAnsi"/>
          <w:b/>
          <w:color w:val="2E74B5" w:themeColor="accent1" w:themeShade="BF"/>
          <w:sz w:val="24"/>
          <w:szCs w:val="24"/>
        </w:rPr>
        <w:t xml:space="preserve">                            </w:t>
      </w:r>
      <w:r w:rsidR="00694D1B" w:rsidRPr="005864A5">
        <w:rPr>
          <w:rFonts w:eastAsiaTheme="majorEastAsia" w:cstheme="minorHAnsi"/>
          <w:b/>
          <w:color w:val="2E74B5" w:themeColor="accent1" w:themeShade="BF"/>
          <w:sz w:val="24"/>
          <w:szCs w:val="24"/>
        </w:rPr>
        <w:t>Skupina</w:t>
      </w:r>
      <w:r w:rsidR="002F3479" w:rsidRPr="005864A5">
        <w:rPr>
          <w:rFonts w:eastAsiaTheme="majorEastAsia" w:cstheme="minorHAnsi"/>
          <w:b/>
          <w:color w:val="2E74B5" w:themeColor="accent1" w:themeShade="BF"/>
          <w:sz w:val="24"/>
          <w:szCs w:val="24"/>
        </w:rPr>
        <w:t xml:space="preserve"> </w:t>
      </w:r>
      <w:r w:rsidR="00CA24E0" w:rsidRPr="005864A5">
        <w:rPr>
          <w:rFonts w:eastAsiaTheme="majorEastAsia" w:cstheme="minorHAnsi"/>
          <w:b/>
          <w:color w:val="2E74B5" w:themeColor="accent1" w:themeShade="BF"/>
          <w:sz w:val="24"/>
          <w:szCs w:val="24"/>
        </w:rPr>
        <w:t xml:space="preserve">tlačidiel </w:t>
      </w:r>
      <w:r w:rsidR="00C571A8" w:rsidRPr="005864A5">
        <w:rPr>
          <w:rFonts w:eastAsiaTheme="majorEastAsia" w:cstheme="minorHAnsi"/>
          <w:b/>
          <w:color w:val="2E74B5" w:themeColor="accent1" w:themeShade="BF"/>
          <w:sz w:val="24"/>
          <w:szCs w:val="24"/>
        </w:rPr>
        <w:t xml:space="preserve"> </w:t>
      </w:r>
    </w:p>
    <w:p w14:paraId="14284F38" w14:textId="77777777" w:rsidR="003476F9" w:rsidRPr="005864A5" w:rsidRDefault="003476F9" w:rsidP="005864A5">
      <w:pPr>
        <w:rPr>
          <w:rFonts w:eastAsiaTheme="majorEastAsia" w:cstheme="minorHAnsi"/>
          <w:b/>
          <w:color w:val="2E74B5" w:themeColor="accent1" w:themeShade="BF"/>
          <w:sz w:val="24"/>
          <w:szCs w:val="24"/>
        </w:rPr>
      </w:pPr>
    </w:p>
    <w:p w14:paraId="0BBC69B3" w14:textId="3650974F" w:rsidR="00272A15" w:rsidRDefault="001512FE" w:rsidP="00C571A8">
      <w:r>
        <w:rPr>
          <w:noProof/>
          <w:lang w:eastAsia="sk-SK"/>
        </w:rPr>
        <w:drawing>
          <wp:inline distT="0" distB="0" distL="0" distR="0" wp14:anchorId="723FFD7B" wp14:editId="0EB0F917">
            <wp:extent cx="5759450" cy="1447800"/>
            <wp:effectExtent l="0" t="0" r="0" b="0"/>
            <wp:docPr id="11" name="Obrázo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59450" cy="1447800"/>
                    </a:xfrm>
                    <a:prstGeom prst="rect">
                      <a:avLst/>
                    </a:prstGeom>
                    <a:noFill/>
                    <a:ln>
                      <a:noFill/>
                    </a:ln>
                  </pic:spPr>
                </pic:pic>
              </a:graphicData>
            </a:graphic>
          </wp:inline>
        </w:drawing>
      </w:r>
    </w:p>
    <w:p w14:paraId="3540FFB5" w14:textId="152F554B" w:rsidR="00EA15A3" w:rsidRDefault="003476F9" w:rsidP="00EA15A3">
      <w:pPr>
        <w:rPr>
          <w:sz w:val="18"/>
          <w:szCs w:val="18"/>
        </w:rPr>
      </w:pPr>
      <w:r>
        <w:rPr>
          <w:sz w:val="18"/>
          <w:szCs w:val="18"/>
        </w:rPr>
        <w:t>Obrázok č. 4</w:t>
      </w:r>
      <w:r w:rsidR="00EA15A3" w:rsidRPr="00EA15A3">
        <w:rPr>
          <w:sz w:val="18"/>
          <w:szCs w:val="18"/>
        </w:rPr>
        <w:t xml:space="preserve">: Detail ŽoNFP – </w:t>
      </w:r>
      <w:r w:rsidR="00CA24E0">
        <w:rPr>
          <w:sz w:val="18"/>
          <w:szCs w:val="18"/>
        </w:rPr>
        <w:t>panel</w:t>
      </w:r>
      <w:r w:rsidR="001C3DF0" w:rsidRPr="001C3DF0">
        <w:rPr>
          <w:sz w:val="18"/>
          <w:szCs w:val="18"/>
        </w:rPr>
        <w:t xml:space="preserve"> obsahujúci </w:t>
      </w:r>
      <w:r w:rsidR="00CA24E0">
        <w:rPr>
          <w:sz w:val="18"/>
          <w:szCs w:val="18"/>
        </w:rPr>
        <w:t>tlačidlá</w:t>
      </w:r>
    </w:p>
    <w:p w14:paraId="0F44C147" w14:textId="77777777" w:rsidR="00562384" w:rsidRDefault="00562384" w:rsidP="00EA15A3"/>
    <w:p w14:paraId="10DE8081" w14:textId="468DDC77" w:rsidR="001512FE" w:rsidRDefault="00535E89" w:rsidP="00EA15A3">
      <w:r>
        <w:t>V akčnom panely sa nachádzajú tlačidlá</w:t>
      </w:r>
      <w:r w:rsidR="007D6BB9">
        <w:t xml:space="preserve"> (obr. č. 4)</w:t>
      </w:r>
      <w:r>
        <w:t>:</w:t>
      </w:r>
    </w:p>
    <w:p w14:paraId="10AFA4EC" w14:textId="44EBCC47" w:rsidR="00EF1A1B" w:rsidRDefault="00C571A8" w:rsidP="00FD51F6">
      <w:pPr>
        <w:pStyle w:val="Odsekzoznamu"/>
        <w:numPr>
          <w:ilvl w:val="0"/>
          <w:numId w:val="14"/>
        </w:numPr>
      </w:pPr>
      <w:r w:rsidRPr="00EF1A1B">
        <w:rPr>
          <w:i/>
        </w:rPr>
        <w:t>Zamknúť</w:t>
      </w:r>
      <w:r w:rsidR="0045777D">
        <w:t xml:space="preserve"> – </w:t>
      </w:r>
      <w:r w:rsidR="001C78D2">
        <w:t xml:space="preserve">pri vstupe do evidencií ITMS21+ je prvou voľbou používateľa, či bude evidenciu iba prezerať, alebo aj editovať. Aktívna (editačná) </w:t>
      </w:r>
      <w:r w:rsidR="0045777D">
        <w:t xml:space="preserve">práca s evidenciou vyžaduje aktivovať uzámok - systém </w:t>
      </w:r>
      <w:r w:rsidR="001C78D2">
        <w:t xml:space="preserve">takto </w:t>
      </w:r>
      <w:r>
        <w:t xml:space="preserve">vylúči možnosť editácie viacerých používateľov v rovnakom čase </w:t>
      </w:r>
    </w:p>
    <w:p w14:paraId="5AB4A2AD" w14:textId="03F2120A" w:rsidR="00A1452D" w:rsidRDefault="00C571A8" w:rsidP="00FD51F6">
      <w:pPr>
        <w:pStyle w:val="Odsekzoznamu"/>
        <w:numPr>
          <w:ilvl w:val="0"/>
          <w:numId w:val="14"/>
        </w:numPr>
      </w:pPr>
      <w:r w:rsidRPr="00EF1A1B">
        <w:rPr>
          <w:i/>
        </w:rPr>
        <w:t>Spis</w:t>
      </w:r>
      <w:r>
        <w:t xml:space="preserve"> – </w:t>
      </w:r>
      <w:r w:rsidR="00E31830">
        <w:t>centrálne úložis</w:t>
      </w:r>
      <w:r w:rsidR="00535E89">
        <w:t xml:space="preserve">ko dokumentov </w:t>
      </w:r>
      <w:r w:rsidR="00E31830">
        <w:t>ŽoNFP</w:t>
      </w:r>
      <w:r>
        <w:t xml:space="preserve"> </w:t>
      </w:r>
    </w:p>
    <w:p w14:paraId="0932012A" w14:textId="2C767FD6" w:rsidR="00A1452D" w:rsidRDefault="00A1452D" w:rsidP="00FD51F6">
      <w:pPr>
        <w:pStyle w:val="Odsekzoznamu"/>
        <w:numPr>
          <w:ilvl w:val="0"/>
          <w:numId w:val="14"/>
        </w:numPr>
      </w:pPr>
      <w:r w:rsidRPr="00EF1A1B">
        <w:rPr>
          <w:i/>
        </w:rPr>
        <w:t>Komunikácia</w:t>
      </w:r>
      <w:r w:rsidR="00A775A2">
        <w:t xml:space="preserve"> – </w:t>
      </w:r>
      <w:r w:rsidR="00E31830">
        <w:t>evidencia na vytváranie, odosielanie a uchovávanie komunikácie</w:t>
      </w:r>
      <w:r>
        <w:t xml:space="preserve"> </w:t>
      </w:r>
      <w:r w:rsidR="00E31830">
        <w:t>medzi orgánmi a subjektmi (</w:t>
      </w:r>
      <w:r>
        <w:t>IN</w:t>
      </w:r>
      <w:r w:rsidRPr="00A1452D">
        <w:rPr>
          <w:rFonts w:ascii="Arial" w:hAnsi="Arial" w:cs="Arial"/>
        </w:rPr>
        <w:t>↔</w:t>
      </w:r>
      <w:r>
        <w:t>IV</w:t>
      </w:r>
      <w:r w:rsidR="00E31830">
        <w:t>) a orgánmi</w:t>
      </w:r>
      <w:r>
        <w:t xml:space="preserve"> </w:t>
      </w:r>
      <w:r w:rsidR="00E31830">
        <w:t>(</w:t>
      </w:r>
      <w:r>
        <w:t>IN</w:t>
      </w:r>
      <w:r w:rsidRPr="00A1452D">
        <w:t>↔</w:t>
      </w:r>
      <w:r>
        <w:t>IN</w:t>
      </w:r>
      <w:r w:rsidR="00E31830">
        <w:t>) týkajúcej</w:t>
      </w:r>
      <w:r w:rsidR="00C40F99">
        <w:t xml:space="preserve"> sa danej </w:t>
      </w:r>
      <w:r w:rsidR="009977FD">
        <w:t>ŽoNFP</w:t>
      </w:r>
    </w:p>
    <w:p w14:paraId="3C10E57D" w14:textId="0144E2A7" w:rsidR="008A06EE" w:rsidRDefault="00C40F99" w:rsidP="00FD51F6">
      <w:pPr>
        <w:pStyle w:val="Odsekzoznamu"/>
        <w:numPr>
          <w:ilvl w:val="0"/>
          <w:numId w:val="9"/>
        </w:numPr>
      </w:pPr>
      <w:r w:rsidRPr="008A06EE">
        <w:rPr>
          <w:i/>
        </w:rPr>
        <w:t>Kontrolné zoznamy</w:t>
      </w:r>
      <w:r>
        <w:t xml:space="preserve"> - </w:t>
      </w:r>
      <w:r w:rsidR="00E31830">
        <w:t>funkcionalita na vytváranie a správu elektronických kontrolných zoznamov</w:t>
      </w:r>
      <w:r>
        <w:t xml:space="preserve"> </w:t>
      </w:r>
    </w:p>
    <w:p w14:paraId="347A5918" w14:textId="09B21906" w:rsidR="00C40F99" w:rsidRDefault="005E0633" w:rsidP="00FD51F6">
      <w:pPr>
        <w:pStyle w:val="Odsekzoznamu"/>
        <w:numPr>
          <w:ilvl w:val="0"/>
          <w:numId w:val="9"/>
        </w:numPr>
      </w:pPr>
      <w:r w:rsidRPr="008A06EE">
        <w:rPr>
          <w:i/>
        </w:rPr>
        <w:t>Reporty</w:t>
      </w:r>
      <w:r>
        <w:t xml:space="preserve"> - </w:t>
      </w:r>
      <w:r w:rsidR="00E31830" w:rsidRPr="00E31830">
        <w:t xml:space="preserve">funkcionalita na vytváranie a správu </w:t>
      </w:r>
      <w:r w:rsidR="00E31830">
        <w:t>reportov</w:t>
      </w:r>
      <w:r w:rsidR="00544578">
        <w:t xml:space="preserve"> (</w:t>
      </w:r>
      <w:r w:rsidR="00544578" w:rsidRPr="00544578">
        <w:t>Predmet podpory podľa schválenej ŽoNFP</w:t>
      </w:r>
      <w:r w:rsidR="00E31830">
        <w:t>)</w:t>
      </w:r>
    </w:p>
    <w:p w14:paraId="57ED7312" w14:textId="19CEEC74" w:rsidR="005D07A6" w:rsidRDefault="005D07A6" w:rsidP="00FD51F6">
      <w:pPr>
        <w:pStyle w:val="Odsekzoznamu"/>
        <w:numPr>
          <w:ilvl w:val="0"/>
          <w:numId w:val="9"/>
        </w:numPr>
      </w:pPr>
      <w:r>
        <w:rPr>
          <w:i/>
        </w:rPr>
        <w:t xml:space="preserve">+ Vytvoriť projekt </w:t>
      </w:r>
      <w:r w:rsidR="0012227D">
        <w:t xml:space="preserve">– akcia vytvorenia projektu z danej ŽoNFP - </w:t>
      </w:r>
      <w:r>
        <w:t xml:space="preserve">pre používateľa </w:t>
      </w:r>
      <w:r w:rsidR="0012227D">
        <w:t>sprístupnená za podmienky, že aktuálny stav</w:t>
      </w:r>
      <w:r>
        <w:t xml:space="preserve"> ŽoNFP </w:t>
      </w:r>
      <w:r w:rsidR="0012227D">
        <w:t>je „</w:t>
      </w:r>
      <w:r>
        <w:t>Schválená</w:t>
      </w:r>
      <w:r w:rsidR="0012227D">
        <w:t>“</w:t>
      </w:r>
      <w:r>
        <w:t xml:space="preserve"> a súčasne z predmetnej ŽoNFP ešte nebol vytvorený projekt</w:t>
      </w:r>
    </w:p>
    <w:p w14:paraId="615823F2" w14:textId="5EBC17A9" w:rsidR="0094767F" w:rsidRDefault="005E0633" w:rsidP="00FD51F6">
      <w:pPr>
        <w:pStyle w:val="Odsekzoznamu"/>
        <w:numPr>
          <w:ilvl w:val="0"/>
          <w:numId w:val="9"/>
        </w:numPr>
      </w:pPr>
      <w:r w:rsidRPr="008A06EE">
        <w:rPr>
          <w:i/>
        </w:rPr>
        <w:t>História a verz</w:t>
      </w:r>
      <w:r w:rsidR="00272A15" w:rsidRPr="008A06EE">
        <w:rPr>
          <w:i/>
        </w:rPr>
        <w:t>ie ŽoNFP</w:t>
      </w:r>
      <w:r w:rsidR="00272A15">
        <w:t xml:space="preserve"> – </w:t>
      </w:r>
      <w:r w:rsidR="0094767F" w:rsidRPr="0094767F">
        <w:rPr>
          <w:i/>
        </w:rPr>
        <w:t>Zoznam verzií ŽoNFP</w:t>
      </w:r>
      <w:r w:rsidR="0094767F">
        <w:rPr>
          <w:i/>
        </w:rPr>
        <w:t xml:space="preserve"> </w:t>
      </w:r>
      <w:r w:rsidR="0094767F">
        <w:t>- p</w:t>
      </w:r>
      <w:r w:rsidR="00A21550">
        <w:t xml:space="preserve">rehľad jednotlivých </w:t>
      </w:r>
      <w:r w:rsidR="0094767F">
        <w:t xml:space="preserve">verzií </w:t>
      </w:r>
      <w:r w:rsidR="00A21550">
        <w:t xml:space="preserve">ŽoNFP </w:t>
      </w:r>
      <w:r w:rsidR="0094767F">
        <w:t xml:space="preserve">s funkcionalitou ich vzájomného porovnávania </w:t>
      </w:r>
    </w:p>
    <w:p w14:paraId="5BC990C2" w14:textId="210A6B7C" w:rsidR="00557565" w:rsidRPr="004A1F21" w:rsidRDefault="0094767F" w:rsidP="0094767F">
      <w:pPr>
        <w:pStyle w:val="Odsekzoznamu"/>
      </w:pPr>
      <w:r>
        <w:rPr>
          <w:i/>
        </w:rPr>
        <w:t xml:space="preserve">                                             </w:t>
      </w:r>
      <w:r w:rsidRPr="0094767F">
        <w:rPr>
          <w:i/>
        </w:rPr>
        <w:t xml:space="preserve">– </w:t>
      </w:r>
      <w:r>
        <w:rPr>
          <w:i/>
        </w:rPr>
        <w:t>História zmien</w:t>
      </w:r>
      <w:r w:rsidRPr="0094767F">
        <w:rPr>
          <w:i/>
        </w:rPr>
        <w:t xml:space="preserve"> </w:t>
      </w:r>
      <w:r w:rsidR="00A21550" w:rsidRPr="00A21550">
        <w:t>– časové a obsahové záznamy hlavných</w:t>
      </w:r>
      <w:r w:rsidR="00A21550">
        <w:rPr>
          <w:i/>
        </w:rPr>
        <w:t xml:space="preserve"> </w:t>
      </w:r>
      <w:r w:rsidR="00A21550">
        <w:t>zmien danej</w:t>
      </w:r>
      <w:r>
        <w:t xml:space="preserve"> </w:t>
      </w:r>
      <w:r w:rsidR="00A21550">
        <w:t>ŽoNFP</w:t>
      </w:r>
    </w:p>
    <w:p w14:paraId="68A791C4" w14:textId="09E8C15A" w:rsidR="0094767F" w:rsidRDefault="00557565" w:rsidP="00FD51F6">
      <w:pPr>
        <w:pStyle w:val="Odsekzoznamu"/>
        <w:numPr>
          <w:ilvl w:val="0"/>
          <w:numId w:val="9"/>
        </w:numPr>
      </w:pPr>
      <w:r w:rsidRPr="0032049E">
        <w:rPr>
          <w:i/>
        </w:rPr>
        <w:t>PDF formulár</w:t>
      </w:r>
      <w:r w:rsidR="0093601B">
        <w:t xml:space="preserve"> – </w:t>
      </w:r>
      <w:r w:rsidR="0094767F" w:rsidRPr="0094767F">
        <w:rPr>
          <w:i/>
        </w:rPr>
        <w:t>Žiadosť o NFP-žiadané údaje</w:t>
      </w:r>
      <w:r w:rsidR="0094767F">
        <w:t xml:space="preserve"> </w:t>
      </w:r>
      <w:r w:rsidR="00E57923">
        <w:t>–</w:t>
      </w:r>
      <w:r w:rsidR="0094767F">
        <w:t xml:space="preserve"> </w:t>
      </w:r>
      <w:r w:rsidR="00E57923">
        <w:t>prístup ku</w:t>
      </w:r>
      <w:r w:rsidR="0093601B">
        <w:t xml:space="preserve"> </w:t>
      </w:r>
      <w:r w:rsidR="00E57923">
        <w:t>generovaniu PDF</w:t>
      </w:r>
      <w:r>
        <w:t xml:space="preserve"> </w:t>
      </w:r>
      <w:r w:rsidR="00E57923">
        <w:t>formuláru</w:t>
      </w:r>
      <w:r w:rsidR="0093601B">
        <w:t xml:space="preserve"> </w:t>
      </w:r>
      <w:r w:rsidR="00E57923">
        <w:t>žiadaných</w:t>
      </w:r>
      <w:r w:rsidR="0094767F">
        <w:t xml:space="preserve"> </w:t>
      </w:r>
      <w:r w:rsidR="00E57923">
        <w:t>údajov ŽoNFP</w:t>
      </w:r>
    </w:p>
    <w:p w14:paraId="75A39371" w14:textId="4DBBBD56" w:rsidR="00BC586C" w:rsidRPr="004A1F21" w:rsidRDefault="0094767F" w:rsidP="00E57923">
      <w:pPr>
        <w:pStyle w:val="Odsekzoznamu"/>
      </w:pPr>
      <w:r w:rsidRPr="00E57923">
        <w:rPr>
          <w:i/>
        </w:rPr>
        <w:t xml:space="preserve">                        </w:t>
      </w:r>
      <w:r w:rsidRPr="0094767F">
        <w:t>-</w:t>
      </w:r>
      <w:r>
        <w:t xml:space="preserve"> </w:t>
      </w:r>
      <w:r w:rsidRPr="00E57923">
        <w:rPr>
          <w:i/>
        </w:rPr>
        <w:t>Žiadosť o NFP-s</w:t>
      </w:r>
      <w:r w:rsidR="0032049E" w:rsidRPr="00E57923">
        <w:rPr>
          <w:i/>
        </w:rPr>
        <w:t>chválené údaje</w:t>
      </w:r>
      <w:r w:rsidR="0032049E">
        <w:t xml:space="preserve"> </w:t>
      </w:r>
      <w:r>
        <w:t xml:space="preserve">- </w:t>
      </w:r>
      <w:r w:rsidR="00E57923" w:rsidRPr="00E57923">
        <w:t>prístup ku</w:t>
      </w:r>
      <w:r w:rsidR="00E57923">
        <w:t xml:space="preserve"> generovaniu PDF formuláru schvále</w:t>
      </w:r>
      <w:r w:rsidR="00E57923" w:rsidRPr="00E57923">
        <w:t>ných údajov ŽoNFP</w:t>
      </w:r>
      <w:r w:rsidR="00E57923">
        <w:t xml:space="preserve"> </w:t>
      </w:r>
      <w:r w:rsidR="0032049E">
        <w:t>(</w:t>
      </w:r>
      <w:r w:rsidR="00E57923">
        <w:t xml:space="preserve">prístupné </w:t>
      </w:r>
      <w:r w:rsidR="00A67D8B">
        <w:t xml:space="preserve">iba </w:t>
      </w:r>
      <w:r w:rsidR="0032049E">
        <w:t>od fázy Odborné hodnotenie)</w:t>
      </w:r>
    </w:p>
    <w:p w14:paraId="717EDE89" w14:textId="6749473A" w:rsidR="00216B89" w:rsidRPr="00A20110" w:rsidRDefault="002B71AA" w:rsidP="00FD51F6">
      <w:pPr>
        <w:numPr>
          <w:ilvl w:val="0"/>
          <w:numId w:val="9"/>
        </w:numPr>
      </w:pPr>
      <w:r w:rsidRPr="00BC586C">
        <w:rPr>
          <w:i/>
        </w:rPr>
        <w:t>Výpis SEMP</w:t>
      </w:r>
      <w:r w:rsidRPr="002B71AA">
        <w:t xml:space="preserve"> – </w:t>
      </w:r>
      <w:r>
        <w:t>integračná akcia</w:t>
      </w:r>
      <w:r w:rsidR="00BC586C">
        <w:t xml:space="preserve"> </w:t>
      </w:r>
      <w:r w:rsidR="002C567C" w:rsidRPr="002C567C">
        <w:t>–</w:t>
      </w:r>
      <w:r w:rsidRPr="002B71AA">
        <w:t xml:space="preserve"> </w:t>
      </w:r>
      <w:r w:rsidR="00BC586C">
        <w:t xml:space="preserve">Informácia z registra štátnej a minimálnej pomoci </w:t>
      </w:r>
      <w:r w:rsidR="00441126">
        <w:t>– počet a detail prípadných schém pomoci poskytnutých žiadateľovi o ŽoNFP</w:t>
      </w:r>
    </w:p>
    <w:p w14:paraId="19C82BCF" w14:textId="10F040DD" w:rsidR="00216B89" w:rsidRDefault="00216B89" w:rsidP="00FD51F6">
      <w:pPr>
        <w:numPr>
          <w:ilvl w:val="0"/>
          <w:numId w:val="9"/>
        </w:numPr>
      </w:pPr>
      <w:r w:rsidRPr="00A10163">
        <w:rPr>
          <w:i/>
        </w:rPr>
        <w:t>Hodnotenie</w:t>
      </w:r>
      <w:r w:rsidRPr="002B71AA">
        <w:t xml:space="preserve"> –</w:t>
      </w:r>
      <w:r w:rsidR="009977FD">
        <w:t xml:space="preserve"> čiastkové a celkové hodnotenie</w:t>
      </w:r>
      <w:r w:rsidR="006960D3">
        <w:t xml:space="preserve"> ŽoNFP</w:t>
      </w:r>
    </w:p>
    <w:p w14:paraId="7860B951" w14:textId="213F1F8F" w:rsidR="00F54620" w:rsidRDefault="0094767F" w:rsidP="00FD51F6">
      <w:pPr>
        <w:numPr>
          <w:ilvl w:val="0"/>
          <w:numId w:val="9"/>
        </w:numPr>
      </w:pPr>
      <w:r w:rsidRPr="0094767F">
        <w:rPr>
          <w:i/>
        </w:rPr>
        <w:t>Harmonogram</w:t>
      </w:r>
      <w:r w:rsidRPr="0094767F">
        <w:t xml:space="preserve"> </w:t>
      </w:r>
      <w:r>
        <w:t xml:space="preserve">- </w:t>
      </w:r>
      <w:r w:rsidR="009977FD">
        <w:t>obsahuje</w:t>
      </w:r>
      <w:r w:rsidR="00694426">
        <w:t xml:space="preserve"> údaje o žiadaných a schválených aktivitách </w:t>
      </w:r>
      <w:r w:rsidR="00694426" w:rsidRPr="00694426">
        <w:t xml:space="preserve">(schválené </w:t>
      </w:r>
      <w:r w:rsidR="00770688">
        <w:t xml:space="preserve">sú </w:t>
      </w:r>
      <w:r w:rsidR="00694426" w:rsidRPr="00694426">
        <w:t>od fázy Odborné hodnotenie)</w:t>
      </w:r>
      <w:r w:rsidR="00694426">
        <w:t xml:space="preserve"> jednotlivých subjektov v rámci ŽoNFP </w:t>
      </w:r>
    </w:p>
    <w:p w14:paraId="22F054E7" w14:textId="29C8CEE7" w:rsidR="00C34C48" w:rsidRDefault="00F54620" w:rsidP="00FD51F6">
      <w:pPr>
        <w:numPr>
          <w:ilvl w:val="0"/>
          <w:numId w:val="9"/>
        </w:numPr>
      </w:pPr>
      <w:r>
        <w:rPr>
          <w:i/>
        </w:rPr>
        <w:t xml:space="preserve">                              </w:t>
      </w:r>
      <w:r w:rsidRPr="00F54620">
        <w:rPr>
          <w:i/>
        </w:rPr>
        <w:t xml:space="preserve">– </w:t>
      </w:r>
      <w:r>
        <w:rPr>
          <w:i/>
        </w:rPr>
        <w:t xml:space="preserve">Plán realizácie projektu - </w:t>
      </w:r>
      <w:r w:rsidRPr="00F54620">
        <w:rPr>
          <w:i/>
        </w:rPr>
        <w:t xml:space="preserve"> </w:t>
      </w:r>
      <w:r>
        <w:rPr>
          <w:i/>
        </w:rPr>
        <w:t xml:space="preserve"> </w:t>
      </w:r>
      <w:r w:rsidR="00770688" w:rsidRPr="00770688">
        <w:t xml:space="preserve">grafické </w:t>
      </w:r>
      <w:r w:rsidR="00694426">
        <w:t xml:space="preserve">zobrazenie </w:t>
      </w:r>
      <w:r w:rsidR="00770688">
        <w:t>kombinácií zadefinovaných aktivít príslušného Verejného obstarávania a ŽoNFP</w:t>
      </w:r>
    </w:p>
    <w:p w14:paraId="57528A7F" w14:textId="0F0996DD" w:rsidR="00694426" w:rsidRDefault="00744837" w:rsidP="00FD51F6">
      <w:pPr>
        <w:numPr>
          <w:ilvl w:val="0"/>
          <w:numId w:val="9"/>
        </w:numPr>
      </w:pPr>
      <w:r w:rsidRPr="00AF2D4B">
        <w:rPr>
          <w:i/>
        </w:rPr>
        <w:t>Rozpočet a finančný plán</w:t>
      </w:r>
      <w:r w:rsidRPr="00AF2D4B">
        <w:t xml:space="preserve"> </w:t>
      </w:r>
      <w:r>
        <w:t xml:space="preserve">– </w:t>
      </w:r>
      <w:r w:rsidR="000271FF">
        <w:rPr>
          <w:i/>
        </w:rPr>
        <w:t>R</w:t>
      </w:r>
      <w:r w:rsidRPr="000271FF">
        <w:rPr>
          <w:i/>
        </w:rPr>
        <w:t>ozpoč</w:t>
      </w:r>
      <w:r w:rsidR="000271FF">
        <w:rPr>
          <w:i/>
        </w:rPr>
        <w:t xml:space="preserve">et </w:t>
      </w:r>
      <w:r w:rsidR="00AF2D4B">
        <w:rPr>
          <w:i/>
        </w:rPr>
        <w:t>–</w:t>
      </w:r>
      <w:r w:rsidR="00AF2D4B">
        <w:t xml:space="preserve"> </w:t>
      </w:r>
      <w:r>
        <w:t>prehľad</w:t>
      </w:r>
      <w:r w:rsidR="00AF2D4B">
        <w:t>y žiadaných/</w:t>
      </w:r>
      <w:r>
        <w:t>schválených rozpočtov</w:t>
      </w:r>
      <w:r w:rsidR="00C37DAB">
        <w:t xml:space="preserve"> všetkých subjektov</w:t>
      </w:r>
      <w:r w:rsidR="00C852F5">
        <w:t xml:space="preserve"> a</w:t>
      </w:r>
      <w:r w:rsidR="00AF2D4B">
        <w:t xml:space="preserve"> sumárny prehľad </w:t>
      </w:r>
    </w:p>
    <w:p w14:paraId="108A03C0" w14:textId="158BC491" w:rsidR="00C37DAB" w:rsidRPr="00C37DAB" w:rsidRDefault="00C37DAB" w:rsidP="00C37DAB">
      <w:pPr>
        <w:pStyle w:val="Odsekzoznamu"/>
      </w:pPr>
      <w:r>
        <w:rPr>
          <w:i/>
        </w:rPr>
        <w:t xml:space="preserve">                                                  </w:t>
      </w:r>
      <w:r w:rsidRPr="00C37DAB">
        <w:rPr>
          <w:i/>
        </w:rPr>
        <w:t>–</w:t>
      </w:r>
      <w:r>
        <w:rPr>
          <w:i/>
        </w:rPr>
        <w:t xml:space="preserve"> </w:t>
      </w:r>
      <w:r w:rsidR="000271FF" w:rsidRPr="000271FF">
        <w:rPr>
          <w:i/>
        </w:rPr>
        <w:t>F</w:t>
      </w:r>
      <w:r w:rsidRPr="000271FF">
        <w:rPr>
          <w:i/>
        </w:rPr>
        <w:t>inančný plán</w:t>
      </w:r>
      <w:r w:rsidR="000271FF">
        <w:t xml:space="preserve"> – </w:t>
      </w:r>
      <w:r w:rsidR="00577326">
        <w:t xml:space="preserve">zobrazuje </w:t>
      </w:r>
      <w:r w:rsidR="00AF2D4B">
        <w:t xml:space="preserve">sa </w:t>
      </w:r>
      <w:r w:rsidR="00577326">
        <w:t xml:space="preserve">iba v prípade použitia intenzít na rozpočtoch subjektov; t.j. v záložke Údaje o projekte, v riadku Použitie intenzít na rozpočte je </w:t>
      </w:r>
      <w:r w:rsidR="00577326">
        <w:lastRenderedPageBreak/>
        <w:t xml:space="preserve">hodnota „Áno“. Evidencia zobrazuje </w:t>
      </w:r>
      <w:r w:rsidR="001B4D0F">
        <w:t>Žiadaný a Schválený finančný plán podľa jednotlivých subjektov</w:t>
      </w:r>
      <w:r w:rsidR="007201D4">
        <w:t xml:space="preserve"> </w:t>
      </w:r>
      <w:r w:rsidR="001B4D0F">
        <w:t>a</w:t>
      </w:r>
      <w:r w:rsidR="00577326">
        <w:t> sumárny prehľad</w:t>
      </w:r>
      <w:r w:rsidR="009E294B">
        <w:t>:</w:t>
      </w:r>
      <w:r w:rsidR="00577326">
        <w:t xml:space="preserve"> </w:t>
      </w:r>
      <w:r w:rsidR="00D45A2C">
        <w:t>S</w:t>
      </w:r>
      <w:r w:rsidR="007201D4">
        <w:t>polu</w:t>
      </w:r>
      <w:r w:rsidR="001B4D0F">
        <w:t xml:space="preserve"> – finančný plán </w:t>
      </w:r>
    </w:p>
    <w:p w14:paraId="7F9DAFE8" w14:textId="2EC53DE1" w:rsidR="00694426" w:rsidRDefault="002C567C" w:rsidP="00FD51F6">
      <w:pPr>
        <w:numPr>
          <w:ilvl w:val="0"/>
          <w:numId w:val="9"/>
        </w:numPr>
      </w:pPr>
      <w:r w:rsidRPr="00AF2D4B">
        <w:rPr>
          <w:i/>
        </w:rPr>
        <w:t>Merateľné ukazovatele projektu</w:t>
      </w:r>
      <w:r>
        <w:rPr>
          <w:i/>
        </w:rPr>
        <w:t xml:space="preserve"> </w:t>
      </w:r>
      <w:r w:rsidRPr="002C567C">
        <w:rPr>
          <w:i/>
        </w:rPr>
        <w:t>–</w:t>
      </w:r>
      <w:r w:rsidR="00AF2D4B">
        <w:rPr>
          <w:i/>
        </w:rPr>
        <w:t xml:space="preserve"> </w:t>
      </w:r>
      <w:r w:rsidR="00AF2D4B">
        <w:t>údaje</w:t>
      </w:r>
      <w:r w:rsidRPr="002C567C">
        <w:t xml:space="preserve"> o žiadaných a schválených </w:t>
      </w:r>
      <w:r>
        <w:t>ukazovateľoch projektu</w:t>
      </w:r>
    </w:p>
    <w:p w14:paraId="1370D2FE" w14:textId="69807FFA" w:rsidR="000271FF" w:rsidRDefault="000271FF" w:rsidP="00FD51F6">
      <w:pPr>
        <w:numPr>
          <w:ilvl w:val="0"/>
          <w:numId w:val="9"/>
        </w:numPr>
      </w:pPr>
      <w:r>
        <w:rPr>
          <w:i/>
        </w:rPr>
        <w:t>Kontrola formuláru –</w:t>
      </w:r>
      <w:r>
        <w:t xml:space="preserve"> </w:t>
      </w:r>
      <w:r w:rsidRPr="000271FF">
        <w:rPr>
          <w:i/>
        </w:rPr>
        <w:t>Kontrola podľa výzvy</w:t>
      </w:r>
      <w:r>
        <w:t xml:space="preserve"> - funkcionalita overujúca splnenie kritérií oprá</w:t>
      </w:r>
      <w:r w:rsidR="00E83271">
        <w:t xml:space="preserve">vnenosti zadefinovaných na Výzve, </w:t>
      </w:r>
      <w:r w:rsidR="00A71C90">
        <w:t xml:space="preserve">s </w:t>
      </w:r>
      <w:r w:rsidR="00E83271">
        <w:t>ktor</w:t>
      </w:r>
      <w:r w:rsidR="00A71C90">
        <w:t>ou</w:t>
      </w:r>
      <w:r w:rsidRPr="000271FF">
        <w:t xml:space="preserve"> je</w:t>
      </w:r>
      <w:r w:rsidR="00CB4779">
        <w:t xml:space="preserve"> ŽoNFP</w:t>
      </w:r>
      <w:r w:rsidRPr="000271FF">
        <w:t xml:space="preserve"> </w:t>
      </w:r>
      <w:r w:rsidR="00E83271">
        <w:t>pre</w:t>
      </w:r>
      <w:r w:rsidRPr="000271FF">
        <w:t>viazaná.</w:t>
      </w:r>
    </w:p>
    <w:p w14:paraId="55ADC38D" w14:textId="2418F42D" w:rsidR="000271FF" w:rsidRPr="00536581" w:rsidRDefault="000271FF" w:rsidP="000271FF">
      <w:pPr>
        <w:ind w:left="720"/>
      </w:pPr>
      <w:r>
        <w:rPr>
          <w:i/>
        </w:rPr>
        <w:t xml:space="preserve">                                       </w:t>
      </w:r>
      <w:r w:rsidRPr="000271FF">
        <w:rPr>
          <w:i/>
        </w:rPr>
        <w:t>– Kontrola vyplnenia žiadosti</w:t>
      </w:r>
      <w:r>
        <w:rPr>
          <w:i/>
        </w:rPr>
        <w:t xml:space="preserve"> </w:t>
      </w:r>
      <w:r w:rsidR="00536581">
        <w:rPr>
          <w:i/>
        </w:rPr>
        <w:t>–</w:t>
      </w:r>
      <w:r>
        <w:rPr>
          <w:i/>
        </w:rPr>
        <w:t xml:space="preserve"> </w:t>
      </w:r>
      <w:r w:rsidR="00D42221" w:rsidRPr="00D42221">
        <w:t>funkcionalita</w:t>
      </w:r>
      <w:r w:rsidR="00D42221">
        <w:t xml:space="preserve"> na aktiváciu kontroly</w:t>
      </w:r>
      <w:r w:rsidR="00536581" w:rsidRPr="00536581">
        <w:t xml:space="preserve"> vyplnenia</w:t>
      </w:r>
      <w:r w:rsidR="00CB4779">
        <w:t xml:space="preserve"> formuláru</w:t>
      </w:r>
      <w:r w:rsidR="00536581" w:rsidRPr="00536581">
        <w:t xml:space="preserve"> ŽoNFP</w:t>
      </w:r>
      <w:r w:rsidR="00D42221">
        <w:t xml:space="preserve">; </w:t>
      </w:r>
      <w:r w:rsidR="00536581" w:rsidRPr="00536581">
        <w:t>systém zobraz</w:t>
      </w:r>
      <w:r w:rsidR="00830825">
        <w:t>í</w:t>
      </w:r>
      <w:r w:rsidR="00CB4779">
        <w:t xml:space="preserve"> </w:t>
      </w:r>
      <w:r w:rsidR="00536581" w:rsidRPr="00536581">
        <w:t>reštriktívne (</w:t>
      </w:r>
      <w:r w:rsidR="00830825">
        <w:t>aktuálne prekážky procesu</w:t>
      </w:r>
      <w:r w:rsidR="00536581" w:rsidRPr="00536581">
        <w:t xml:space="preserve"> spracovania) a nereštriktívne hlášky</w:t>
      </w:r>
      <w:r w:rsidR="00707C08">
        <w:t xml:space="preserve"> </w:t>
      </w:r>
      <w:r w:rsidR="00707C08" w:rsidRPr="00536581">
        <w:t>(</w:t>
      </w:r>
      <w:r w:rsidR="00707C08">
        <w:t>bez</w:t>
      </w:r>
      <w:r w:rsidR="00707C08" w:rsidRPr="00536581">
        <w:t xml:space="preserve"> </w:t>
      </w:r>
      <w:r w:rsidR="00707C08">
        <w:t xml:space="preserve">aktívneho </w:t>
      </w:r>
      <w:r w:rsidR="00707C08" w:rsidRPr="00536581">
        <w:t>vplyv</w:t>
      </w:r>
      <w:r w:rsidR="00707C08">
        <w:t>u</w:t>
      </w:r>
      <w:r w:rsidR="00707C08" w:rsidRPr="00536581">
        <w:t xml:space="preserve"> </w:t>
      </w:r>
      <w:r w:rsidR="00707C08">
        <w:t>n</w:t>
      </w:r>
      <w:r w:rsidR="00707C08" w:rsidRPr="00536581">
        <w:t>a schvaľovací proces)</w:t>
      </w:r>
      <w:r w:rsidR="00830825">
        <w:t>.</w:t>
      </w:r>
    </w:p>
    <w:p w14:paraId="74BD8B0E" w14:textId="38099525" w:rsidR="00437F47" w:rsidRPr="00D46248" w:rsidRDefault="00437F47" w:rsidP="00FD51F6">
      <w:pPr>
        <w:numPr>
          <w:ilvl w:val="0"/>
          <w:numId w:val="9"/>
        </w:numPr>
        <w:rPr>
          <w:i/>
        </w:rPr>
      </w:pPr>
      <w:r>
        <w:rPr>
          <w:i/>
        </w:rPr>
        <w:t xml:space="preserve">Detail podania </w:t>
      </w:r>
      <w:r w:rsidRPr="00437F47">
        <w:rPr>
          <w:i/>
        </w:rPr>
        <w:t>–</w:t>
      </w:r>
      <w:r>
        <w:t xml:space="preserve"> </w:t>
      </w:r>
      <w:r w:rsidR="00CE1C93">
        <w:t xml:space="preserve">detailné záznamy o listinnom/elektronickom podaní ŽoNFP </w:t>
      </w:r>
      <w:r w:rsidR="00CC14EA">
        <w:t xml:space="preserve">žiadateľa, </w:t>
      </w:r>
      <w:r w:rsidR="00CE1C93">
        <w:t>vrátane možnosti generovania elektronického formuláru</w:t>
      </w:r>
      <w:r w:rsidR="0093601B">
        <w:t xml:space="preserve">: </w:t>
      </w:r>
      <w:r w:rsidR="0093601B" w:rsidRPr="00707C08">
        <w:rPr>
          <w:i/>
        </w:rPr>
        <w:t xml:space="preserve">ŽoNFP </w:t>
      </w:r>
      <w:r w:rsidR="00E10CEC" w:rsidRPr="00707C08">
        <w:rPr>
          <w:i/>
        </w:rPr>
        <w:t>– odoslaná žiadateľom</w:t>
      </w:r>
    </w:p>
    <w:p w14:paraId="5ADB4DE3" w14:textId="5CCB4EA0" w:rsidR="00D46248" w:rsidRPr="00F82C3E" w:rsidRDefault="00D46248" w:rsidP="00FD51F6">
      <w:pPr>
        <w:numPr>
          <w:ilvl w:val="0"/>
          <w:numId w:val="9"/>
        </w:numPr>
        <w:rPr>
          <w:i/>
        </w:rPr>
      </w:pPr>
      <w:r>
        <w:rPr>
          <w:i/>
        </w:rPr>
        <w:t xml:space="preserve">Akcie na objekte </w:t>
      </w:r>
      <w:r w:rsidRPr="00D46248">
        <w:rPr>
          <w:i/>
        </w:rPr>
        <w:t>–</w:t>
      </w:r>
      <w:r>
        <w:rPr>
          <w:i/>
        </w:rPr>
        <w:t xml:space="preserve"> </w:t>
      </w:r>
      <w:r w:rsidRPr="0028346D">
        <w:rPr>
          <w:i/>
        </w:rPr>
        <w:t xml:space="preserve">Zapnúť sledovanie </w:t>
      </w:r>
      <w:r w:rsidR="00291140">
        <w:t>– funkcionalita sledovania</w:t>
      </w:r>
      <w:r>
        <w:t xml:space="preserve"> zm</w:t>
      </w:r>
      <w:r w:rsidR="0028346D">
        <w:t>i</w:t>
      </w:r>
      <w:r>
        <w:t>en</w:t>
      </w:r>
      <w:r w:rsidR="00291140">
        <w:t xml:space="preserve"> stavu</w:t>
      </w:r>
      <w:r>
        <w:t xml:space="preserve"> objektu</w:t>
      </w:r>
      <w:r w:rsidR="0028346D">
        <w:t xml:space="preserve"> </w:t>
      </w:r>
      <w:r w:rsidR="0028346D" w:rsidRPr="0028346D">
        <w:t>v procese jeho spracovania</w:t>
      </w:r>
      <w:r w:rsidR="00291140">
        <w:t xml:space="preserve"> a zasielanie informáci</w:t>
      </w:r>
      <w:r w:rsidR="00ED1BB8">
        <w:t xml:space="preserve">í </w:t>
      </w:r>
      <w:r w:rsidR="00291140">
        <w:t>o ich vzniku používateľovi</w:t>
      </w:r>
      <w:r w:rsidR="00ED1BB8">
        <w:t>,</w:t>
      </w:r>
      <w:r w:rsidR="00291140">
        <w:t xml:space="preserve"> prostredníctvom notifikácií. </w:t>
      </w:r>
      <w:r w:rsidR="00D50D9E">
        <w:t>(nastavenie notifikácií sa nachádza v používateľskom profile)</w:t>
      </w:r>
    </w:p>
    <w:p w14:paraId="65A4DEB5" w14:textId="7E1EE09E" w:rsidR="00F82C3E" w:rsidRPr="00567BA4" w:rsidRDefault="00F82C3E" w:rsidP="00567BA4">
      <w:pPr>
        <w:ind w:left="720"/>
        <w:rPr>
          <w:i/>
        </w:rPr>
      </w:pPr>
      <w:r>
        <w:rPr>
          <w:i/>
        </w:rPr>
        <w:t xml:space="preserve">                                   </w:t>
      </w:r>
      <w:r w:rsidRPr="00F82C3E">
        <w:rPr>
          <w:i/>
        </w:rPr>
        <w:t xml:space="preserve">– </w:t>
      </w:r>
      <w:r>
        <w:rPr>
          <w:i/>
        </w:rPr>
        <w:t>Vytvoriť právneho nástupcu</w:t>
      </w:r>
      <w:r w:rsidRPr="00F82C3E">
        <w:rPr>
          <w:i/>
        </w:rPr>
        <w:t xml:space="preserve"> – </w:t>
      </w:r>
      <w:r w:rsidRPr="00F82C3E">
        <w:t>funkcionalita</w:t>
      </w:r>
      <w:r w:rsidR="009C1A78">
        <w:t xml:space="preserve"> umožňujúca priradiť </w:t>
      </w:r>
      <w:r w:rsidR="002104A4">
        <w:t xml:space="preserve">k </w:t>
      </w:r>
      <w:r w:rsidR="009C1A78">
        <w:t xml:space="preserve">ŽoNFP </w:t>
      </w:r>
      <w:r w:rsidR="00C62744">
        <w:t xml:space="preserve">vytvoreného </w:t>
      </w:r>
      <w:r>
        <w:t>právneho nástupcu</w:t>
      </w:r>
      <w:r w:rsidR="00C62744">
        <w:t xml:space="preserve"> subjektu </w:t>
      </w:r>
      <w:r w:rsidR="009C1A78">
        <w:t xml:space="preserve">(vytvára sa v evidencii Subjekty) </w:t>
      </w:r>
      <w:r w:rsidR="00C62744">
        <w:t xml:space="preserve">za podmienky, že nový subjekt </w:t>
      </w:r>
      <w:r w:rsidR="00C62744" w:rsidRPr="00C62744">
        <w:t>spĺňa kritérium oprávnenosti Oprávnení partneri aleb</w:t>
      </w:r>
      <w:r w:rsidR="00567BA4">
        <w:t>o Oprávnení žiadatelia na výzve</w:t>
      </w:r>
    </w:p>
    <w:p w14:paraId="3DF35F8C" w14:textId="32DDA49E" w:rsidR="005D10C5" w:rsidRDefault="00567BA4" w:rsidP="00285BDC">
      <w:pPr>
        <w:ind w:left="720"/>
      </w:pPr>
      <w:r>
        <w:rPr>
          <w:i/>
        </w:rPr>
        <w:t xml:space="preserve">                                   </w:t>
      </w:r>
      <w:r w:rsidRPr="00567BA4">
        <w:rPr>
          <w:i/>
        </w:rPr>
        <w:t xml:space="preserve">– </w:t>
      </w:r>
      <w:r>
        <w:rPr>
          <w:i/>
        </w:rPr>
        <w:t>Pridať do obľúbených</w:t>
      </w:r>
      <w:r w:rsidRPr="00567BA4">
        <w:rPr>
          <w:i/>
        </w:rPr>
        <w:t xml:space="preserve"> – </w:t>
      </w:r>
      <w:r w:rsidR="00EA0279">
        <w:t>funkcionalita umožňujúca prira</w:t>
      </w:r>
      <w:r w:rsidRPr="00567BA4">
        <w:t xml:space="preserve">diť ŽoNFP do widgetu Obľúbené objekty </w:t>
      </w:r>
      <w:r>
        <w:t xml:space="preserve">umiestnenej na úvodnej obrazovke ITMS21+  </w:t>
      </w:r>
    </w:p>
    <w:p w14:paraId="551271E1" w14:textId="75B1EFBE" w:rsidR="0026243D" w:rsidRDefault="0026243D" w:rsidP="005864A5">
      <w:pPr>
        <w:pStyle w:val="Odsekzoznamu"/>
        <w:ind w:left="2160"/>
        <w:rPr>
          <w:rFonts w:eastAsiaTheme="majorEastAsia" w:cstheme="minorHAnsi"/>
          <w:b/>
          <w:color w:val="2E74B5" w:themeColor="accent1" w:themeShade="BF"/>
          <w:sz w:val="24"/>
          <w:szCs w:val="24"/>
        </w:rPr>
      </w:pPr>
    </w:p>
    <w:p w14:paraId="464752BF" w14:textId="0B2998BB" w:rsidR="003476F9" w:rsidRDefault="003476F9" w:rsidP="005864A5">
      <w:pPr>
        <w:pStyle w:val="Odsekzoznamu"/>
        <w:ind w:left="2160"/>
        <w:rPr>
          <w:rFonts w:eastAsiaTheme="majorEastAsia" w:cstheme="minorHAnsi"/>
          <w:b/>
          <w:color w:val="2E74B5" w:themeColor="accent1" w:themeShade="BF"/>
          <w:sz w:val="24"/>
          <w:szCs w:val="24"/>
        </w:rPr>
      </w:pPr>
    </w:p>
    <w:p w14:paraId="55D4FAED" w14:textId="77777777" w:rsidR="00DB7BF2" w:rsidRDefault="00DB7BF2" w:rsidP="005864A5">
      <w:pPr>
        <w:pStyle w:val="Odsekzoznamu"/>
        <w:ind w:left="2160"/>
        <w:rPr>
          <w:rFonts w:eastAsiaTheme="majorEastAsia" w:cstheme="minorHAnsi"/>
          <w:b/>
          <w:color w:val="2E74B5" w:themeColor="accent1" w:themeShade="BF"/>
          <w:sz w:val="24"/>
          <w:szCs w:val="24"/>
        </w:rPr>
      </w:pPr>
    </w:p>
    <w:p w14:paraId="5DBC43CD" w14:textId="5E24058D" w:rsidR="005D10C5" w:rsidRPr="00B80497" w:rsidRDefault="00A05D79" w:rsidP="005864A5">
      <w:pPr>
        <w:pStyle w:val="Odsekzoznamu"/>
        <w:ind w:left="2160"/>
        <w:rPr>
          <w:rFonts w:eastAsiaTheme="majorEastAsia" w:cstheme="minorHAnsi"/>
          <w:b/>
          <w:color w:val="2E74B5" w:themeColor="accent1" w:themeShade="BF"/>
          <w:sz w:val="24"/>
          <w:szCs w:val="24"/>
        </w:rPr>
      </w:pPr>
      <w:r w:rsidRPr="00B80497">
        <w:rPr>
          <w:rFonts w:eastAsiaTheme="majorEastAsia" w:cstheme="minorHAnsi"/>
          <w:b/>
          <w:color w:val="2E74B5" w:themeColor="accent1" w:themeShade="BF"/>
          <w:sz w:val="24"/>
          <w:szCs w:val="24"/>
        </w:rPr>
        <w:t>Záložky</w:t>
      </w:r>
      <w:r w:rsidR="005D10C5" w:rsidRPr="00B80497">
        <w:rPr>
          <w:rFonts w:eastAsiaTheme="majorEastAsia" w:cstheme="minorHAnsi"/>
          <w:b/>
          <w:color w:val="2E74B5" w:themeColor="accent1" w:themeShade="BF"/>
          <w:sz w:val="24"/>
          <w:szCs w:val="24"/>
        </w:rPr>
        <w:t xml:space="preserve"> formuláru ŽoNFP:</w:t>
      </w:r>
    </w:p>
    <w:p w14:paraId="36893FA3" w14:textId="77777777" w:rsidR="005D10C5" w:rsidRDefault="005D10C5" w:rsidP="005D10C5">
      <w:pPr>
        <w:pStyle w:val="Odsekzoznamu"/>
      </w:pPr>
    </w:p>
    <w:p w14:paraId="46A0BDC6" w14:textId="7528BD75" w:rsidR="005D10C5" w:rsidRPr="005D10C5" w:rsidRDefault="00AE0816" w:rsidP="00E37E1F">
      <w:pPr>
        <w:pStyle w:val="Odsekzoznamu"/>
      </w:pPr>
      <w:r>
        <w:t>Samotný obsah formuláru ŽoNFP je na neverejnej časti ITMS21+ transformovaný do záložiek</w:t>
      </w:r>
      <w:r w:rsidR="007D6BB9">
        <w:t xml:space="preserve"> (obr. č. 5)</w:t>
      </w:r>
      <w:r>
        <w:t>.</w:t>
      </w:r>
    </w:p>
    <w:p w14:paraId="18275ED1" w14:textId="77777777" w:rsidR="005D10C5" w:rsidRPr="005D10C5" w:rsidRDefault="005D10C5" w:rsidP="005D10C5">
      <w:pPr>
        <w:pStyle w:val="Odsekzoznamu"/>
      </w:pPr>
    </w:p>
    <w:p w14:paraId="24024B3F" w14:textId="3F9E5C14" w:rsidR="000353B6" w:rsidRDefault="000353B6" w:rsidP="00567BA4">
      <w:pPr>
        <w:ind w:left="720"/>
      </w:pPr>
      <w:r>
        <w:rPr>
          <w:noProof/>
          <w:lang w:eastAsia="sk-SK"/>
        </w:rPr>
        <w:drawing>
          <wp:inline distT="0" distB="0" distL="0" distR="0" wp14:anchorId="2922918D" wp14:editId="20DB4F59">
            <wp:extent cx="5761355" cy="1477645"/>
            <wp:effectExtent l="0" t="0" r="0" b="8255"/>
            <wp:docPr id="9" name="Obrázo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61355" cy="1477645"/>
                    </a:xfrm>
                    <a:prstGeom prst="rect">
                      <a:avLst/>
                    </a:prstGeom>
                    <a:noFill/>
                    <a:ln>
                      <a:noFill/>
                    </a:ln>
                  </pic:spPr>
                </pic:pic>
              </a:graphicData>
            </a:graphic>
          </wp:inline>
        </w:drawing>
      </w:r>
    </w:p>
    <w:p w14:paraId="0F6C8F70" w14:textId="61C85D46" w:rsidR="000353B6" w:rsidRDefault="003476F9" w:rsidP="000353B6">
      <w:pPr>
        <w:ind w:left="720"/>
        <w:rPr>
          <w:sz w:val="18"/>
          <w:szCs w:val="18"/>
        </w:rPr>
      </w:pPr>
      <w:r>
        <w:rPr>
          <w:sz w:val="18"/>
          <w:szCs w:val="18"/>
        </w:rPr>
        <w:t>Obrázok č. 5</w:t>
      </w:r>
      <w:r w:rsidR="000353B6" w:rsidRPr="000353B6">
        <w:rPr>
          <w:sz w:val="18"/>
          <w:szCs w:val="18"/>
        </w:rPr>
        <w:t xml:space="preserve">: Detail ŽoNFP – </w:t>
      </w:r>
      <w:r w:rsidR="00103D15">
        <w:rPr>
          <w:sz w:val="18"/>
          <w:szCs w:val="18"/>
        </w:rPr>
        <w:t>záložky</w:t>
      </w:r>
      <w:r w:rsidR="000353B6">
        <w:rPr>
          <w:sz w:val="18"/>
          <w:szCs w:val="18"/>
        </w:rPr>
        <w:t xml:space="preserve"> formuláru ŽoNFP</w:t>
      </w:r>
    </w:p>
    <w:p w14:paraId="3B1B029C" w14:textId="77777777" w:rsidR="00ED3113" w:rsidRDefault="00ED3113" w:rsidP="000353B6">
      <w:pPr>
        <w:ind w:left="720"/>
      </w:pPr>
    </w:p>
    <w:p w14:paraId="291AAA48" w14:textId="29956D4E" w:rsidR="00D13D1A" w:rsidRDefault="003F323D" w:rsidP="000353B6">
      <w:pPr>
        <w:ind w:left="720"/>
      </w:pPr>
      <w:r>
        <w:t>Záložky obsahujú informácie, ktoré prijímateľ vyplnil v rámci formuláru žiadosti na IV a odoslal na IN</w:t>
      </w:r>
      <w:r w:rsidR="00664F6E">
        <w:t>.</w:t>
      </w:r>
      <w:r>
        <w:t xml:space="preserve"> </w:t>
      </w:r>
      <w:r w:rsidR="003B24A9" w:rsidRPr="003B24A9">
        <w:t xml:space="preserve">Obsah a popis jednotlivých záložiek </w:t>
      </w:r>
      <w:r w:rsidR="00ED3113">
        <w:t xml:space="preserve">je </w:t>
      </w:r>
      <w:r w:rsidR="00672C16">
        <w:t xml:space="preserve">takmer </w:t>
      </w:r>
      <w:r w:rsidR="00ED3113">
        <w:t>identický</w:t>
      </w:r>
      <w:r w:rsidR="003B24A9">
        <w:t xml:space="preserve"> s logickými celkami </w:t>
      </w:r>
      <w:r w:rsidR="003B24A9" w:rsidRPr="000E1EC5">
        <w:t xml:space="preserve">ŽoNFP </w:t>
      </w:r>
      <w:r w:rsidR="000E1EC5" w:rsidRPr="000E1EC5">
        <w:t xml:space="preserve">na verejnej časti, ich popis je uvedený </w:t>
      </w:r>
      <w:r w:rsidRPr="000E1EC5">
        <w:t>v</w:t>
      </w:r>
      <w:r w:rsidR="000E1EC5" w:rsidRPr="000E1EC5">
        <w:t> usmernení</w:t>
      </w:r>
      <w:r w:rsidR="000E1EC5">
        <w:t xml:space="preserve"> </w:t>
      </w:r>
      <w:r w:rsidR="000E1EC5" w:rsidRPr="000E1EC5">
        <w:rPr>
          <w:i/>
        </w:rPr>
        <w:t>“Usmernenie k postupu administrácie žiadosti o nenávratný finančný príspevok cez ITMS21+ pre verejnú časť“</w:t>
      </w:r>
      <w:r w:rsidR="00664F6E">
        <w:t xml:space="preserve">. </w:t>
      </w:r>
      <w:r w:rsidR="001B4611">
        <w:t>Preto nižšie p</w:t>
      </w:r>
      <w:r w:rsidR="00664F6E">
        <w:t xml:space="preserve">opisujeme iba záložku </w:t>
      </w:r>
      <w:r w:rsidR="00664F6E" w:rsidRPr="00156BD9">
        <w:rPr>
          <w:i/>
        </w:rPr>
        <w:t>Proces spracovania</w:t>
      </w:r>
      <w:r w:rsidR="00664F6E">
        <w:t xml:space="preserve">, </w:t>
      </w:r>
      <w:r w:rsidR="001B4611">
        <w:t>ktorá</w:t>
      </w:r>
      <w:r w:rsidR="00664F6E">
        <w:t xml:space="preserve"> sa nachádza iba na neverejnej časti ITMS21+.</w:t>
      </w:r>
    </w:p>
    <w:p w14:paraId="6EC02A01" w14:textId="5EC6C97B" w:rsidR="00FC4CF4" w:rsidRDefault="00FC4CF4" w:rsidP="0026243D"/>
    <w:p w14:paraId="17B362E4" w14:textId="4983D93C" w:rsidR="00445E38" w:rsidRDefault="00445E38" w:rsidP="000353B6">
      <w:pPr>
        <w:ind w:left="720"/>
      </w:pPr>
      <w:r>
        <w:rPr>
          <w:noProof/>
          <w:lang w:eastAsia="sk-SK"/>
        </w:rPr>
        <w:lastRenderedPageBreak/>
        <w:drawing>
          <wp:inline distT="0" distB="0" distL="0" distR="0" wp14:anchorId="113D47B2" wp14:editId="76F441D7">
            <wp:extent cx="5753100" cy="3054350"/>
            <wp:effectExtent l="0" t="0" r="0" b="0"/>
            <wp:docPr id="17" name="Obrázo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53100" cy="3054350"/>
                    </a:xfrm>
                    <a:prstGeom prst="rect">
                      <a:avLst/>
                    </a:prstGeom>
                    <a:noFill/>
                    <a:ln>
                      <a:noFill/>
                    </a:ln>
                  </pic:spPr>
                </pic:pic>
              </a:graphicData>
            </a:graphic>
          </wp:inline>
        </w:drawing>
      </w:r>
    </w:p>
    <w:p w14:paraId="50373F6A" w14:textId="6E073396" w:rsidR="003476F9" w:rsidRPr="00F96B99" w:rsidRDefault="003476F9" w:rsidP="003476F9">
      <w:pPr>
        <w:rPr>
          <w:sz w:val="18"/>
          <w:szCs w:val="18"/>
        </w:rPr>
      </w:pPr>
      <w:r>
        <w:rPr>
          <w:sz w:val="18"/>
          <w:szCs w:val="18"/>
        </w:rPr>
        <w:t>Obrázok č. 6</w:t>
      </w:r>
      <w:r w:rsidRPr="00F96B99">
        <w:rPr>
          <w:sz w:val="18"/>
          <w:szCs w:val="18"/>
        </w:rPr>
        <w:t>: ŽoNFP-</w:t>
      </w:r>
      <w:r w:rsidRPr="003476F9">
        <w:rPr>
          <w:sz w:val="18"/>
          <w:szCs w:val="18"/>
        </w:rPr>
        <w:t xml:space="preserve"> </w:t>
      </w:r>
      <w:r w:rsidRPr="000353B6">
        <w:rPr>
          <w:sz w:val="18"/>
          <w:szCs w:val="18"/>
        </w:rPr>
        <w:t xml:space="preserve">Detail ŽoNFP – </w:t>
      </w:r>
      <w:r>
        <w:rPr>
          <w:sz w:val="18"/>
          <w:szCs w:val="18"/>
        </w:rPr>
        <w:t>záložka Proces</w:t>
      </w:r>
      <w:r w:rsidR="00DB7BF2">
        <w:rPr>
          <w:sz w:val="18"/>
          <w:szCs w:val="18"/>
        </w:rPr>
        <w:t xml:space="preserve"> spracovania</w:t>
      </w:r>
    </w:p>
    <w:p w14:paraId="6231AB5C" w14:textId="761DDBDF" w:rsidR="00445E38" w:rsidRDefault="00445E38" w:rsidP="000353B6">
      <w:pPr>
        <w:ind w:left="720"/>
      </w:pPr>
    </w:p>
    <w:p w14:paraId="4FB03481" w14:textId="2A5EE298" w:rsidR="00445E38" w:rsidRDefault="00445E38" w:rsidP="00445E38">
      <w:r>
        <w:t xml:space="preserve">V záložke </w:t>
      </w:r>
      <w:r w:rsidRPr="00C82EA6">
        <w:rPr>
          <w:i/>
        </w:rPr>
        <w:t>Proces spracovania</w:t>
      </w:r>
      <w:r>
        <w:t xml:space="preserve"> </w:t>
      </w:r>
      <w:r w:rsidR="009E32B6">
        <w:t xml:space="preserve">(obr. č. 6) </w:t>
      </w:r>
      <w:r>
        <w:t xml:space="preserve">má používateľ v rámci sekcie </w:t>
      </w:r>
      <w:r w:rsidRPr="002A0413">
        <w:rPr>
          <w:i/>
        </w:rPr>
        <w:t>História stavov</w:t>
      </w:r>
      <w:r>
        <w:t xml:space="preserve"> k dispozícii informácie: </w:t>
      </w:r>
    </w:p>
    <w:p w14:paraId="35DB1673" w14:textId="77777777" w:rsidR="00445E38" w:rsidRDefault="00445E38" w:rsidP="00445E38">
      <w:r>
        <w:t xml:space="preserve">- kto a kedy aktivoval odoslanie ŽoNFP na neverejnú časť </w:t>
      </w:r>
    </w:p>
    <w:p w14:paraId="30F90E99" w14:textId="77777777" w:rsidR="00445E38" w:rsidRDefault="00445E38" w:rsidP="00445E38">
      <w:r>
        <w:t xml:space="preserve">- prehľad vykonaných akcií systému, </w:t>
      </w:r>
    </w:p>
    <w:p w14:paraId="5DB1CEBC" w14:textId="77777777" w:rsidR="00445E38" w:rsidRDefault="00445E38" w:rsidP="00445E38">
      <w:r>
        <w:t>- zoznam vyplnených polí v súvislosti s daným prechodom</w:t>
      </w:r>
    </w:p>
    <w:p w14:paraId="0954E342" w14:textId="77777777" w:rsidR="00445E38" w:rsidRDefault="00445E38" w:rsidP="00445E38">
      <w:r>
        <w:t>- zoznam zodpovedných pracovníkov</w:t>
      </w:r>
    </w:p>
    <w:p w14:paraId="189F101A" w14:textId="77777777" w:rsidR="00445E38" w:rsidRDefault="00445E38" w:rsidP="00445E38">
      <w:r>
        <w:t>- zoznam zaslaných upozornení</w:t>
      </w:r>
    </w:p>
    <w:p w14:paraId="33524985" w14:textId="5276681B" w:rsidR="00445E38" w:rsidRDefault="00445E38" w:rsidP="00445E38"/>
    <w:p w14:paraId="2384C554" w14:textId="7C8F0734" w:rsidR="00DB7BF2" w:rsidRDefault="00DB7BF2" w:rsidP="00445E38"/>
    <w:p w14:paraId="1614513A" w14:textId="3C1D7F17" w:rsidR="00DB7BF2" w:rsidRDefault="00DB7BF2" w:rsidP="00445E38"/>
    <w:p w14:paraId="52A1623B" w14:textId="741421D7" w:rsidR="00DB7BF2" w:rsidRDefault="00DB7BF2" w:rsidP="00445E38"/>
    <w:p w14:paraId="43633648" w14:textId="2C04A66F" w:rsidR="00DB7BF2" w:rsidRDefault="00DB7BF2" w:rsidP="00445E38"/>
    <w:p w14:paraId="4971AA52" w14:textId="3C216501" w:rsidR="00DB7BF2" w:rsidRDefault="00DB7BF2" w:rsidP="00445E38"/>
    <w:p w14:paraId="682CBA57" w14:textId="44232D11" w:rsidR="00DB7BF2" w:rsidRDefault="00DB7BF2" w:rsidP="00445E38"/>
    <w:p w14:paraId="1484BFEB" w14:textId="0ED38F56" w:rsidR="00DB7BF2" w:rsidRDefault="00DB7BF2" w:rsidP="00445E38"/>
    <w:p w14:paraId="652E9B8D" w14:textId="3449F454" w:rsidR="00DB7BF2" w:rsidRDefault="00DB7BF2" w:rsidP="00445E38"/>
    <w:p w14:paraId="142F02D3" w14:textId="1D77259B" w:rsidR="00DB7BF2" w:rsidRDefault="00DB7BF2" w:rsidP="00445E38"/>
    <w:p w14:paraId="7EEA7D80" w14:textId="273E6FBE" w:rsidR="00DB7BF2" w:rsidRDefault="00DB7BF2" w:rsidP="00445E38"/>
    <w:p w14:paraId="215182CC" w14:textId="217D5B80" w:rsidR="00DB7BF2" w:rsidRDefault="00DB7BF2" w:rsidP="00445E38"/>
    <w:p w14:paraId="612C1158" w14:textId="41889BAB" w:rsidR="00DB7BF2" w:rsidRDefault="00DB7BF2" w:rsidP="00445E38"/>
    <w:p w14:paraId="30C8B94D" w14:textId="77777777" w:rsidR="00DB7BF2" w:rsidRDefault="00DB7BF2" w:rsidP="00445E38"/>
    <w:p w14:paraId="76DB4655" w14:textId="7C135793" w:rsidR="00445E38" w:rsidRDefault="00445E38" w:rsidP="00445E38">
      <w:r>
        <w:lastRenderedPageBreak/>
        <w:t xml:space="preserve">V záložke </w:t>
      </w:r>
      <w:r w:rsidRPr="002A0413">
        <w:rPr>
          <w:i/>
        </w:rPr>
        <w:t>Proces spracovania</w:t>
      </w:r>
      <w:r>
        <w:t xml:space="preserve"> má používateľ prostredníctvom tl. </w:t>
      </w:r>
      <w:r w:rsidRPr="002502C9">
        <w:rPr>
          <w:i/>
        </w:rPr>
        <w:t>Vizualizácia procesu spracovania</w:t>
      </w:r>
      <w:r>
        <w:t xml:space="preserve"> možnosť </w:t>
      </w:r>
      <w:r w:rsidR="00664F6E">
        <w:t>vidieť definovaný</w:t>
      </w:r>
      <w:r>
        <w:t xml:space="preserve"> workflow evidencie ŽoNFP (WF) s</w:t>
      </w:r>
      <w:r w:rsidR="00664F6E">
        <w:t> výberom zobrazenia (História spracovania, Možnosti prechodu a pod.)</w:t>
      </w:r>
      <w:r w:rsidR="009E32B6">
        <w:t xml:space="preserve"> (obr. č. 7)</w:t>
      </w:r>
    </w:p>
    <w:p w14:paraId="79E8B572" w14:textId="6D9CF05A" w:rsidR="00DB7BF2" w:rsidRDefault="00445E38" w:rsidP="00445E38">
      <w:r>
        <w:rPr>
          <w:noProof/>
          <w:lang w:eastAsia="sk-SK"/>
        </w:rPr>
        <w:drawing>
          <wp:inline distT="0" distB="0" distL="0" distR="0" wp14:anchorId="29B46FC9" wp14:editId="0A313BE7">
            <wp:extent cx="5755640" cy="2801620"/>
            <wp:effectExtent l="0" t="0" r="0" b="0"/>
            <wp:docPr id="20" name="Obrázo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55640" cy="2801620"/>
                    </a:xfrm>
                    <a:prstGeom prst="rect">
                      <a:avLst/>
                    </a:prstGeom>
                    <a:noFill/>
                    <a:ln>
                      <a:noFill/>
                    </a:ln>
                  </pic:spPr>
                </pic:pic>
              </a:graphicData>
            </a:graphic>
          </wp:inline>
        </w:drawing>
      </w:r>
    </w:p>
    <w:p w14:paraId="7552E1B7" w14:textId="121AA7B5" w:rsidR="00DB7BF2" w:rsidRPr="00DB7BF2" w:rsidRDefault="00DB7BF2" w:rsidP="00DB7BF2">
      <w:pPr>
        <w:rPr>
          <w:sz w:val="18"/>
          <w:szCs w:val="18"/>
        </w:rPr>
      </w:pPr>
      <w:r>
        <w:rPr>
          <w:sz w:val="18"/>
          <w:szCs w:val="18"/>
        </w:rPr>
        <w:t>Obrázok č. 7</w:t>
      </w:r>
      <w:r w:rsidRPr="00F96B99">
        <w:rPr>
          <w:sz w:val="18"/>
          <w:szCs w:val="18"/>
        </w:rPr>
        <w:t>: ŽoNFP-</w:t>
      </w:r>
      <w:r w:rsidRPr="003476F9">
        <w:rPr>
          <w:sz w:val="18"/>
          <w:szCs w:val="18"/>
        </w:rPr>
        <w:t xml:space="preserve"> </w:t>
      </w:r>
      <w:r>
        <w:rPr>
          <w:sz w:val="18"/>
          <w:szCs w:val="18"/>
        </w:rPr>
        <w:t xml:space="preserve">funkcionalita </w:t>
      </w:r>
      <w:r w:rsidRPr="00DB7BF2">
        <w:rPr>
          <w:sz w:val="18"/>
          <w:szCs w:val="18"/>
        </w:rPr>
        <w:t>Vizualizácia procesu spracovania</w:t>
      </w:r>
    </w:p>
    <w:p w14:paraId="38BD8D47" w14:textId="77777777" w:rsidR="00DB7BF2" w:rsidRDefault="00DB7BF2" w:rsidP="00445E38"/>
    <w:p w14:paraId="30D80158" w14:textId="6D368788" w:rsidR="00281B06" w:rsidRDefault="00281B06" w:rsidP="00B12528">
      <w:pPr>
        <w:rPr>
          <w:sz w:val="18"/>
          <w:szCs w:val="18"/>
        </w:rPr>
      </w:pPr>
    </w:p>
    <w:p w14:paraId="6CB3E5B1" w14:textId="4B340407" w:rsidR="00281B06" w:rsidRDefault="00B60E82" w:rsidP="0094455D">
      <w:pPr>
        <w:pStyle w:val="Nadpis2"/>
      </w:pPr>
      <w:bookmarkStart w:id="9" w:name="_Toc168045095"/>
      <w:r>
        <w:t>5</w:t>
      </w:r>
      <w:r w:rsidR="00404BC3">
        <w:t>.2</w:t>
      </w:r>
      <w:r w:rsidR="004D560C">
        <w:t xml:space="preserve"> </w:t>
      </w:r>
      <w:r w:rsidR="00281B06">
        <w:t>P</w:t>
      </w:r>
      <w:r w:rsidR="004B2818">
        <w:t>roces</w:t>
      </w:r>
      <w:r w:rsidR="00684C7B">
        <w:t xml:space="preserve"> schvaľ</w:t>
      </w:r>
      <w:r w:rsidR="00281B06">
        <w:t>ovania ŽoNFP</w:t>
      </w:r>
      <w:bookmarkEnd w:id="9"/>
    </w:p>
    <w:p w14:paraId="379F0941" w14:textId="77777777" w:rsidR="003F323D" w:rsidRDefault="003F323D" w:rsidP="0018448E"/>
    <w:p w14:paraId="50865DD4" w14:textId="3EB86B09" w:rsidR="00CC1674" w:rsidRDefault="005D68D0" w:rsidP="00CC1674">
      <w:r>
        <w:t>Z metodického pohľadu p</w:t>
      </w:r>
      <w:r w:rsidR="00CC1674">
        <w:t>roces sc</w:t>
      </w:r>
      <w:r w:rsidR="00B07B56">
        <w:t>hvaľovania ŽoNFP pozostáva z</w:t>
      </w:r>
      <w:r w:rsidR="004B2818">
        <w:t xml:space="preserve"> </w:t>
      </w:r>
      <w:r>
        <w:t>činností</w:t>
      </w:r>
      <w:r w:rsidR="00CC1674">
        <w:t>:</w:t>
      </w:r>
    </w:p>
    <w:p w14:paraId="4DCA7FFB" w14:textId="691904B8" w:rsidR="00CC1674" w:rsidRDefault="00B07B56" w:rsidP="00CC1674">
      <w:r>
        <w:t>a) administratívne</w:t>
      </w:r>
      <w:r w:rsidR="00CC1674">
        <w:t xml:space="preserve"> </w:t>
      </w:r>
      <w:r>
        <w:t>overovanie</w:t>
      </w:r>
    </w:p>
    <w:p w14:paraId="730CA74B" w14:textId="3E5D1DAD" w:rsidR="00CC1674" w:rsidRDefault="00B07B56" w:rsidP="00CC1674">
      <w:r>
        <w:t>b) odborné</w:t>
      </w:r>
      <w:r w:rsidR="00CC1674">
        <w:t xml:space="preserve"> hodnotenia (ak relevantné)</w:t>
      </w:r>
    </w:p>
    <w:p w14:paraId="301006CF" w14:textId="6BFB03BC" w:rsidR="00CC1674" w:rsidRDefault="005D68D0" w:rsidP="00CC1674">
      <w:r>
        <w:t>c) výber</w:t>
      </w:r>
      <w:r w:rsidR="00CC1674">
        <w:t xml:space="preserve"> (ak relevantné)</w:t>
      </w:r>
    </w:p>
    <w:p w14:paraId="29C75B78" w14:textId="3E1FABE1" w:rsidR="00684C7B" w:rsidRDefault="00684C7B" w:rsidP="00CC1674">
      <w:r>
        <w:t xml:space="preserve">d) </w:t>
      </w:r>
      <w:r w:rsidR="004A58E0">
        <w:t>ukončenie procesu schvaľovania</w:t>
      </w:r>
    </w:p>
    <w:p w14:paraId="40DFA6E3" w14:textId="428C188B" w:rsidR="003F323D" w:rsidRDefault="003F323D" w:rsidP="00CC1674"/>
    <w:p w14:paraId="1D2672EC" w14:textId="586DAA01" w:rsidR="00684C7B" w:rsidRDefault="00B9424E" w:rsidP="00684C7B">
      <w:r>
        <w:t>Metodický p</w:t>
      </w:r>
      <w:r w:rsidR="00684C7B">
        <w:t>roces schvaľovania ŽoNFP  je</w:t>
      </w:r>
      <w:r>
        <w:t xml:space="preserve"> v prostredí ITMS </w:t>
      </w:r>
      <w:r w:rsidR="00684C7B">
        <w:t xml:space="preserve">transformovaný do </w:t>
      </w:r>
      <w:r w:rsidR="003E3025">
        <w:t>tzv. workflow</w:t>
      </w:r>
      <w:r w:rsidR="003E3025">
        <w:rPr>
          <w:rStyle w:val="Odkaznapoznmkupodiarou"/>
        </w:rPr>
        <w:footnoteReference w:id="1"/>
      </w:r>
      <w:r>
        <w:t xml:space="preserve"> (WF)</w:t>
      </w:r>
      <w:r w:rsidR="006E604F">
        <w:t xml:space="preserve"> (obr. č. 8)</w:t>
      </w:r>
      <w:r>
        <w:t xml:space="preserve">. </w:t>
      </w:r>
      <w:r w:rsidR="00684C7B" w:rsidRPr="00E92F6B">
        <w:t xml:space="preserve"> </w:t>
      </w:r>
    </w:p>
    <w:p w14:paraId="78324C97" w14:textId="3C68B2B1" w:rsidR="00684C7B" w:rsidRDefault="00684C7B" w:rsidP="00CC1674"/>
    <w:p w14:paraId="179C16A8" w14:textId="0C55A300" w:rsidR="00B9424E" w:rsidRDefault="00B9424E" w:rsidP="00CC1674"/>
    <w:p w14:paraId="4C5AF62A" w14:textId="6469DC69" w:rsidR="004B7015" w:rsidRDefault="004B7015" w:rsidP="00CC1674"/>
    <w:p w14:paraId="4C3981D5" w14:textId="2CC39CA5" w:rsidR="004B7015" w:rsidRDefault="004B7015" w:rsidP="00CC1674"/>
    <w:p w14:paraId="675D23E8" w14:textId="1C33BA6A" w:rsidR="004B7015" w:rsidRDefault="004B7015" w:rsidP="00CC1674"/>
    <w:p w14:paraId="07832EF5" w14:textId="58586FD9" w:rsidR="00B12528" w:rsidRDefault="00B12528" w:rsidP="00CC1674"/>
    <w:p w14:paraId="53C7BE55" w14:textId="3CD3AF72" w:rsidR="00B12528" w:rsidRDefault="00B12528" w:rsidP="00CC1674"/>
    <w:p w14:paraId="61F31C95" w14:textId="38C1AD4B" w:rsidR="00B9424E" w:rsidRPr="009F104B" w:rsidRDefault="00B9424E" w:rsidP="009F104B">
      <w:pPr>
        <w:pStyle w:val="Pta"/>
        <w:jc w:val="left"/>
        <w:rPr>
          <w:sz w:val="18"/>
          <w:szCs w:val="18"/>
        </w:rPr>
      </w:pPr>
    </w:p>
    <w:p w14:paraId="13C247DF" w14:textId="7323C826" w:rsidR="00FC4CF4" w:rsidRDefault="00684C7B" w:rsidP="0018448E">
      <w:r>
        <w:rPr>
          <w:noProof/>
          <w:lang w:eastAsia="sk-SK"/>
        </w:rPr>
        <w:drawing>
          <wp:inline distT="0" distB="0" distL="0" distR="0" wp14:anchorId="28BAE44B" wp14:editId="115F86D7">
            <wp:extent cx="5242658" cy="8205746"/>
            <wp:effectExtent l="19050" t="19050" r="15240" b="24130"/>
            <wp:docPr id="3"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47544" cy="8213393"/>
                    </a:xfrm>
                    <a:prstGeom prst="rect">
                      <a:avLst/>
                    </a:prstGeom>
                    <a:noFill/>
                    <a:ln w="3175">
                      <a:solidFill>
                        <a:schemeClr val="tx1"/>
                      </a:solidFill>
                    </a:ln>
                  </pic:spPr>
                </pic:pic>
              </a:graphicData>
            </a:graphic>
          </wp:inline>
        </w:drawing>
      </w:r>
    </w:p>
    <w:p w14:paraId="34641707" w14:textId="0105AC2A" w:rsidR="00EC2AF5" w:rsidRPr="00DB7BF2" w:rsidRDefault="00EC2AF5" w:rsidP="00EC2AF5">
      <w:pPr>
        <w:rPr>
          <w:sz w:val="18"/>
          <w:szCs w:val="18"/>
        </w:rPr>
      </w:pPr>
      <w:r>
        <w:rPr>
          <w:sz w:val="18"/>
          <w:szCs w:val="18"/>
        </w:rPr>
        <w:t xml:space="preserve">Obrázok č. </w:t>
      </w:r>
      <w:r w:rsidR="009C7F92">
        <w:rPr>
          <w:sz w:val="18"/>
          <w:szCs w:val="18"/>
        </w:rPr>
        <w:t>8</w:t>
      </w:r>
      <w:r w:rsidRPr="00F96B99">
        <w:rPr>
          <w:sz w:val="18"/>
          <w:szCs w:val="18"/>
        </w:rPr>
        <w:t>:</w:t>
      </w:r>
      <w:r w:rsidR="009C7F92">
        <w:rPr>
          <w:sz w:val="18"/>
          <w:szCs w:val="18"/>
        </w:rPr>
        <w:t xml:space="preserve"> Workflow ŽoNFP</w:t>
      </w:r>
    </w:p>
    <w:p w14:paraId="6660A4BE" w14:textId="77777777" w:rsidR="00FC4CF4" w:rsidRDefault="00FC4CF4" w:rsidP="0018448E"/>
    <w:p w14:paraId="5BB293AD" w14:textId="7AB09927" w:rsidR="008F4D6F" w:rsidRPr="00DD00A4" w:rsidRDefault="00B60E82" w:rsidP="0094455D">
      <w:pPr>
        <w:pStyle w:val="Nadpis2"/>
      </w:pPr>
      <w:bookmarkStart w:id="10" w:name="_Toc168045096"/>
      <w:r>
        <w:t>5</w:t>
      </w:r>
      <w:r w:rsidR="00404BC3" w:rsidRPr="00DD00A4">
        <w:t>.2.1</w:t>
      </w:r>
      <w:r w:rsidR="008F4D6F" w:rsidRPr="00DD00A4">
        <w:t xml:space="preserve">   </w:t>
      </w:r>
      <w:r w:rsidR="002B694A" w:rsidRPr="00DD00A4">
        <w:t>proces</w:t>
      </w:r>
      <w:r w:rsidR="00CC1674" w:rsidRPr="00DD00A4">
        <w:t xml:space="preserve"> Administratívneho overovania</w:t>
      </w:r>
      <w:r w:rsidR="002B694A" w:rsidRPr="00DD00A4">
        <w:t xml:space="preserve"> ŽoNFP</w:t>
      </w:r>
      <w:bookmarkEnd w:id="10"/>
    </w:p>
    <w:p w14:paraId="5F929070" w14:textId="77777777" w:rsidR="002C28A1" w:rsidRPr="002C28A1" w:rsidRDefault="002C28A1" w:rsidP="002C28A1"/>
    <w:p w14:paraId="68723217" w14:textId="2662A7BA" w:rsidR="002B694A" w:rsidRDefault="00E92F6B" w:rsidP="002B694A">
      <w:r>
        <w:t>Metodicky p</w:t>
      </w:r>
      <w:r w:rsidR="002C28A1">
        <w:t xml:space="preserve">roces administratívneho overovania ŽoNFP zahŕňa </w:t>
      </w:r>
    </w:p>
    <w:p w14:paraId="62B2E7D4" w14:textId="19E8B0E2" w:rsidR="002B694A" w:rsidRDefault="002C28A1" w:rsidP="00FD51F6">
      <w:pPr>
        <w:pStyle w:val="Odsekzoznamu"/>
        <w:numPr>
          <w:ilvl w:val="0"/>
          <w:numId w:val="9"/>
        </w:numPr>
      </w:pPr>
      <w:r>
        <w:t>overenie splne</w:t>
      </w:r>
      <w:r w:rsidR="00FC4CF4">
        <w:t xml:space="preserve">nia podmienok doručenia ŽoNFP </w:t>
      </w:r>
      <w:r>
        <w:t xml:space="preserve">a </w:t>
      </w:r>
    </w:p>
    <w:p w14:paraId="0FDA3168" w14:textId="1174DCDF" w:rsidR="00CC1674" w:rsidRDefault="002C28A1" w:rsidP="00FD51F6">
      <w:pPr>
        <w:pStyle w:val="Odsekzoznamu"/>
        <w:numPr>
          <w:ilvl w:val="0"/>
          <w:numId w:val="9"/>
        </w:numPr>
      </w:pPr>
      <w:r>
        <w:t>overenie splnenia podmienok poskytnutia príspevku</w:t>
      </w:r>
      <w:r w:rsidR="002B694A">
        <w:t xml:space="preserve"> (PPP)</w:t>
      </w:r>
      <w:r>
        <w:t xml:space="preserve"> určených vo výzve</w:t>
      </w:r>
      <w:r w:rsidR="002B694A">
        <w:t xml:space="preserve"> </w:t>
      </w:r>
    </w:p>
    <w:p w14:paraId="4B4A0B50" w14:textId="77777777" w:rsidR="00E92F6B" w:rsidRDefault="00E92F6B" w:rsidP="00684C7B">
      <w:pPr>
        <w:pStyle w:val="Odsekzoznamu"/>
      </w:pPr>
    </w:p>
    <w:p w14:paraId="0ADB4CE1" w14:textId="05F6880E" w:rsidR="00AB2FAF" w:rsidRDefault="00AB2FAF" w:rsidP="00AB2FAF">
      <w:r>
        <w:t>Proces A</w:t>
      </w:r>
      <w:r w:rsidR="00926E83">
        <w:t>O</w:t>
      </w:r>
      <w:r>
        <w:t xml:space="preserve"> ŽoNFP  je v technickom prostredí ITMS pretransformovaný do nižšie uvedených fáz a ich stavov</w:t>
      </w:r>
      <w:r w:rsidR="005A51FA">
        <w:t xml:space="preserve"> (obr. č. 9)</w:t>
      </w:r>
    </w:p>
    <w:p w14:paraId="7924CE5D" w14:textId="1D26029C" w:rsidR="002F6B25" w:rsidRDefault="002F6B25" w:rsidP="00AB2FAF">
      <w:r>
        <w:t>-</w:t>
      </w:r>
      <w:r w:rsidR="00D47DED">
        <w:t xml:space="preserve"> fáza </w:t>
      </w:r>
      <w:r w:rsidR="00D47DED" w:rsidRPr="00BF228F">
        <w:rPr>
          <w:b/>
          <w:i/>
        </w:rPr>
        <w:t>Nová</w:t>
      </w:r>
      <w:r w:rsidR="00D47DED">
        <w:t xml:space="preserve">, stav </w:t>
      </w:r>
      <w:r w:rsidR="00D47DED" w:rsidRPr="00BF228F">
        <w:rPr>
          <w:b/>
        </w:rPr>
        <w:t>Doručená</w:t>
      </w:r>
    </w:p>
    <w:p w14:paraId="3ACE4EF9" w14:textId="728004A2" w:rsidR="002F6B25" w:rsidRDefault="002F6B25" w:rsidP="00AB2FAF">
      <w:r>
        <w:t>-</w:t>
      </w:r>
      <w:r w:rsidR="00D47DED">
        <w:t xml:space="preserve"> fáza </w:t>
      </w:r>
      <w:r w:rsidR="00D47DED" w:rsidRPr="00BF228F">
        <w:rPr>
          <w:b/>
          <w:i/>
        </w:rPr>
        <w:t>Registrácia</w:t>
      </w:r>
      <w:r w:rsidR="00D47DED">
        <w:t xml:space="preserve">, stav </w:t>
      </w:r>
      <w:r w:rsidR="00D47DED" w:rsidRPr="00BF228F">
        <w:rPr>
          <w:b/>
        </w:rPr>
        <w:t>Kontrola splnenia podmienok doručenia ukončená</w:t>
      </w:r>
    </w:p>
    <w:p w14:paraId="4806AD8F" w14:textId="1318443F" w:rsidR="002F6B25" w:rsidRDefault="002F6B25" w:rsidP="00AB2FAF">
      <w:r>
        <w:t>-</w:t>
      </w:r>
      <w:r w:rsidR="009F104B">
        <w:t xml:space="preserve"> </w:t>
      </w:r>
      <w:r w:rsidR="00D47DED">
        <w:t xml:space="preserve">fáza </w:t>
      </w:r>
      <w:r w:rsidR="00D47DED" w:rsidRPr="00BF228F">
        <w:rPr>
          <w:b/>
          <w:i/>
        </w:rPr>
        <w:t>Administratívne overenie</w:t>
      </w:r>
      <w:r w:rsidR="00D47DED">
        <w:t xml:space="preserve">, stav </w:t>
      </w:r>
      <w:r w:rsidR="00D47DED" w:rsidRPr="00BF228F">
        <w:rPr>
          <w:b/>
        </w:rPr>
        <w:t>Zaregistrovaná</w:t>
      </w:r>
      <w:r w:rsidR="00D47DED">
        <w:t>, alebo</w:t>
      </w:r>
    </w:p>
    <w:p w14:paraId="5EBCD5E9" w14:textId="68FE6324" w:rsidR="00D47DED" w:rsidRDefault="00D47DED" w:rsidP="00AB2FAF">
      <w:r>
        <w:t>-</w:t>
      </w:r>
      <w:r w:rsidR="009F104B">
        <w:t xml:space="preserve"> </w:t>
      </w:r>
      <w:r>
        <w:t xml:space="preserve">fáza </w:t>
      </w:r>
      <w:r w:rsidRPr="00BF228F">
        <w:rPr>
          <w:b/>
          <w:i/>
        </w:rPr>
        <w:t>Overenie</w:t>
      </w:r>
      <w:r>
        <w:t xml:space="preserve">, stav </w:t>
      </w:r>
      <w:r w:rsidRPr="00BF228F">
        <w:rPr>
          <w:b/>
        </w:rPr>
        <w:t>Zaregistrovaná v osobitnom procese spracovania</w:t>
      </w:r>
    </w:p>
    <w:p w14:paraId="7D48462E" w14:textId="77777777" w:rsidR="002F6B25" w:rsidRDefault="002F6B25" w:rsidP="00AB2FAF"/>
    <w:p w14:paraId="21C5D8BC" w14:textId="77777777" w:rsidR="00B02198" w:rsidRDefault="00B02198" w:rsidP="00B02198">
      <w:pPr>
        <w:pStyle w:val="Odsekzoznamu"/>
      </w:pPr>
    </w:p>
    <w:p w14:paraId="0FE67459" w14:textId="171761A3" w:rsidR="00FC4CF4" w:rsidRDefault="00B02198" w:rsidP="00684C7B">
      <w:pPr>
        <w:pStyle w:val="Odsekzoznamu"/>
        <w:ind w:left="0"/>
      </w:pPr>
      <w:r w:rsidRPr="000C2986">
        <w:rPr>
          <w:noProof/>
          <w:lang w:eastAsia="sk-SK"/>
        </w:rPr>
        <w:drawing>
          <wp:inline distT="0" distB="0" distL="0" distR="0" wp14:anchorId="760CE7CC" wp14:editId="4307F073">
            <wp:extent cx="5760720" cy="3529965"/>
            <wp:effectExtent l="0" t="0" r="0" b="0"/>
            <wp:docPr id="23" name="Obrázo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60720" cy="3529965"/>
                    </a:xfrm>
                    <a:prstGeom prst="rect">
                      <a:avLst/>
                    </a:prstGeom>
                  </pic:spPr>
                </pic:pic>
              </a:graphicData>
            </a:graphic>
          </wp:inline>
        </w:drawing>
      </w:r>
    </w:p>
    <w:p w14:paraId="27AA3C61" w14:textId="58C0A9A2" w:rsidR="009C7F92" w:rsidRPr="00DB7BF2" w:rsidRDefault="009C7F92" w:rsidP="009C7F92">
      <w:pPr>
        <w:rPr>
          <w:sz w:val="18"/>
          <w:szCs w:val="18"/>
        </w:rPr>
      </w:pPr>
      <w:r>
        <w:rPr>
          <w:sz w:val="18"/>
          <w:szCs w:val="18"/>
        </w:rPr>
        <w:t xml:space="preserve">Obrázok č. 9: WF </w:t>
      </w:r>
      <w:r w:rsidRPr="009C7F92">
        <w:rPr>
          <w:sz w:val="18"/>
          <w:szCs w:val="18"/>
        </w:rPr>
        <w:t>proces</w:t>
      </w:r>
      <w:r>
        <w:rPr>
          <w:sz w:val="18"/>
          <w:szCs w:val="18"/>
        </w:rPr>
        <w:t>u</w:t>
      </w:r>
      <w:r w:rsidRPr="009C7F92">
        <w:rPr>
          <w:sz w:val="18"/>
          <w:szCs w:val="18"/>
        </w:rPr>
        <w:t xml:space="preserve"> Administratívneho overovania ŽoNFP</w:t>
      </w:r>
    </w:p>
    <w:p w14:paraId="77095898" w14:textId="2350D3B1" w:rsidR="00AB2FAF" w:rsidRDefault="00AB2FAF" w:rsidP="00684C7B">
      <w:pPr>
        <w:pStyle w:val="Odsekzoznamu"/>
        <w:ind w:left="0"/>
      </w:pPr>
    </w:p>
    <w:p w14:paraId="0AFE777A" w14:textId="6CAE16B8" w:rsidR="00AB2FAF" w:rsidRDefault="00AB2FAF" w:rsidP="00AB2FAF">
      <w:r>
        <w:t>Popis jednotlivých fáz a stavov</w:t>
      </w:r>
      <w:r w:rsidR="003C6C26">
        <w:t xml:space="preserve"> AO je uvedený v kapitolách 5.2.1</w:t>
      </w:r>
      <w:r w:rsidR="00ED51C4">
        <w:t>.</w:t>
      </w:r>
      <w:r w:rsidR="003C6C26">
        <w:t>1</w:t>
      </w:r>
      <w:r>
        <w:t>-</w:t>
      </w:r>
      <w:r w:rsidR="003C6C26">
        <w:t xml:space="preserve"> 5.2.1.4</w:t>
      </w:r>
    </w:p>
    <w:p w14:paraId="6DAA72C6" w14:textId="72C01270" w:rsidR="003C6C26" w:rsidRDefault="003C6C26" w:rsidP="00AB2FAF"/>
    <w:p w14:paraId="4D903691" w14:textId="66B7784C" w:rsidR="003C6C26" w:rsidRDefault="003C6C26" w:rsidP="00AB2FAF"/>
    <w:p w14:paraId="278EEDE0" w14:textId="000CF7AF" w:rsidR="003C6C26" w:rsidRDefault="003C6C26" w:rsidP="00AB2FAF"/>
    <w:p w14:paraId="0C869911" w14:textId="77777777" w:rsidR="003C6C26" w:rsidRDefault="003C6C26" w:rsidP="00AB2FAF"/>
    <w:p w14:paraId="6ED5F707" w14:textId="77777777" w:rsidR="00AB2FAF" w:rsidRPr="00CC1674" w:rsidRDefault="00AB2FAF" w:rsidP="00684C7B">
      <w:pPr>
        <w:pStyle w:val="Odsekzoznamu"/>
        <w:ind w:left="0"/>
      </w:pPr>
    </w:p>
    <w:p w14:paraId="715BC2A1" w14:textId="3C724709" w:rsidR="00CC1674" w:rsidRPr="00DD00A4" w:rsidRDefault="00B60E82" w:rsidP="0094455D">
      <w:pPr>
        <w:pStyle w:val="Nadpis2"/>
      </w:pPr>
      <w:bookmarkStart w:id="11" w:name="_Toc168045097"/>
      <w:r>
        <w:lastRenderedPageBreak/>
        <w:t>5</w:t>
      </w:r>
      <w:r w:rsidR="00DD00A4" w:rsidRPr="00DD00A4">
        <w:t>.2.1.1</w:t>
      </w:r>
      <w:r w:rsidR="00D15E7D" w:rsidRPr="00DD00A4">
        <w:t xml:space="preserve"> </w:t>
      </w:r>
      <w:r w:rsidR="00CC1674" w:rsidRPr="00DD00A4">
        <w:t>stav Doručená</w:t>
      </w:r>
      <w:bookmarkEnd w:id="11"/>
    </w:p>
    <w:p w14:paraId="39C89410" w14:textId="1FDDF133" w:rsidR="008F4D6F" w:rsidRDefault="008F4D6F" w:rsidP="008F4D6F"/>
    <w:p w14:paraId="5B48AEE7" w14:textId="3CEFDE38" w:rsidR="005D1884" w:rsidRDefault="008F4D6F" w:rsidP="008F4D6F">
      <w:r>
        <w:t xml:space="preserve">Stav </w:t>
      </w:r>
      <w:r w:rsidRPr="00787DB8">
        <w:rPr>
          <w:b/>
        </w:rPr>
        <w:t>Doručená</w:t>
      </w:r>
      <w:r w:rsidR="00787DB8">
        <w:t xml:space="preserve"> </w:t>
      </w:r>
      <w:r>
        <w:t xml:space="preserve">(Z) je prvým stavom workflow-u ŽoNFP </w:t>
      </w:r>
      <w:r w:rsidR="002A0413">
        <w:t xml:space="preserve">(fáza </w:t>
      </w:r>
      <w:r w:rsidR="002A0413" w:rsidRPr="00787DB8">
        <w:rPr>
          <w:b/>
          <w:i/>
        </w:rPr>
        <w:t>Nová</w:t>
      </w:r>
      <w:r w:rsidR="002A0413">
        <w:t xml:space="preserve">) </w:t>
      </w:r>
      <w:r>
        <w:t xml:space="preserve">na neverejnej časti po tom, ako ju žiadateľ odoslal z verejnej časti ITMS21+. </w:t>
      </w:r>
      <w:r w:rsidR="00E42541">
        <w:t xml:space="preserve">Systém evidencii </w:t>
      </w:r>
      <w:r w:rsidR="00ED51C4">
        <w:t xml:space="preserve">ŽoNFP </w:t>
      </w:r>
      <w:r w:rsidR="00E42541">
        <w:t xml:space="preserve">automaticky priraďuje </w:t>
      </w:r>
      <w:r w:rsidR="00ED51C4">
        <w:t>tzv. Zodpovedného pracovníka.</w:t>
      </w:r>
    </w:p>
    <w:p w14:paraId="1537AA0F" w14:textId="5577A5C3" w:rsidR="007308C2" w:rsidRDefault="00584743" w:rsidP="008F4D6F">
      <w:r>
        <w:t>V </w:t>
      </w:r>
      <w:r w:rsidR="00ED51C4">
        <w:t xml:space="preserve">rámci stavu </w:t>
      </w:r>
      <w:r w:rsidR="00ED51C4" w:rsidRPr="00787DB8">
        <w:rPr>
          <w:b/>
        </w:rPr>
        <w:t>Doručená</w:t>
      </w:r>
      <w:r w:rsidR="00ED51C4">
        <w:t xml:space="preserve"> je </w:t>
      </w:r>
      <w:r w:rsidR="007308C2">
        <w:t>projektový manažér (</w:t>
      </w:r>
      <w:r>
        <w:t>PM</w:t>
      </w:r>
      <w:r w:rsidR="007308C2">
        <w:t>) povinný</w:t>
      </w:r>
      <w:r>
        <w:t xml:space="preserve"> skontrolovať</w:t>
      </w:r>
      <w:r w:rsidR="007308C2">
        <w:t>,</w:t>
      </w:r>
      <w:r>
        <w:t xml:space="preserve"> či ŽoNFP bola doručená </w:t>
      </w:r>
      <w:r w:rsidRPr="00C82EA6">
        <w:t>riadne</w:t>
      </w:r>
      <w:r w:rsidR="007308C2" w:rsidRPr="00C82EA6">
        <w:t xml:space="preserve"> a</w:t>
      </w:r>
      <w:r w:rsidR="00C82EA6">
        <w:t> </w:t>
      </w:r>
      <w:r w:rsidR="007308C2" w:rsidRPr="00C82EA6">
        <w:t>včas</w:t>
      </w:r>
      <w:r w:rsidR="00C82EA6">
        <w:t>.</w:t>
      </w:r>
      <w:r w:rsidR="002F6B25">
        <w:t xml:space="preserve"> (viď.</w:t>
      </w:r>
      <w:r w:rsidR="002F6B25" w:rsidRPr="002F6B25">
        <w:t xml:space="preserve"> Všeobecná informácia k predkladaniu a schvaľovaniu žiadosti o poskytnutie nenávratného finančného príspevku</w:t>
      </w:r>
      <w:r w:rsidR="002F6B25">
        <w:t xml:space="preserve"> </w:t>
      </w:r>
      <w:r w:rsidR="00445E38">
        <w:t>3.3</w:t>
      </w:r>
      <w:r w:rsidR="002F6B25" w:rsidRPr="002F6B25">
        <w:t>Podmienky doručenia ŽoNFP</w:t>
      </w:r>
      <w:r w:rsidR="002F6B25">
        <w:t>)</w:t>
      </w:r>
    </w:p>
    <w:p w14:paraId="330896D8" w14:textId="567CF5ED" w:rsidR="00FC457F" w:rsidRDefault="00E97AF8" w:rsidP="00FC457F">
      <w:r>
        <w:t xml:space="preserve">Po </w:t>
      </w:r>
      <w:r w:rsidR="00D72A34">
        <w:t>vykonaní</w:t>
      </w:r>
      <w:r>
        <w:t xml:space="preserve"> </w:t>
      </w:r>
      <w:r w:rsidR="00D72A34">
        <w:t xml:space="preserve">kontroly </w:t>
      </w:r>
      <w:r>
        <w:t xml:space="preserve">podmienok doručenia </w:t>
      </w:r>
      <w:r w:rsidR="00B81414">
        <w:t>PM</w:t>
      </w:r>
      <w:r w:rsidR="00D72A34">
        <w:t xml:space="preserve"> ŽoNFP posunie do stavu </w:t>
      </w:r>
      <w:r w:rsidR="00D72A34" w:rsidRPr="00A93B5B">
        <w:rPr>
          <w:b/>
        </w:rPr>
        <w:t xml:space="preserve">Kontrola </w:t>
      </w:r>
      <w:r w:rsidR="00A93B5B" w:rsidRPr="00A93B5B">
        <w:rPr>
          <w:b/>
        </w:rPr>
        <w:t xml:space="preserve">splnenia </w:t>
      </w:r>
      <w:r w:rsidR="00D72A34" w:rsidRPr="00A93B5B">
        <w:rPr>
          <w:b/>
        </w:rPr>
        <w:t>podmienok doručenia ukončená</w:t>
      </w:r>
      <w:r w:rsidR="00ED51C4">
        <w:t xml:space="preserve"> prostredníctvom tl.</w:t>
      </w:r>
      <w:r w:rsidR="00FC457F" w:rsidRPr="004D1A71">
        <w:rPr>
          <w:i/>
        </w:rPr>
        <w:t xml:space="preserve"> Zmeniť stav</w:t>
      </w:r>
      <w:r w:rsidR="00ED51C4">
        <w:rPr>
          <w:i/>
        </w:rPr>
        <w:t xml:space="preserve">. </w:t>
      </w:r>
      <w:r w:rsidR="00ED51C4">
        <w:t xml:space="preserve"> V</w:t>
      </w:r>
      <w:r w:rsidR="00FC457F">
        <w:t xml:space="preserve"> záložke </w:t>
      </w:r>
      <w:r w:rsidR="00FC457F" w:rsidRPr="004D1A71">
        <w:rPr>
          <w:i/>
        </w:rPr>
        <w:t>Proces spracovania</w:t>
      </w:r>
      <w:r w:rsidR="00ED51C4">
        <w:rPr>
          <w:i/>
        </w:rPr>
        <w:t xml:space="preserve"> sa</w:t>
      </w:r>
      <w:r w:rsidR="00FC457F">
        <w:t xml:space="preserve"> zobrazí </w:t>
      </w:r>
      <w:r w:rsidR="00A70546">
        <w:t>4.kro</w:t>
      </w:r>
      <w:r w:rsidR="00333722">
        <w:t>kový</w:t>
      </w:r>
      <w:r w:rsidR="00333722">
        <w:rPr>
          <w:rStyle w:val="Odkaznapoznmkupodiarou"/>
        </w:rPr>
        <w:footnoteReference w:id="2"/>
      </w:r>
      <w:r w:rsidR="00A70546">
        <w:t xml:space="preserve"> </w:t>
      </w:r>
      <w:r w:rsidR="00FC457F">
        <w:t xml:space="preserve">sprievodca </w:t>
      </w:r>
      <w:r w:rsidR="00FC457F" w:rsidRPr="004D1A71">
        <w:rPr>
          <w:i/>
        </w:rPr>
        <w:t>Zmenou procesu spracovania</w:t>
      </w:r>
      <w:r w:rsidR="00FC457F">
        <w:t>. Každý krok obsahuje sadu informácií, príp. povinných polí, ktoré je potrebné odsúhlasiť príp. vyplniť</w:t>
      </w:r>
      <w:r w:rsidR="00906EA2">
        <w:t xml:space="preserve"> (obr. č. </w:t>
      </w:r>
      <w:r w:rsidR="0042598D">
        <w:t>10</w:t>
      </w:r>
      <w:r w:rsidR="00906EA2">
        <w:t>)</w:t>
      </w:r>
      <w:r w:rsidR="00FC457F">
        <w:t xml:space="preserve">. </w:t>
      </w:r>
    </w:p>
    <w:p w14:paraId="56A6B981" w14:textId="77777777" w:rsidR="00FC457F" w:rsidRPr="008F4D6F" w:rsidRDefault="00FC457F" w:rsidP="008F4D6F"/>
    <w:p w14:paraId="0F2B24B3" w14:textId="403204C0" w:rsidR="008F4D6F" w:rsidRDefault="00FC457F" w:rsidP="00FC457F">
      <w:pPr>
        <w:pStyle w:val="Odsekzoznamu"/>
        <w:ind w:left="0"/>
      </w:pPr>
      <w:r w:rsidRPr="004D1A71">
        <w:rPr>
          <w:noProof/>
          <w:lang w:eastAsia="sk-SK"/>
        </w:rPr>
        <w:drawing>
          <wp:inline distT="0" distB="0" distL="0" distR="0" wp14:anchorId="68B9DB4B" wp14:editId="4C879839">
            <wp:extent cx="5760720" cy="3330575"/>
            <wp:effectExtent l="0" t="0" r="0" b="3175"/>
            <wp:docPr id="21" name="Obrázo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60720" cy="3330575"/>
                    </a:xfrm>
                    <a:prstGeom prst="rect">
                      <a:avLst/>
                    </a:prstGeom>
                  </pic:spPr>
                </pic:pic>
              </a:graphicData>
            </a:graphic>
          </wp:inline>
        </w:drawing>
      </w:r>
    </w:p>
    <w:p w14:paraId="59ED1BF1" w14:textId="0B5D64DE" w:rsidR="0042598D" w:rsidRDefault="0042598D" w:rsidP="0042598D">
      <w:pPr>
        <w:rPr>
          <w:sz w:val="18"/>
          <w:szCs w:val="18"/>
        </w:rPr>
      </w:pPr>
      <w:r>
        <w:rPr>
          <w:sz w:val="18"/>
          <w:szCs w:val="18"/>
        </w:rPr>
        <w:t xml:space="preserve">Obrázok č. 10: </w:t>
      </w:r>
      <w:r w:rsidRPr="0042598D">
        <w:rPr>
          <w:sz w:val="18"/>
          <w:szCs w:val="18"/>
        </w:rPr>
        <w:t>sprievodca Zmenou procesu spracovania</w:t>
      </w:r>
    </w:p>
    <w:p w14:paraId="18F34143" w14:textId="77777777" w:rsidR="0042598D" w:rsidRDefault="0042598D" w:rsidP="0042598D"/>
    <w:p w14:paraId="0F6198F1" w14:textId="0BD7E715" w:rsidR="00FC457F" w:rsidRDefault="00FC457F" w:rsidP="00FC457F">
      <w:r>
        <w:t xml:space="preserve">V rámci sprievodcu zmeny stavu ŽoNFP do stavu </w:t>
      </w:r>
      <w:r w:rsidRPr="00A93B5B">
        <w:rPr>
          <w:b/>
        </w:rPr>
        <w:t>Kontrola splnenia podmienok doručenia</w:t>
      </w:r>
      <w:r>
        <w:t xml:space="preserve"> </w:t>
      </w:r>
      <w:r w:rsidR="00A93B5B" w:rsidRPr="00A93B5B">
        <w:rPr>
          <w:b/>
        </w:rPr>
        <w:t>ukončená</w:t>
      </w:r>
      <w:r w:rsidR="00A93B5B">
        <w:t xml:space="preserve"> </w:t>
      </w:r>
      <w:r>
        <w:t>spracovávateľ edituje Dátum predloženia žiadosti</w:t>
      </w:r>
      <w:r w:rsidR="00906EA2">
        <w:t xml:space="preserve"> (obr. č.</w:t>
      </w:r>
      <w:r w:rsidR="00CD22BC">
        <w:t xml:space="preserve"> 11</w:t>
      </w:r>
      <w:r w:rsidR="00906EA2">
        <w:t>)</w:t>
      </w:r>
      <w:r>
        <w:t>. V treťom kroku sprievodcu systém automaticky predvyplní ako zodpovedného pracovníka prihláseného používateľa, t.j. aktuálneho spracovateľa evidencie ŽoNFP (predvyplnený údaj je možné meniť).</w:t>
      </w:r>
    </w:p>
    <w:p w14:paraId="6B53AAD8" w14:textId="6B1FEBA6" w:rsidR="00A70546" w:rsidRPr="00B0258E" w:rsidRDefault="00FC457F" w:rsidP="00737FF5">
      <w:r w:rsidRPr="000C2986">
        <w:rPr>
          <w:noProof/>
          <w:lang w:eastAsia="sk-SK"/>
        </w:rPr>
        <w:lastRenderedPageBreak/>
        <w:drawing>
          <wp:inline distT="0" distB="0" distL="0" distR="0" wp14:anchorId="456B6EE9" wp14:editId="458ABF34">
            <wp:extent cx="5760720" cy="2284730"/>
            <wp:effectExtent l="0" t="0" r="0" b="1270"/>
            <wp:docPr id="22" name="Obrázo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60720" cy="2284730"/>
                    </a:xfrm>
                    <a:prstGeom prst="rect">
                      <a:avLst/>
                    </a:prstGeom>
                  </pic:spPr>
                </pic:pic>
              </a:graphicData>
            </a:graphic>
          </wp:inline>
        </w:drawing>
      </w:r>
    </w:p>
    <w:p w14:paraId="18AEED7C" w14:textId="3A0B2F1C" w:rsidR="00B0258E" w:rsidRPr="00CD22BC" w:rsidRDefault="00B0258E" w:rsidP="00CD22BC">
      <w:pPr>
        <w:rPr>
          <w:sz w:val="18"/>
          <w:szCs w:val="18"/>
        </w:rPr>
      </w:pPr>
      <w:r>
        <w:rPr>
          <w:sz w:val="18"/>
          <w:szCs w:val="18"/>
        </w:rPr>
        <w:t xml:space="preserve">Obrázok č. 11: </w:t>
      </w:r>
      <w:r w:rsidR="00CD22BC">
        <w:rPr>
          <w:sz w:val="18"/>
          <w:szCs w:val="18"/>
        </w:rPr>
        <w:t xml:space="preserve">2.krok </w:t>
      </w:r>
      <w:r w:rsidR="002264AF">
        <w:rPr>
          <w:sz w:val="18"/>
          <w:szCs w:val="18"/>
        </w:rPr>
        <w:t xml:space="preserve">posunu do stavu </w:t>
      </w:r>
      <w:r w:rsidR="002264AF" w:rsidRPr="002264AF">
        <w:rPr>
          <w:sz w:val="18"/>
          <w:szCs w:val="18"/>
        </w:rPr>
        <w:t xml:space="preserve">Kontrola splnenia podmienok doručenia ukončená </w:t>
      </w:r>
      <w:r w:rsidR="00CD22BC">
        <w:rPr>
          <w:sz w:val="18"/>
          <w:szCs w:val="18"/>
        </w:rPr>
        <w:t xml:space="preserve">- </w:t>
      </w:r>
      <w:r w:rsidR="00CD22BC" w:rsidRPr="00CD22BC">
        <w:rPr>
          <w:sz w:val="18"/>
          <w:szCs w:val="18"/>
        </w:rPr>
        <w:t>Dátum predloženia žiadosti</w:t>
      </w:r>
    </w:p>
    <w:p w14:paraId="2645C068" w14:textId="77777777" w:rsidR="00DD00A4" w:rsidRDefault="00DD00A4" w:rsidP="00737FF5">
      <w:pPr>
        <w:rPr>
          <w:sz w:val="18"/>
          <w:szCs w:val="18"/>
        </w:rPr>
      </w:pPr>
    </w:p>
    <w:p w14:paraId="23744D74" w14:textId="77777777" w:rsidR="00A93B5B" w:rsidRPr="00A70546" w:rsidRDefault="00A93B5B" w:rsidP="00737FF5">
      <w:pPr>
        <w:rPr>
          <w:sz w:val="18"/>
          <w:szCs w:val="18"/>
        </w:rPr>
      </w:pPr>
    </w:p>
    <w:p w14:paraId="0B01B7F5" w14:textId="4EB9F95A" w:rsidR="004D1A71" w:rsidRPr="00DD00A4" w:rsidRDefault="00B60E82" w:rsidP="0094455D">
      <w:pPr>
        <w:pStyle w:val="Nadpis2"/>
      </w:pPr>
      <w:bookmarkStart w:id="12" w:name="_Toc168045098"/>
      <w:r>
        <w:t>5</w:t>
      </w:r>
      <w:r w:rsidR="00DD00A4" w:rsidRPr="00DD00A4">
        <w:t>.2.1.2</w:t>
      </w:r>
      <w:r w:rsidR="004D1A71" w:rsidRPr="00DD00A4">
        <w:t xml:space="preserve">   stav </w:t>
      </w:r>
      <w:r w:rsidR="00584743" w:rsidRPr="00DD00A4">
        <w:t xml:space="preserve">Kontrola </w:t>
      </w:r>
      <w:r w:rsidR="00640EA6" w:rsidRPr="00DD00A4">
        <w:t xml:space="preserve">splnenia </w:t>
      </w:r>
      <w:r w:rsidR="00584743" w:rsidRPr="00DD00A4">
        <w:t>podmienok doručenia ukončená</w:t>
      </w:r>
      <w:bookmarkEnd w:id="12"/>
    </w:p>
    <w:p w14:paraId="666D04FA" w14:textId="77777777" w:rsidR="004D1A71" w:rsidRPr="004D1A71" w:rsidRDefault="004D1A71" w:rsidP="004D1A71"/>
    <w:p w14:paraId="2696DA91" w14:textId="3892E3BE" w:rsidR="00D72A34" w:rsidRDefault="00D72A34" w:rsidP="004D1A71">
      <w:r>
        <w:t>Vykonanie</w:t>
      </w:r>
      <w:r w:rsidR="00232F8D">
        <w:t xml:space="preserve"> </w:t>
      </w:r>
      <w:r>
        <w:t xml:space="preserve">kontroly </w:t>
      </w:r>
      <w:r w:rsidR="00232F8D">
        <w:t>overenia</w:t>
      </w:r>
      <w:r w:rsidR="00232F8D" w:rsidRPr="00232F8D">
        <w:t xml:space="preserve"> spln</w:t>
      </w:r>
      <w:r w:rsidR="00232F8D">
        <w:t>enia podmienok doručenia ŽoNFP</w:t>
      </w:r>
      <w:r w:rsidR="007308C2">
        <w:t xml:space="preserve"> </w:t>
      </w:r>
      <w:r>
        <w:t xml:space="preserve">môže </w:t>
      </w:r>
      <w:r w:rsidR="00E5308F">
        <w:t>byť s </w:t>
      </w:r>
      <w:r>
        <w:t>výsledkom</w:t>
      </w:r>
      <w:r w:rsidR="00E5308F">
        <w:t>:</w:t>
      </w:r>
    </w:p>
    <w:p w14:paraId="7EB712A9" w14:textId="5A759901" w:rsidR="00D72A34" w:rsidRDefault="00E5308F" w:rsidP="00FD51F6">
      <w:pPr>
        <w:pStyle w:val="Odsekzoznamu"/>
        <w:numPr>
          <w:ilvl w:val="0"/>
          <w:numId w:val="9"/>
        </w:numPr>
      </w:pPr>
      <w:r>
        <w:t>kladným</w:t>
      </w:r>
      <w:r w:rsidR="00737FF5">
        <w:t xml:space="preserve"> -</w:t>
      </w:r>
      <w:r w:rsidR="00D72A34">
        <w:t xml:space="preserve"> spracovávateľ </w:t>
      </w:r>
      <w:r>
        <w:t xml:space="preserve">posúva </w:t>
      </w:r>
      <w:r w:rsidR="00D72A34">
        <w:t xml:space="preserve">ŽoNFP </w:t>
      </w:r>
      <w:r w:rsidR="00737FF5">
        <w:t xml:space="preserve">do stavu </w:t>
      </w:r>
      <w:r w:rsidR="00737FF5" w:rsidRPr="00787DB8">
        <w:rPr>
          <w:b/>
        </w:rPr>
        <w:t>Zaregistrovaná</w:t>
      </w:r>
    </w:p>
    <w:p w14:paraId="7559709E" w14:textId="7239A740" w:rsidR="007308C2" w:rsidRDefault="00E5308F" w:rsidP="00FD51F6">
      <w:pPr>
        <w:pStyle w:val="Odsekzoznamu"/>
        <w:numPr>
          <w:ilvl w:val="0"/>
          <w:numId w:val="9"/>
        </w:numPr>
      </w:pPr>
      <w:r>
        <w:t>záporným</w:t>
      </w:r>
      <w:r w:rsidR="00737FF5" w:rsidRPr="00737FF5">
        <w:t xml:space="preserve"> -</w:t>
      </w:r>
      <w:r w:rsidRPr="00E5308F">
        <w:t xml:space="preserve"> </w:t>
      </w:r>
      <w:r w:rsidRPr="00737FF5">
        <w:t>spracovávat</w:t>
      </w:r>
      <w:r>
        <w:t>eľ</w:t>
      </w:r>
      <w:r w:rsidRPr="00737FF5">
        <w:t xml:space="preserve"> </w:t>
      </w:r>
      <w:r w:rsidR="00737FF5" w:rsidRPr="00737FF5">
        <w:t xml:space="preserve">posúva </w:t>
      </w:r>
      <w:r w:rsidR="00737FF5">
        <w:t xml:space="preserve">ŽoNFP do stavu </w:t>
      </w:r>
      <w:r w:rsidR="00737FF5" w:rsidRPr="00787DB8">
        <w:rPr>
          <w:b/>
        </w:rPr>
        <w:t>Zastavené konanie</w:t>
      </w:r>
      <w:r w:rsidR="00737FF5">
        <w:t xml:space="preserve"> </w:t>
      </w:r>
    </w:p>
    <w:p w14:paraId="5C3E999C" w14:textId="746C4E57" w:rsidR="004D1A71" w:rsidRDefault="00C71E1A" w:rsidP="004D1A71">
      <w:r>
        <w:t xml:space="preserve">Pri posune do stavu </w:t>
      </w:r>
      <w:r w:rsidRPr="00787DB8">
        <w:rPr>
          <w:b/>
        </w:rPr>
        <w:t>Zaregistrovaná</w:t>
      </w:r>
      <w:r>
        <w:t>, je potrebné uviesť registratúrne číslo, pod ktorým je ŽoNFP zaznamenaná v registratúre daného orgánu.</w:t>
      </w:r>
    </w:p>
    <w:p w14:paraId="086DA9A6" w14:textId="392C4E38" w:rsidR="000C2986" w:rsidRDefault="000C2986" w:rsidP="004D1A71"/>
    <w:p w14:paraId="73C19441" w14:textId="77777777" w:rsidR="000F79B3" w:rsidRDefault="000F79B3" w:rsidP="004D1A71"/>
    <w:p w14:paraId="6BE55869" w14:textId="4C99B230" w:rsidR="002C28A1" w:rsidRDefault="00B60E82" w:rsidP="0094455D">
      <w:pPr>
        <w:pStyle w:val="Nadpis2"/>
      </w:pPr>
      <w:bookmarkStart w:id="13" w:name="_Toc168045099"/>
      <w:r>
        <w:t>5</w:t>
      </w:r>
      <w:r w:rsidR="00DD00A4">
        <w:t xml:space="preserve">.2.1.3 </w:t>
      </w:r>
      <w:r w:rsidR="00AB0985" w:rsidRPr="00AB0985">
        <w:t>stav</w:t>
      </w:r>
      <w:r w:rsidR="007B77DE">
        <w:t xml:space="preserve"> Zaregistrovaná</w:t>
      </w:r>
      <w:bookmarkEnd w:id="13"/>
    </w:p>
    <w:p w14:paraId="49927095" w14:textId="31661615" w:rsidR="00D15E7D" w:rsidRPr="00D15E7D" w:rsidRDefault="00D15E7D" w:rsidP="00D15E7D"/>
    <w:p w14:paraId="2D3B43DB" w14:textId="770FE7F9" w:rsidR="002C28A1" w:rsidRDefault="00232F8D" w:rsidP="00232F8D">
      <w:r>
        <w:t xml:space="preserve">Poskytovateľ môže pristúpiť k overovaniu podmienok poskytnutia príspevku (PPP) iba zaregistrovaných ŽoNFP, t. j. takých, ktoré splnili podmienky doručenia ŽoNFP. </w:t>
      </w:r>
    </w:p>
    <w:p w14:paraId="18C17F24" w14:textId="74245646" w:rsidR="002B7F0C" w:rsidRDefault="002B7F0C" w:rsidP="00232F8D">
      <w:r>
        <w:t xml:space="preserve">V danom kroku </w:t>
      </w:r>
      <w:r w:rsidR="00564AAD">
        <w:t xml:space="preserve">poskytuje </w:t>
      </w:r>
      <w:r>
        <w:t>WF ŽoNFP alternatívne možnosti posunu</w:t>
      </w:r>
    </w:p>
    <w:p w14:paraId="6D16DDD0" w14:textId="6EB6E91D" w:rsidR="002B7F0C" w:rsidRPr="00787DB8" w:rsidRDefault="002B7F0C" w:rsidP="00FD51F6">
      <w:pPr>
        <w:pStyle w:val="Odsekzoznamu"/>
        <w:numPr>
          <w:ilvl w:val="0"/>
          <w:numId w:val="9"/>
        </w:numPr>
        <w:rPr>
          <w:b/>
        </w:rPr>
      </w:pPr>
      <w:r w:rsidRPr="00787DB8">
        <w:rPr>
          <w:b/>
        </w:rPr>
        <w:t>Zaregistrovaná</w:t>
      </w:r>
    </w:p>
    <w:p w14:paraId="5053FA5C" w14:textId="3E9C9367" w:rsidR="002B7F0C" w:rsidRPr="002B7F0C" w:rsidRDefault="002B7F0C" w:rsidP="00FD51F6">
      <w:pPr>
        <w:pStyle w:val="Odsekzoznamu"/>
        <w:numPr>
          <w:ilvl w:val="0"/>
          <w:numId w:val="9"/>
        </w:numPr>
      </w:pPr>
      <w:r w:rsidRPr="00787DB8">
        <w:rPr>
          <w:b/>
        </w:rPr>
        <w:t>Zaregistrovaná v osobitnom procese spracovania</w:t>
      </w:r>
      <w:r w:rsidR="0080156F">
        <w:t xml:space="preserve"> (viď kapitola 5.5.1</w:t>
      </w:r>
      <w:r w:rsidR="000D4810">
        <w:t>)</w:t>
      </w:r>
    </w:p>
    <w:p w14:paraId="7A19FB56" w14:textId="77777777" w:rsidR="002B7F0C" w:rsidRDefault="002B7F0C" w:rsidP="002B7F0C">
      <w:pPr>
        <w:pStyle w:val="Odsekzoznamu"/>
      </w:pPr>
    </w:p>
    <w:p w14:paraId="3A9140C4" w14:textId="3912321C" w:rsidR="000D4810" w:rsidRDefault="00564AAD" w:rsidP="000D4810">
      <w:r>
        <w:t xml:space="preserve">Poskytovateľ overí </w:t>
      </w:r>
      <w:r w:rsidR="000D4810" w:rsidRPr="000260B1">
        <w:t>splnenie každej jednotlivej podmienky poskytnutia príspevku na základe údajov a informácií uvedených žiadateľom vo formulári ŽoNFP a v relevantných prílohách ŽoNFP prostredníctvom integrácie ITMS alebo údajov z verejných registrov s výnimkou tých, ktoré sú úplne alebo z časti overované v rámci odborného hodnotenia (ak relevantné).</w:t>
      </w:r>
    </w:p>
    <w:p w14:paraId="4C198EE4" w14:textId="66F86529" w:rsidR="00232F8D" w:rsidRDefault="00232F8D" w:rsidP="00232F8D"/>
    <w:p w14:paraId="43D8B2D4" w14:textId="0D968F06" w:rsidR="00D54DB9" w:rsidRDefault="00B60E82" w:rsidP="0094455D">
      <w:pPr>
        <w:pStyle w:val="Nadpis2"/>
      </w:pPr>
      <w:bookmarkStart w:id="14" w:name="_Toc168045100"/>
      <w:r>
        <w:t>5</w:t>
      </w:r>
      <w:r w:rsidR="000F79B3" w:rsidRPr="004F084A">
        <w:t>.2.1.4</w:t>
      </w:r>
      <w:r w:rsidR="00D54DB9">
        <w:t xml:space="preserve"> </w:t>
      </w:r>
      <w:r w:rsidR="00D54DB9" w:rsidRPr="004F084A">
        <w:t>stav Na doplnenie PPP</w:t>
      </w:r>
      <w:bookmarkEnd w:id="14"/>
    </w:p>
    <w:p w14:paraId="624DD39F" w14:textId="3A50462B" w:rsidR="00073A78" w:rsidRDefault="00073A78" w:rsidP="00232F8D"/>
    <w:p w14:paraId="36AF29A5" w14:textId="2E9A7B11" w:rsidR="00073A78" w:rsidRDefault="00D54DB9" w:rsidP="00232F8D">
      <w:r w:rsidRPr="00D54DB9">
        <w:t>Ak pri overovaní splnenia podmienok poskytnutia príspevku vzniknú pochybnosti o pravdivosti alebo úplnosti ŽoNFP, na základe ktorých nie je možné overiť splnenie alebo nesplnenie niektorej z podmienok poskytnutia príspevku</w:t>
      </w:r>
      <w:r w:rsidR="00A7503C">
        <w:t xml:space="preserve"> (PPP)</w:t>
      </w:r>
      <w:r w:rsidRPr="00D54DB9">
        <w:t xml:space="preserve">, poskytovateľ vyzve žiadateľa na doplnenie požadovaných </w:t>
      </w:r>
      <w:r w:rsidRPr="00D54DB9">
        <w:lastRenderedPageBreak/>
        <w:t>náležitostí, neúplných údajov, vysvetlenie nejasností, zaslaním výzvy na doplnenie ŽoNFP</w:t>
      </w:r>
      <w:r w:rsidR="00013629">
        <w:t xml:space="preserve"> (možnosť využitia funkcionality Komunikácia)</w:t>
      </w:r>
      <w:r w:rsidRPr="00D54DB9">
        <w:t xml:space="preserve">. </w:t>
      </w:r>
    </w:p>
    <w:p w14:paraId="56D2558B" w14:textId="7A8B814C" w:rsidR="0077218E" w:rsidRDefault="0077218E" w:rsidP="00232F8D">
      <w:r>
        <w:t xml:space="preserve">Používateľ posunie ŽoNFP v záložke </w:t>
      </w:r>
      <w:r w:rsidRPr="00AD7517">
        <w:rPr>
          <w:i/>
        </w:rPr>
        <w:t>Proces spracovania</w:t>
      </w:r>
      <w:r>
        <w:t xml:space="preserve"> do stavu </w:t>
      </w:r>
      <w:r w:rsidRPr="00AD7517">
        <w:rPr>
          <w:b/>
        </w:rPr>
        <w:t>Na doplnenie PPP</w:t>
      </w:r>
      <w:r w:rsidR="006F6A9F">
        <w:t>, pričom v druhom kroku wizardu definuje úrove</w:t>
      </w:r>
      <w:r w:rsidR="00A7503C">
        <w:t xml:space="preserve">ň </w:t>
      </w:r>
      <w:r w:rsidR="006F6A9F">
        <w:t>editácie ŽoNFP na verejnej časti ITMS21+</w:t>
      </w:r>
      <w:r w:rsidR="0080156F">
        <w:t xml:space="preserve"> (obr. č. 12).</w:t>
      </w:r>
    </w:p>
    <w:p w14:paraId="2D3A6D09" w14:textId="691DB601" w:rsidR="00310E15" w:rsidRDefault="00310E15" w:rsidP="00232F8D">
      <w:r>
        <w:rPr>
          <w:noProof/>
          <w:lang w:eastAsia="sk-SK"/>
        </w:rPr>
        <w:drawing>
          <wp:inline distT="0" distB="0" distL="0" distR="0" wp14:anchorId="3880E5BD" wp14:editId="1D6DCD58">
            <wp:extent cx="5749290" cy="2366645"/>
            <wp:effectExtent l="0" t="0" r="3810" b="0"/>
            <wp:docPr id="12" name="Obrázo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49290" cy="2366645"/>
                    </a:xfrm>
                    <a:prstGeom prst="rect">
                      <a:avLst/>
                    </a:prstGeom>
                    <a:noFill/>
                    <a:ln>
                      <a:noFill/>
                    </a:ln>
                  </pic:spPr>
                </pic:pic>
              </a:graphicData>
            </a:graphic>
          </wp:inline>
        </w:drawing>
      </w:r>
    </w:p>
    <w:p w14:paraId="29C8B66B" w14:textId="7C062A3A" w:rsidR="003631E2" w:rsidRPr="00CD22BC" w:rsidRDefault="003631E2" w:rsidP="003631E2">
      <w:pPr>
        <w:rPr>
          <w:sz w:val="18"/>
          <w:szCs w:val="18"/>
        </w:rPr>
      </w:pPr>
      <w:r>
        <w:rPr>
          <w:sz w:val="18"/>
          <w:szCs w:val="18"/>
        </w:rPr>
        <w:t xml:space="preserve">Obrázok č. 12: </w:t>
      </w:r>
      <w:r w:rsidR="002264AF">
        <w:rPr>
          <w:sz w:val="18"/>
          <w:szCs w:val="18"/>
        </w:rPr>
        <w:t xml:space="preserve">2.krok posunu do </w:t>
      </w:r>
      <w:r w:rsidR="002264AF" w:rsidRPr="002264AF">
        <w:rPr>
          <w:sz w:val="18"/>
          <w:szCs w:val="18"/>
        </w:rPr>
        <w:t>stav</w:t>
      </w:r>
      <w:r w:rsidR="002264AF">
        <w:rPr>
          <w:sz w:val="18"/>
          <w:szCs w:val="18"/>
        </w:rPr>
        <w:t>u</w:t>
      </w:r>
      <w:r w:rsidR="002264AF" w:rsidRPr="002264AF">
        <w:rPr>
          <w:sz w:val="18"/>
          <w:szCs w:val="18"/>
        </w:rPr>
        <w:t xml:space="preserve"> Na doplnenie PPP</w:t>
      </w:r>
      <w:r>
        <w:rPr>
          <w:sz w:val="18"/>
          <w:szCs w:val="18"/>
        </w:rPr>
        <w:t xml:space="preserve"> – Úroveň editácie </w:t>
      </w:r>
      <w:r w:rsidRPr="003631E2">
        <w:rPr>
          <w:sz w:val="18"/>
          <w:szCs w:val="18"/>
        </w:rPr>
        <w:t>ŽoNFP na verejnej časti ITMS21+</w:t>
      </w:r>
    </w:p>
    <w:p w14:paraId="33DC28C5" w14:textId="77777777" w:rsidR="003631E2" w:rsidRDefault="003631E2" w:rsidP="00232F8D"/>
    <w:p w14:paraId="353EA076" w14:textId="17FE6DA1" w:rsidR="00310E15" w:rsidRDefault="00AD7517" w:rsidP="00232F8D">
      <w:r>
        <w:t xml:space="preserve">Po </w:t>
      </w:r>
      <w:r w:rsidR="00A7503C">
        <w:t xml:space="preserve">odoslaní ŽoNFP na verejnú časť sa ŽoNFP </w:t>
      </w:r>
      <w:r>
        <w:t>stáva needitovateľnou.</w:t>
      </w:r>
    </w:p>
    <w:p w14:paraId="6AFBD7C0" w14:textId="77777777" w:rsidR="00AD7517" w:rsidRDefault="00AD7517" w:rsidP="00232F8D"/>
    <w:p w14:paraId="4B59763B" w14:textId="1C509047" w:rsidR="00073A78" w:rsidRDefault="00D54DB9" w:rsidP="00232F8D">
      <w:r>
        <w:t xml:space="preserve">Po doplnení požadovaných náležitostí žiadateľom a odoslaní ŽoNFP späť na IN sa žiadosť automaticky posunie do stavu </w:t>
      </w:r>
      <w:r w:rsidRPr="00AD7517">
        <w:rPr>
          <w:b/>
        </w:rPr>
        <w:t>Po doplnení PPP</w:t>
      </w:r>
      <w:r>
        <w:t>.</w:t>
      </w:r>
    </w:p>
    <w:p w14:paraId="3E2B9A9C" w14:textId="0B178EB5" w:rsidR="00D54DB9" w:rsidRDefault="00D54DB9" w:rsidP="00232F8D"/>
    <w:p w14:paraId="21CA5E98" w14:textId="7352AB24" w:rsidR="00D54DB9" w:rsidRDefault="00D54DB9" w:rsidP="00232F8D">
      <w:r>
        <w:t xml:space="preserve">Po splnení všetkých náležitostí je potrebné posunúť ŽoNFP v procese spracovania do stavu </w:t>
      </w:r>
      <w:r w:rsidRPr="00A7503C">
        <w:rPr>
          <w:b/>
        </w:rPr>
        <w:t>Administratívne overenie splnenia PPP ukončené</w:t>
      </w:r>
      <w:r>
        <w:t xml:space="preserve">, čo predstavuje vstup do ďalšej fázy </w:t>
      </w:r>
      <w:r w:rsidRPr="00787DB8">
        <w:rPr>
          <w:b/>
          <w:i/>
        </w:rPr>
        <w:t>Odborné hodnotenie</w:t>
      </w:r>
      <w:r>
        <w:t xml:space="preserve">. </w:t>
      </w:r>
    </w:p>
    <w:p w14:paraId="191451C6" w14:textId="7C15E4DB" w:rsidR="00073A78" w:rsidRDefault="00073A78" w:rsidP="00232F8D"/>
    <w:p w14:paraId="76F2F176" w14:textId="5426B394" w:rsidR="004D560C" w:rsidRPr="007F702B" w:rsidRDefault="00B60E82" w:rsidP="0094455D">
      <w:pPr>
        <w:pStyle w:val="Nadpis2"/>
      </w:pPr>
      <w:bookmarkStart w:id="15" w:name="_Toc168045101"/>
      <w:r>
        <w:t>5</w:t>
      </w:r>
      <w:r w:rsidR="00B360D9" w:rsidRPr="007F702B">
        <w:t xml:space="preserve">.3. </w:t>
      </w:r>
      <w:r w:rsidR="004D560C" w:rsidRPr="007F702B">
        <w:t xml:space="preserve">proces </w:t>
      </w:r>
      <w:r w:rsidR="00D15E7D" w:rsidRPr="007F702B">
        <w:t>Odborného hodnote</w:t>
      </w:r>
      <w:r w:rsidR="004D560C" w:rsidRPr="007F702B">
        <w:t>nia ŽoNFP</w:t>
      </w:r>
      <w:bookmarkEnd w:id="15"/>
    </w:p>
    <w:p w14:paraId="0B4CC06E" w14:textId="354385A7" w:rsidR="00D15E7D" w:rsidRDefault="00D15E7D" w:rsidP="00D15E7D"/>
    <w:p w14:paraId="7A6B2F8E" w14:textId="60BC70B1" w:rsidR="00D15E7D" w:rsidRDefault="0055175D" w:rsidP="00D15E7D">
      <w:r w:rsidRPr="0055175D">
        <w:t>Odborné hodnotenie vykonávajú odborní hodnotitelia v prípade, ak stanovené kritériá vyžadujú odborné posúdenie. Hodnotiace kritériá sú definované ako kombinácia vylučujúcich a bodovaných hodnotiacich kritérií, alebo ako súbor iba bodovaných alebo iba vylučujúcich kritérií.</w:t>
      </w:r>
    </w:p>
    <w:p w14:paraId="383C2738" w14:textId="60322717" w:rsidR="002A6B46" w:rsidRDefault="002A6B46" w:rsidP="00D15E7D"/>
    <w:p w14:paraId="7F12838E" w14:textId="346E6C0E" w:rsidR="002A6B46" w:rsidRDefault="002A6B46" w:rsidP="00D15E7D"/>
    <w:p w14:paraId="433FF55F" w14:textId="448BBCCD" w:rsidR="00D15E7D" w:rsidRPr="007F702B" w:rsidRDefault="00B60E82" w:rsidP="0094455D">
      <w:pPr>
        <w:pStyle w:val="Nadpis2"/>
      </w:pPr>
      <w:bookmarkStart w:id="16" w:name="_Toc168045102"/>
      <w:r>
        <w:t>5</w:t>
      </w:r>
      <w:r w:rsidR="007F702B" w:rsidRPr="007F702B">
        <w:t xml:space="preserve">.3.1 </w:t>
      </w:r>
      <w:r w:rsidR="00D15E7D" w:rsidRPr="007F702B">
        <w:t>stav Administratívne overenie splnenia PPP ukončené</w:t>
      </w:r>
      <w:bookmarkEnd w:id="16"/>
    </w:p>
    <w:p w14:paraId="105D7C1D" w14:textId="65770FFB" w:rsidR="00D15E7D" w:rsidRDefault="00D15E7D" w:rsidP="00D15E7D"/>
    <w:p w14:paraId="178A0133" w14:textId="6BEF836B" w:rsidR="00383F7E" w:rsidRDefault="00383F7E" w:rsidP="00383F7E">
      <w:r>
        <w:t xml:space="preserve">Prechodom do daného stavu je proces administratívneho overovania ukončený a začína proces odborného hodnotenia. Technicky ste v ITMS21+ vstúpili do fázy </w:t>
      </w:r>
      <w:r w:rsidRPr="001A56E5">
        <w:rPr>
          <w:b/>
          <w:i/>
        </w:rPr>
        <w:t>Odborné hodnotenie (30)</w:t>
      </w:r>
      <w:r w:rsidR="0080156F">
        <w:rPr>
          <w:b/>
          <w:i/>
        </w:rPr>
        <w:t xml:space="preserve"> </w:t>
      </w:r>
      <w:r w:rsidR="0080156F">
        <w:t>(pozri obr. č. 13)</w:t>
      </w:r>
    </w:p>
    <w:p w14:paraId="1ED57DBF" w14:textId="39D80EA2" w:rsidR="00383F7E" w:rsidRDefault="00383F7E" w:rsidP="00383F7E">
      <w:r w:rsidRPr="00383F7E">
        <w:rPr>
          <w:noProof/>
          <w:lang w:eastAsia="sk-SK"/>
        </w:rPr>
        <w:lastRenderedPageBreak/>
        <w:drawing>
          <wp:inline distT="0" distB="0" distL="0" distR="0" wp14:anchorId="74CB4B9F" wp14:editId="3620FA04">
            <wp:extent cx="5449060" cy="3448531"/>
            <wp:effectExtent l="0" t="0" r="0" b="0"/>
            <wp:docPr id="13" name="Obrázo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449060" cy="3448531"/>
                    </a:xfrm>
                    <a:prstGeom prst="rect">
                      <a:avLst/>
                    </a:prstGeom>
                  </pic:spPr>
                </pic:pic>
              </a:graphicData>
            </a:graphic>
          </wp:inline>
        </w:drawing>
      </w:r>
    </w:p>
    <w:p w14:paraId="5EE02003" w14:textId="7B967585" w:rsidR="00256269" w:rsidRPr="00CD22BC" w:rsidRDefault="00256269" w:rsidP="00256269">
      <w:pPr>
        <w:rPr>
          <w:sz w:val="18"/>
          <w:szCs w:val="18"/>
        </w:rPr>
      </w:pPr>
      <w:r>
        <w:rPr>
          <w:sz w:val="18"/>
          <w:szCs w:val="18"/>
        </w:rPr>
        <w:t>Obrázok č. 1</w:t>
      </w:r>
      <w:r w:rsidR="0044137A">
        <w:rPr>
          <w:sz w:val="18"/>
          <w:szCs w:val="18"/>
        </w:rPr>
        <w:t>3</w:t>
      </w:r>
      <w:r>
        <w:rPr>
          <w:sz w:val="18"/>
          <w:szCs w:val="18"/>
        </w:rPr>
        <w:t xml:space="preserve">: WF ŽoNFP – fáza Odborné hodnotenie </w:t>
      </w:r>
    </w:p>
    <w:p w14:paraId="30B6350B" w14:textId="77777777" w:rsidR="00256269" w:rsidRDefault="00256269" w:rsidP="00383F7E"/>
    <w:p w14:paraId="3F5C031A" w14:textId="53F84C13" w:rsidR="00383F7E" w:rsidRDefault="009B1F08" w:rsidP="00383F7E">
      <w:r>
        <w:t>Hodnotiteľ</w:t>
      </w:r>
      <w:r w:rsidR="00383F7E">
        <w:t xml:space="preserve"> môže pristúpiť k</w:t>
      </w:r>
      <w:r>
        <w:t> odbornému hodnoteniu</w:t>
      </w:r>
      <w:r w:rsidR="00383F7E">
        <w:t xml:space="preserve"> ŽoNFP. </w:t>
      </w:r>
    </w:p>
    <w:p w14:paraId="778B5615" w14:textId="4FB3F8A2" w:rsidR="00B80497" w:rsidRDefault="00B80497" w:rsidP="00383F7E">
      <w:r>
        <w:t xml:space="preserve">Pre zaevidovanie hodnotenia v systéme je potrebné zvoliť tlačidlo </w:t>
      </w:r>
      <w:r w:rsidRPr="001A56E5">
        <w:rPr>
          <w:i/>
        </w:rPr>
        <w:t>Hodnotenie</w:t>
      </w:r>
      <w:r w:rsidR="001A56E5">
        <w:t xml:space="preserve"> v detaile ŽoNFP.</w:t>
      </w:r>
    </w:p>
    <w:p w14:paraId="1CE9F786" w14:textId="7624865A" w:rsidR="00653571" w:rsidRDefault="00653571" w:rsidP="00383F7E">
      <w:r>
        <w:t>Zobrazí sa detail hodnotenia (pozri obr. č</w:t>
      </w:r>
      <w:r w:rsidR="00677F1B">
        <w:t>.</w:t>
      </w:r>
      <w:r>
        <w:t xml:space="preserve"> </w:t>
      </w:r>
      <w:r w:rsidR="00677F1B">
        <w:t>14</w:t>
      </w:r>
      <w:r>
        <w:t>)</w:t>
      </w:r>
    </w:p>
    <w:p w14:paraId="7376E05A" w14:textId="63542572" w:rsidR="00383F7E" w:rsidRDefault="00653571" w:rsidP="00653571">
      <w:pPr>
        <w:pStyle w:val="Odsekzoznamu"/>
        <w:ind w:left="0"/>
      </w:pPr>
      <w:r w:rsidRPr="00653571">
        <w:rPr>
          <w:noProof/>
          <w:lang w:eastAsia="sk-SK"/>
        </w:rPr>
        <w:drawing>
          <wp:inline distT="0" distB="0" distL="0" distR="0" wp14:anchorId="0B61B083" wp14:editId="7BC8991B">
            <wp:extent cx="5760720" cy="3426460"/>
            <wp:effectExtent l="19050" t="19050" r="11430" b="21590"/>
            <wp:docPr id="15" name="Obrázo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60720" cy="3426460"/>
                    </a:xfrm>
                    <a:prstGeom prst="rect">
                      <a:avLst/>
                    </a:prstGeom>
                    <a:ln w="3175">
                      <a:solidFill>
                        <a:schemeClr val="tx1"/>
                      </a:solidFill>
                    </a:ln>
                  </pic:spPr>
                </pic:pic>
              </a:graphicData>
            </a:graphic>
          </wp:inline>
        </w:drawing>
      </w:r>
    </w:p>
    <w:p w14:paraId="4E07AA9F" w14:textId="14887B81" w:rsidR="0044137A" w:rsidRPr="00CD22BC" w:rsidRDefault="0044137A" w:rsidP="0044137A">
      <w:pPr>
        <w:rPr>
          <w:sz w:val="18"/>
          <w:szCs w:val="18"/>
        </w:rPr>
      </w:pPr>
      <w:r>
        <w:rPr>
          <w:sz w:val="18"/>
          <w:szCs w:val="18"/>
        </w:rPr>
        <w:t xml:space="preserve">Obrázok č. 14: </w:t>
      </w:r>
      <w:r w:rsidR="0027401B">
        <w:rPr>
          <w:sz w:val="18"/>
          <w:szCs w:val="18"/>
        </w:rPr>
        <w:t>D</w:t>
      </w:r>
      <w:r>
        <w:rPr>
          <w:sz w:val="18"/>
          <w:szCs w:val="18"/>
        </w:rPr>
        <w:t xml:space="preserve">etail hodnotenia ŽoNFP </w:t>
      </w:r>
    </w:p>
    <w:p w14:paraId="2E2D6F17" w14:textId="77777777" w:rsidR="0044137A" w:rsidRDefault="0044137A" w:rsidP="00653571">
      <w:pPr>
        <w:pStyle w:val="Odsekzoznamu"/>
        <w:ind w:left="0"/>
      </w:pPr>
    </w:p>
    <w:p w14:paraId="3DB91AE7" w14:textId="77777777" w:rsidR="0044137A" w:rsidRDefault="0044137A" w:rsidP="00653571">
      <w:pPr>
        <w:pStyle w:val="Odsekzoznamu"/>
        <w:ind w:left="0"/>
      </w:pPr>
    </w:p>
    <w:p w14:paraId="7DEBA3E5" w14:textId="7B977842" w:rsidR="00653571" w:rsidRDefault="001A56E5" w:rsidP="00653571">
      <w:pPr>
        <w:pStyle w:val="Odsekzoznamu"/>
        <w:ind w:left="0"/>
      </w:pPr>
      <w:r>
        <w:lastRenderedPageBreak/>
        <w:t>Minimálnou podmienkou pre posun do ďalšej</w:t>
      </w:r>
      <w:r w:rsidR="00653571">
        <w:t xml:space="preserve"> </w:t>
      </w:r>
      <w:r>
        <w:t>fázy</w:t>
      </w:r>
      <w:r w:rsidR="00653571">
        <w:t xml:space="preserve"> </w:t>
      </w:r>
      <w:r w:rsidR="00653571" w:rsidRPr="001A56E5">
        <w:rPr>
          <w:b/>
          <w:i/>
        </w:rPr>
        <w:t>Výber</w:t>
      </w:r>
      <w:r w:rsidR="00653571">
        <w:t xml:space="preserve"> je </w:t>
      </w:r>
      <w:r>
        <w:t>zadanie celkového počtu</w:t>
      </w:r>
      <w:r w:rsidR="00653571">
        <w:t xml:space="preserve"> bodov v rámci záložky Celkové hodnotenie. </w:t>
      </w:r>
    </w:p>
    <w:p w14:paraId="289678F9" w14:textId="05C1B02F" w:rsidR="00653571" w:rsidRPr="00DF55F8" w:rsidRDefault="00653571" w:rsidP="00653571">
      <w:pPr>
        <w:pStyle w:val="Odsekzoznamu"/>
        <w:ind w:left="0"/>
      </w:pPr>
      <w:r>
        <w:t xml:space="preserve">Odborný hodnotiteľ má možnosť vytvárať čiastkové/spoločné hodnotenia v záložke </w:t>
      </w:r>
      <w:r w:rsidRPr="0015785F">
        <w:rPr>
          <w:i/>
        </w:rPr>
        <w:t>Čiastkové hodnotenia</w:t>
      </w:r>
      <w:r>
        <w:t xml:space="preserve">. Vytvorenie čiastkového/spoločného hodnotenia je uvedené na obr. č. </w:t>
      </w:r>
      <w:r w:rsidR="0015785F">
        <w:t>15</w:t>
      </w:r>
      <w:r>
        <w:t>.</w:t>
      </w:r>
      <w:r w:rsidR="00EA15B8">
        <w:t xml:space="preserve"> Po kliknutí na tlačidlo </w:t>
      </w:r>
      <w:r w:rsidR="00EA15B8" w:rsidRPr="00A17EDD">
        <w:rPr>
          <w:i/>
        </w:rPr>
        <w:t>Vytvoriť</w:t>
      </w:r>
      <w:r w:rsidR="00EA15B8">
        <w:t xml:space="preserve"> sa spustí 2 </w:t>
      </w:r>
      <w:r w:rsidR="00DF55F8">
        <w:t xml:space="preserve">– 3 </w:t>
      </w:r>
      <w:r w:rsidR="00EA15B8">
        <w:t>krokový wizard</w:t>
      </w:r>
      <w:r w:rsidR="0015785F">
        <w:rPr>
          <w:rStyle w:val="Odkaznapoznmkupodiarou"/>
        </w:rPr>
        <w:footnoteReference w:id="3"/>
      </w:r>
      <w:r w:rsidR="00EA15B8">
        <w:t xml:space="preserve"> </w:t>
      </w:r>
      <w:r w:rsidR="00EA15B8" w:rsidRPr="00A17EDD">
        <w:rPr>
          <w:i/>
        </w:rPr>
        <w:t>Vytvorenie čiastkového hodnotenia žiadosti o NFP</w:t>
      </w:r>
      <w:r w:rsidR="00EA15B8">
        <w:t>.</w:t>
      </w:r>
      <w:r w:rsidR="00DF55F8">
        <w:t xml:space="preserve"> </w:t>
      </w:r>
    </w:p>
    <w:p w14:paraId="31703BD9" w14:textId="2E6644BB" w:rsidR="003E601E" w:rsidRDefault="003E601E" w:rsidP="00653571">
      <w:pPr>
        <w:pStyle w:val="Odsekzoznamu"/>
        <w:ind w:left="0"/>
      </w:pPr>
      <w:r>
        <w:t xml:space="preserve">V 1. kroku wizardu </w:t>
      </w:r>
      <w:r w:rsidRPr="00A17EDD">
        <w:rPr>
          <w:i/>
        </w:rPr>
        <w:t>Základné údaje</w:t>
      </w:r>
      <w:r>
        <w:t xml:space="preserve"> definujete, či budete v rámci hodnotenia využívať hodnotiace kritéria (č. 1 na obr. č.</w:t>
      </w:r>
      <w:r w:rsidR="00FD1A1E">
        <w:t xml:space="preserve"> </w:t>
      </w:r>
      <w:r w:rsidR="0015785F">
        <w:t>15</w:t>
      </w:r>
      <w:r>
        <w:t>)</w:t>
      </w:r>
    </w:p>
    <w:p w14:paraId="3D5B8FDE" w14:textId="3D9813CD" w:rsidR="003E601E" w:rsidRDefault="003E601E" w:rsidP="00653571">
      <w:pPr>
        <w:pStyle w:val="Odsekzoznamu"/>
        <w:ind w:left="0"/>
      </w:pPr>
      <w:r>
        <w:t xml:space="preserve">V prípade vytvárania spoločného hodnotenia je potrebné </w:t>
      </w:r>
      <w:r w:rsidR="00EA15B8">
        <w:t xml:space="preserve">označiť checkbox Spoločné hodnotenie </w:t>
      </w:r>
      <w:r>
        <w:t>(č. 3 na obr. č</w:t>
      </w:r>
      <w:r w:rsidR="00FD1A1E">
        <w:t>. 15</w:t>
      </w:r>
      <w:r>
        <w:t xml:space="preserve"> ),</w:t>
      </w:r>
      <w:r w:rsidR="00EA15B8">
        <w:t xml:space="preserve"> čo následne umožní viacnásobný výber hodnotiteľov v 2. kroku wizardu. </w:t>
      </w:r>
    </w:p>
    <w:p w14:paraId="3100C39E" w14:textId="5B606851" w:rsidR="00EA15B8" w:rsidRDefault="003E601E" w:rsidP="00653571">
      <w:pPr>
        <w:pStyle w:val="Odsekzoznamu"/>
        <w:ind w:left="0"/>
      </w:pPr>
      <w:r>
        <w:t xml:space="preserve">Pre priloženie </w:t>
      </w:r>
      <w:r w:rsidR="00A17EDD">
        <w:t xml:space="preserve">podpísaného a </w:t>
      </w:r>
      <w:r w:rsidR="00DF55F8">
        <w:t xml:space="preserve">oskenovaného </w:t>
      </w:r>
      <w:r w:rsidR="00A17EDD">
        <w:t xml:space="preserve">súboru </w:t>
      </w:r>
      <w:r w:rsidR="00DF55F8">
        <w:t>čiastkového/</w:t>
      </w:r>
      <w:r>
        <w:t>spoločného hodnotenia slúži pole “Prilož súbory“ (č. 2 na obr. č</w:t>
      </w:r>
      <w:r w:rsidR="00FD1A1E">
        <w:t>. 15</w:t>
      </w:r>
      <w:r>
        <w:t>)</w:t>
      </w:r>
    </w:p>
    <w:p w14:paraId="35656CCD" w14:textId="48B16062" w:rsidR="00653571" w:rsidRDefault="00DF55F8" w:rsidP="00653571">
      <w:pPr>
        <w:pStyle w:val="Odsekzoznamu"/>
        <w:ind w:left="0"/>
      </w:pPr>
      <w:r>
        <w:rPr>
          <w:noProof/>
          <w:lang w:eastAsia="sk-SK"/>
        </w:rPr>
        <w:lastRenderedPageBreak/>
        <w:drawing>
          <wp:inline distT="0" distB="0" distL="0" distR="0" wp14:anchorId="7B3FB23A" wp14:editId="34930CA7">
            <wp:extent cx="5345703" cy="8611565"/>
            <wp:effectExtent l="19050" t="19050" r="26670" b="18415"/>
            <wp:docPr id="24" name="Obrázo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51723" cy="8621263"/>
                    </a:xfrm>
                    <a:prstGeom prst="rect">
                      <a:avLst/>
                    </a:prstGeom>
                    <a:noFill/>
                    <a:ln w="3175">
                      <a:solidFill>
                        <a:schemeClr val="tx1"/>
                      </a:solidFill>
                    </a:ln>
                  </pic:spPr>
                </pic:pic>
              </a:graphicData>
            </a:graphic>
          </wp:inline>
        </w:drawing>
      </w:r>
    </w:p>
    <w:p w14:paraId="57CB6279" w14:textId="62ADCE13" w:rsidR="00AA67B6" w:rsidRPr="0015785F" w:rsidRDefault="00AA67B6" w:rsidP="0015785F">
      <w:pPr>
        <w:rPr>
          <w:sz w:val="18"/>
          <w:szCs w:val="18"/>
        </w:rPr>
      </w:pPr>
      <w:r>
        <w:rPr>
          <w:sz w:val="18"/>
          <w:szCs w:val="18"/>
        </w:rPr>
        <w:t xml:space="preserve">Obrázok č. 15: </w:t>
      </w:r>
      <w:r w:rsidR="0027401B">
        <w:rPr>
          <w:sz w:val="18"/>
          <w:szCs w:val="18"/>
        </w:rPr>
        <w:t>D</w:t>
      </w:r>
      <w:r>
        <w:rPr>
          <w:sz w:val="18"/>
          <w:szCs w:val="18"/>
        </w:rPr>
        <w:t xml:space="preserve">etail </w:t>
      </w:r>
      <w:r w:rsidR="0015785F">
        <w:rPr>
          <w:sz w:val="18"/>
          <w:szCs w:val="18"/>
        </w:rPr>
        <w:t xml:space="preserve">vytvorenia čiastkového </w:t>
      </w:r>
      <w:r>
        <w:rPr>
          <w:sz w:val="18"/>
          <w:szCs w:val="18"/>
        </w:rPr>
        <w:t xml:space="preserve">hodnotenia ŽoNFP </w:t>
      </w:r>
    </w:p>
    <w:p w14:paraId="1EC5E1B2" w14:textId="1B7FC64B" w:rsidR="00EA15B8" w:rsidRDefault="00EA15B8" w:rsidP="00653571">
      <w:pPr>
        <w:pStyle w:val="Odsekzoznamu"/>
        <w:ind w:left="0"/>
      </w:pPr>
      <w:r>
        <w:lastRenderedPageBreak/>
        <w:t xml:space="preserve">V 2. kroku wizardu </w:t>
      </w:r>
      <w:r w:rsidRPr="00A17EDD">
        <w:rPr>
          <w:i/>
        </w:rPr>
        <w:t>Hodnotitelia</w:t>
      </w:r>
      <w:r>
        <w:t xml:space="preserve"> </w:t>
      </w:r>
      <w:r w:rsidR="00135680">
        <w:t>vyberáte z množiny osôb, ktoré spĺňajú podmienky:</w:t>
      </w:r>
    </w:p>
    <w:p w14:paraId="7358F5F7" w14:textId="562991CD" w:rsidR="00135680" w:rsidRDefault="00135680" w:rsidP="00FD51F6">
      <w:pPr>
        <w:pStyle w:val="Odsekzoznamu"/>
        <w:numPr>
          <w:ilvl w:val="0"/>
          <w:numId w:val="9"/>
        </w:numPr>
      </w:pPr>
      <w:r>
        <w:t>zadefinované zaradenie osoby ako hodnotiteľ,</w:t>
      </w:r>
    </w:p>
    <w:p w14:paraId="4C60F3DD" w14:textId="6E092311" w:rsidR="00135680" w:rsidRDefault="00135680" w:rsidP="00FD51F6">
      <w:pPr>
        <w:pStyle w:val="Odsekzoznamu"/>
        <w:numPr>
          <w:ilvl w:val="0"/>
          <w:numId w:val="9"/>
        </w:numPr>
      </w:pPr>
      <w:r>
        <w:t>priradenie hodnotiteľa k danému programu</w:t>
      </w:r>
    </w:p>
    <w:p w14:paraId="6F9329E6" w14:textId="4B72FC75" w:rsidR="00D16A78" w:rsidRDefault="00D16A78" w:rsidP="00D16A78">
      <w:r>
        <w:t xml:space="preserve">Na obrazovke </w:t>
      </w:r>
      <w:r w:rsidRPr="00A17EDD">
        <w:rPr>
          <w:i/>
        </w:rPr>
        <w:t>Výber hodnotiteľov</w:t>
      </w:r>
      <w:r w:rsidR="007E3167">
        <w:t xml:space="preserve"> (obr. č.</w:t>
      </w:r>
      <w:r w:rsidR="00DE03ED">
        <w:t xml:space="preserve"> 16</w:t>
      </w:r>
      <w:r w:rsidR="007E3167">
        <w:t>)</w:t>
      </w:r>
      <w:r>
        <w:t xml:space="preserve"> s</w:t>
      </w:r>
      <w:r w:rsidR="007E3167">
        <w:t>ú</w:t>
      </w:r>
      <w:r>
        <w:t xml:space="preserve"> </w:t>
      </w:r>
      <w:r w:rsidR="007E3167">
        <w:t xml:space="preserve">hodnotitelia vybraní prostredníctvom funkcionality automatického priradenia hodnotiteľov označení ikonou zelenej vlajky. </w:t>
      </w:r>
    </w:p>
    <w:p w14:paraId="27EBE600" w14:textId="2FB5C9A7" w:rsidR="00D15E7D" w:rsidRDefault="00D16A78" w:rsidP="00D15E7D">
      <w:r>
        <w:rPr>
          <w:noProof/>
          <w:lang w:eastAsia="sk-SK"/>
        </w:rPr>
        <w:drawing>
          <wp:inline distT="0" distB="0" distL="0" distR="0" wp14:anchorId="775E385B" wp14:editId="2701A5F4">
            <wp:extent cx="5748655" cy="1765300"/>
            <wp:effectExtent l="19050" t="19050" r="23495" b="25400"/>
            <wp:docPr id="26" name="Obrázo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48655" cy="1765300"/>
                    </a:xfrm>
                    <a:prstGeom prst="rect">
                      <a:avLst/>
                    </a:prstGeom>
                    <a:noFill/>
                    <a:ln w="3175">
                      <a:solidFill>
                        <a:schemeClr val="tx1"/>
                      </a:solidFill>
                    </a:ln>
                  </pic:spPr>
                </pic:pic>
              </a:graphicData>
            </a:graphic>
          </wp:inline>
        </w:drawing>
      </w:r>
    </w:p>
    <w:p w14:paraId="1BD63CDA" w14:textId="6DDD66B6" w:rsidR="0027401B" w:rsidRPr="0015785F" w:rsidRDefault="0027401B" w:rsidP="0027401B">
      <w:pPr>
        <w:rPr>
          <w:sz w:val="18"/>
          <w:szCs w:val="18"/>
        </w:rPr>
      </w:pPr>
      <w:r>
        <w:rPr>
          <w:sz w:val="18"/>
          <w:szCs w:val="18"/>
        </w:rPr>
        <w:t xml:space="preserve">Obrázok č. 16: Výber hodnotiteľov </w:t>
      </w:r>
    </w:p>
    <w:p w14:paraId="6C05DF83" w14:textId="77777777" w:rsidR="0027401B" w:rsidRDefault="0027401B" w:rsidP="00D15E7D"/>
    <w:p w14:paraId="797B283C" w14:textId="1F198886" w:rsidR="00D15E7D" w:rsidRDefault="00A75625" w:rsidP="00D15E7D">
      <w:r>
        <w:t>V 3. kroku wizardu</w:t>
      </w:r>
      <w:r w:rsidR="00A17EDD">
        <w:t xml:space="preserve"> </w:t>
      </w:r>
      <w:r w:rsidR="00A17EDD" w:rsidRPr="00A17EDD">
        <w:rPr>
          <w:i/>
        </w:rPr>
        <w:t>Hodnotiace kritériá</w:t>
      </w:r>
      <w:r>
        <w:t xml:space="preserve"> (obr. č</w:t>
      </w:r>
      <w:r w:rsidR="00DE03ED">
        <w:t>. 17</w:t>
      </w:r>
      <w:r>
        <w:t xml:space="preserve">) vyberáte hodnotiace kritériá, ktoré musia byť zadefinované na výzve. </w:t>
      </w:r>
    </w:p>
    <w:p w14:paraId="319747C3" w14:textId="77777777" w:rsidR="0003585A" w:rsidRDefault="0003585A" w:rsidP="00D15E7D"/>
    <w:p w14:paraId="7AFD403D" w14:textId="1E639669" w:rsidR="00D15E7D" w:rsidRDefault="00A75625" w:rsidP="00D15E7D">
      <w:r w:rsidRPr="00A75625">
        <w:rPr>
          <w:noProof/>
          <w:lang w:eastAsia="sk-SK"/>
        </w:rPr>
        <w:drawing>
          <wp:inline distT="0" distB="0" distL="0" distR="0" wp14:anchorId="07CFF977" wp14:editId="1CE64D82">
            <wp:extent cx="5760720" cy="3318510"/>
            <wp:effectExtent l="19050" t="19050" r="11430" b="15240"/>
            <wp:docPr id="27" name="Obrázo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60720" cy="3318510"/>
                    </a:xfrm>
                    <a:prstGeom prst="rect">
                      <a:avLst/>
                    </a:prstGeom>
                    <a:ln w="3175">
                      <a:solidFill>
                        <a:schemeClr val="tx1"/>
                      </a:solidFill>
                    </a:ln>
                  </pic:spPr>
                </pic:pic>
              </a:graphicData>
            </a:graphic>
          </wp:inline>
        </w:drawing>
      </w:r>
    </w:p>
    <w:p w14:paraId="77447F6C" w14:textId="5E7DA78A" w:rsidR="00DE03ED" w:rsidRPr="0015785F" w:rsidRDefault="00DE03ED" w:rsidP="00DE03ED">
      <w:pPr>
        <w:rPr>
          <w:sz w:val="18"/>
          <w:szCs w:val="18"/>
        </w:rPr>
      </w:pPr>
      <w:r>
        <w:rPr>
          <w:sz w:val="18"/>
          <w:szCs w:val="18"/>
        </w:rPr>
        <w:t>Obrázok č. 17: Sprievodca vytvorením čiastkového hodnotenia ŽoNFP</w:t>
      </w:r>
    </w:p>
    <w:p w14:paraId="6D8E0A51" w14:textId="77777777" w:rsidR="00DE03ED" w:rsidRDefault="00DE03ED" w:rsidP="00D15E7D"/>
    <w:p w14:paraId="1CDEDA31" w14:textId="4D519ED0" w:rsidR="00D15E7D" w:rsidRDefault="00A75625" w:rsidP="00D15E7D">
      <w:r>
        <w:t xml:space="preserve">Po dokončení wizardu je potrebné v detaile čiastkového hodnotenia, v záložke </w:t>
      </w:r>
      <w:r w:rsidRPr="00A17EDD">
        <w:rPr>
          <w:i/>
        </w:rPr>
        <w:t>Hodnotiace kritériá</w:t>
      </w:r>
      <w:r>
        <w:t xml:space="preserve"> zadefinovať ich hodnoty (obr. č.</w:t>
      </w:r>
      <w:r w:rsidR="001C1C11">
        <w:t xml:space="preserve"> 18</w:t>
      </w:r>
      <w:r>
        <w:t>)</w:t>
      </w:r>
    </w:p>
    <w:p w14:paraId="791CA53F" w14:textId="0784B256" w:rsidR="00A75625" w:rsidRDefault="00A75625" w:rsidP="00D15E7D">
      <w:r w:rsidRPr="00A75625">
        <w:rPr>
          <w:noProof/>
          <w:lang w:eastAsia="sk-SK"/>
        </w:rPr>
        <w:lastRenderedPageBreak/>
        <w:drawing>
          <wp:inline distT="0" distB="0" distL="0" distR="0" wp14:anchorId="3F727412" wp14:editId="2F5F9180">
            <wp:extent cx="5760720" cy="2969895"/>
            <wp:effectExtent l="19050" t="19050" r="11430" b="20955"/>
            <wp:docPr id="28" name="Obrázo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760720" cy="2969895"/>
                    </a:xfrm>
                    <a:prstGeom prst="rect">
                      <a:avLst/>
                    </a:prstGeom>
                    <a:ln w="3175">
                      <a:solidFill>
                        <a:schemeClr val="tx1"/>
                      </a:solidFill>
                    </a:ln>
                  </pic:spPr>
                </pic:pic>
              </a:graphicData>
            </a:graphic>
          </wp:inline>
        </w:drawing>
      </w:r>
    </w:p>
    <w:p w14:paraId="2572E2D4" w14:textId="7D69EBBD" w:rsidR="0003585A" w:rsidRPr="0015785F" w:rsidRDefault="0003585A" w:rsidP="0003585A">
      <w:pPr>
        <w:rPr>
          <w:sz w:val="18"/>
          <w:szCs w:val="18"/>
        </w:rPr>
      </w:pPr>
      <w:r>
        <w:rPr>
          <w:sz w:val="18"/>
          <w:szCs w:val="18"/>
        </w:rPr>
        <w:t>Obrázok č. 18: Detail čiastkového hodnotenia ŽoNFP</w:t>
      </w:r>
      <w:r w:rsidR="00886512">
        <w:rPr>
          <w:sz w:val="18"/>
          <w:szCs w:val="18"/>
        </w:rPr>
        <w:t xml:space="preserve"> – záložka Hodnotiace kritériá</w:t>
      </w:r>
    </w:p>
    <w:p w14:paraId="08BA2F90" w14:textId="77777777" w:rsidR="0003585A" w:rsidRDefault="0003585A" w:rsidP="00D15E7D"/>
    <w:p w14:paraId="06AE095C" w14:textId="6B24FED9" w:rsidR="00D15E7D" w:rsidRDefault="00060DB5" w:rsidP="00D15E7D">
      <w:r>
        <w:t xml:space="preserve">Po zaevidovaní čiastkových / spoločných hodnotení je potrebné ich ukončiť (tlačidlo </w:t>
      </w:r>
      <w:r w:rsidRPr="00D946DA">
        <w:rPr>
          <w:i/>
        </w:rPr>
        <w:t>Ukončiť</w:t>
      </w:r>
      <w:r>
        <w:t xml:space="preserve"> </w:t>
      </w:r>
      <w:r w:rsidRPr="00D946DA">
        <w:rPr>
          <w:i/>
        </w:rPr>
        <w:t>hodnotenie</w:t>
      </w:r>
      <w:r>
        <w:t xml:space="preserve"> v detaile čiastkového hodnotenia), aby ich bolo možné zaradiť do Vyhodnotenia ŽoNFP (obr. č</w:t>
      </w:r>
      <w:r w:rsidR="00860802">
        <w:t>. 19</w:t>
      </w:r>
      <w:r>
        <w:t xml:space="preserve">). </w:t>
      </w:r>
    </w:p>
    <w:p w14:paraId="4F58B9DF" w14:textId="0ACFA810" w:rsidR="00D15E7D" w:rsidRDefault="00060DB5" w:rsidP="00D15E7D">
      <w:r>
        <w:rPr>
          <w:noProof/>
          <w:lang w:eastAsia="sk-SK"/>
        </w:rPr>
        <w:drawing>
          <wp:inline distT="0" distB="0" distL="0" distR="0" wp14:anchorId="3AE63F87" wp14:editId="2A5DE386">
            <wp:extent cx="5756910" cy="2878455"/>
            <wp:effectExtent l="19050" t="19050" r="15240" b="17145"/>
            <wp:docPr id="30" name="Obrázo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56910" cy="2878455"/>
                    </a:xfrm>
                    <a:prstGeom prst="rect">
                      <a:avLst/>
                    </a:prstGeom>
                    <a:noFill/>
                    <a:ln w="3175">
                      <a:solidFill>
                        <a:schemeClr val="tx1"/>
                      </a:solidFill>
                    </a:ln>
                  </pic:spPr>
                </pic:pic>
              </a:graphicData>
            </a:graphic>
          </wp:inline>
        </w:drawing>
      </w:r>
    </w:p>
    <w:p w14:paraId="25EF2366" w14:textId="74AC67CA" w:rsidR="00886512" w:rsidRPr="0015785F" w:rsidRDefault="00886512" w:rsidP="00886512">
      <w:pPr>
        <w:rPr>
          <w:sz w:val="18"/>
          <w:szCs w:val="18"/>
        </w:rPr>
      </w:pPr>
      <w:r>
        <w:rPr>
          <w:sz w:val="18"/>
          <w:szCs w:val="18"/>
        </w:rPr>
        <w:t>Obrázok č. 19: Detail čiastkového hodnotenia ŽoNFP – tl. Ukončiť hodnotenie</w:t>
      </w:r>
    </w:p>
    <w:p w14:paraId="5B6F2A6E" w14:textId="77777777" w:rsidR="00886512" w:rsidRDefault="00886512" w:rsidP="00D15E7D"/>
    <w:p w14:paraId="64995AFB" w14:textId="77777777" w:rsidR="00765ABC" w:rsidRDefault="00765ABC" w:rsidP="00D15E7D"/>
    <w:p w14:paraId="0D3B98A0" w14:textId="77777777" w:rsidR="00765ABC" w:rsidRDefault="00765ABC" w:rsidP="00D15E7D"/>
    <w:p w14:paraId="743F89A4" w14:textId="77777777" w:rsidR="00765ABC" w:rsidRDefault="00765ABC" w:rsidP="00D15E7D"/>
    <w:p w14:paraId="2115A191" w14:textId="77777777" w:rsidR="00765ABC" w:rsidRDefault="00765ABC" w:rsidP="00D15E7D"/>
    <w:p w14:paraId="0FE7BA90" w14:textId="77777777" w:rsidR="00765ABC" w:rsidRDefault="00765ABC" w:rsidP="00D15E7D"/>
    <w:p w14:paraId="2EA0DE7A" w14:textId="347049E5" w:rsidR="00D15E7D" w:rsidRDefault="00060DB5" w:rsidP="00D15E7D">
      <w:r>
        <w:lastRenderedPageBreak/>
        <w:t xml:space="preserve">Vyhodnotenie ŽoNFP aktivujete tlačidlom </w:t>
      </w:r>
      <w:r w:rsidRPr="00D946DA">
        <w:rPr>
          <w:i/>
        </w:rPr>
        <w:t>Vyhodnotenie</w:t>
      </w:r>
      <w:r>
        <w:t xml:space="preserve"> v detaile hodnotenia ŽoNFP (obr. č.</w:t>
      </w:r>
      <w:r w:rsidR="004926F0">
        <w:t xml:space="preserve"> 20</w:t>
      </w:r>
      <w:r>
        <w:t>)</w:t>
      </w:r>
    </w:p>
    <w:p w14:paraId="52FBB7E8" w14:textId="530F9CE8" w:rsidR="00D15E7D" w:rsidRDefault="00D15E7D" w:rsidP="00D15E7D"/>
    <w:p w14:paraId="19035F41" w14:textId="362CC88D" w:rsidR="00060DB5" w:rsidRDefault="00060DB5" w:rsidP="00D15E7D">
      <w:r>
        <w:rPr>
          <w:noProof/>
          <w:lang w:eastAsia="sk-SK"/>
        </w:rPr>
        <w:drawing>
          <wp:inline distT="0" distB="0" distL="0" distR="0" wp14:anchorId="21BDA01D" wp14:editId="4B058BC7">
            <wp:extent cx="5756910" cy="1852930"/>
            <wp:effectExtent l="19050" t="19050" r="15240" b="13970"/>
            <wp:docPr id="31" name="Obrázo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56910" cy="1852930"/>
                    </a:xfrm>
                    <a:prstGeom prst="rect">
                      <a:avLst/>
                    </a:prstGeom>
                    <a:noFill/>
                    <a:ln w="3175">
                      <a:solidFill>
                        <a:schemeClr val="tx1"/>
                      </a:solidFill>
                    </a:ln>
                  </pic:spPr>
                </pic:pic>
              </a:graphicData>
            </a:graphic>
          </wp:inline>
        </w:drawing>
      </w:r>
    </w:p>
    <w:p w14:paraId="3761DE4C" w14:textId="3409EC3E" w:rsidR="00765ABC" w:rsidRPr="0015785F" w:rsidRDefault="00765ABC" w:rsidP="00765ABC">
      <w:pPr>
        <w:rPr>
          <w:sz w:val="18"/>
          <w:szCs w:val="18"/>
        </w:rPr>
      </w:pPr>
      <w:r>
        <w:rPr>
          <w:sz w:val="18"/>
          <w:szCs w:val="18"/>
        </w:rPr>
        <w:t>Obrázok č. 20: Detail hodnotenia ŽoNFP – tl. Vyhodnotenie</w:t>
      </w:r>
    </w:p>
    <w:p w14:paraId="6F1686BC" w14:textId="77777777" w:rsidR="00765ABC" w:rsidRDefault="00765ABC" w:rsidP="00D15E7D"/>
    <w:p w14:paraId="5A5EE45D" w14:textId="6FCBD80B" w:rsidR="00060DB5" w:rsidRDefault="00060DB5" w:rsidP="00D15E7D">
      <w:r>
        <w:t xml:space="preserve">Spustí sa 2 krokový wizard </w:t>
      </w:r>
      <w:r w:rsidRPr="00D946DA">
        <w:rPr>
          <w:i/>
        </w:rPr>
        <w:t>Vyhodnotenie žiadosti o</w:t>
      </w:r>
      <w:r w:rsidR="00401746" w:rsidRPr="00D946DA">
        <w:rPr>
          <w:i/>
        </w:rPr>
        <w:t> </w:t>
      </w:r>
      <w:r w:rsidRPr="00D946DA">
        <w:rPr>
          <w:i/>
        </w:rPr>
        <w:t>NFP</w:t>
      </w:r>
      <w:r w:rsidR="00401746">
        <w:t>, kde v 1. kroku vyberáte ukončené čiastkové hodnotenia. V 2. kroku wizardu sa zobrazí prehľad priradených čiastkových hodnotení, pričom máte možnosť určiť spôsob výpočtu celkového počtu bodov (priemer/súčet)</w:t>
      </w:r>
      <w:r w:rsidR="0080156F">
        <w:t xml:space="preserve"> (obr. č. 21)</w:t>
      </w:r>
    </w:p>
    <w:p w14:paraId="4E7EA9E4" w14:textId="3CC70C27" w:rsidR="00401746" w:rsidRDefault="00401746" w:rsidP="00D15E7D">
      <w:r w:rsidRPr="00401746">
        <w:rPr>
          <w:noProof/>
          <w:lang w:eastAsia="sk-SK"/>
        </w:rPr>
        <w:drawing>
          <wp:inline distT="0" distB="0" distL="0" distR="0" wp14:anchorId="48F6FD1B" wp14:editId="0FCE771E">
            <wp:extent cx="5760720" cy="3270250"/>
            <wp:effectExtent l="19050" t="19050" r="11430" b="25400"/>
            <wp:docPr id="32" name="Obrázo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760720" cy="3270250"/>
                    </a:xfrm>
                    <a:prstGeom prst="rect">
                      <a:avLst/>
                    </a:prstGeom>
                    <a:ln w="3175">
                      <a:solidFill>
                        <a:schemeClr val="tx1"/>
                      </a:solidFill>
                    </a:ln>
                  </pic:spPr>
                </pic:pic>
              </a:graphicData>
            </a:graphic>
          </wp:inline>
        </w:drawing>
      </w:r>
    </w:p>
    <w:p w14:paraId="7D9EA7EB" w14:textId="19395268" w:rsidR="00956CAE" w:rsidRPr="0015785F" w:rsidRDefault="00956CAE" w:rsidP="00956CAE">
      <w:pPr>
        <w:rPr>
          <w:sz w:val="18"/>
          <w:szCs w:val="18"/>
        </w:rPr>
      </w:pPr>
      <w:r>
        <w:rPr>
          <w:sz w:val="18"/>
          <w:szCs w:val="18"/>
        </w:rPr>
        <w:t>Obrázok č. 21: Sprievodca vyhodnotením ŽoNFP</w:t>
      </w:r>
    </w:p>
    <w:p w14:paraId="3B2A120E" w14:textId="77777777" w:rsidR="00956CAE" w:rsidRDefault="00956CAE" w:rsidP="00D15E7D"/>
    <w:p w14:paraId="6DB41793" w14:textId="77777777" w:rsidR="00570C56" w:rsidRPr="00D15E7D" w:rsidRDefault="00570C56" w:rsidP="00570C56">
      <w:r w:rsidRPr="002A6B46">
        <w:t>Ak ŽoNFP nesplní kritériá odborného hodnotenia (hodnotiace kritériá), je konanie o ŽoNFP ukončené vydaním rozhodnutia o neschválení ŽoNFP, ktoré poskytovateľ zasiela následne žiadateľovi.</w:t>
      </w:r>
    </w:p>
    <w:p w14:paraId="1E69B899" w14:textId="72657349" w:rsidR="00401746" w:rsidRDefault="00401746" w:rsidP="00D15E7D"/>
    <w:p w14:paraId="66C86D9B" w14:textId="5D4B801F" w:rsidR="00FD51F6" w:rsidRDefault="00FD51F6" w:rsidP="00D15E7D"/>
    <w:p w14:paraId="347F10A3" w14:textId="77777777" w:rsidR="00895E63" w:rsidRDefault="00895E63" w:rsidP="00D15E7D"/>
    <w:p w14:paraId="7BFD22C1" w14:textId="00ABF3C9" w:rsidR="00FD51F6" w:rsidRDefault="00FD51F6" w:rsidP="00D15E7D"/>
    <w:p w14:paraId="6738CD49" w14:textId="545971FB" w:rsidR="00FD51F6" w:rsidRPr="004F084A" w:rsidRDefault="00B60E82" w:rsidP="0094455D">
      <w:pPr>
        <w:pStyle w:val="Nadpis2"/>
      </w:pPr>
      <w:bookmarkStart w:id="17" w:name="_Toc168045103"/>
      <w:r>
        <w:lastRenderedPageBreak/>
        <w:t>5</w:t>
      </w:r>
      <w:r w:rsidR="004F084A">
        <w:t xml:space="preserve">.3.2 </w:t>
      </w:r>
      <w:r w:rsidR="00FD51F6" w:rsidRPr="004F084A">
        <w:t>stav Na doplnenie k odbornému hodnoteniu</w:t>
      </w:r>
      <w:bookmarkEnd w:id="17"/>
    </w:p>
    <w:p w14:paraId="796B7CBD" w14:textId="77777777" w:rsidR="00FD51F6" w:rsidRDefault="00FD51F6" w:rsidP="00FD51F6"/>
    <w:p w14:paraId="1F21611B" w14:textId="1B796639" w:rsidR="00570C56" w:rsidRDefault="00FD51F6" w:rsidP="00D15E7D">
      <w:r w:rsidRPr="00D54DB9">
        <w:t xml:space="preserve">Ak </w:t>
      </w:r>
      <w:r w:rsidRPr="007159CE">
        <w:t>počas výkonu odborného hodnotenia</w:t>
      </w:r>
      <w:r>
        <w:t xml:space="preserve"> dôjde k nejasnostiam zo strany hodnotiteľa, p</w:t>
      </w:r>
      <w:r w:rsidR="007159CE" w:rsidRPr="007159CE">
        <w:t xml:space="preserve">oskytovateľ </w:t>
      </w:r>
      <w:r>
        <w:t xml:space="preserve">má </w:t>
      </w:r>
      <w:r w:rsidR="007159CE" w:rsidRPr="007159CE">
        <w:t>právo využiť možnosť dožiadania doplňujúcich informácií, resp. dokumentov od žiadateľa počas výkonu odborného hodnotenia, pričom v takom prípade postupuje rovnako ako pri výzve na doplnenie ŽoNFP v rámci administratívneho overovania. Súčasťou výzvy na doplnenie ŽoNFP v rámci odborného hodnotenia ŽoNFP je aj informácia o tom</w:t>
      </w:r>
      <w:r>
        <w:t>, že ak žiadateľ nedoplní žiadané</w:t>
      </w:r>
      <w:r w:rsidR="007159CE" w:rsidRPr="007159CE">
        <w:t xml:space="preserve"> náležitosti, nesplní stanovený termín na doručenie doplnenia ŽoNFP, resp. ak aj po doplnení ŽoNFP budú naďalej pretrvávať pochybnosti o pravdivosti alebo úplnosti ŽoNFP alebo jej príloh, poskytovateľ vydá Rozhodnutie o zastavení konania o ŽoNFP.</w:t>
      </w:r>
    </w:p>
    <w:p w14:paraId="18BBC8D2" w14:textId="54C7B3C0" w:rsidR="00CF2F0B" w:rsidRDefault="00CF2F0B" w:rsidP="00CF2F0B">
      <w:r>
        <w:t xml:space="preserve">Po doplnení požadovaných náležitostí žiadateľom a odoslaním ŽoNFP späť na IN sa žiadosť automaticky posunie do stavu </w:t>
      </w:r>
      <w:r w:rsidRPr="0087343F">
        <w:rPr>
          <w:b/>
        </w:rPr>
        <w:t>Po doplnení k odbornému hodnoteniu</w:t>
      </w:r>
      <w:r>
        <w:t>.</w:t>
      </w:r>
    </w:p>
    <w:p w14:paraId="7713D735" w14:textId="77777777" w:rsidR="00CF2F0B" w:rsidRDefault="00CF2F0B" w:rsidP="00CF2F0B"/>
    <w:p w14:paraId="4F3411ED" w14:textId="59585EBC" w:rsidR="00CF2F0B" w:rsidRDefault="00CF2F0B" w:rsidP="00CF2F0B">
      <w:r>
        <w:t xml:space="preserve">Po splnení všetkých náležitostí je potrebné posunúť ŽoNFP v procese spracovania do stavu </w:t>
      </w:r>
      <w:r w:rsidR="00BD6654" w:rsidRPr="0087343F">
        <w:rPr>
          <w:b/>
        </w:rPr>
        <w:t>Odborné hodnotenie</w:t>
      </w:r>
      <w:r w:rsidRPr="0087343F">
        <w:rPr>
          <w:b/>
        </w:rPr>
        <w:t xml:space="preserve"> ukončené</w:t>
      </w:r>
      <w:r>
        <w:t xml:space="preserve">, čo predstavuje vstup do ďalšej fázy </w:t>
      </w:r>
      <w:r w:rsidR="00BD6654" w:rsidRPr="0087343F">
        <w:rPr>
          <w:b/>
          <w:i/>
        </w:rPr>
        <w:t>Výber (40)</w:t>
      </w:r>
      <w:r>
        <w:t xml:space="preserve">. </w:t>
      </w:r>
    </w:p>
    <w:p w14:paraId="07FBA1F8" w14:textId="2C1537DE" w:rsidR="00570C56" w:rsidRDefault="00570C56" w:rsidP="00D15E7D"/>
    <w:p w14:paraId="450D1C56" w14:textId="51B281B0" w:rsidR="00570C56" w:rsidRPr="0094455D" w:rsidRDefault="00B60E82" w:rsidP="0094455D">
      <w:pPr>
        <w:pStyle w:val="Nadpis2"/>
      </w:pPr>
      <w:bookmarkStart w:id="18" w:name="_Toc168045104"/>
      <w:r>
        <w:t>5</w:t>
      </w:r>
      <w:r w:rsidR="0094455D">
        <w:t xml:space="preserve">.4 </w:t>
      </w:r>
      <w:r w:rsidR="00931E99" w:rsidRPr="0094455D">
        <w:t>Proces Výberu ŽoNFP</w:t>
      </w:r>
      <w:bookmarkEnd w:id="18"/>
    </w:p>
    <w:p w14:paraId="7FD93D93" w14:textId="77777777" w:rsidR="00AB77A7" w:rsidRDefault="00AB77A7" w:rsidP="00931E99"/>
    <w:p w14:paraId="522065E1" w14:textId="3A866A88" w:rsidR="00AB77A7" w:rsidRDefault="00AB77A7" w:rsidP="00931E99">
      <w:r w:rsidRPr="00AB77A7">
        <w:t xml:space="preserve">Poskytovateľ vykonáva výber ŽoNFP pomocou aplikácie výberových kritérií iba v prípade, ak finančné prostriedky vyčlenené na výzvu nepostačujú na schválenie všetkých ŽoNFP predložených v rámci výzvy, resp. v príslušnom hodnotiacom kole, ktoré splnili PPP. </w:t>
      </w:r>
    </w:p>
    <w:p w14:paraId="51B1C556" w14:textId="2F8429CE" w:rsidR="009F7BCA" w:rsidRDefault="009F7BCA" w:rsidP="00931E99">
      <w:r w:rsidRPr="009F7BCA">
        <w:rPr>
          <w:noProof/>
          <w:lang w:eastAsia="sk-SK"/>
        </w:rPr>
        <w:drawing>
          <wp:inline distT="0" distB="0" distL="0" distR="0" wp14:anchorId="2595397B" wp14:editId="68CADF66">
            <wp:extent cx="4601217" cy="3077004"/>
            <wp:effectExtent l="0" t="0" r="8890" b="9525"/>
            <wp:docPr id="33" name="Obrázo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601217" cy="3077004"/>
                    </a:xfrm>
                    <a:prstGeom prst="rect">
                      <a:avLst/>
                    </a:prstGeom>
                  </pic:spPr>
                </pic:pic>
              </a:graphicData>
            </a:graphic>
          </wp:inline>
        </w:drawing>
      </w:r>
    </w:p>
    <w:p w14:paraId="77852137" w14:textId="32FAE50E" w:rsidR="00895E63" w:rsidRPr="0015785F" w:rsidRDefault="00895E63" w:rsidP="00895E63">
      <w:pPr>
        <w:rPr>
          <w:sz w:val="18"/>
          <w:szCs w:val="18"/>
        </w:rPr>
      </w:pPr>
      <w:r>
        <w:rPr>
          <w:sz w:val="18"/>
          <w:szCs w:val="18"/>
        </w:rPr>
        <w:t xml:space="preserve">Obrázok č. 22: WF ŽoNFP- fáza Výber </w:t>
      </w:r>
    </w:p>
    <w:p w14:paraId="7C448B17" w14:textId="77777777" w:rsidR="00895E63" w:rsidRDefault="00895E63" w:rsidP="00931E99"/>
    <w:p w14:paraId="3DEDAD18" w14:textId="77777777" w:rsidR="00AB77A7" w:rsidRDefault="00AB77A7" w:rsidP="00931E99">
      <w:r w:rsidRPr="00AB77A7">
        <w:t xml:space="preserve">Uvedené znamená, že výberové kritériá sa aplikujú iba v prípade, keď zo zostávajúcej alokácie výzvy nie je možné podporiť všetky ŽoNFP v rámci príslušného kola výzvy, resp. výzvy, ktoré splnili PPP, a teda je z nich potrebné vybrať také žiadosti o NFP, ktoré sú najvhodnejšie z pohľadu napĺňania cieľov Programu Slovensko. </w:t>
      </w:r>
    </w:p>
    <w:p w14:paraId="2BE600F0" w14:textId="24899C71" w:rsidR="00931E99" w:rsidRDefault="00AB77A7" w:rsidP="00931E99">
      <w:r w:rsidRPr="00AB77A7">
        <w:lastRenderedPageBreak/>
        <w:t>V opačnom prípade sú žia</w:t>
      </w:r>
      <w:r w:rsidR="00D8256F">
        <w:t xml:space="preserve">dosti o NFP, ktoré splnili PPP </w:t>
      </w:r>
      <w:r w:rsidRPr="00AB77A7">
        <w:t>schvaľované bez potreby aplikácie výberových kritérií.</w:t>
      </w:r>
    </w:p>
    <w:p w14:paraId="40FE601B" w14:textId="77777777" w:rsidR="00905FAD" w:rsidRDefault="00905FAD" w:rsidP="00931E99"/>
    <w:p w14:paraId="3057F47A" w14:textId="53545E16" w:rsidR="00931E99" w:rsidRDefault="00B60E82" w:rsidP="0094455D">
      <w:pPr>
        <w:pStyle w:val="Nadpis2"/>
      </w:pPr>
      <w:bookmarkStart w:id="19" w:name="_Toc168045105"/>
      <w:r>
        <w:t>5</w:t>
      </w:r>
      <w:r w:rsidR="0094455D">
        <w:t>.4.1 s</w:t>
      </w:r>
      <w:r w:rsidR="00905FAD">
        <w:t>tav Odborné hodnotenie ukončené</w:t>
      </w:r>
      <w:bookmarkEnd w:id="19"/>
    </w:p>
    <w:p w14:paraId="2DC4DB33" w14:textId="77777777" w:rsidR="00905FAD" w:rsidRDefault="00905FAD" w:rsidP="00905FAD"/>
    <w:p w14:paraId="6577CC2B" w14:textId="78A63F7F" w:rsidR="00905FAD" w:rsidRDefault="00905FAD" w:rsidP="00905FAD">
      <w:r>
        <w:t xml:space="preserve">Prechodom do daného stavu je proces odborného hodnotenia ukončený a začína proces Výberu (ak relevantné). Technicky ste v ITMS21+ vstúpili do fázy </w:t>
      </w:r>
      <w:r w:rsidRPr="00314A5E">
        <w:rPr>
          <w:b/>
          <w:i/>
        </w:rPr>
        <w:t>Výber (40).</w:t>
      </w:r>
    </w:p>
    <w:p w14:paraId="50A79ED2" w14:textId="2C13988D" w:rsidR="00931E99" w:rsidRDefault="00931E99" w:rsidP="00931E99"/>
    <w:p w14:paraId="06D0244E" w14:textId="41ABC05B" w:rsidR="00931E99" w:rsidRDefault="00B60E82" w:rsidP="0094455D">
      <w:pPr>
        <w:pStyle w:val="Nadpis2"/>
      </w:pPr>
      <w:bookmarkStart w:id="20" w:name="_Toc168045106"/>
      <w:r>
        <w:t>5</w:t>
      </w:r>
      <w:r w:rsidR="0094455D">
        <w:t xml:space="preserve">.4.2 </w:t>
      </w:r>
      <w:r w:rsidR="00236898">
        <w:t>stav Spĺňajúca podmienky OH</w:t>
      </w:r>
      <w:bookmarkEnd w:id="20"/>
    </w:p>
    <w:p w14:paraId="35AD6F6D" w14:textId="77777777" w:rsidR="00024A40" w:rsidRDefault="00024A40" w:rsidP="00236898"/>
    <w:p w14:paraId="0CB44EC9" w14:textId="404529C1" w:rsidR="00236898" w:rsidRDefault="00024A40" w:rsidP="00236898">
      <w:r w:rsidRPr="00024A40">
        <w:t xml:space="preserve">Riadiaci orgán je povinný skontrolovať, či výstupy z administratívneho overenia/odborného hodnotenia obsahujú všetky potrebné údaje a sú základom pre vydanie zákonného rozhodnutia riadiaceho orgánu. V prípade pochybností alebo identifikovaných nedostatkov obsiahnutých vo výstupe hodnotiteľa, resp. zamestnanca, ktorý vykonal administratívne overenie, ktoré bránia riadiacemu orgánu vydať zákonné rozhodnutie, riadiaci orgán zabezpečí náležité podklady pre rozhodnutie, napr. požadované dopracovanie výstupu z administratívneho overovania, resp. vyzve  odborného hodnotiteľa na doplnenie vykonaného odborného hodnotenia. </w:t>
      </w:r>
    </w:p>
    <w:p w14:paraId="385F9DD7" w14:textId="0760169D" w:rsidR="00024A40" w:rsidRDefault="00024A40" w:rsidP="00236898">
      <w:r>
        <w:t xml:space="preserve">V prípade nejasností je potrebné posunúť ŽoNFP v procese spracovania do stavu Na doplnenie preukázania PPP. </w:t>
      </w:r>
    </w:p>
    <w:p w14:paraId="0C504541" w14:textId="77777777" w:rsidR="00895E63" w:rsidRDefault="00895E63" w:rsidP="00236898"/>
    <w:p w14:paraId="2281278B" w14:textId="4F8DD54E" w:rsidR="00024A40" w:rsidRDefault="00B60E82" w:rsidP="0094455D">
      <w:pPr>
        <w:pStyle w:val="Nadpis2"/>
      </w:pPr>
      <w:bookmarkStart w:id="21" w:name="_Toc168045107"/>
      <w:r>
        <w:t>5</w:t>
      </w:r>
      <w:r w:rsidR="0094455D">
        <w:t>.4.3 s</w:t>
      </w:r>
      <w:r w:rsidR="00024A40">
        <w:t>tav Na doplnenie preukázania PPP</w:t>
      </w:r>
      <w:bookmarkEnd w:id="21"/>
    </w:p>
    <w:p w14:paraId="61648DBE" w14:textId="77777777" w:rsidR="00024A40" w:rsidRPr="00024A40" w:rsidRDefault="00024A40" w:rsidP="00024A40"/>
    <w:p w14:paraId="28CBC66C" w14:textId="4B0E4A17" w:rsidR="00024A40" w:rsidRDefault="00024A40" w:rsidP="00024A40">
      <w:r w:rsidRPr="00D54DB9">
        <w:t xml:space="preserve">Ak </w:t>
      </w:r>
      <w:r w:rsidRPr="007159CE">
        <w:t xml:space="preserve">počas výkonu </w:t>
      </w:r>
      <w:r>
        <w:t>Výberu dôjde k nejasnostiam, p</w:t>
      </w:r>
      <w:r w:rsidRPr="007159CE">
        <w:t xml:space="preserve">oskytovateľ </w:t>
      </w:r>
      <w:r>
        <w:t xml:space="preserve">má </w:t>
      </w:r>
      <w:r w:rsidRPr="007159CE">
        <w:t xml:space="preserve">právo využiť možnosť dožiadania doplňujúcich informácií, resp. dokumentov od žiadateľa, pričom v takom prípade postupuje rovnako ako pri výzve na doplnenie </w:t>
      </w:r>
      <w:r w:rsidR="00C94331">
        <w:t>preukázania PPP</w:t>
      </w:r>
      <w:r w:rsidR="00C94331" w:rsidRPr="007159CE">
        <w:t xml:space="preserve"> </w:t>
      </w:r>
      <w:r w:rsidRPr="007159CE">
        <w:t xml:space="preserve">v rámci administratívneho overovania. Súčasťou výzvy na doplnenie </w:t>
      </w:r>
      <w:r w:rsidR="00C94331">
        <w:t>preukázania PPP</w:t>
      </w:r>
      <w:r w:rsidRPr="007159CE">
        <w:t xml:space="preserve"> je aj informácia o tom</w:t>
      </w:r>
      <w:r>
        <w:t>, že ak žiadateľ nedoplní žiadané</w:t>
      </w:r>
      <w:r w:rsidRPr="007159CE">
        <w:t xml:space="preserve"> náležitosti, nesplní stanovený termín na doručenie doplnenia </w:t>
      </w:r>
      <w:r w:rsidR="00C94331">
        <w:t>preukázania PPP</w:t>
      </w:r>
      <w:r w:rsidRPr="007159CE">
        <w:t>, resp. ak aj po doplnení ŽoNFP budú naďalej pretrvávať pochybnosti o pravdivosti alebo úplnosti ŽoNFP alebo jej príloh, poskytovateľ vydá Rozhodnutie o zastavení konania o ŽoNFP.</w:t>
      </w:r>
    </w:p>
    <w:p w14:paraId="2C87E4B8" w14:textId="4B2809A0" w:rsidR="00024A40" w:rsidRDefault="00024A40" w:rsidP="00024A40">
      <w:r>
        <w:t xml:space="preserve">Po doplnení požadovaných náležitostí žiadateľom a odoslaním ŽoNFP späť na IN sa žiadosť automaticky posunie do stavu </w:t>
      </w:r>
      <w:r w:rsidRPr="007A4E98">
        <w:rPr>
          <w:b/>
        </w:rPr>
        <w:t xml:space="preserve">Po doplnení </w:t>
      </w:r>
      <w:r w:rsidR="00C94331" w:rsidRPr="007A4E98">
        <w:rPr>
          <w:b/>
        </w:rPr>
        <w:t>preukázania PPP</w:t>
      </w:r>
      <w:r>
        <w:t>.</w:t>
      </w:r>
    </w:p>
    <w:p w14:paraId="745E2542" w14:textId="77777777" w:rsidR="00024A40" w:rsidRDefault="00024A40" w:rsidP="00024A40"/>
    <w:p w14:paraId="5AC83A94" w14:textId="2829BEF5" w:rsidR="00024A40" w:rsidRDefault="00024A40" w:rsidP="00024A40">
      <w:r>
        <w:t xml:space="preserve">Po splnení všetkých náležitostí je potrebné posunúť ŽoNFP v procese spracovania do stavu </w:t>
      </w:r>
      <w:r w:rsidR="00C94331" w:rsidRPr="007A4E98">
        <w:rPr>
          <w:b/>
        </w:rPr>
        <w:t>Schválená</w:t>
      </w:r>
      <w:r>
        <w:t xml:space="preserve">, čo predstavuje vstup do ďalšej fázy </w:t>
      </w:r>
      <w:r w:rsidR="00C94331" w:rsidRPr="007A4E98">
        <w:rPr>
          <w:b/>
          <w:i/>
        </w:rPr>
        <w:t>Schvaľovanie</w:t>
      </w:r>
      <w:r w:rsidRPr="007A4E98">
        <w:rPr>
          <w:b/>
          <w:i/>
        </w:rPr>
        <w:t xml:space="preserve"> (</w:t>
      </w:r>
      <w:r w:rsidR="00C94331" w:rsidRPr="007A4E98">
        <w:rPr>
          <w:b/>
          <w:i/>
        </w:rPr>
        <w:t>7</w:t>
      </w:r>
      <w:r w:rsidRPr="007A4E98">
        <w:rPr>
          <w:b/>
          <w:i/>
        </w:rPr>
        <w:t>0)</w:t>
      </w:r>
      <w:r>
        <w:t xml:space="preserve">. </w:t>
      </w:r>
    </w:p>
    <w:p w14:paraId="648F8E4D" w14:textId="3720521D" w:rsidR="00AD3C8B" w:rsidRDefault="00AD3C8B" w:rsidP="00024A40"/>
    <w:p w14:paraId="6DFAF794" w14:textId="6169BA3D" w:rsidR="00AD3C8B" w:rsidRDefault="00B60E82" w:rsidP="0094455D">
      <w:pPr>
        <w:pStyle w:val="Nadpis2"/>
      </w:pPr>
      <w:bookmarkStart w:id="22" w:name="_Toc168045108"/>
      <w:r>
        <w:t>5</w:t>
      </w:r>
      <w:r w:rsidR="0094455D">
        <w:t xml:space="preserve">.5 </w:t>
      </w:r>
      <w:r w:rsidR="00AD3C8B">
        <w:t>Osobitný proces konania</w:t>
      </w:r>
      <w:bookmarkEnd w:id="22"/>
    </w:p>
    <w:p w14:paraId="739F5A5E" w14:textId="77777777" w:rsidR="00987711" w:rsidRDefault="00987711" w:rsidP="00FA3FB2"/>
    <w:p w14:paraId="47C06361" w14:textId="5EDAEC6E" w:rsidR="00FA3FB2" w:rsidRPr="008F4D6F" w:rsidRDefault="00FA3FB2" w:rsidP="00FA3FB2">
      <w:r w:rsidRPr="009A4B8B">
        <w:t>V prípade, že bude možné posúdiť kvalitu jednotlivých projektov v rámci administratívneho overovania, v rámci konania o žiadosti o poskytnutie NFP nebude potrebné pristúpiť k odbornému hodnoteniu, resp. k využitiu odborných hodnotiteľov. Príkladom projektov, ktoré si nevyžadujú odborné hodnotenie v rámci schvaľovacieho procesu, sú projekty, ktoré získali známku excelentnosti za kvalitu, ktor</w:t>
      </w:r>
      <w:r w:rsidR="00897A0E">
        <w:t>é už boli posúdené zo strany EK.</w:t>
      </w:r>
      <w:r w:rsidRPr="009A4B8B">
        <w:t xml:space="preserve"> </w:t>
      </w:r>
      <w:r w:rsidR="00897A0E">
        <w:t>R</w:t>
      </w:r>
      <w:r w:rsidRPr="009A4B8B">
        <w:t xml:space="preserve">iadiaci orgán </w:t>
      </w:r>
      <w:r w:rsidR="00897A0E">
        <w:t xml:space="preserve">tak môže </w:t>
      </w:r>
      <w:r w:rsidRPr="009A4B8B">
        <w:t xml:space="preserve">uplatniť zjednodušený postup výberu projektov. Uvedený postup je možné uplatniť aj na ostatné projekty za dodržania ustanovení </w:t>
      </w:r>
      <w:r w:rsidRPr="009A4B8B">
        <w:lastRenderedPageBreak/>
        <w:t>čl. 73 NSU.</w:t>
      </w:r>
      <w:r>
        <w:t xml:space="preserve"> </w:t>
      </w:r>
      <w:r w:rsidRPr="00B07B56">
        <w:t>Riadiaci orgán, zohľadňujúc efektívnosť, hospodárnosť a účelnosť, je oprávnený rozhodnúť, či sa administratívne overovanie a odborné hodnotenie bude realizovať súbežne.</w:t>
      </w:r>
    </w:p>
    <w:p w14:paraId="3F72331B" w14:textId="3974DBDE" w:rsidR="00FA3FB2" w:rsidRDefault="00FA3FB2" w:rsidP="00FA3FB2"/>
    <w:p w14:paraId="1B1F563F" w14:textId="77777777" w:rsidR="00FA3FB2" w:rsidRDefault="00FA3FB2" w:rsidP="00FA3FB2">
      <w:r>
        <w:t>V systéme ITMS21+ sa osobitný proces konania realizuje 2 spôsobmi:</w:t>
      </w:r>
    </w:p>
    <w:p w14:paraId="1C3C74A6" w14:textId="77777777" w:rsidR="00FA3FB2" w:rsidRDefault="00FA3FB2" w:rsidP="00FA3FB2">
      <w:pPr>
        <w:pStyle w:val="Odsekzoznamu"/>
        <w:numPr>
          <w:ilvl w:val="0"/>
          <w:numId w:val="24"/>
        </w:numPr>
      </w:pPr>
      <w:r>
        <w:t>len administratívne overenie (bez odborného hodnotenia)</w:t>
      </w:r>
    </w:p>
    <w:p w14:paraId="5653BBE7" w14:textId="77777777" w:rsidR="00FA3FB2" w:rsidRDefault="00FA3FB2" w:rsidP="00FA3FB2">
      <w:pPr>
        <w:pStyle w:val="Odsekzoznamu"/>
        <w:numPr>
          <w:ilvl w:val="0"/>
          <w:numId w:val="24"/>
        </w:numPr>
      </w:pPr>
      <w:r>
        <w:t xml:space="preserve">spojenie administratívneho overenia a odborného hodnotenia </w:t>
      </w:r>
    </w:p>
    <w:p w14:paraId="62928205" w14:textId="77777777" w:rsidR="00987711" w:rsidRDefault="00987711" w:rsidP="00987711">
      <w:r>
        <w:t xml:space="preserve">Technicky sa jedná o novú fázu </w:t>
      </w:r>
      <w:r w:rsidRPr="008557AA">
        <w:rPr>
          <w:b/>
          <w:i/>
        </w:rPr>
        <w:t>Overenie (15)</w:t>
      </w:r>
      <w:r>
        <w:t>, v rámci ktorej sú definované stavy:</w:t>
      </w:r>
    </w:p>
    <w:p w14:paraId="2992D275" w14:textId="77777777" w:rsidR="00987711" w:rsidRPr="008557AA" w:rsidRDefault="00987711" w:rsidP="00987711">
      <w:pPr>
        <w:pStyle w:val="Odsekzoznamu"/>
        <w:numPr>
          <w:ilvl w:val="0"/>
          <w:numId w:val="9"/>
        </w:numPr>
        <w:rPr>
          <w:b/>
        </w:rPr>
      </w:pPr>
      <w:r w:rsidRPr="008557AA">
        <w:rPr>
          <w:b/>
        </w:rPr>
        <w:t>Zaregistrovaná v osobitnom procese konania</w:t>
      </w:r>
    </w:p>
    <w:p w14:paraId="00A0A7C7" w14:textId="77777777" w:rsidR="00987711" w:rsidRPr="008557AA" w:rsidRDefault="00987711" w:rsidP="00987711">
      <w:pPr>
        <w:pStyle w:val="Odsekzoznamu"/>
        <w:numPr>
          <w:ilvl w:val="0"/>
          <w:numId w:val="9"/>
        </w:numPr>
        <w:rPr>
          <w:b/>
        </w:rPr>
      </w:pPr>
      <w:r w:rsidRPr="008557AA">
        <w:rPr>
          <w:b/>
        </w:rPr>
        <w:t>Na doplnenie pri overení</w:t>
      </w:r>
    </w:p>
    <w:p w14:paraId="2E512588" w14:textId="77777777" w:rsidR="00987711" w:rsidRPr="008557AA" w:rsidRDefault="00987711" w:rsidP="00987711">
      <w:pPr>
        <w:pStyle w:val="Odsekzoznamu"/>
        <w:numPr>
          <w:ilvl w:val="0"/>
          <w:numId w:val="9"/>
        </w:numPr>
        <w:rPr>
          <w:b/>
        </w:rPr>
      </w:pPr>
      <w:r w:rsidRPr="008557AA">
        <w:rPr>
          <w:b/>
        </w:rPr>
        <w:t>Po doplnení pri overení</w:t>
      </w:r>
    </w:p>
    <w:p w14:paraId="4FF25AAF" w14:textId="77777777" w:rsidR="00AD3C8B" w:rsidRPr="00AD3C8B" w:rsidRDefault="00AD3C8B" w:rsidP="00AD3C8B"/>
    <w:p w14:paraId="226B3AFC" w14:textId="7FD06D5A" w:rsidR="00073A78" w:rsidRDefault="00B60E82" w:rsidP="0094455D">
      <w:pPr>
        <w:pStyle w:val="Nadpis2"/>
      </w:pPr>
      <w:bookmarkStart w:id="23" w:name="_Toc168045109"/>
      <w:r>
        <w:t>5</w:t>
      </w:r>
      <w:r w:rsidR="0094455D">
        <w:t xml:space="preserve">.5.1 </w:t>
      </w:r>
      <w:r w:rsidR="00073A78" w:rsidRPr="00AB0985">
        <w:t>stav</w:t>
      </w:r>
      <w:r w:rsidR="00073A78">
        <w:t xml:space="preserve"> Zaregistrovaná v osobitnom procese spracovania</w:t>
      </w:r>
      <w:bookmarkEnd w:id="23"/>
    </w:p>
    <w:p w14:paraId="358992E2" w14:textId="05210AD8" w:rsidR="000D4810" w:rsidRDefault="000D4810" w:rsidP="00232F8D"/>
    <w:p w14:paraId="544891E8" w14:textId="1C6722DD" w:rsidR="00DF21D8" w:rsidRDefault="00DF21D8" w:rsidP="00281B06">
      <w:r>
        <w:t xml:space="preserve">Na výzve sa nachádza pole </w:t>
      </w:r>
      <w:r w:rsidRPr="00257BC2">
        <w:rPr>
          <w:i/>
        </w:rPr>
        <w:t>Osobitný proces konania o ŽoNFP</w:t>
      </w:r>
      <w:r>
        <w:t xml:space="preserve">, v ktorom sa definuje, či predložené ŽoNFP sa budú spracovávať osobitným procesom alebo nie. </w:t>
      </w:r>
    </w:p>
    <w:p w14:paraId="37DB9CE4" w14:textId="5B97D9F6" w:rsidR="00DF21D8" w:rsidRDefault="00DF21D8" w:rsidP="00281B06">
      <w:r>
        <w:t>Dané nastavenie sa automaticky prednastaví aj na predloženej ŽoNFP. V nevyhnutnom prípade je možnosť úpravy nastavenej hodnoty aj v detaile ŽoNFP</w:t>
      </w:r>
      <w:r w:rsidR="00257BC2">
        <w:t>,</w:t>
      </w:r>
      <w:r>
        <w:t xml:space="preserve"> v záložke </w:t>
      </w:r>
      <w:r w:rsidRPr="00257BC2">
        <w:rPr>
          <w:i/>
        </w:rPr>
        <w:t>Základné údaje</w:t>
      </w:r>
      <w:r>
        <w:t xml:space="preserve">, avšak iba v stavoch </w:t>
      </w:r>
      <w:r w:rsidRPr="00257BC2">
        <w:rPr>
          <w:b/>
        </w:rPr>
        <w:t>Doručená</w:t>
      </w:r>
      <w:r>
        <w:t xml:space="preserve"> a </w:t>
      </w:r>
      <w:r w:rsidRPr="00257BC2">
        <w:rPr>
          <w:b/>
        </w:rPr>
        <w:t>Kontrola splnenia podmienok doručenia</w:t>
      </w:r>
      <w:r>
        <w:t xml:space="preserve"> (t.j. pred vstupom do niektorého zo stavov </w:t>
      </w:r>
      <w:r w:rsidRPr="00257BC2">
        <w:rPr>
          <w:b/>
        </w:rPr>
        <w:t>Zaregistrovaná/Zaregistrovaná v osobitnom procese konania</w:t>
      </w:r>
      <w:r>
        <w:t>).</w:t>
      </w:r>
    </w:p>
    <w:p w14:paraId="41326F82" w14:textId="2C6F1F97" w:rsidR="00DF21D8" w:rsidRDefault="00912F29" w:rsidP="00281B06">
      <w:r>
        <w:t>S</w:t>
      </w:r>
      <w:r w:rsidR="00C6644E">
        <w:t xml:space="preserve">pracovania NFP </w:t>
      </w:r>
      <w:r w:rsidR="00C6644E" w:rsidRPr="004279DF">
        <w:rPr>
          <w:b/>
        </w:rPr>
        <w:t>spôsobom I.</w:t>
      </w:r>
      <w:r w:rsidRPr="004279DF">
        <w:rPr>
          <w:b/>
        </w:rPr>
        <w:t>:</w:t>
      </w:r>
    </w:p>
    <w:p w14:paraId="1DAB3F9C" w14:textId="4F247456" w:rsidR="00C6644E" w:rsidRDefault="00C6644E" w:rsidP="00C6644E">
      <w:r>
        <w:t>Poskytovateľ môže pristúpiť k overovaniu podmienok poskytnutia príspevku (PPP) iba zaregistrovaných ŽoNFP</w:t>
      </w:r>
      <w:r w:rsidR="00912F29">
        <w:t xml:space="preserve"> v osobitnom procese konania</w:t>
      </w:r>
      <w:r>
        <w:t xml:space="preserve">, t. j. takých, ktoré splnili podmienky doručenia ŽoNFP. </w:t>
      </w:r>
    </w:p>
    <w:p w14:paraId="5B9DED4C" w14:textId="480A24A3" w:rsidR="00C6644E" w:rsidRDefault="00C6644E" w:rsidP="00C6644E">
      <w:r w:rsidRPr="000260B1">
        <w:t xml:space="preserve">Poskytovateľ overí v rámci </w:t>
      </w:r>
      <w:r w:rsidR="006F1A4A">
        <w:t>Ov</w:t>
      </w:r>
      <w:r w:rsidRPr="000260B1">
        <w:t>er</w:t>
      </w:r>
      <w:r w:rsidR="006F1A4A">
        <w:t>e</w:t>
      </w:r>
      <w:r w:rsidRPr="000260B1">
        <w:t>nia splnenie každej jednotlivej podmienky poskytnutia príspevku na základe údajov a informácií uvedených žiadateľom vo formulári ŽoNFP a v relevantných prílohách ŽoNFP prostredníctvom integrácie ITMS aleb</w:t>
      </w:r>
      <w:r w:rsidR="006F1A4A">
        <w:t>o údajov z verejných registrov.</w:t>
      </w:r>
    </w:p>
    <w:p w14:paraId="18E772D9" w14:textId="7529AA69" w:rsidR="004279DF" w:rsidRDefault="004279DF" w:rsidP="004279DF">
      <w:r>
        <w:t xml:space="preserve">Spracovania NFP </w:t>
      </w:r>
      <w:r w:rsidRPr="004279DF">
        <w:rPr>
          <w:b/>
        </w:rPr>
        <w:t>spôsobom I</w:t>
      </w:r>
      <w:r>
        <w:rPr>
          <w:b/>
        </w:rPr>
        <w:t>I</w:t>
      </w:r>
      <w:r w:rsidRPr="004279DF">
        <w:rPr>
          <w:b/>
        </w:rPr>
        <w:t>.:</w:t>
      </w:r>
    </w:p>
    <w:p w14:paraId="0BF09A5B" w14:textId="29E424DF" w:rsidR="004279DF" w:rsidRDefault="009B1706" w:rsidP="00C6644E">
      <w:r>
        <w:t>Postupuje rovnako ako v spôsobe I., len navyše vykonáva odborné hodnotenie prostredníctvom podevidencie Hodnotenie, ktoré je podrobne popísané v kapitole 10.1.4.1</w:t>
      </w:r>
    </w:p>
    <w:p w14:paraId="14B1481F" w14:textId="77777777" w:rsidR="0018373D" w:rsidRDefault="0018373D" w:rsidP="00281B06"/>
    <w:p w14:paraId="0CAB78DA" w14:textId="465FB17A" w:rsidR="0018373D" w:rsidRDefault="00B60E82" w:rsidP="0094455D">
      <w:pPr>
        <w:pStyle w:val="Nadpis2"/>
      </w:pPr>
      <w:bookmarkStart w:id="24" w:name="_Toc168045110"/>
      <w:r>
        <w:t>5</w:t>
      </w:r>
      <w:r w:rsidR="002B30C3">
        <w:t>.5.2 s</w:t>
      </w:r>
      <w:r w:rsidR="0018373D">
        <w:t>tav Na doplnenie pri overení</w:t>
      </w:r>
      <w:bookmarkEnd w:id="24"/>
    </w:p>
    <w:p w14:paraId="1170E389" w14:textId="02F1E380" w:rsidR="00C6644E" w:rsidRPr="00281B06" w:rsidRDefault="00C6644E" w:rsidP="00281B06"/>
    <w:p w14:paraId="2DD1C213" w14:textId="441C2951" w:rsidR="0018373D" w:rsidRDefault="0018373D" w:rsidP="0018373D">
      <w:r w:rsidRPr="00D54DB9">
        <w:t>Ak pri overovaní splnenia podmienok poskytnutia príspevku vzniknú pochybnosti o pravdivosti alebo úplnosti ŽoNFP, na základe ktorých nie je možné overiť splnenie alebo nesplnenie niektorej z podmienok poskytnutia príspevku, poskytovateľ vyzve žiadateľa na doplnenie požadovaných náležitostí, neúplných údajov, vysvetlenie nejasností, zaslaním výzvy na doplnenie ŽoNFP</w:t>
      </w:r>
      <w:r w:rsidR="00DA4F82">
        <w:t xml:space="preserve"> (možnosť využitia funkcionality Komunikácia)</w:t>
      </w:r>
      <w:r w:rsidRPr="00D54DB9">
        <w:t xml:space="preserve">. </w:t>
      </w:r>
    </w:p>
    <w:p w14:paraId="630F20C1" w14:textId="532AE4BA" w:rsidR="0018373D" w:rsidRDefault="0018373D" w:rsidP="0018373D">
      <w:r>
        <w:t xml:space="preserve">Po doplnení požadovaných náležitostí žiadateľom a odoslaním ŽoNFP späť na IN sa žiadosť automaticky posunie do stavu </w:t>
      </w:r>
      <w:r w:rsidRPr="00DA4F82">
        <w:rPr>
          <w:b/>
        </w:rPr>
        <w:t xml:space="preserve">Po doplnení </w:t>
      </w:r>
      <w:r w:rsidR="000113C7" w:rsidRPr="00DA4F82">
        <w:rPr>
          <w:b/>
        </w:rPr>
        <w:t>pri overení</w:t>
      </w:r>
      <w:r>
        <w:t>.</w:t>
      </w:r>
    </w:p>
    <w:p w14:paraId="7FF93DD7" w14:textId="72921506" w:rsidR="0018373D" w:rsidRDefault="0018373D" w:rsidP="0018373D">
      <w:r>
        <w:t xml:space="preserve">Po splnení všetkých náležitostí je potrebné posunúť ŽoNFP v procese spracovania do fázy </w:t>
      </w:r>
      <w:r w:rsidR="000113C7" w:rsidRPr="00DA4F82">
        <w:rPr>
          <w:b/>
          <w:i/>
        </w:rPr>
        <w:t>Výber (40)</w:t>
      </w:r>
      <w:r w:rsidR="000C3781">
        <w:t>. Viď. kapitola 10.1.5 Proces Výberu ŽoNFP.</w:t>
      </w:r>
      <w:r w:rsidR="00C85AFD">
        <w:t xml:space="preserve"> </w:t>
      </w:r>
    </w:p>
    <w:p w14:paraId="0015F17C" w14:textId="77777777" w:rsidR="00281B06" w:rsidRPr="00281B06" w:rsidRDefault="00281B06" w:rsidP="00281B06"/>
    <w:p w14:paraId="39D6F4A5" w14:textId="610F723D" w:rsidR="00E840FF" w:rsidRDefault="00E840FF" w:rsidP="00E37766">
      <w:pPr>
        <w:ind w:left="720"/>
        <w:rPr>
          <w:sz w:val="18"/>
          <w:szCs w:val="18"/>
        </w:rPr>
      </w:pPr>
    </w:p>
    <w:p w14:paraId="2DB4CE28" w14:textId="0E8BC4F3" w:rsidR="009B1A44" w:rsidRDefault="00B60E82" w:rsidP="0094455D">
      <w:pPr>
        <w:pStyle w:val="Nadpis2"/>
      </w:pPr>
      <w:bookmarkStart w:id="25" w:name="_Toc168045111"/>
      <w:r>
        <w:lastRenderedPageBreak/>
        <w:t>5</w:t>
      </w:r>
      <w:r w:rsidR="0017095D">
        <w:t>.6 Ukončenie procesu</w:t>
      </w:r>
      <w:r w:rsidR="001C30CB">
        <w:t xml:space="preserve"> </w:t>
      </w:r>
      <w:r w:rsidR="0017548A">
        <w:t>schvaľovania</w:t>
      </w:r>
      <w:bookmarkEnd w:id="25"/>
    </w:p>
    <w:p w14:paraId="355DA52F" w14:textId="77777777" w:rsidR="004A58E0" w:rsidRPr="004A58E0" w:rsidRDefault="004A58E0" w:rsidP="004A58E0"/>
    <w:p w14:paraId="76593A4D" w14:textId="77777777" w:rsidR="004B2818" w:rsidRPr="00401E4D" w:rsidRDefault="004B2818" w:rsidP="004B2818">
      <w:r w:rsidRPr="00401E4D">
        <w:t>Schvaľovací proces končí:</w:t>
      </w:r>
    </w:p>
    <w:p w14:paraId="581EA431" w14:textId="77777777" w:rsidR="004B2818" w:rsidRPr="00401E4D" w:rsidRDefault="004B2818" w:rsidP="004B2818">
      <w:pPr>
        <w:pStyle w:val="Odsekzoznamu"/>
        <w:numPr>
          <w:ilvl w:val="0"/>
          <w:numId w:val="28"/>
        </w:numPr>
        <w:spacing w:after="0"/>
      </w:pPr>
      <w:r w:rsidRPr="00401E4D">
        <w:t>nadobudnutím právoplatnosti rozhodnutia o schválení žiadosti o poskytnutie NFP, ak žiadosť o poskytnutie NFP splnila podmienky poskytnutia príspevku,</w:t>
      </w:r>
    </w:p>
    <w:p w14:paraId="2A8DCE55" w14:textId="77777777" w:rsidR="004B2818" w:rsidRPr="00401E4D" w:rsidRDefault="004B2818" w:rsidP="004B2818">
      <w:pPr>
        <w:pStyle w:val="Odsekzoznamu"/>
        <w:numPr>
          <w:ilvl w:val="0"/>
          <w:numId w:val="28"/>
        </w:numPr>
        <w:spacing w:after="0"/>
      </w:pPr>
      <w:r w:rsidRPr="00401E4D">
        <w:t>nadobudnutím právoplatnosti rozhodnutia o neschválení žiadosti o poskytnutie NFP, ak žiadosť žiadateľa nesplnila niektorú podmienku poskytnutia príspevku, prípadne, ak aj tieto boli splnené, ale nie je možné žiadosť o poskytnutie NFP schváliť z dôvodu nedostatku finančných prostriedkov určených vo výzve</w:t>
      </w:r>
      <w:r>
        <w:t>,</w:t>
      </w:r>
    </w:p>
    <w:p w14:paraId="1D316740" w14:textId="1B4CCAF0" w:rsidR="004B2818" w:rsidRDefault="004B2818" w:rsidP="004B2818">
      <w:pPr>
        <w:pStyle w:val="Odsekzoznamu"/>
        <w:numPr>
          <w:ilvl w:val="0"/>
          <w:numId w:val="28"/>
        </w:numPr>
        <w:spacing w:after="0"/>
      </w:pPr>
      <w:r w:rsidRPr="00401E4D">
        <w:t>nadobudnutím právoplatnosti rozhodnutia o zastavení konania</w:t>
      </w:r>
      <w:r>
        <w:t>,</w:t>
      </w:r>
    </w:p>
    <w:p w14:paraId="0B52C9F6" w14:textId="77777777" w:rsidR="004B2818" w:rsidRPr="00401E4D" w:rsidRDefault="004B2818" w:rsidP="004B2818">
      <w:pPr>
        <w:pStyle w:val="Odsekzoznamu"/>
        <w:numPr>
          <w:ilvl w:val="0"/>
          <w:numId w:val="28"/>
        </w:numPr>
        <w:spacing w:after="0"/>
      </w:pPr>
      <w:r w:rsidRPr="00583809">
        <w:t>nadobudnutím právoplatnosti rozhodnutia o opravnom prostriedku</w:t>
      </w:r>
      <w:r>
        <w:t>,</w:t>
      </w:r>
    </w:p>
    <w:p w14:paraId="021A8F54" w14:textId="39D93ECC" w:rsidR="004B2818" w:rsidRPr="00401E4D" w:rsidRDefault="004B2818" w:rsidP="004B2818">
      <w:pPr>
        <w:pStyle w:val="Odsekzoznamu"/>
        <w:numPr>
          <w:ilvl w:val="0"/>
          <w:numId w:val="28"/>
        </w:numPr>
      </w:pPr>
      <w:r w:rsidRPr="00401E4D">
        <w:t>zmenou rozhodnutia o neschválení žiadosti o poskytnutie NFP a vydaním nového rozhodnutia o schválení žiadosti, ktoré nadobudne právoplatnosť.</w:t>
      </w:r>
      <w:r w:rsidR="00327F8F">
        <w:t xml:space="preserve"> </w:t>
      </w:r>
    </w:p>
    <w:p w14:paraId="0505B13A" w14:textId="13A2572F" w:rsidR="009B1A44" w:rsidRDefault="009B1A44" w:rsidP="009B1A44"/>
    <w:p w14:paraId="55F7750C" w14:textId="12DA8DF2" w:rsidR="00191E1B" w:rsidRDefault="00191E1B" w:rsidP="009B1A44">
      <w:r>
        <w:t xml:space="preserve">Technicky je posun ŽoNFP z fázy </w:t>
      </w:r>
      <w:r w:rsidRPr="00246F08">
        <w:rPr>
          <w:b/>
          <w:i/>
        </w:rPr>
        <w:t>Výber</w:t>
      </w:r>
      <w:r>
        <w:t xml:space="preserve"> možný do uvedených stavov na obr. č. </w:t>
      </w:r>
      <w:r w:rsidR="00895E63">
        <w:t>23</w:t>
      </w:r>
      <w:r>
        <w:t>.</w:t>
      </w:r>
    </w:p>
    <w:p w14:paraId="4A8C6E41" w14:textId="7AE431F5" w:rsidR="00191E1B" w:rsidRDefault="00191E1B" w:rsidP="009B1A44">
      <w:r>
        <w:rPr>
          <w:noProof/>
          <w:lang w:eastAsia="sk-SK"/>
        </w:rPr>
        <w:drawing>
          <wp:inline distT="0" distB="0" distL="0" distR="0" wp14:anchorId="7411A592" wp14:editId="1A421AF3">
            <wp:extent cx="3609975" cy="3077210"/>
            <wp:effectExtent l="19050" t="19050" r="28575" b="27940"/>
            <wp:docPr id="34" name="Obrázo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609975" cy="3077210"/>
                    </a:xfrm>
                    <a:prstGeom prst="rect">
                      <a:avLst/>
                    </a:prstGeom>
                    <a:noFill/>
                    <a:ln w="3175">
                      <a:solidFill>
                        <a:schemeClr val="tx1"/>
                      </a:solidFill>
                    </a:ln>
                  </pic:spPr>
                </pic:pic>
              </a:graphicData>
            </a:graphic>
          </wp:inline>
        </w:drawing>
      </w:r>
    </w:p>
    <w:p w14:paraId="1A051153" w14:textId="0D7E3D97" w:rsidR="00895E63" w:rsidRPr="0015785F" w:rsidRDefault="00895E63" w:rsidP="00895E63">
      <w:pPr>
        <w:rPr>
          <w:sz w:val="18"/>
          <w:szCs w:val="18"/>
        </w:rPr>
      </w:pPr>
      <w:r>
        <w:rPr>
          <w:sz w:val="18"/>
          <w:szCs w:val="18"/>
        </w:rPr>
        <w:t xml:space="preserve">Obrázok č. 23: Zmena procesu spracovania – výber stavu </w:t>
      </w:r>
    </w:p>
    <w:p w14:paraId="1F5D83D5" w14:textId="77777777" w:rsidR="00895E63" w:rsidRDefault="00895E63" w:rsidP="009B1A44"/>
    <w:p w14:paraId="44DDE696" w14:textId="2587DC28" w:rsidR="00191E1B" w:rsidRDefault="00191E1B" w:rsidP="009B1A44">
      <w:r>
        <w:t xml:space="preserve">Pozitívnou cestou do stavu </w:t>
      </w:r>
      <w:r w:rsidRPr="00246F08">
        <w:rPr>
          <w:b/>
        </w:rPr>
        <w:t>Schválená</w:t>
      </w:r>
      <w:r>
        <w:t xml:space="preserve"> je schvaľovací proces v systéme ITMS21+ ukončený a z dotknutej ŽoNFP je možné vytvoriť Projekt prostredníctvom tlačidla </w:t>
      </w:r>
      <w:r w:rsidRPr="00246F08">
        <w:rPr>
          <w:i/>
        </w:rPr>
        <w:t>+ V</w:t>
      </w:r>
      <w:r w:rsidR="001E5854" w:rsidRPr="00246F08">
        <w:rPr>
          <w:i/>
        </w:rPr>
        <w:t>ytvoriť projekt</w:t>
      </w:r>
      <w:r w:rsidR="001E5854">
        <w:t xml:space="preserve"> v detaile ŽoNFP. </w:t>
      </w:r>
      <w:r w:rsidR="008D0936">
        <w:t>(obr. č. 24)</w:t>
      </w:r>
    </w:p>
    <w:p w14:paraId="347FB89B" w14:textId="4A395179" w:rsidR="001E5854" w:rsidRDefault="001E5854" w:rsidP="009B1A44">
      <w:r>
        <w:rPr>
          <w:noProof/>
          <w:lang w:eastAsia="sk-SK"/>
        </w:rPr>
        <w:drawing>
          <wp:inline distT="0" distB="0" distL="0" distR="0" wp14:anchorId="13D841B5" wp14:editId="61A9A4DF">
            <wp:extent cx="5756910" cy="1105535"/>
            <wp:effectExtent l="19050" t="19050" r="15240" b="18415"/>
            <wp:docPr id="35" name="Obrázo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756910" cy="1105535"/>
                    </a:xfrm>
                    <a:prstGeom prst="rect">
                      <a:avLst/>
                    </a:prstGeom>
                    <a:noFill/>
                    <a:ln w="3175">
                      <a:solidFill>
                        <a:schemeClr val="tx1"/>
                      </a:solidFill>
                    </a:ln>
                  </pic:spPr>
                </pic:pic>
              </a:graphicData>
            </a:graphic>
          </wp:inline>
        </w:drawing>
      </w:r>
    </w:p>
    <w:p w14:paraId="6A5E2DD2" w14:textId="3AF592F3" w:rsidR="008F647C" w:rsidRPr="008F647C" w:rsidRDefault="008F647C" w:rsidP="008F647C">
      <w:pPr>
        <w:rPr>
          <w:sz w:val="18"/>
          <w:szCs w:val="18"/>
        </w:rPr>
      </w:pPr>
      <w:r>
        <w:rPr>
          <w:sz w:val="18"/>
          <w:szCs w:val="18"/>
        </w:rPr>
        <w:t xml:space="preserve">Obrázok č. 24: Detail ŽoNFP – tlačidlo </w:t>
      </w:r>
      <w:r w:rsidRPr="008F647C">
        <w:rPr>
          <w:sz w:val="18"/>
          <w:szCs w:val="18"/>
        </w:rPr>
        <w:t>+ Vytvoriť projekt</w:t>
      </w:r>
    </w:p>
    <w:p w14:paraId="13F77251" w14:textId="77777777" w:rsidR="008F647C" w:rsidRDefault="008F647C" w:rsidP="009B1A44"/>
    <w:p w14:paraId="2E744B93" w14:textId="70EB4FA3" w:rsidR="004720C3" w:rsidRDefault="00924B5C" w:rsidP="009B1A44">
      <w:r>
        <w:lastRenderedPageBreak/>
        <w:t xml:space="preserve"> </w:t>
      </w:r>
    </w:p>
    <w:p w14:paraId="781BB80F" w14:textId="23AB2B11" w:rsidR="00924B5C" w:rsidRDefault="00924B5C" w:rsidP="009B1A44">
      <w:r>
        <w:t xml:space="preserve">V prípade negatívneho ukončenia schvaľovacieho procesu je ŽoNFP posunutá do niektorého zo stavov </w:t>
      </w:r>
      <w:r w:rsidRPr="009D2B9B">
        <w:rPr>
          <w:b/>
        </w:rPr>
        <w:t>Zas</w:t>
      </w:r>
      <w:r w:rsidR="009D2B9B" w:rsidRPr="009D2B9B">
        <w:rPr>
          <w:b/>
        </w:rPr>
        <w:t>tavené konanie</w:t>
      </w:r>
      <w:r w:rsidR="009D2B9B">
        <w:rPr>
          <w:b/>
        </w:rPr>
        <w:t xml:space="preserve"> (K)</w:t>
      </w:r>
      <w:r w:rsidR="009D2B9B" w:rsidRPr="009D2B9B">
        <w:rPr>
          <w:b/>
        </w:rPr>
        <w:t>, Neschválená (K)</w:t>
      </w:r>
    </w:p>
    <w:p w14:paraId="1A2E0A6B" w14:textId="77777777" w:rsidR="002E3F0F" w:rsidRDefault="002E3F0F" w:rsidP="009B1A44">
      <w:pPr>
        <w:rPr>
          <w:b/>
        </w:rPr>
      </w:pPr>
    </w:p>
    <w:p w14:paraId="4B5B4976" w14:textId="77777777" w:rsidR="002E3F0F" w:rsidRDefault="002E3F0F" w:rsidP="009B1A44">
      <w:pPr>
        <w:rPr>
          <w:b/>
        </w:rPr>
      </w:pPr>
    </w:p>
    <w:p w14:paraId="65636D74" w14:textId="77777777" w:rsidR="002E3F0F" w:rsidRDefault="002E3F0F" w:rsidP="009B1A44">
      <w:pPr>
        <w:rPr>
          <w:b/>
        </w:rPr>
      </w:pPr>
    </w:p>
    <w:p w14:paraId="6185B170" w14:textId="40C35C81" w:rsidR="004720C3" w:rsidRPr="002E3F0F" w:rsidRDefault="00B60E82" w:rsidP="0094455D">
      <w:pPr>
        <w:pStyle w:val="Nadpis2"/>
      </w:pPr>
      <w:bookmarkStart w:id="26" w:name="_Toc168045112"/>
      <w:r>
        <w:t>5</w:t>
      </w:r>
      <w:r w:rsidR="0017095D">
        <w:t>.6.1 stav</w:t>
      </w:r>
      <w:r w:rsidR="000F57CF">
        <w:t xml:space="preserve"> </w:t>
      </w:r>
      <w:r w:rsidR="004720C3" w:rsidRPr="00517D10">
        <w:t>Vrátená po opravnom konaní</w:t>
      </w:r>
      <w:bookmarkEnd w:id="26"/>
    </w:p>
    <w:p w14:paraId="59452128" w14:textId="77777777" w:rsidR="000F57CF" w:rsidRDefault="000F57CF" w:rsidP="000F57CF"/>
    <w:p w14:paraId="7BA91B75" w14:textId="66AE1202" w:rsidR="009D2B9B" w:rsidRPr="00E6020C" w:rsidRDefault="006F458F" w:rsidP="00AD17CB">
      <w:pPr>
        <w:spacing w:after="160" w:line="259" w:lineRule="auto"/>
      </w:pPr>
      <w:r>
        <w:t>V prípade negatívneho ukončenia procesu s</w:t>
      </w:r>
      <w:r w:rsidR="009D2B9B">
        <w:t>chvaľovania je možné</w:t>
      </w:r>
      <w:r w:rsidR="006F14AF">
        <w:t xml:space="preserve"> ŽoNFP do</w:t>
      </w:r>
      <w:r w:rsidR="000F57CF" w:rsidRPr="000F57CF">
        <w:t xml:space="preserve"> proces</w:t>
      </w:r>
      <w:r>
        <w:t>u schvaľovania</w:t>
      </w:r>
      <w:r w:rsidR="006F14AF">
        <w:t xml:space="preserve"> opätovne vrátiť</w:t>
      </w:r>
      <w:r w:rsidR="009D2B9B">
        <w:t xml:space="preserve">. </w:t>
      </w:r>
      <w:r w:rsidR="003E6FDF">
        <w:t xml:space="preserve">Uvedenému v systéme ITMS21+ zodpovedá stav </w:t>
      </w:r>
      <w:r w:rsidR="003E6FDF" w:rsidRPr="003E6FDF">
        <w:rPr>
          <w:b/>
        </w:rPr>
        <w:t>Vrátená po opravnom konaní</w:t>
      </w:r>
      <w:r w:rsidR="003E6FDF">
        <w:rPr>
          <w:b/>
        </w:rPr>
        <w:t>.</w:t>
      </w:r>
      <w:r w:rsidR="00244C83">
        <w:rPr>
          <w:b/>
        </w:rPr>
        <w:t xml:space="preserve"> </w:t>
      </w:r>
      <w:r w:rsidR="00244C83" w:rsidRPr="00244C83">
        <w:t xml:space="preserve">Do </w:t>
      </w:r>
      <w:r w:rsidR="00244C83">
        <w:t xml:space="preserve">tohto </w:t>
      </w:r>
      <w:r w:rsidR="00244C83" w:rsidRPr="00244C83">
        <w:t xml:space="preserve">stavu </w:t>
      </w:r>
      <w:r w:rsidR="00244C83">
        <w:t xml:space="preserve">je možné vykonať posun zo stavov: </w:t>
      </w:r>
      <w:r w:rsidR="00244C83" w:rsidRPr="00244C83">
        <w:rPr>
          <w:b/>
        </w:rPr>
        <w:t>Zastavené konanie (K), Neschválená (K)</w:t>
      </w:r>
      <w:r w:rsidR="00244C83">
        <w:rPr>
          <w:b/>
        </w:rPr>
        <w:t>,</w:t>
      </w:r>
      <w:r w:rsidR="00244C83" w:rsidRPr="00244C83">
        <w:t xml:space="preserve"> </w:t>
      </w:r>
      <w:r w:rsidR="00244C83" w:rsidRPr="00244C83">
        <w:rPr>
          <w:b/>
        </w:rPr>
        <w:t>V zásobníku projektov</w:t>
      </w:r>
      <w:r w:rsidR="00D01311">
        <w:rPr>
          <w:b/>
        </w:rPr>
        <w:t>,</w:t>
      </w:r>
      <w:r w:rsidR="00D01311" w:rsidRPr="00D01311">
        <w:t xml:space="preserve"> </w:t>
      </w:r>
      <w:r w:rsidR="00D01311" w:rsidRPr="00D01311">
        <w:rPr>
          <w:b/>
        </w:rPr>
        <w:t>Vyradená zo zásobníka (K)</w:t>
      </w:r>
      <w:r w:rsidR="00E6020C">
        <w:rPr>
          <w:b/>
        </w:rPr>
        <w:t xml:space="preserve"> </w:t>
      </w:r>
      <w:r w:rsidR="00E6020C" w:rsidRPr="00E6020C">
        <w:t>v</w:t>
      </w:r>
      <w:r w:rsidR="00E6020C">
        <w:t> </w:t>
      </w:r>
      <w:r w:rsidR="00E6020C" w:rsidRPr="00E6020C">
        <w:t>prípade</w:t>
      </w:r>
      <w:r w:rsidR="00E6020C">
        <w:t>,</w:t>
      </w:r>
      <w:r w:rsidR="00E6020C" w:rsidRPr="00E6020C">
        <w:t xml:space="preserve"> </w:t>
      </w:r>
      <w:r w:rsidR="00E6020C">
        <w:t xml:space="preserve">ak nastane niektorá z </w:t>
      </w:r>
      <w:r w:rsidR="00E6020C" w:rsidRPr="00E6020C">
        <w:t>nižšie uvedených okolností:</w:t>
      </w:r>
    </w:p>
    <w:p w14:paraId="2B5AFDF2" w14:textId="3B8F5AC6" w:rsidR="006F458F" w:rsidRPr="00E6020C" w:rsidRDefault="009D2B9B" w:rsidP="00E6020C">
      <w:pPr>
        <w:pStyle w:val="Odsekzoznamu"/>
        <w:numPr>
          <w:ilvl w:val="0"/>
          <w:numId w:val="35"/>
        </w:numPr>
        <w:spacing w:after="160" w:line="259" w:lineRule="auto"/>
        <w:rPr>
          <w:rFonts w:cstheme="minorHAnsi"/>
        </w:rPr>
      </w:pPr>
      <w:r>
        <w:t>V prípade,</w:t>
      </w:r>
      <w:r w:rsidR="006F458F">
        <w:t xml:space="preserve"> a</w:t>
      </w:r>
      <w:r w:rsidR="006F458F" w:rsidRPr="00771EE8">
        <w:t>k sa žiadateľ domnieva, že v konaní o ŽoNFP neboli dodržané ustanovenia zákona o príspevkoch z fondov alebo poskytovateľ nesprávne overil splnenie podmienok poskytnut</w:t>
      </w:r>
      <w:r w:rsidR="006F14AF">
        <w:t>ia príspevku uvedených vo výzve</w:t>
      </w:r>
      <w:r>
        <w:t xml:space="preserve">, </w:t>
      </w:r>
      <w:r w:rsidR="006F458F" w:rsidRPr="00771EE8">
        <w:t>má možnosť domáhať sa nápravy prostredníctvom riadneho opravného prostriedku, ktorým</w:t>
      </w:r>
      <w:r w:rsidR="006F458F">
        <w:t>i</w:t>
      </w:r>
      <w:r w:rsidR="006F458F" w:rsidRPr="00E6020C">
        <w:rPr>
          <w:rFonts w:cstheme="minorHAnsi"/>
        </w:rPr>
        <w:t xml:space="preserve"> sú:</w:t>
      </w:r>
    </w:p>
    <w:p w14:paraId="4B7858D8" w14:textId="09ECD0BD" w:rsidR="006F458F" w:rsidRPr="00771EE8" w:rsidRDefault="006F14AF" w:rsidP="006F458F">
      <w:pPr>
        <w:numPr>
          <w:ilvl w:val="0"/>
          <w:numId w:val="30"/>
        </w:numPr>
        <w:spacing w:after="160" w:line="259" w:lineRule="auto"/>
        <w:jc w:val="left"/>
        <w:rPr>
          <w:rFonts w:cstheme="minorHAnsi"/>
        </w:rPr>
      </w:pPr>
      <w:r>
        <w:rPr>
          <w:rFonts w:cstheme="minorHAnsi"/>
        </w:rPr>
        <w:t>o</w:t>
      </w:r>
      <w:r w:rsidR="006F458F" w:rsidRPr="00771EE8">
        <w:rPr>
          <w:rFonts w:cstheme="minorHAnsi"/>
        </w:rPr>
        <w:t>dvolanie (riadny opravný prostriedok podľa zákona o príspevkoch z fondov),</w:t>
      </w:r>
    </w:p>
    <w:p w14:paraId="62F526A4" w14:textId="4A3BFCE2" w:rsidR="006F458F" w:rsidRDefault="006F458F" w:rsidP="006F458F">
      <w:pPr>
        <w:numPr>
          <w:ilvl w:val="0"/>
          <w:numId w:val="30"/>
        </w:numPr>
        <w:spacing w:after="160" w:line="259" w:lineRule="auto"/>
        <w:jc w:val="left"/>
        <w:rPr>
          <w:rFonts w:cstheme="minorHAnsi"/>
        </w:rPr>
      </w:pPr>
      <w:r w:rsidRPr="00771EE8">
        <w:rPr>
          <w:rFonts w:cstheme="minorHAnsi"/>
        </w:rPr>
        <w:t xml:space="preserve">preskúmanie rozhodnutia mimo odvolacieho konania (mimoriadny opravný prostriedok podľa zákona o príspevkoch z fondov). </w:t>
      </w:r>
    </w:p>
    <w:p w14:paraId="7A614E0D" w14:textId="0BD7BAA3" w:rsidR="00C30ED1" w:rsidRPr="00771EE8" w:rsidRDefault="00C30ED1" w:rsidP="00C30ED1">
      <w:pPr>
        <w:spacing w:after="160" w:line="259" w:lineRule="auto"/>
        <w:ind w:left="720"/>
        <w:jc w:val="left"/>
        <w:rPr>
          <w:rFonts w:cstheme="minorHAnsi"/>
        </w:rPr>
      </w:pPr>
      <w:r>
        <w:rPr>
          <w:rFonts w:cstheme="minorHAnsi"/>
        </w:rPr>
        <w:t xml:space="preserve">(posun zo stavov </w:t>
      </w:r>
      <w:r w:rsidRPr="00C30ED1">
        <w:rPr>
          <w:rFonts w:cstheme="minorHAnsi"/>
          <w:b/>
        </w:rPr>
        <w:t>Zastavené konanie (K), Neschválená (K),</w:t>
      </w:r>
      <w:r w:rsidRPr="00C30ED1">
        <w:rPr>
          <w:rFonts w:cstheme="minorHAnsi"/>
        </w:rPr>
        <w:t xml:space="preserve"> </w:t>
      </w:r>
      <w:r w:rsidRPr="00C30ED1">
        <w:rPr>
          <w:rFonts w:cstheme="minorHAnsi"/>
          <w:b/>
        </w:rPr>
        <w:t>Vyradená zo zásobníka (K)</w:t>
      </w:r>
      <w:r w:rsidRPr="00C30ED1">
        <w:rPr>
          <w:rFonts w:cstheme="minorHAnsi"/>
        </w:rPr>
        <w:t>)</w:t>
      </w:r>
    </w:p>
    <w:p w14:paraId="57D111EE" w14:textId="77777777" w:rsidR="00C30ED1" w:rsidRDefault="00C87790" w:rsidP="00E6020C">
      <w:pPr>
        <w:pStyle w:val="Odsekzoznamu"/>
        <w:numPr>
          <w:ilvl w:val="0"/>
          <w:numId w:val="35"/>
        </w:numPr>
      </w:pPr>
      <w:r>
        <w:t>V prípade, a</w:t>
      </w:r>
      <w:r w:rsidRPr="00771EE8">
        <w:t xml:space="preserve">k </w:t>
      </w:r>
      <w:r>
        <w:t>žiadateľ v ŽoNFP splnil</w:t>
      </w:r>
      <w:r w:rsidRPr="00771EE8">
        <w:t xml:space="preserve"> PPP, avšak </w:t>
      </w:r>
      <w:r w:rsidRPr="00157950">
        <w:t xml:space="preserve">disponibilná </w:t>
      </w:r>
      <w:r w:rsidR="00157950">
        <w:t>alokácia výzvy nepokrýva žiadané finančné prostriedky</w:t>
      </w:r>
      <w:r w:rsidR="00E6020C">
        <w:t xml:space="preserve"> za všetky ŽoNFP  </w:t>
      </w:r>
    </w:p>
    <w:p w14:paraId="257F25AE" w14:textId="5B30BDCD" w:rsidR="00157950" w:rsidRDefault="00E6020C" w:rsidP="00C30ED1">
      <w:pPr>
        <w:pStyle w:val="Odsekzoznamu"/>
      </w:pPr>
      <w:r>
        <w:t>(</w:t>
      </w:r>
      <w:r w:rsidR="00C30ED1">
        <w:t>posun zo</w:t>
      </w:r>
      <w:r w:rsidR="00157950">
        <w:t xml:space="preserve"> stav</w:t>
      </w:r>
      <w:r w:rsidR="00C30ED1">
        <w:t>u</w:t>
      </w:r>
      <w:r w:rsidR="00157950">
        <w:t xml:space="preserve"> </w:t>
      </w:r>
      <w:r w:rsidR="00157950" w:rsidRPr="00E6020C">
        <w:rPr>
          <w:b/>
        </w:rPr>
        <w:t>V zásobníku projektov</w:t>
      </w:r>
      <w:r>
        <w:rPr>
          <w:b/>
        </w:rPr>
        <w:t>)</w:t>
      </w:r>
      <w:r w:rsidRPr="00080452">
        <w:t>.</w:t>
      </w:r>
    </w:p>
    <w:p w14:paraId="6E794E8E" w14:textId="008057A3" w:rsidR="004B35ED" w:rsidRDefault="004B35ED" w:rsidP="004B35ED"/>
    <w:p w14:paraId="56AEAB5B" w14:textId="46691C7C" w:rsidR="004B35ED" w:rsidRPr="004B35ED" w:rsidRDefault="004B35ED" w:rsidP="004B35ED">
      <w:r>
        <w:t xml:space="preserve">Pri prechode da stavu </w:t>
      </w:r>
      <w:r w:rsidRPr="003E6FDF">
        <w:rPr>
          <w:b/>
        </w:rPr>
        <w:t>Vrátená po opravnom konaní</w:t>
      </w:r>
      <w:r>
        <w:rPr>
          <w:b/>
        </w:rPr>
        <w:t xml:space="preserve"> </w:t>
      </w:r>
      <w:r>
        <w:t>je potrebné definovať dátum a dôvod vrátenia.</w:t>
      </w:r>
    </w:p>
    <w:p w14:paraId="6C506F47" w14:textId="37904A79" w:rsidR="001A37E9" w:rsidRDefault="001A37E9" w:rsidP="001A37E9"/>
    <w:p w14:paraId="6787032B" w14:textId="3000DB93" w:rsidR="001A37E9" w:rsidRPr="003914D5" w:rsidRDefault="001A37E9" w:rsidP="003914D5">
      <w:r>
        <w:t>Z</w:t>
      </w:r>
      <w:r w:rsidRPr="001A37E9">
        <w:t xml:space="preserve">o stavu </w:t>
      </w:r>
      <w:r w:rsidRPr="0046219A">
        <w:rPr>
          <w:b/>
        </w:rPr>
        <w:t>Vrátená po oprav</w:t>
      </w:r>
      <w:r w:rsidR="00357316" w:rsidRPr="0046219A">
        <w:rPr>
          <w:b/>
        </w:rPr>
        <w:t xml:space="preserve">nom konaní </w:t>
      </w:r>
      <w:r w:rsidR="0046219A">
        <w:t>je možné</w:t>
      </w:r>
      <w:r w:rsidR="00357316">
        <w:t xml:space="preserve"> posunúť</w:t>
      </w:r>
      <w:r w:rsidR="0046219A">
        <w:t xml:space="preserve"> ŽoNFP</w:t>
      </w:r>
      <w:r w:rsidR="00357316">
        <w:t xml:space="preserve"> </w:t>
      </w:r>
      <w:r w:rsidR="003914D5">
        <w:t xml:space="preserve">späť </w:t>
      </w:r>
      <w:r w:rsidR="00357316">
        <w:t>d</w:t>
      </w:r>
      <w:r w:rsidR="003914D5">
        <w:t>o stavov</w:t>
      </w:r>
      <w:r w:rsidR="0046219A">
        <w:t>,</w:t>
      </w:r>
      <w:r w:rsidR="003914D5">
        <w:t xml:space="preserve"> ktoré predchádzali negatívnemu ukončeniu</w:t>
      </w:r>
      <w:r w:rsidR="003914D5" w:rsidRPr="003914D5">
        <w:t xml:space="preserve"> procesu </w:t>
      </w:r>
      <w:r w:rsidR="00E166FF">
        <w:t xml:space="preserve">jej </w:t>
      </w:r>
      <w:r w:rsidR="003914D5" w:rsidRPr="003914D5">
        <w:t>schvaľovania</w:t>
      </w:r>
      <w:r w:rsidR="003914D5">
        <w:t>.</w:t>
      </w:r>
    </w:p>
    <w:p w14:paraId="3281BE55" w14:textId="1CE6A465" w:rsidR="001A37E9" w:rsidRPr="00E166FF" w:rsidRDefault="00E166FF" w:rsidP="001A37E9">
      <w:pPr>
        <w:rPr>
          <w:b/>
        </w:rPr>
      </w:pPr>
      <w:r w:rsidRPr="00E166FF">
        <w:t>Uvedené technicky zodpovedá možnostiam posunu do stavov</w:t>
      </w:r>
      <w:r>
        <w:t>:</w:t>
      </w:r>
      <w:r w:rsidRPr="00E166FF">
        <w:t xml:space="preserve"> </w:t>
      </w:r>
      <w:r w:rsidR="001A37E9" w:rsidRPr="00E166FF">
        <w:rPr>
          <w:b/>
        </w:rPr>
        <w:t>Zaregistrovaná, Zaregistrovaná v osobitnom procese</w:t>
      </w:r>
      <w:r w:rsidR="00357316" w:rsidRPr="00E166FF">
        <w:rPr>
          <w:b/>
        </w:rPr>
        <w:t>,</w:t>
      </w:r>
      <w:r w:rsidR="001A37E9" w:rsidRPr="00E166FF">
        <w:rPr>
          <w:b/>
        </w:rPr>
        <w:t xml:space="preserve"> </w:t>
      </w:r>
      <w:r w:rsidR="00357316" w:rsidRPr="00E166FF">
        <w:rPr>
          <w:b/>
        </w:rPr>
        <w:t xml:space="preserve">Administratívne </w:t>
      </w:r>
      <w:r>
        <w:rPr>
          <w:b/>
        </w:rPr>
        <w:t>overenie splnenia PPP ukončené.</w:t>
      </w:r>
    </w:p>
    <w:p w14:paraId="1E0E963E" w14:textId="77777777" w:rsidR="00771EE8" w:rsidRDefault="00771EE8" w:rsidP="001A37E9"/>
    <w:p w14:paraId="2C279C6B" w14:textId="77777777" w:rsidR="001A37E9" w:rsidRDefault="001A37E9" w:rsidP="00517D10"/>
    <w:p w14:paraId="3D7E00EA" w14:textId="7466DD45" w:rsidR="00517D10" w:rsidRPr="00517D10" w:rsidRDefault="00517D10" w:rsidP="00517D10">
      <w:r w:rsidRPr="00517D10">
        <w:t xml:space="preserve"> </w:t>
      </w:r>
    </w:p>
    <w:p w14:paraId="7F20E75C" w14:textId="7B57562B" w:rsidR="00517D10" w:rsidRDefault="00517D10" w:rsidP="009B1A44">
      <w:pPr>
        <w:rPr>
          <w:b/>
        </w:rPr>
      </w:pPr>
    </w:p>
    <w:p w14:paraId="5447FA03" w14:textId="77777777" w:rsidR="00771EE8" w:rsidRPr="00771EE8" w:rsidRDefault="00771EE8"/>
    <w:sectPr w:rsidR="00771EE8" w:rsidRPr="00771EE8" w:rsidSect="00D37065">
      <w:footerReference w:type="default" r:id="rId46"/>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B085F5E" w14:textId="77777777" w:rsidR="00E637D0" w:rsidRDefault="00E637D0" w:rsidP="00336625">
      <w:r>
        <w:separator/>
      </w:r>
    </w:p>
  </w:endnote>
  <w:endnote w:type="continuationSeparator" w:id="0">
    <w:p w14:paraId="5D64777C" w14:textId="77777777" w:rsidR="00E637D0" w:rsidRDefault="00E637D0" w:rsidP="003366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EE"/>
    <w:family w:val="swiss"/>
    <w:pitch w:val="variable"/>
    <w:sig w:usb0="00000287" w:usb1="00000800" w:usb2="00000000" w:usb3="00000000" w:csb0="0000009F"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0885504"/>
      <w:docPartObj>
        <w:docPartGallery w:val="Page Numbers (Bottom of Page)"/>
        <w:docPartUnique/>
      </w:docPartObj>
    </w:sdtPr>
    <w:sdtEndPr/>
    <w:sdtContent>
      <w:p w14:paraId="79E93508" w14:textId="34650E7D" w:rsidR="003476F9" w:rsidRPr="00B9424E" w:rsidRDefault="003476F9" w:rsidP="00B9424E">
        <w:pPr>
          <w:pStyle w:val="Pta"/>
          <w:jc w:val="left"/>
          <w:rPr>
            <w:sz w:val="18"/>
            <w:szCs w:val="18"/>
          </w:rPr>
        </w:pPr>
        <w:r w:rsidRPr="00B9424E">
          <w:rPr>
            <w:sz w:val="18"/>
            <w:szCs w:val="18"/>
          </w:rPr>
          <w:t>* Jedná sa o formalizovaný posun ŽoNFP po predpísaných krokoch (fázy a ich stavy), do ktorých je ŽoNFP umožnené vstúpiť až po splnení všetkých zadefinovaných podmienok a v ktorých súčasne systém vykonáva potrebné akcie. Uvedený spôsob zabezpečuje celistvosť a stálu kontrolu riadneho schvaľovacieho procesu ŽoNFP.</w:t>
        </w:r>
      </w:p>
      <w:p w14:paraId="78D8C683" w14:textId="09A4D2B7" w:rsidR="003476F9" w:rsidRDefault="003476F9" w:rsidP="00602FC5">
        <w:pPr>
          <w:pStyle w:val="Pta"/>
          <w:jc w:val="right"/>
        </w:pPr>
        <w:r>
          <w:fldChar w:fldCharType="begin"/>
        </w:r>
        <w:r>
          <w:instrText>PAGE   \* MERGEFORMAT</w:instrText>
        </w:r>
        <w:r>
          <w:fldChar w:fldCharType="separate"/>
        </w:r>
        <w:r>
          <w:rPr>
            <w:noProof/>
          </w:rPr>
          <w:t>6</w:t>
        </w:r>
        <w:r>
          <w:fldChar w:fldCharType="end"/>
        </w:r>
      </w:p>
      <w:p w14:paraId="6515B112" w14:textId="6D0BA7D4" w:rsidR="003476F9" w:rsidRDefault="00E637D0" w:rsidP="00B9424E">
        <w:pPr>
          <w:pStyle w:val="Pta"/>
          <w:jc w:val="left"/>
        </w:pP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12BAD5" w14:textId="77777777" w:rsidR="003476F9" w:rsidRDefault="003476F9" w:rsidP="00336625">
    <w:pPr>
      <w:pStyle w:val="Pta"/>
    </w:pPr>
  </w:p>
  <w:p w14:paraId="36964337" w14:textId="77777777" w:rsidR="003476F9" w:rsidRDefault="003476F9" w:rsidP="00336625">
    <w:pPr>
      <w:pStyle w:val="Pta"/>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80316289"/>
      <w:docPartObj>
        <w:docPartGallery w:val="Page Numbers (Bottom of Page)"/>
        <w:docPartUnique/>
      </w:docPartObj>
    </w:sdtPr>
    <w:sdtEndPr/>
    <w:sdtContent>
      <w:p w14:paraId="4C000BD4" w14:textId="1F29526A" w:rsidR="003476F9" w:rsidRDefault="003476F9" w:rsidP="00A80993">
        <w:pPr>
          <w:pStyle w:val="Pta"/>
          <w:jc w:val="right"/>
        </w:pPr>
        <w:r>
          <w:fldChar w:fldCharType="begin"/>
        </w:r>
        <w:r>
          <w:instrText>PAGE   \* MERGEFORMAT</w:instrText>
        </w:r>
        <w:r>
          <w:fldChar w:fldCharType="separate"/>
        </w:r>
        <w:r w:rsidR="009B63AD">
          <w:rPr>
            <w:noProof/>
          </w:rPr>
          <w:t>2</w:t>
        </w:r>
        <w:r>
          <w:fldChar w:fldCharType="end"/>
        </w:r>
      </w:p>
    </w:sdtContent>
  </w:sdt>
  <w:p w14:paraId="38D2A37A" w14:textId="77777777" w:rsidR="003476F9" w:rsidRDefault="003476F9" w:rsidP="00336625">
    <w:pPr>
      <w:pStyle w:val="Pta"/>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94056437"/>
      <w:docPartObj>
        <w:docPartGallery w:val="Page Numbers (Bottom of Page)"/>
        <w:docPartUnique/>
      </w:docPartObj>
    </w:sdtPr>
    <w:sdtEndPr/>
    <w:sdtContent>
      <w:p w14:paraId="7A93D21D" w14:textId="49E2015B" w:rsidR="003476F9" w:rsidRDefault="003476F9" w:rsidP="00602FC5">
        <w:pPr>
          <w:pStyle w:val="Pta"/>
          <w:jc w:val="right"/>
        </w:pPr>
        <w:r>
          <w:fldChar w:fldCharType="begin"/>
        </w:r>
        <w:r>
          <w:instrText>PAGE   \* MERGEFORMAT</w:instrText>
        </w:r>
        <w:r>
          <w:fldChar w:fldCharType="separate"/>
        </w:r>
        <w:r w:rsidR="009B63AD">
          <w:rPr>
            <w:noProof/>
          </w:rPr>
          <w:t>12</w:t>
        </w:r>
        <w:r>
          <w:fldChar w:fldCharType="end"/>
        </w:r>
      </w:p>
      <w:p w14:paraId="13F09627" w14:textId="77777777" w:rsidR="003476F9" w:rsidRDefault="00E637D0" w:rsidP="00B9424E">
        <w:pPr>
          <w:pStyle w:val="Pta"/>
          <w:jc w:val="left"/>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B29426A" w14:textId="77777777" w:rsidR="00E637D0" w:rsidRDefault="00E637D0" w:rsidP="00336625">
      <w:r>
        <w:separator/>
      </w:r>
    </w:p>
  </w:footnote>
  <w:footnote w:type="continuationSeparator" w:id="0">
    <w:p w14:paraId="1500877D" w14:textId="77777777" w:rsidR="00E637D0" w:rsidRDefault="00E637D0" w:rsidP="00336625">
      <w:r>
        <w:continuationSeparator/>
      </w:r>
    </w:p>
  </w:footnote>
  <w:footnote w:id="1">
    <w:p w14:paraId="24F88F53" w14:textId="2455B195" w:rsidR="003E3025" w:rsidRDefault="003E3025">
      <w:pPr>
        <w:pStyle w:val="Textpoznmkypodiarou"/>
      </w:pPr>
      <w:r>
        <w:rPr>
          <w:rStyle w:val="Odkaznapoznmkupodiarou"/>
        </w:rPr>
        <w:footnoteRef/>
      </w:r>
      <w:r>
        <w:t xml:space="preserve"> </w:t>
      </w:r>
      <w:r>
        <w:rPr>
          <w:sz w:val="18"/>
          <w:szCs w:val="18"/>
        </w:rPr>
        <w:t>WF je</w:t>
      </w:r>
      <w:r w:rsidRPr="00B9424E">
        <w:rPr>
          <w:sz w:val="18"/>
          <w:szCs w:val="18"/>
        </w:rPr>
        <w:t xml:space="preserve"> formalizovaný posun ŽoNFP po predpísaných krokoch (fázy a ich stavy), do ktorých je ŽoNFP umožnené vstúpiť až po splnení všetkých zadefinovaných podmienok a v ktorých súčasne systém vykonáva potrebné akcie. Uvedený spôsob zabezpečuje celistvosť a stálu kontrolu riadneho schvaľovacieho procesu ŽoNFP.</w:t>
      </w:r>
    </w:p>
  </w:footnote>
  <w:footnote w:id="2">
    <w:p w14:paraId="12F36CCD" w14:textId="52FE3B7D" w:rsidR="00333722" w:rsidRDefault="00333722">
      <w:pPr>
        <w:pStyle w:val="Textpoznmkypodiarou"/>
      </w:pPr>
      <w:r>
        <w:rPr>
          <w:rStyle w:val="Odkaznapoznmkupodiarou"/>
        </w:rPr>
        <w:footnoteRef/>
      </w:r>
      <w:r>
        <w:t xml:space="preserve"> </w:t>
      </w:r>
      <w:r w:rsidRPr="00A70546">
        <w:rPr>
          <w:sz w:val="18"/>
          <w:szCs w:val="18"/>
        </w:rPr>
        <w:t xml:space="preserve">V závislosti od výberu konkrétneho následného stavu do ktorého chceme ŽoNFP posunúť (negatívny označený červenou /pozitívny zelenou farbou) sa </w:t>
      </w:r>
      <w:r>
        <w:rPr>
          <w:sz w:val="18"/>
          <w:szCs w:val="18"/>
        </w:rPr>
        <w:t>mení</w:t>
      </w:r>
      <w:r w:rsidRPr="00A70546">
        <w:rPr>
          <w:sz w:val="18"/>
          <w:szCs w:val="18"/>
        </w:rPr>
        <w:t xml:space="preserve"> počet krokov sprievodcu.</w:t>
      </w:r>
    </w:p>
  </w:footnote>
  <w:footnote w:id="3">
    <w:p w14:paraId="56BAC8CE" w14:textId="2106ED5E" w:rsidR="0015785F" w:rsidRDefault="0015785F">
      <w:pPr>
        <w:pStyle w:val="Textpoznmkypodiarou"/>
      </w:pPr>
      <w:r>
        <w:rPr>
          <w:rStyle w:val="Odkaznapoznmkupodiarou"/>
        </w:rPr>
        <w:footnoteRef/>
      </w:r>
      <w:r>
        <w:t xml:space="preserve"> </w:t>
      </w:r>
      <w:r w:rsidRPr="0015785F">
        <w:rPr>
          <w:sz w:val="18"/>
          <w:szCs w:val="18"/>
        </w:rPr>
        <w:t>Počet krokov wizardu závisí od označenia možnosti Hodnotenie bez evidencie kritérií (číslo 1 na obr. č. 15).</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872E2B" w14:textId="77777777" w:rsidR="003476F9" w:rsidRDefault="003476F9" w:rsidP="00336625">
    <w:pPr>
      <w:pStyle w:val="Hlavika"/>
    </w:pPr>
    <w:r>
      <w:rPr>
        <w:noProof/>
        <w:lang w:eastAsia="sk-SK"/>
      </w:rPr>
      <mc:AlternateContent>
        <mc:Choice Requires="wps">
          <w:drawing>
            <wp:anchor distT="0" distB="0" distL="114300" distR="114300" simplePos="0" relativeHeight="251657216" behindDoc="1" locked="0" layoutInCell="0" allowOverlap="1" wp14:anchorId="5479E816" wp14:editId="63C9642A">
              <wp:simplePos x="0" y="0"/>
              <wp:positionH relativeFrom="margin">
                <wp:align>center</wp:align>
              </wp:positionH>
              <wp:positionV relativeFrom="margin">
                <wp:align>center</wp:align>
              </wp:positionV>
              <wp:extent cx="5076190" cy="3045460"/>
              <wp:effectExtent l="0" t="1114425" r="0" b="631190"/>
              <wp:wrapNone/>
              <wp:docPr id="2"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076190" cy="30454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0055E9C" w14:textId="77777777" w:rsidR="003476F9" w:rsidRDefault="003476F9" w:rsidP="00336625">
                          <w:pPr>
                            <w:pStyle w:val="Normlnywebov"/>
                          </w:pPr>
                          <w: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5479E816" id="_x0000_t202" coordsize="21600,21600" o:spt="202" path="m,l,21600r21600,l21600,xe">
              <v:stroke joinstyle="miter"/>
              <v:path gradientshapeok="t" o:connecttype="rect"/>
            </v:shapetype>
            <v:shape id="Textové pole 2" o:spid="_x0000_s1026" type="#_x0000_t202" style="position:absolute;left:0;text-align:left;margin-left:0;margin-top:0;width:399.7pt;height:239.8pt;rotation:-45;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" o:allowincell="f" filled="f" stroked="f">
              <v:stroke joinstyle="round"/>
              <o:lock v:ext="edit" shapetype="t"/>
              <v:textbox style="mso-fit-shape-to-text:t">
                <w:txbxContent>
                  <w:p w14:paraId="00055E9C" w14:textId="77777777" w:rsidR="003476F9" w:rsidRDefault="003476F9" w:rsidP="00336625">
                    <w:pPr>
                      <w:pStyle w:val="Normlnywebov"/>
                    </w:pPr>
                    <w:r>
                      <w:t>DRAFT</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8BE626" w14:textId="77777777" w:rsidR="003476F9" w:rsidRDefault="003476F9" w:rsidP="004B7015">
    <w:pPr>
      <w:pStyle w:val="Hlavika"/>
    </w:pPr>
    <w:r>
      <w:t>Usmernenie k postupu administrácie žiadosti o nenávratný finančný príspevok cez ITMS21+</w:t>
    </w:r>
  </w:p>
  <w:p w14:paraId="76BBFB91" w14:textId="150938E4" w:rsidR="003476F9" w:rsidRPr="004B7015" w:rsidRDefault="003476F9" w:rsidP="004B7015">
    <w:pPr>
      <w:pStyle w:val="Hlavika"/>
    </w:pPr>
    <w:r>
      <w:t>verzia 1</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94291E" w14:textId="06350C9E" w:rsidR="003476F9" w:rsidRDefault="003476F9" w:rsidP="00603BB4">
    <w:pPr>
      <w:pStyle w:val="Hlavika"/>
    </w:pPr>
    <w:r>
      <w:t>U</w:t>
    </w:r>
    <w:r w:rsidRPr="0074688D">
      <w:t>smernenie k postupu administrácie žiadosti o nenávrat</w:t>
    </w:r>
    <w:r>
      <w:t>ný finančný príspevok cez ITMS2</w:t>
    </w:r>
    <w:r w:rsidRPr="0074688D">
      <w:t>1+</w:t>
    </w:r>
    <w:r w:rsidR="000E1EC5">
      <w:t xml:space="preserve"> pre neverejnú časť</w:t>
    </w:r>
  </w:p>
  <w:p w14:paraId="53FA3A5D" w14:textId="77777777" w:rsidR="003476F9" w:rsidRPr="00EA10DF" w:rsidRDefault="003476F9" w:rsidP="00603BB4">
    <w:pPr>
      <w:pStyle w:val="Hlavika"/>
    </w:pPr>
    <w:r>
      <w:t>verzia 1</w:t>
    </w:r>
  </w:p>
  <w:p w14:paraId="6DD1098E" w14:textId="53D265B1" w:rsidR="003476F9" w:rsidRPr="00603BB4" w:rsidRDefault="003476F9" w:rsidP="00603BB4">
    <w:pPr>
      <w:pStyle w:val="Hlavika"/>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2F70EF"/>
    <w:multiLevelType w:val="multilevel"/>
    <w:tmpl w:val="AC248D10"/>
    <w:lvl w:ilvl="0">
      <w:start w:val="6"/>
      <w:numFmt w:val="decimal"/>
      <w:lvlText w:val="%1"/>
      <w:lvlJc w:val="left"/>
      <w:pPr>
        <w:ind w:left="480" w:hanging="480"/>
      </w:pPr>
      <w:rPr>
        <w:rFonts w:hint="default"/>
      </w:rPr>
    </w:lvl>
    <w:lvl w:ilvl="1">
      <w:start w:val="2"/>
      <w:numFmt w:val="decimal"/>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 w15:restartNumberingAfterBreak="0">
    <w:nsid w:val="03D53B74"/>
    <w:multiLevelType w:val="multilevel"/>
    <w:tmpl w:val="4522BF84"/>
    <w:lvl w:ilvl="0">
      <w:start w:val="10"/>
      <w:numFmt w:val="decimal"/>
      <w:lvlText w:val="%1"/>
      <w:lvlJc w:val="left"/>
      <w:pPr>
        <w:ind w:left="500" w:hanging="500"/>
      </w:pPr>
      <w:rPr>
        <w:rFonts w:hint="default"/>
      </w:rPr>
    </w:lvl>
    <w:lvl w:ilvl="1">
      <w:start w:val="1"/>
      <w:numFmt w:val="decimal"/>
      <w:lvlText w:val="%1.%2"/>
      <w:lvlJc w:val="left"/>
      <w:pPr>
        <w:ind w:left="860" w:hanging="50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 w15:restartNumberingAfterBreak="0">
    <w:nsid w:val="059A05AE"/>
    <w:multiLevelType w:val="hybridMultilevel"/>
    <w:tmpl w:val="1A801B72"/>
    <w:lvl w:ilvl="0" w:tplc="D286D7D2">
      <w:start w:val="1"/>
      <w:numFmt w:val="decimal"/>
      <w:lvlText w:val="%1."/>
      <w:lvlJc w:val="left"/>
      <w:pPr>
        <w:ind w:left="720" w:hanging="360"/>
      </w:pPr>
      <w:rPr>
        <w:rFonts w:cstheme="minorBidi"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 w15:restartNumberingAfterBreak="0">
    <w:nsid w:val="06B62B26"/>
    <w:multiLevelType w:val="hybridMultilevel"/>
    <w:tmpl w:val="145A05B2"/>
    <w:lvl w:ilvl="0" w:tplc="AE0A4F1A">
      <w:start w:val="1"/>
      <w:numFmt w:val="bullet"/>
      <w:lvlText w:val="-"/>
      <w:lvlJc w:val="left"/>
      <w:pPr>
        <w:ind w:left="360" w:hanging="360"/>
      </w:pPr>
      <w:rPr>
        <w:rFonts w:ascii="Times New Roman" w:hAnsi="Times New Roman" w:cs="Times New Roman"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4" w15:restartNumberingAfterBreak="0">
    <w:nsid w:val="0C460509"/>
    <w:multiLevelType w:val="hybridMultilevel"/>
    <w:tmpl w:val="0C5EF482"/>
    <w:lvl w:ilvl="0" w:tplc="EA64C09E">
      <w:start w:val="1"/>
      <w:numFmt w:val="decimal"/>
      <w:lvlText w:val="%1)"/>
      <w:lvlJc w:val="left"/>
      <w:pPr>
        <w:ind w:left="1070" w:hanging="71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 w15:restartNumberingAfterBreak="0">
    <w:nsid w:val="0D756522"/>
    <w:multiLevelType w:val="multilevel"/>
    <w:tmpl w:val="041B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0180AAD"/>
    <w:multiLevelType w:val="hybridMultilevel"/>
    <w:tmpl w:val="DFCC3126"/>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7" w15:restartNumberingAfterBreak="0">
    <w:nsid w:val="10E72A90"/>
    <w:multiLevelType w:val="multilevel"/>
    <w:tmpl w:val="3CF85DE8"/>
    <w:lvl w:ilvl="0">
      <w:start w:val="3"/>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8" w15:restartNumberingAfterBreak="0">
    <w:nsid w:val="1E22379F"/>
    <w:multiLevelType w:val="hybridMultilevel"/>
    <w:tmpl w:val="374E0D38"/>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 w15:restartNumberingAfterBreak="0">
    <w:nsid w:val="1FF70080"/>
    <w:multiLevelType w:val="hybridMultilevel"/>
    <w:tmpl w:val="B542572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 w15:restartNumberingAfterBreak="0">
    <w:nsid w:val="20E22E03"/>
    <w:multiLevelType w:val="hybridMultilevel"/>
    <w:tmpl w:val="87E25040"/>
    <w:lvl w:ilvl="0" w:tplc="E98662DC">
      <w:numFmt w:val="bullet"/>
      <w:lvlText w:val="-"/>
      <w:lvlJc w:val="left"/>
      <w:pPr>
        <w:ind w:left="720" w:hanging="360"/>
      </w:pPr>
      <w:rPr>
        <w:rFonts w:ascii="Arial Narrow" w:eastAsiaTheme="minorHAnsi" w:hAnsi="Arial Narrow" w:cstheme="minorBid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 w15:restartNumberingAfterBreak="0">
    <w:nsid w:val="21305E63"/>
    <w:multiLevelType w:val="hybridMultilevel"/>
    <w:tmpl w:val="7674D74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2" w15:restartNumberingAfterBreak="0">
    <w:nsid w:val="2CB720D7"/>
    <w:multiLevelType w:val="hybridMultilevel"/>
    <w:tmpl w:val="27BA96D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3" w15:restartNumberingAfterBreak="0">
    <w:nsid w:val="40BB0C5A"/>
    <w:multiLevelType w:val="hybridMultilevel"/>
    <w:tmpl w:val="20DE3468"/>
    <w:lvl w:ilvl="0" w:tplc="041B0011">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4" w15:restartNumberingAfterBreak="0">
    <w:nsid w:val="4DE761A3"/>
    <w:multiLevelType w:val="hybridMultilevel"/>
    <w:tmpl w:val="D4CEA55C"/>
    <w:lvl w:ilvl="0" w:tplc="4FAE5100">
      <w:start w:val="1"/>
      <w:numFmt w:val="upperRoman"/>
      <w:lvlText w:val="%1."/>
      <w:lvlJc w:val="left"/>
      <w:pPr>
        <w:ind w:left="1080" w:hanging="72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5" w15:restartNumberingAfterBreak="0">
    <w:nsid w:val="500D5B14"/>
    <w:multiLevelType w:val="multilevel"/>
    <w:tmpl w:val="B65A3D7E"/>
    <w:lvl w:ilvl="0">
      <w:start w:val="1"/>
      <w:numFmt w:val="decimal"/>
      <w:pStyle w:val="Nadpis1"/>
      <w:lvlText w:val="%1."/>
      <w:lvlJc w:val="left"/>
      <w:pPr>
        <w:ind w:left="360" w:hanging="360"/>
      </w:pPr>
      <w:rPr>
        <w:rFonts w:hint="default"/>
      </w:rPr>
    </w:lvl>
    <w:lvl w:ilvl="1">
      <w:start w:val="1"/>
      <w:numFmt w:val="decimal"/>
      <w:lvlText w:val="6.%2"/>
      <w:lvlJc w:val="left"/>
      <w:pPr>
        <w:ind w:left="576" w:hanging="576"/>
      </w:pPr>
      <w:rPr>
        <w:rFonts w:hint="default"/>
      </w:rPr>
    </w:lvl>
    <w:lvl w:ilvl="2">
      <w:start w:val="1"/>
      <w:numFmt w:val="decimal"/>
      <w:pStyle w:val="Nadpis3"/>
      <w:lvlText w:val="%1.%2.%3"/>
      <w:lvlJc w:val="left"/>
      <w:pPr>
        <w:ind w:left="720"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16" w15:restartNumberingAfterBreak="0">
    <w:nsid w:val="504C297B"/>
    <w:multiLevelType w:val="hybridMultilevel"/>
    <w:tmpl w:val="99C216B2"/>
    <w:lvl w:ilvl="0" w:tplc="09B60426">
      <w:start w:val="2"/>
      <w:numFmt w:val="bullet"/>
      <w:lvlText w:val="-"/>
      <w:lvlJc w:val="left"/>
      <w:pPr>
        <w:ind w:left="720" w:hanging="360"/>
      </w:pPr>
      <w:rPr>
        <w:rFonts w:ascii="Calibri" w:eastAsiaTheme="minorHAnsi"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7" w15:restartNumberingAfterBreak="0">
    <w:nsid w:val="50633A4D"/>
    <w:multiLevelType w:val="hybridMultilevel"/>
    <w:tmpl w:val="B750FBCE"/>
    <w:lvl w:ilvl="0" w:tplc="3DD2F7CA">
      <w:start w:val="1"/>
      <w:numFmt w:val="decimal"/>
      <w:lvlText w:val="%1."/>
      <w:lvlJc w:val="left"/>
      <w:pPr>
        <w:ind w:left="720" w:hanging="360"/>
      </w:pPr>
      <w:rPr>
        <w:rFonts w:cstheme="minorBidi"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8" w15:restartNumberingAfterBreak="0">
    <w:nsid w:val="56CF1733"/>
    <w:multiLevelType w:val="hybridMultilevel"/>
    <w:tmpl w:val="6F06C786"/>
    <w:lvl w:ilvl="0" w:tplc="041B0001">
      <w:start w:val="1"/>
      <w:numFmt w:val="bullet"/>
      <w:lvlText w:val=""/>
      <w:lvlJc w:val="left"/>
      <w:pPr>
        <w:ind w:left="1004" w:hanging="360"/>
      </w:pPr>
      <w:rPr>
        <w:rFonts w:ascii="Symbol" w:hAnsi="Symbol" w:hint="default"/>
      </w:rPr>
    </w:lvl>
    <w:lvl w:ilvl="1" w:tplc="041B0003">
      <w:start w:val="1"/>
      <w:numFmt w:val="bullet"/>
      <w:lvlText w:val="o"/>
      <w:lvlJc w:val="left"/>
      <w:pPr>
        <w:ind w:left="1724" w:hanging="360"/>
      </w:pPr>
      <w:rPr>
        <w:rFonts w:ascii="Courier New" w:hAnsi="Courier New" w:cs="Courier New" w:hint="default"/>
      </w:rPr>
    </w:lvl>
    <w:lvl w:ilvl="2" w:tplc="041B0005" w:tentative="1">
      <w:start w:val="1"/>
      <w:numFmt w:val="bullet"/>
      <w:lvlText w:val=""/>
      <w:lvlJc w:val="left"/>
      <w:pPr>
        <w:ind w:left="2444" w:hanging="360"/>
      </w:pPr>
      <w:rPr>
        <w:rFonts w:ascii="Wingdings" w:hAnsi="Wingdings" w:hint="default"/>
      </w:rPr>
    </w:lvl>
    <w:lvl w:ilvl="3" w:tplc="041B0001" w:tentative="1">
      <w:start w:val="1"/>
      <w:numFmt w:val="bullet"/>
      <w:lvlText w:val=""/>
      <w:lvlJc w:val="left"/>
      <w:pPr>
        <w:ind w:left="3164" w:hanging="360"/>
      </w:pPr>
      <w:rPr>
        <w:rFonts w:ascii="Symbol" w:hAnsi="Symbol" w:hint="default"/>
      </w:rPr>
    </w:lvl>
    <w:lvl w:ilvl="4" w:tplc="041B0003" w:tentative="1">
      <w:start w:val="1"/>
      <w:numFmt w:val="bullet"/>
      <w:lvlText w:val="o"/>
      <w:lvlJc w:val="left"/>
      <w:pPr>
        <w:ind w:left="3884" w:hanging="360"/>
      </w:pPr>
      <w:rPr>
        <w:rFonts w:ascii="Courier New" w:hAnsi="Courier New" w:cs="Courier New" w:hint="default"/>
      </w:rPr>
    </w:lvl>
    <w:lvl w:ilvl="5" w:tplc="041B0005" w:tentative="1">
      <w:start w:val="1"/>
      <w:numFmt w:val="bullet"/>
      <w:lvlText w:val=""/>
      <w:lvlJc w:val="left"/>
      <w:pPr>
        <w:ind w:left="4604" w:hanging="360"/>
      </w:pPr>
      <w:rPr>
        <w:rFonts w:ascii="Wingdings" w:hAnsi="Wingdings" w:hint="default"/>
      </w:rPr>
    </w:lvl>
    <w:lvl w:ilvl="6" w:tplc="041B0001" w:tentative="1">
      <w:start w:val="1"/>
      <w:numFmt w:val="bullet"/>
      <w:lvlText w:val=""/>
      <w:lvlJc w:val="left"/>
      <w:pPr>
        <w:ind w:left="5324" w:hanging="360"/>
      </w:pPr>
      <w:rPr>
        <w:rFonts w:ascii="Symbol" w:hAnsi="Symbol" w:hint="default"/>
      </w:rPr>
    </w:lvl>
    <w:lvl w:ilvl="7" w:tplc="041B0003" w:tentative="1">
      <w:start w:val="1"/>
      <w:numFmt w:val="bullet"/>
      <w:lvlText w:val="o"/>
      <w:lvlJc w:val="left"/>
      <w:pPr>
        <w:ind w:left="6044" w:hanging="360"/>
      </w:pPr>
      <w:rPr>
        <w:rFonts w:ascii="Courier New" w:hAnsi="Courier New" w:cs="Courier New" w:hint="default"/>
      </w:rPr>
    </w:lvl>
    <w:lvl w:ilvl="8" w:tplc="041B0005" w:tentative="1">
      <w:start w:val="1"/>
      <w:numFmt w:val="bullet"/>
      <w:lvlText w:val=""/>
      <w:lvlJc w:val="left"/>
      <w:pPr>
        <w:ind w:left="6764" w:hanging="360"/>
      </w:pPr>
      <w:rPr>
        <w:rFonts w:ascii="Wingdings" w:hAnsi="Wingdings" w:hint="default"/>
      </w:rPr>
    </w:lvl>
  </w:abstractNum>
  <w:abstractNum w:abstractNumId="19" w15:restartNumberingAfterBreak="0">
    <w:nsid w:val="5D2E7DDE"/>
    <w:multiLevelType w:val="multilevel"/>
    <w:tmpl w:val="1258FDF0"/>
    <w:lvl w:ilvl="0">
      <w:start w:val="6"/>
      <w:numFmt w:val="decimal"/>
      <w:lvlText w:val="%1"/>
      <w:lvlJc w:val="left"/>
      <w:pPr>
        <w:ind w:left="375" w:hanging="375"/>
      </w:pPr>
      <w:rPr>
        <w:rFonts w:hint="default"/>
      </w:rPr>
    </w:lvl>
    <w:lvl w:ilvl="1">
      <w:start w:val="1"/>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0" w15:restartNumberingAfterBreak="0">
    <w:nsid w:val="63EC252C"/>
    <w:multiLevelType w:val="hybridMultilevel"/>
    <w:tmpl w:val="9BF4794E"/>
    <w:lvl w:ilvl="0" w:tplc="E98662DC">
      <w:numFmt w:val="bullet"/>
      <w:lvlText w:val="-"/>
      <w:lvlJc w:val="left"/>
      <w:pPr>
        <w:ind w:left="720" w:hanging="360"/>
      </w:pPr>
      <w:rPr>
        <w:rFonts w:ascii="Arial Narrow" w:eastAsiaTheme="minorHAnsi" w:hAnsi="Arial Narrow" w:cstheme="minorBid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1" w15:restartNumberingAfterBreak="0">
    <w:nsid w:val="658C7BEA"/>
    <w:multiLevelType w:val="hybridMultilevel"/>
    <w:tmpl w:val="4412FD9C"/>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2" w15:restartNumberingAfterBreak="0">
    <w:nsid w:val="77956702"/>
    <w:multiLevelType w:val="hybridMultilevel"/>
    <w:tmpl w:val="5A6A2F6C"/>
    <w:lvl w:ilvl="0" w:tplc="041B000F">
      <w:start w:val="1"/>
      <w:numFmt w:val="decimal"/>
      <w:lvlText w:val="%1."/>
      <w:lvlJc w:val="left"/>
      <w:pPr>
        <w:ind w:left="720" w:hanging="360"/>
      </w:pPr>
      <w:rPr>
        <w:rFonts w:hint="default"/>
      </w:r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3" w15:restartNumberingAfterBreak="0">
    <w:nsid w:val="7A0B39AE"/>
    <w:multiLevelType w:val="hybridMultilevel"/>
    <w:tmpl w:val="CCFA2138"/>
    <w:lvl w:ilvl="0" w:tplc="E98662DC">
      <w:numFmt w:val="bullet"/>
      <w:lvlText w:val="-"/>
      <w:lvlJc w:val="left"/>
      <w:pPr>
        <w:ind w:left="720" w:hanging="360"/>
      </w:pPr>
      <w:rPr>
        <w:rFonts w:ascii="Arial Narrow" w:eastAsiaTheme="minorHAnsi" w:hAnsi="Arial Narrow" w:cstheme="minorBidi" w:hint="default"/>
      </w:rPr>
    </w:lvl>
    <w:lvl w:ilvl="1" w:tplc="BABA10C6">
      <w:numFmt w:val="bullet"/>
      <w:lvlText w:val="•"/>
      <w:lvlJc w:val="left"/>
      <w:pPr>
        <w:ind w:left="1785" w:hanging="705"/>
      </w:pPr>
      <w:rPr>
        <w:rFonts w:ascii="Calibri" w:eastAsiaTheme="minorHAnsi" w:hAnsi="Calibri" w:cs="Calibri"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4" w15:restartNumberingAfterBreak="0">
    <w:nsid w:val="7E362D0F"/>
    <w:multiLevelType w:val="hybridMultilevel"/>
    <w:tmpl w:val="FEDE4AAC"/>
    <w:lvl w:ilvl="0" w:tplc="041B000F">
      <w:start w:val="3"/>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num w:numId="1">
    <w:abstractNumId w:val="15"/>
  </w:num>
  <w:num w:numId="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num>
  <w:num w:numId="4">
    <w:abstractNumId w:val="21"/>
  </w:num>
  <w:num w:numId="5">
    <w:abstractNumId w:val="18"/>
  </w:num>
  <w:num w:numId="6">
    <w:abstractNumId w:val="6"/>
  </w:num>
  <w:num w:numId="7">
    <w:abstractNumId w:val="16"/>
  </w:num>
  <w:num w:numId="8">
    <w:abstractNumId w:val="24"/>
  </w:num>
  <w:num w:numId="9">
    <w:abstractNumId w:val="23"/>
  </w:num>
  <w:num w:numId="10">
    <w:abstractNumId w:val="19"/>
  </w:num>
  <w:num w:numId="11">
    <w:abstractNumId w:val="20"/>
  </w:num>
  <w:num w:numId="12">
    <w:abstractNumId w:val="22"/>
  </w:num>
  <w:num w:numId="13">
    <w:abstractNumId w:val="0"/>
  </w:num>
  <w:num w:numId="14">
    <w:abstractNumId w:val="10"/>
  </w:num>
  <w:num w:numId="15">
    <w:abstractNumId w:val="8"/>
  </w:num>
  <w:num w:numId="16">
    <w:abstractNumId w:val="9"/>
  </w:num>
  <w:num w:numId="17">
    <w:abstractNumId w:val="11"/>
  </w:num>
  <w:num w:numId="18">
    <w:abstractNumId w:val="1"/>
  </w:num>
  <w:num w:numId="19">
    <w:abstractNumId w:val="1"/>
    <w:lvlOverride w:ilvl="0">
      <w:startOverride w:val="10"/>
    </w:lvlOverride>
    <w:lvlOverride w:ilvl="1">
      <w:startOverride w:val="1"/>
    </w:lvlOverride>
    <w:lvlOverride w:ilvl="2">
      <w:startOverride w:val="3"/>
    </w:lvlOverride>
    <w:lvlOverride w:ilvl="3">
      <w:startOverride w:val="3"/>
    </w:lvlOverride>
  </w:num>
  <w:num w:numId="20">
    <w:abstractNumId w:val="1"/>
  </w:num>
  <w:num w:numId="21">
    <w:abstractNumId w:val="1"/>
  </w:num>
  <w:num w:numId="22">
    <w:abstractNumId w:val="1"/>
  </w:num>
  <w:num w:numId="23">
    <w:abstractNumId w:val="1"/>
  </w:num>
  <w:num w:numId="24">
    <w:abstractNumId w:val="14"/>
  </w:num>
  <w:num w:numId="25">
    <w:abstractNumId w:val="1"/>
  </w:num>
  <w:num w:numId="26">
    <w:abstractNumId w:val="1"/>
  </w:num>
  <w:num w:numId="27">
    <w:abstractNumId w:val="1"/>
  </w:num>
  <w:num w:numId="28">
    <w:abstractNumId w:val="3"/>
  </w:num>
  <w:num w:numId="29">
    <w:abstractNumId w:val="1"/>
  </w:num>
  <w:num w:numId="30">
    <w:abstractNumId w:val="12"/>
  </w:num>
  <w:num w:numId="31">
    <w:abstractNumId w:val="13"/>
  </w:num>
  <w:num w:numId="32">
    <w:abstractNumId w:val="4"/>
  </w:num>
  <w:num w:numId="33">
    <w:abstractNumId w:val="1"/>
  </w:num>
  <w:num w:numId="34">
    <w:abstractNumId w:val="17"/>
  </w:num>
  <w:num w:numId="35">
    <w:abstractNumId w:val="2"/>
  </w:num>
  <w:num w:numId="36">
    <w:abstractNumId w:val="7"/>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3650"/>
    <w:rsid w:val="00000A48"/>
    <w:rsid w:val="000028E0"/>
    <w:rsid w:val="000073CC"/>
    <w:rsid w:val="0001096E"/>
    <w:rsid w:val="00010CFC"/>
    <w:rsid w:val="000113C7"/>
    <w:rsid w:val="000123F0"/>
    <w:rsid w:val="00013629"/>
    <w:rsid w:val="00013C4C"/>
    <w:rsid w:val="0001630A"/>
    <w:rsid w:val="000166EB"/>
    <w:rsid w:val="000169AC"/>
    <w:rsid w:val="00016EED"/>
    <w:rsid w:val="00017BFE"/>
    <w:rsid w:val="0002344D"/>
    <w:rsid w:val="00024A40"/>
    <w:rsid w:val="000260B1"/>
    <w:rsid w:val="00026141"/>
    <w:rsid w:val="0002673A"/>
    <w:rsid w:val="000271FF"/>
    <w:rsid w:val="00027750"/>
    <w:rsid w:val="00030FB9"/>
    <w:rsid w:val="0003286F"/>
    <w:rsid w:val="000334D2"/>
    <w:rsid w:val="00033F66"/>
    <w:rsid w:val="00034BA5"/>
    <w:rsid w:val="00034FA6"/>
    <w:rsid w:val="00035391"/>
    <w:rsid w:val="000353B6"/>
    <w:rsid w:val="0003585A"/>
    <w:rsid w:val="000369E8"/>
    <w:rsid w:val="00036A73"/>
    <w:rsid w:val="00040666"/>
    <w:rsid w:val="000415F1"/>
    <w:rsid w:val="00041693"/>
    <w:rsid w:val="00041BB0"/>
    <w:rsid w:val="0004232A"/>
    <w:rsid w:val="000441A1"/>
    <w:rsid w:val="0004432F"/>
    <w:rsid w:val="000526AC"/>
    <w:rsid w:val="00052EF3"/>
    <w:rsid w:val="0005373E"/>
    <w:rsid w:val="0005403C"/>
    <w:rsid w:val="000542FD"/>
    <w:rsid w:val="000563F7"/>
    <w:rsid w:val="00056978"/>
    <w:rsid w:val="00060DB5"/>
    <w:rsid w:val="00061168"/>
    <w:rsid w:val="00067890"/>
    <w:rsid w:val="000707C1"/>
    <w:rsid w:val="00073A78"/>
    <w:rsid w:val="00075A63"/>
    <w:rsid w:val="00080452"/>
    <w:rsid w:val="000823DF"/>
    <w:rsid w:val="000833CD"/>
    <w:rsid w:val="0008395D"/>
    <w:rsid w:val="00083A8F"/>
    <w:rsid w:val="000841FD"/>
    <w:rsid w:val="00084AB5"/>
    <w:rsid w:val="00085220"/>
    <w:rsid w:val="00086299"/>
    <w:rsid w:val="00086B54"/>
    <w:rsid w:val="00086C17"/>
    <w:rsid w:val="000876C3"/>
    <w:rsid w:val="00087F56"/>
    <w:rsid w:val="000905D5"/>
    <w:rsid w:val="00090B23"/>
    <w:rsid w:val="000A07B9"/>
    <w:rsid w:val="000A0BAE"/>
    <w:rsid w:val="000A3B7D"/>
    <w:rsid w:val="000A4DD6"/>
    <w:rsid w:val="000A50CA"/>
    <w:rsid w:val="000A7DDA"/>
    <w:rsid w:val="000A7ED0"/>
    <w:rsid w:val="000B018C"/>
    <w:rsid w:val="000B0543"/>
    <w:rsid w:val="000B64EB"/>
    <w:rsid w:val="000B7421"/>
    <w:rsid w:val="000B7BCB"/>
    <w:rsid w:val="000C2986"/>
    <w:rsid w:val="000C3781"/>
    <w:rsid w:val="000C39CD"/>
    <w:rsid w:val="000C5E73"/>
    <w:rsid w:val="000C63D9"/>
    <w:rsid w:val="000C6A82"/>
    <w:rsid w:val="000D0812"/>
    <w:rsid w:val="000D0E92"/>
    <w:rsid w:val="000D19B7"/>
    <w:rsid w:val="000D2C85"/>
    <w:rsid w:val="000D4810"/>
    <w:rsid w:val="000E0A2F"/>
    <w:rsid w:val="000E0D85"/>
    <w:rsid w:val="000E1424"/>
    <w:rsid w:val="000E1EC5"/>
    <w:rsid w:val="000E1FD9"/>
    <w:rsid w:val="000E3E06"/>
    <w:rsid w:val="000E449D"/>
    <w:rsid w:val="000E63F7"/>
    <w:rsid w:val="000E6B00"/>
    <w:rsid w:val="000E7391"/>
    <w:rsid w:val="000E7673"/>
    <w:rsid w:val="000F0F74"/>
    <w:rsid w:val="000F28EB"/>
    <w:rsid w:val="000F4859"/>
    <w:rsid w:val="000F48E6"/>
    <w:rsid w:val="000F57CF"/>
    <w:rsid w:val="000F637F"/>
    <w:rsid w:val="000F65FA"/>
    <w:rsid w:val="000F6636"/>
    <w:rsid w:val="000F79B3"/>
    <w:rsid w:val="00101ACD"/>
    <w:rsid w:val="00102A32"/>
    <w:rsid w:val="00102B6E"/>
    <w:rsid w:val="00102D9C"/>
    <w:rsid w:val="00103D15"/>
    <w:rsid w:val="00106080"/>
    <w:rsid w:val="00106E39"/>
    <w:rsid w:val="00106F71"/>
    <w:rsid w:val="001072DA"/>
    <w:rsid w:val="00107B3F"/>
    <w:rsid w:val="00111E19"/>
    <w:rsid w:val="0011554E"/>
    <w:rsid w:val="001200A4"/>
    <w:rsid w:val="00121FAA"/>
    <w:rsid w:val="0012227D"/>
    <w:rsid w:val="00122DC9"/>
    <w:rsid w:val="0012484F"/>
    <w:rsid w:val="00124960"/>
    <w:rsid w:val="00125192"/>
    <w:rsid w:val="001252BD"/>
    <w:rsid w:val="00126141"/>
    <w:rsid w:val="00127AE5"/>
    <w:rsid w:val="00130771"/>
    <w:rsid w:val="00130855"/>
    <w:rsid w:val="0013103A"/>
    <w:rsid w:val="001310E5"/>
    <w:rsid w:val="001313D8"/>
    <w:rsid w:val="00133A6C"/>
    <w:rsid w:val="0013443A"/>
    <w:rsid w:val="00134FDF"/>
    <w:rsid w:val="00135093"/>
    <w:rsid w:val="00135680"/>
    <w:rsid w:val="00136087"/>
    <w:rsid w:val="00142BC0"/>
    <w:rsid w:val="00142EF1"/>
    <w:rsid w:val="001472D7"/>
    <w:rsid w:val="001512FE"/>
    <w:rsid w:val="001513D7"/>
    <w:rsid w:val="001516B3"/>
    <w:rsid w:val="001528F1"/>
    <w:rsid w:val="0015346E"/>
    <w:rsid w:val="001549FE"/>
    <w:rsid w:val="00155C22"/>
    <w:rsid w:val="00156BD9"/>
    <w:rsid w:val="001570E9"/>
    <w:rsid w:val="0015749F"/>
    <w:rsid w:val="0015785F"/>
    <w:rsid w:val="00157950"/>
    <w:rsid w:val="00164A65"/>
    <w:rsid w:val="001653CF"/>
    <w:rsid w:val="001659EF"/>
    <w:rsid w:val="00166BA7"/>
    <w:rsid w:val="0017014C"/>
    <w:rsid w:val="0017095D"/>
    <w:rsid w:val="0017137C"/>
    <w:rsid w:val="00171614"/>
    <w:rsid w:val="0017163D"/>
    <w:rsid w:val="001716B0"/>
    <w:rsid w:val="00171E26"/>
    <w:rsid w:val="001737E8"/>
    <w:rsid w:val="00174095"/>
    <w:rsid w:val="0017548A"/>
    <w:rsid w:val="0017739E"/>
    <w:rsid w:val="00181C92"/>
    <w:rsid w:val="00181C9A"/>
    <w:rsid w:val="0018373D"/>
    <w:rsid w:val="00184227"/>
    <w:rsid w:val="0018448E"/>
    <w:rsid w:val="001854C7"/>
    <w:rsid w:val="00186A53"/>
    <w:rsid w:val="00187332"/>
    <w:rsid w:val="001908CC"/>
    <w:rsid w:val="001911B2"/>
    <w:rsid w:val="001912DE"/>
    <w:rsid w:val="00191E1B"/>
    <w:rsid w:val="001957E7"/>
    <w:rsid w:val="001979FF"/>
    <w:rsid w:val="00197D5D"/>
    <w:rsid w:val="001A37E9"/>
    <w:rsid w:val="001A56E5"/>
    <w:rsid w:val="001A67F0"/>
    <w:rsid w:val="001A6AF5"/>
    <w:rsid w:val="001A74A9"/>
    <w:rsid w:val="001A7900"/>
    <w:rsid w:val="001A7A58"/>
    <w:rsid w:val="001B0979"/>
    <w:rsid w:val="001B0C91"/>
    <w:rsid w:val="001B2651"/>
    <w:rsid w:val="001B3443"/>
    <w:rsid w:val="001B3B3F"/>
    <w:rsid w:val="001B3EBD"/>
    <w:rsid w:val="001B4611"/>
    <w:rsid w:val="001B4D0F"/>
    <w:rsid w:val="001B4FC0"/>
    <w:rsid w:val="001B678F"/>
    <w:rsid w:val="001B6AAE"/>
    <w:rsid w:val="001B7D19"/>
    <w:rsid w:val="001B7DFF"/>
    <w:rsid w:val="001C1C11"/>
    <w:rsid w:val="001C30CB"/>
    <w:rsid w:val="001C3DF0"/>
    <w:rsid w:val="001C4947"/>
    <w:rsid w:val="001C60B3"/>
    <w:rsid w:val="001C668D"/>
    <w:rsid w:val="001C78D2"/>
    <w:rsid w:val="001D00C8"/>
    <w:rsid w:val="001D23B4"/>
    <w:rsid w:val="001D3F16"/>
    <w:rsid w:val="001D57CA"/>
    <w:rsid w:val="001D5ADD"/>
    <w:rsid w:val="001D791B"/>
    <w:rsid w:val="001E08C0"/>
    <w:rsid w:val="001E0EC3"/>
    <w:rsid w:val="001E151B"/>
    <w:rsid w:val="001E1D2D"/>
    <w:rsid w:val="001E1DBE"/>
    <w:rsid w:val="001E1DC3"/>
    <w:rsid w:val="001E2027"/>
    <w:rsid w:val="001E24B6"/>
    <w:rsid w:val="001E5854"/>
    <w:rsid w:val="001E618F"/>
    <w:rsid w:val="001E6871"/>
    <w:rsid w:val="001E6F0F"/>
    <w:rsid w:val="001E7DEE"/>
    <w:rsid w:val="001F0270"/>
    <w:rsid w:val="001F0BF9"/>
    <w:rsid w:val="001F2F8E"/>
    <w:rsid w:val="001F57F6"/>
    <w:rsid w:val="001F6872"/>
    <w:rsid w:val="001F73EE"/>
    <w:rsid w:val="002008C8"/>
    <w:rsid w:val="002027E6"/>
    <w:rsid w:val="00203AC0"/>
    <w:rsid w:val="002043E9"/>
    <w:rsid w:val="00205040"/>
    <w:rsid w:val="00206FFE"/>
    <w:rsid w:val="00210192"/>
    <w:rsid w:val="002104A4"/>
    <w:rsid w:val="00211CB0"/>
    <w:rsid w:val="00212FAB"/>
    <w:rsid w:val="00214448"/>
    <w:rsid w:val="00214A1D"/>
    <w:rsid w:val="00216B89"/>
    <w:rsid w:val="002176B6"/>
    <w:rsid w:val="002176E5"/>
    <w:rsid w:val="00217888"/>
    <w:rsid w:val="002210C6"/>
    <w:rsid w:val="00224AD9"/>
    <w:rsid w:val="002264AF"/>
    <w:rsid w:val="002324BF"/>
    <w:rsid w:val="00232727"/>
    <w:rsid w:val="00232F8D"/>
    <w:rsid w:val="00234665"/>
    <w:rsid w:val="002350E0"/>
    <w:rsid w:val="00236898"/>
    <w:rsid w:val="00236980"/>
    <w:rsid w:val="00236F3F"/>
    <w:rsid w:val="002370EC"/>
    <w:rsid w:val="0023735F"/>
    <w:rsid w:val="00240038"/>
    <w:rsid w:val="00240D59"/>
    <w:rsid w:val="00241445"/>
    <w:rsid w:val="00241EF9"/>
    <w:rsid w:val="002436B7"/>
    <w:rsid w:val="00244593"/>
    <w:rsid w:val="00244C46"/>
    <w:rsid w:val="00244C83"/>
    <w:rsid w:val="0024542F"/>
    <w:rsid w:val="0024662D"/>
    <w:rsid w:val="002467B8"/>
    <w:rsid w:val="00246F08"/>
    <w:rsid w:val="002502C9"/>
    <w:rsid w:val="0025065D"/>
    <w:rsid w:val="00252B76"/>
    <w:rsid w:val="00254949"/>
    <w:rsid w:val="00256269"/>
    <w:rsid w:val="00256EA8"/>
    <w:rsid w:val="00257755"/>
    <w:rsid w:val="00257BC2"/>
    <w:rsid w:val="00260DC9"/>
    <w:rsid w:val="0026210C"/>
    <w:rsid w:val="0026243D"/>
    <w:rsid w:val="00262604"/>
    <w:rsid w:val="002637BD"/>
    <w:rsid w:val="00265BD6"/>
    <w:rsid w:val="002667C2"/>
    <w:rsid w:val="002706DA"/>
    <w:rsid w:val="002710C9"/>
    <w:rsid w:val="0027116D"/>
    <w:rsid w:val="00271EB4"/>
    <w:rsid w:val="00272A15"/>
    <w:rsid w:val="0027363A"/>
    <w:rsid w:val="0027401B"/>
    <w:rsid w:val="00277A76"/>
    <w:rsid w:val="00277B07"/>
    <w:rsid w:val="00280B13"/>
    <w:rsid w:val="002810F8"/>
    <w:rsid w:val="002810FD"/>
    <w:rsid w:val="00281B06"/>
    <w:rsid w:val="0028346D"/>
    <w:rsid w:val="00285BDC"/>
    <w:rsid w:val="00286CD4"/>
    <w:rsid w:val="00290A4B"/>
    <w:rsid w:val="00291140"/>
    <w:rsid w:val="00294DB8"/>
    <w:rsid w:val="00297866"/>
    <w:rsid w:val="00297D7E"/>
    <w:rsid w:val="002A0040"/>
    <w:rsid w:val="002A0413"/>
    <w:rsid w:val="002A11EE"/>
    <w:rsid w:val="002A3E3C"/>
    <w:rsid w:val="002A4496"/>
    <w:rsid w:val="002A6B46"/>
    <w:rsid w:val="002A6F52"/>
    <w:rsid w:val="002A750B"/>
    <w:rsid w:val="002B074B"/>
    <w:rsid w:val="002B30C3"/>
    <w:rsid w:val="002B49AE"/>
    <w:rsid w:val="002B4D89"/>
    <w:rsid w:val="002B687F"/>
    <w:rsid w:val="002B694A"/>
    <w:rsid w:val="002B6FDC"/>
    <w:rsid w:val="002B71AA"/>
    <w:rsid w:val="002B7F0C"/>
    <w:rsid w:val="002C1DFD"/>
    <w:rsid w:val="002C28A1"/>
    <w:rsid w:val="002C46EE"/>
    <w:rsid w:val="002C47EA"/>
    <w:rsid w:val="002C4DCC"/>
    <w:rsid w:val="002C5315"/>
    <w:rsid w:val="002C567C"/>
    <w:rsid w:val="002C772E"/>
    <w:rsid w:val="002D02D2"/>
    <w:rsid w:val="002D1246"/>
    <w:rsid w:val="002D407A"/>
    <w:rsid w:val="002D4656"/>
    <w:rsid w:val="002D5128"/>
    <w:rsid w:val="002E0B97"/>
    <w:rsid w:val="002E178A"/>
    <w:rsid w:val="002E3F0F"/>
    <w:rsid w:val="002E402B"/>
    <w:rsid w:val="002E451C"/>
    <w:rsid w:val="002E4FF2"/>
    <w:rsid w:val="002E55A9"/>
    <w:rsid w:val="002E6CED"/>
    <w:rsid w:val="002F0530"/>
    <w:rsid w:val="002F06D9"/>
    <w:rsid w:val="002F1745"/>
    <w:rsid w:val="002F1DC6"/>
    <w:rsid w:val="002F3157"/>
    <w:rsid w:val="002F3479"/>
    <w:rsid w:val="002F4464"/>
    <w:rsid w:val="002F5A93"/>
    <w:rsid w:val="002F6337"/>
    <w:rsid w:val="002F6B25"/>
    <w:rsid w:val="002F7CE4"/>
    <w:rsid w:val="00300DB5"/>
    <w:rsid w:val="00303B38"/>
    <w:rsid w:val="00310E15"/>
    <w:rsid w:val="0031211A"/>
    <w:rsid w:val="00314A5E"/>
    <w:rsid w:val="00315392"/>
    <w:rsid w:val="0032049E"/>
    <w:rsid w:val="003218B7"/>
    <w:rsid w:val="0032537F"/>
    <w:rsid w:val="003253BE"/>
    <w:rsid w:val="00325FD9"/>
    <w:rsid w:val="00327D21"/>
    <w:rsid w:val="00327F8F"/>
    <w:rsid w:val="003302D5"/>
    <w:rsid w:val="00330458"/>
    <w:rsid w:val="0033062F"/>
    <w:rsid w:val="003307D5"/>
    <w:rsid w:val="00330F92"/>
    <w:rsid w:val="00331608"/>
    <w:rsid w:val="00333722"/>
    <w:rsid w:val="0033520D"/>
    <w:rsid w:val="003356E5"/>
    <w:rsid w:val="00335ADF"/>
    <w:rsid w:val="00336625"/>
    <w:rsid w:val="00336785"/>
    <w:rsid w:val="00341C95"/>
    <w:rsid w:val="003441AA"/>
    <w:rsid w:val="003456DA"/>
    <w:rsid w:val="00345DB0"/>
    <w:rsid w:val="00346661"/>
    <w:rsid w:val="003470EC"/>
    <w:rsid w:val="003476F9"/>
    <w:rsid w:val="00347CE8"/>
    <w:rsid w:val="00347EC2"/>
    <w:rsid w:val="00354506"/>
    <w:rsid w:val="00354671"/>
    <w:rsid w:val="00354CD3"/>
    <w:rsid w:val="00355B7E"/>
    <w:rsid w:val="00357316"/>
    <w:rsid w:val="0036150E"/>
    <w:rsid w:val="003630A6"/>
    <w:rsid w:val="003631E2"/>
    <w:rsid w:val="003633EB"/>
    <w:rsid w:val="003638FB"/>
    <w:rsid w:val="00367268"/>
    <w:rsid w:val="00367E77"/>
    <w:rsid w:val="003708BE"/>
    <w:rsid w:val="00373362"/>
    <w:rsid w:val="00374872"/>
    <w:rsid w:val="00374D83"/>
    <w:rsid w:val="00375E28"/>
    <w:rsid w:val="00376F60"/>
    <w:rsid w:val="003804DB"/>
    <w:rsid w:val="0038055F"/>
    <w:rsid w:val="00382164"/>
    <w:rsid w:val="00383650"/>
    <w:rsid w:val="00383E1D"/>
    <w:rsid w:val="00383F7E"/>
    <w:rsid w:val="003863B3"/>
    <w:rsid w:val="00386B12"/>
    <w:rsid w:val="003875F4"/>
    <w:rsid w:val="00390593"/>
    <w:rsid w:val="003914D5"/>
    <w:rsid w:val="003933C3"/>
    <w:rsid w:val="003942B6"/>
    <w:rsid w:val="00395622"/>
    <w:rsid w:val="00395B0E"/>
    <w:rsid w:val="00395D6E"/>
    <w:rsid w:val="00396BB8"/>
    <w:rsid w:val="003A2068"/>
    <w:rsid w:val="003A2135"/>
    <w:rsid w:val="003A34FE"/>
    <w:rsid w:val="003A3F2C"/>
    <w:rsid w:val="003A5103"/>
    <w:rsid w:val="003A74AF"/>
    <w:rsid w:val="003B04D4"/>
    <w:rsid w:val="003B09B0"/>
    <w:rsid w:val="003B0C5C"/>
    <w:rsid w:val="003B24A9"/>
    <w:rsid w:val="003B3049"/>
    <w:rsid w:val="003B33C5"/>
    <w:rsid w:val="003B4109"/>
    <w:rsid w:val="003B4D91"/>
    <w:rsid w:val="003B5A3A"/>
    <w:rsid w:val="003B6D6D"/>
    <w:rsid w:val="003B7525"/>
    <w:rsid w:val="003C0B01"/>
    <w:rsid w:val="003C0BEB"/>
    <w:rsid w:val="003C3EF9"/>
    <w:rsid w:val="003C62C6"/>
    <w:rsid w:val="003C6A40"/>
    <w:rsid w:val="003C6C26"/>
    <w:rsid w:val="003C70E5"/>
    <w:rsid w:val="003C777A"/>
    <w:rsid w:val="003C778C"/>
    <w:rsid w:val="003D0155"/>
    <w:rsid w:val="003D2CA4"/>
    <w:rsid w:val="003D2E5A"/>
    <w:rsid w:val="003D3B1B"/>
    <w:rsid w:val="003D44B0"/>
    <w:rsid w:val="003D4BEF"/>
    <w:rsid w:val="003D634D"/>
    <w:rsid w:val="003D6475"/>
    <w:rsid w:val="003D67A2"/>
    <w:rsid w:val="003D6F6B"/>
    <w:rsid w:val="003D792C"/>
    <w:rsid w:val="003E1462"/>
    <w:rsid w:val="003E3025"/>
    <w:rsid w:val="003E5D0E"/>
    <w:rsid w:val="003E5EE9"/>
    <w:rsid w:val="003E601E"/>
    <w:rsid w:val="003E6FDF"/>
    <w:rsid w:val="003F1FDD"/>
    <w:rsid w:val="003F323D"/>
    <w:rsid w:val="003F4DF8"/>
    <w:rsid w:val="003F502E"/>
    <w:rsid w:val="003F5E92"/>
    <w:rsid w:val="003F6256"/>
    <w:rsid w:val="003F70E6"/>
    <w:rsid w:val="003F7B66"/>
    <w:rsid w:val="0040060A"/>
    <w:rsid w:val="00401746"/>
    <w:rsid w:val="00404BC3"/>
    <w:rsid w:val="0040696E"/>
    <w:rsid w:val="0041161F"/>
    <w:rsid w:val="00412C83"/>
    <w:rsid w:val="00414361"/>
    <w:rsid w:val="004144C0"/>
    <w:rsid w:val="00417864"/>
    <w:rsid w:val="0042038B"/>
    <w:rsid w:val="00420531"/>
    <w:rsid w:val="00420B57"/>
    <w:rsid w:val="00422EA0"/>
    <w:rsid w:val="0042374B"/>
    <w:rsid w:val="004237BE"/>
    <w:rsid w:val="00423E17"/>
    <w:rsid w:val="00424E84"/>
    <w:rsid w:val="0042598D"/>
    <w:rsid w:val="004279DF"/>
    <w:rsid w:val="00430F31"/>
    <w:rsid w:val="004311EC"/>
    <w:rsid w:val="00431F55"/>
    <w:rsid w:val="00435743"/>
    <w:rsid w:val="00436A6C"/>
    <w:rsid w:val="00436F92"/>
    <w:rsid w:val="00437F47"/>
    <w:rsid w:val="0044021D"/>
    <w:rsid w:val="00441126"/>
    <w:rsid w:val="0044137A"/>
    <w:rsid w:val="0044362A"/>
    <w:rsid w:val="00443CD1"/>
    <w:rsid w:val="00445E38"/>
    <w:rsid w:val="00446D3D"/>
    <w:rsid w:val="00450513"/>
    <w:rsid w:val="004514FA"/>
    <w:rsid w:val="00451DF8"/>
    <w:rsid w:val="004529B6"/>
    <w:rsid w:val="00453068"/>
    <w:rsid w:val="00455ED7"/>
    <w:rsid w:val="0045777D"/>
    <w:rsid w:val="00461331"/>
    <w:rsid w:val="00461375"/>
    <w:rsid w:val="0046216C"/>
    <w:rsid w:val="0046219A"/>
    <w:rsid w:val="004625E9"/>
    <w:rsid w:val="00463641"/>
    <w:rsid w:val="00464FF8"/>
    <w:rsid w:val="004670FC"/>
    <w:rsid w:val="004718D1"/>
    <w:rsid w:val="004720C3"/>
    <w:rsid w:val="004725BA"/>
    <w:rsid w:val="00475605"/>
    <w:rsid w:val="00475EA5"/>
    <w:rsid w:val="004829EA"/>
    <w:rsid w:val="00490998"/>
    <w:rsid w:val="00492609"/>
    <w:rsid w:val="004926F0"/>
    <w:rsid w:val="004944D2"/>
    <w:rsid w:val="00494DA8"/>
    <w:rsid w:val="00495E5A"/>
    <w:rsid w:val="00497940"/>
    <w:rsid w:val="004A1A5C"/>
    <w:rsid w:val="004A1F21"/>
    <w:rsid w:val="004A3C96"/>
    <w:rsid w:val="004A58C9"/>
    <w:rsid w:val="004A58E0"/>
    <w:rsid w:val="004A5C41"/>
    <w:rsid w:val="004A5ECA"/>
    <w:rsid w:val="004A6D1A"/>
    <w:rsid w:val="004A7905"/>
    <w:rsid w:val="004A7D23"/>
    <w:rsid w:val="004B2818"/>
    <w:rsid w:val="004B34A9"/>
    <w:rsid w:val="004B35ED"/>
    <w:rsid w:val="004B6AF7"/>
    <w:rsid w:val="004B7015"/>
    <w:rsid w:val="004B7477"/>
    <w:rsid w:val="004B7A0A"/>
    <w:rsid w:val="004B7F74"/>
    <w:rsid w:val="004C113A"/>
    <w:rsid w:val="004C1203"/>
    <w:rsid w:val="004C2D8B"/>
    <w:rsid w:val="004C7220"/>
    <w:rsid w:val="004D1A71"/>
    <w:rsid w:val="004D1E2A"/>
    <w:rsid w:val="004D3D51"/>
    <w:rsid w:val="004D560C"/>
    <w:rsid w:val="004E0803"/>
    <w:rsid w:val="004E4438"/>
    <w:rsid w:val="004E6608"/>
    <w:rsid w:val="004F084A"/>
    <w:rsid w:val="004F0DE1"/>
    <w:rsid w:val="004F1635"/>
    <w:rsid w:val="004F35BB"/>
    <w:rsid w:val="004F551D"/>
    <w:rsid w:val="004F5670"/>
    <w:rsid w:val="005012B0"/>
    <w:rsid w:val="005028FB"/>
    <w:rsid w:val="00503C55"/>
    <w:rsid w:val="005040A0"/>
    <w:rsid w:val="00505E1B"/>
    <w:rsid w:val="00506094"/>
    <w:rsid w:val="00507201"/>
    <w:rsid w:val="00510BE8"/>
    <w:rsid w:val="005115B0"/>
    <w:rsid w:val="00511AF6"/>
    <w:rsid w:val="00511F23"/>
    <w:rsid w:val="0051243A"/>
    <w:rsid w:val="00512E3D"/>
    <w:rsid w:val="00512EE0"/>
    <w:rsid w:val="00515D30"/>
    <w:rsid w:val="00516749"/>
    <w:rsid w:val="005173AD"/>
    <w:rsid w:val="00517BB8"/>
    <w:rsid w:val="00517D10"/>
    <w:rsid w:val="00523B61"/>
    <w:rsid w:val="00524266"/>
    <w:rsid w:val="00525040"/>
    <w:rsid w:val="00525F51"/>
    <w:rsid w:val="00526988"/>
    <w:rsid w:val="005302F0"/>
    <w:rsid w:val="00530E24"/>
    <w:rsid w:val="00531282"/>
    <w:rsid w:val="005314ED"/>
    <w:rsid w:val="00531B16"/>
    <w:rsid w:val="005335F1"/>
    <w:rsid w:val="00533DA1"/>
    <w:rsid w:val="00534203"/>
    <w:rsid w:val="00534205"/>
    <w:rsid w:val="00535862"/>
    <w:rsid w:val="00535B40"/>
    <w:rsid w:val="00535E89"/>
    <w:rsid w:val="00536581"/>
    <w:rsid w:val="005368C3"/>
    <w:rsid w:val="00540460"/>
    <w:rsid w:val="00541B44"/>
    <w:rsid w:val="00543395"/>
    <w:rsid w:val="00544578"/>
    <w:rsid w:val="00545CB0"/>
    <w:rsid w:val="0055175D"/>
    <w:rsid w:val="00551E3D"/>
    <w:rsid w:val="00555FEB"/>
    <w:rsid w:val="00557565"/>
    <w:rsid w:val="005613E0"/>
    <w:rsid w:val="00561830"/>
    <w:rsid w:val="00562384"/>
    <w:rsid w:val="0056250B"/>
    <w:rsid w:val="00562856"/>
    <w:rsid w:val="00563429"/>
    <w:rsid w:val="00563B71"/>
    <w:rsid w:val="00564599"/>
    <w:rsid w:val="005647D2"/>
    <w:rsid w:val="00564AAD"/>
    <w:rsid w:val="005650AA"/>
    <w:rsid w:val="00565279"/>
    <w:rsid w:val="005679ED"/>
    <w:rsid w:val="00567A09"/>
    <w:rsid w:val="00567BA4"/>
    <w:rsid w:val="00570C56"/>
    <w:rsid w:val="005729BE"/>
    <w:rsid w:val="00576E2F"/>
    <w:rsid w:val="00577326"/>
    <w:rsid w:val="00580080"/>
    <w:rsid w:val="00580176"/>
    <w:rsid w:val="005825E0"/>
    <w:rsid w:val="00583D5E"/>
    <w:rsid w:val="00584743"/>
    <w:rsid w:val="00586374"/>
    <w:rsid w:val="005864A5"/>
    <w:rsid w:val="00586853"/>
    <w:rsid w:val="00586A66"/>
    <w:rsid w:val="00587830"/>
    <w:rsid w:val="0059170F"/>
    <w:rsid w:val="00591BAB"/>
    <w:rsid w:val="0059256F"/>
    <w:rsid w:val="00592656"/>
    <w:rsid w:val="005943BC"/>
    <w:rsid w:val="0059506F"/>
    <w:rsid w:val="00595A27"/>
    <w:rsid w:val="00595EE8"/>
    <w:rsid w:val="005A0EBA"/>
    <w:rsid w:val="005A124D"/>
    <w:rsid w:val="005A1561"/>
    <w:rsid w:val="005A22F3"/>
    <w:rsid w:val="005A4584"/>
    <w:rsid w:val="005A51FA"/>
    <w:rsid w:val="005B01B0"/>
    <w:rsid w:val="005B2555"/>
    <w:rsid w:val="005B2968"/>
    <w:rsid w:val="005B3865"/>
    <w:rsid w:val="005C32EA"/>
    <w:rsid w:val="005C38F2"/>
    <w:rsid w:val="005C4085"/>
    <w:rsid w:val="005C6EE5"/>
    <w:rsid w:val="005D07A6"/>
    <w:rsid w:val="005D08BF"/>
    <w:rsid w:val="005D10C5"/>
    <w:rsid w:val="005D1884"/>
    <w:rsid w:val="005D1DD4"/>
    <w:rsid w:val="005D3D94"/>
    <w:rsid w:val="005D404B"/>
    <w:rsid w:val="005D40E8"/>
    <w:rsid w:val="005D5E1F"/>
    <w:rsid w:val="005D68D0"/>
    <w:rsid w:val="005D7466"/>
    <w:rsid w:val="005D7F28"/>
    <w:rsid w:val="005E0633"/>
    <w:rsid w:val="005E1432"/>
    <w:rsid w:val="005E19E3"/>
    <w:rsid w:val="005E238C"/>
    <w:rsid w:val="005E6401"/>
    <w:rsid w:val="005F15B2"/>
    <w:rsid w:val="005F1D16"/>
    <w:rsid w:val="005F553F"/>
    <w:rsid w:val="005F7F94"/>
    <w:rsid w:val="006018EA"/>
    <w:rsid w:val="00602FC5"/>
    <w:rsid w:val="00603BB4"/>
    <w:rsid w:val="00603CA9"/>
    <w:rsid w:val="0060475B"/>
    <w:rsid w:val="00604A30"/>
    <w:rsid w:val="0060527D"/>
    <w:rsid w:val="00610220"/>
    <w:rsid w:val="00610C4C"/>
    <w:rsid w:val="006115E7"/>
    <w:rsid w:val="006153AF"/>
    <w:rsid w:val="006243B3"/>
    <w:rsid w:val="006246C4"/>
    <w:rsid w:val="00625B40"/>
    <w:rsid w:val="0062749B"/>
    <w:rsid w:val="00627E05"/>
    <w:rsid w:val="00631D4A"/>
    <w:rsid w:val="00632024"/>
    <w:rsid w:val="0063470A"/>
    <w:rsid w:val="00634713"/>
    <w:rsid w:val="00635C3C"/>
    <w:rsid w:val="0063622F"/>
    <w:rsid w:val="00636BE6"/>
    <w:rsid w:val="00640D13"/>
    <w:rsid w:val="00640EA6"/>
    <w:rsid w:val="00640F57"/>
    <w:rsid w:val="00642B0B"/>
    <w:rsid w:val="006444D0"/>
    <w:rsid w:val="00644956"/>
    <w:rsid w:val="00644A3C"/>
    <w:rsid w:val="00644E66"/>
    <w:rsid w:val="0064542B"/>
    <w:rsid w:val="00647D69"/>
    <w:rsid w:val="0065013A"/>
    <w:rsid w:val="006512F3"/>
    <w:rsid w:val="00652F65"/>
    <w:rsid w:val="00653069"/>
    <w:rsid w:val="00653571"/>
    <w:rsid w:val="00655969"/>
    <w:rsid w:val="006559D5"/>
    <w:rsid w:val="00655DF3"/>
    <w:rsid w:val="00656AA8"/>
    <w:rsid w:val="006576E1"/>
    <w:rsid w:val="00657BE9"/>
    <w:rsid w:val="00660D02"/>
    <w:rsid w:val="006624BB"/>
    <w:rsid w:val="00664F6E"/>
    <w:rsid w:val="006717D3"/>
    <w:rsid w:val="00672C16"/>
    <w:rsid w:val="00674321"/>
    <w:rsid w:val="0067663D"/>
    <w:rsid w:val="00677F1B"/>
    <w:rsid w:val="00680E69"/>
    <w:rsid w:val="006812EC"/>
    <w:rsid w:val="006832C5"/>
    <w:rsid w:val="00684C7B"/>
    <w:rsid w:val="00685919"/>
    <w:rsid w:val="00686614"/>
    <w:rsid w:val="00686E0A"/>
    <w:rsid w:val="006902B1"/>
    <w:rsid w:val="00690B78"/>
    <w:rsid w:val="006912D5"/>
    <w:rsid w:val="006913F1"/>
    <w:rsid w:val="00692B8E"/>
    <w:rsid w:val="00692DF8"/>
    <w:rsid w:val="00694426"/>
    <w:rsid w:val="00694733"/>
    <w:rsid w:val="0069476B"/>
    <w:rsid w:val="00694D1B"/>
    <w:rsid w:val="00695762"/>
    <w:rsid w:val="006960D3"/>
    <w:rsid w:val="00696273"/>
    <w:rsid w:val="006978B8"/>
    <w:rsid w:val="006A13DC"/>
    <w:rsid w:val="006A2793"/>
    <w:rsid w:val="006A352C"/>
    <w:rsid w:val="006A411B"/>
    <w:rsid w:val="006A4516"/>
    <w:rsid w:val="006A5E5D"/>
    <w:rsid w:val="006A695E"/>
    <w:rsid w:val="006A7428"/>
    <w:rsid w:val="006B0B6F"/>
    <w:rsid w:val="006B1155"/>
    <w:rsid w:val="006B3C56"/>
    <w:rsid w:val="006B5941"/>
    <w:rsid w:val="006B663C"/>
    <w:rsid w:val="006B6C23"/>
    <w:rsid w:val="006B7C39"/>
    <w:rsid w:val="006B7E61"/>
    <w:rsid w:val="006C0A4E"/>
    <w:rsid w:val="006C1CEB"/>
    <w:rsid w:val="006C36F9"/>
    <w:rsid w:val="006C56D3"/>
    <w:rsid w:val="006C657B"/>
    <w:rsid w:val="006C6E14"/>
    <w:rsid w:val="006D0A99"/>
    <w:rsid w:val="006D47DF"/>
    <w:rsid w:val="006D534B"/>
    <w:rsid w:val="006D54A0"/>
    <w:rsid w:val="006D6347"/>
    <w:rsid w:val="006D67FD"/>
    <w:rsid w:val="006D6CF7"/>
    <w:rsid w:val="006D7B9D"/>
    <w:rsid w:val="006E1AE8"/>
    <w:rsid w:val="006E2593"/>
    <w:rsid w:val="006E49E6"/>
    <w:rsid w:val="006E5101"/>
    <w:rsid w:val="006E5E0A"/>
    <w:rsid w:val="006E604F"/>
    <w:rsid w:val="006E6708"/>
    <w:rsid w:val="006E7198"/>
    <w:rsid w:val="006F14AF"/>
    <w:rsid w:val="006F1A4A"/>
    <w:rsid w:val="006F1C41"/>
    <w:rsid w:val="006F3E38"/>
    <w:rsid w:val="006F458F"/>
    <w:rsid w:val="006F6A9F"/>
    <w:rsid w:val="00701341"/>
    <w:rsid w:val="007014A6"/>
    <w:rsid w:val="00701B01"/>
    <w:rsid w:val="00701DC0"/>
    <w:rsid w:val="007051A3"/>
    <w:rsid w:val="00705735"/>
    <w:rsid w:val="0070590B"/>
    <w:rsid w:val="00705A4A"/>
    <w:rsid w:val="00707C08"/>
    <w:rsid w:val="007101A3"/>
    <w:rsid w:val="007115C8"/>
    <w:rsid w:val="00712425"/>
    <w:rsid w:val="00712D37"/>
    <w:rsid w:val="00713168"/>
    <w:rsid w:val="00714882"/>
    <w:rsid w:val="00714E2A"/>
    <w:rsid w:val="007159CE"/>
    <w:rsid w:val="007201D4"/>
    <w:rsid w:val="00721920"/>
    <w:rsid w:val="00723917"/>
    <w:rsid w:val="00723AC2"/>
    <w:rsid w:val="00724198"/>
    <w:rsid w:val="00726B9F"/>
    <w:rsid w:val="00727FC0"/>
    <w:rsid w:val="007308C2"/>
    <w:rsid w:val="007310BB"/>
    <w:rsid w:val="0073482D"/>
    <w:rsid w:val="00735CAC"/>
    <w:rsid w:val="00735F8C"/>
    <w:rsid w:val="00735FC0"/>
    <w:rsid w:val="00737B83"/>
    <w:rsid w:val="00737FF5"/>
    <w:rsid w:val="007423A7"/>
    <w:rsid w:val="00744837"/>
    <w:rsid w:val="00747386"/>
    <w:rsid w:val="0074791D"/>
    <w:rsid w:val="00750174"/>
    <w:rsid w:val="00750196"/>
    <w:rsid w:val="00751CF9"/>
    <w:rsid w:val="00752073"/>
    <w:rsid w:val="00753F61"/>
    <w:rsid w:val="00755023"/>
    <w:rsid w:val="00755621"/>
    <w:rsid w:val="007562BB"/>
    <w:rsid w:val="00756F39"/>
    <w:rsid w:val="007570D9"/>
    <w:rsid w:val="007618C7"/>
    <w:rsid w:val="00762FCD"/>
    <w:rsid w:val="00762FE3"/>
    <w:rsid w:val="00765ABC"/>
    <w:rsid w:val="00766134"/>
    <w:rsid w:val="00770688"/>
    <w:rsid w:val="007708F5"/>
    <w:rsid w:val="00771E47"/>
    <w:rsid w:val="00771EE8"/>
    <w:rsid w:val="0077218E"/>
    <w:rsid w:val="00774841"/>
    <w:rsid w:val="00775A5A"/>
    <w:rsid w:val="0077678D"/>
    <w:rsid w:val="00781C79"/>
    <w:rsid w:val="0078326B"/>
    <w:rsid w:val="00785406"/>
    <w:rsid w:val="00785CD2"/>
    <w:rsid w:val="007878A9"/>
    <w:rsid w:val="00787DB8"/>
    <w:rsid w:val="007907E6"/>
    <w:rsid w:val="007911FB"/>
    <w:rsid w:val="00794D96"/>
    <w:rsid w:val="00795184"/>
    <w:rsid w:val="00796D4C"/>
    <w:rsid w:val="00797509"/>
    <w:rsid w:val="007A4E98"/>
    <w:rsid w:val="007A6EDF"/>
    <w:rsid w:val="007A7F6E"/>
    <w:rsid w:val="007B1A85"/>
    <w:rsid w:val="007B5A29"/>
    <w:rsid w:val="007B6133"/>
    <w:rsid w:val="007B77DE"/>
    <w:rsid w:val="007C0CA6"/>
    <w:rsid w:val="007C5CC3"/>
    <w:rsid w:val="007D235F"/>
    <w:rsid w:val="007D28C1"/>
    <w:rsid w:val="007D2A98"/>
    <w:rsid w:val="007D3F4C"/>
    <w:rsid w:val="007D443A"/>
    <w:rsid w:val="007D4846"/>
    <w:rsid w:val="007D6BB9"/>
    <w:rsid w:val="007D790B"/>
    <w:rsid w:val="007E03FE"/>
    <w:rsid w:val="007E13BD"/>
    <w:rsid w:val="007E15E0"/>
    <w:rsid w:val="007E3167"/>
    <w:rsid w:val="007E3D5E"/>
    <w:rsid w:val="007E656E"/>
    <w:rsid w:val="007E6575"/>
    <w:rsid w:val="007E73CE"/>
    <w:rsid w:val="007F01A5"/>
    <w:rsid w:val="007F3C62"/>
    <w:rsid w:val="007F5616"/>
    <w:rsid w:val="007F702B"/>
    <w:rsid w:val="007F75C8"/>
    <w:rsid w:val="00800426"/>
    <w:rsid w:val="0080147E"/>
    <w:rsid w:val="0080156F"/>
    <w:rsid w:val="00803C61"/>
    <w:rsid w:val="00805397"/>
    <w:rsid w:val="00806C30"/>
    <w:rsid w:val="00807E19"/>
    <w:rsid w:val="00810D0B"/>
    <w:rsid w:val="008110A5"/>
    <w:rsid w:val="00812642"/>
    <w:rsid w:val="00820B30"/>
    <w:rsid w:val="00822BBD"/>
    <w:rsid w:val="00822BC1"/>
    <w:rsid w:val="008256E8"/>
    <w:rsid w:val="00827F3B"/>
    <w:rsid w:val="0083027E"/>
    <w:rsid w:val="00830397"/>
    <w:rsid w:val="00830399"/>
    <w:rsid w:val="00830825"/>
    <w:rsid w:val="00830DED"/>
    <w:rsid w:val="0083106C"/>
    <w:rsid w:val="008318C2"/>
    <w:rsid w:val="00832768"/>
    <w:rsid w:val="00832FB9"/>
    <w:rsid w:val="008355DF"/>
    <w:rsid w:val="00843112"/>
    <w:rsid w:val="00844F87"/>
    <w:rsid w:val="008453ED"/>
    <w:rsid w:val="00847D25"/>
    <w:rsid w:val="00854FAD"/>
    <w:rsid w:val="008557AA"/>
    <w:rsid w:val="008561A5"/>
    <w:rsid w:val="008575CB"/>
    <w:rsid w:val="00857637"/>
    <w:rsid w:val="00860802"/>
    <w:rsid w:val="00861E22"/>
    <w:rsid w:val="00864867"/>
    <w:rsid w:val="008654F7"/>
    <w:rsid w:val="00867C6A"/>
    <w:rsid w:val="008716D9"/>
    <w:rsid w:val="00872853"/>
    <w:rsid w:val="00872F43"/>
    <w:rsid w:val="0087343F"/>
    <w:rsid w:val="0087577C"/>
    <w:rsid w:val="008760FF"/>
    <w:rsid w:val="008776BC"/>
    <w:rsid w:val="0087788D"/>
    <w:rsid w:val="00881C4C"/>
    <w:rsid w:val="008827D7"/>
    <w:rsid w:val="00882A81"/>
    <w:rsid w:val="008856B4"/>
    <w:rsid w:val="00886512"/>
    <w:rsid w:val="0089179E"/>
    <w:rsid w:val="0089182F"/>
    <w:rsid w:val="008929F4"/>
    <w:rsid w:val="0089376F"/>
    <w:rsid w:val="0089517E"/>
    <w:rsid w:val="00895E63"/>
    <w:rsid w:val="0089643F"/>
    <w:rsid w:val="00897A0E"/>
    <w:rsid w:val="008A06EE"/>
    <w:rsid w:val="008A092D"/>
    <w:rsid w:val="008A4675"/>
    <w:rsid w:val="008A5E2B"/>
    <w:rsid w:val="008A7EE5"/>
    <w:rsid w:val="008B0968"/>
    <w:rsid w:val="008B2D27"/>
    <w:rsid w:val="008B36C2"/>
    <w:rsid w:val="008B461A"/>
    <w:rsid w:val="008B76B3"/>
    <w:rsid w:val="008C457C"/>
    <w:rsid w:val="008C5624"/>
    <w:rsid w:val="008C7653"/>
    <w:rsid w:val="008D0936"/>
    <w:rsid w:val="008D3CE0"/>
    <w:rsid w:val="008D51DE"/>
    <w:rsid w:val="008E132E"/>
    <w:rsid w:val="008E26A7"/>
    <w:rsid w:val="008E2BF1"/>
    <w:rsid w:val="008E4557"/>
    <w:rsid w:val="008E715B"/>
    <w:rsid w:val="008E7539"/>
    <w:rsid w:val="008F27E0"/>
    <w:rsid w:val="008F377F"/>
    <w:rsid w:val="008F4D6F"/>
    <w:rsid w:val="008F5273"/>
    <w:rsid w:val="008F647C"/>
    <w:rsid w:val="00900A76"/>
    <w:rsid w:val="00901B89"/>
    <w:rsid w:val="009037DC"/>
    <w:rsid w:val="00904907"/>
    <w:rsid w:val="00905C4E"/>
    <w:rsid w:val="00905FAD"/>
    <w:rsid w:val="00906B31"/>
    <w:rsid w:val="00906C0F"/>
    <w:rsid w:val="00906D78"/>
    <w:rsid w:val="00906EA2"/>
    <w:rsid w:val="009103E6"/>
    <w:rsid w:val="00911AD2"/>
    <w:rsid w:val="00912F29"/>
    <w:rsid w:val="00913351"/>
    <w:rsid w:val="0091343E"/>
    <w:rsid w:val="0091360E"/>
    <w:rsid w:val="00915620"/>
    <w:rsid w:val="00915FFA"/>
    <w:rsid w:val="00916D01"/>
    <w:rsid w:val="00917A30"/>
    <w:rsid w:val="00920A5E"/>
    <w:rsid w:val="00924A2B"/>
    <w:rsid w:val="00924B5C"/>
    <w:rsid w:val="00926064"/>
    <w:rsid w:val="00926E83"/>
    <w:rsid w:val="00926FBC"/>
    <w:rsid w:val="00927019"/>
    <w:rsid w:val="00927940"/>
    <w:rsid w:val="00930507"/>
    <w:rsid w:val="00931981"/>
    <w:rsid w:val="00931E99"/>
    <w:rsid w:val="009321BD"/>
    <w:rsid w:val="009324D9"/>
    <w:rsid w:val="009330B4"/>
    <w:rsid w:val="009333B3"/>
    <w:rsid w:val="00934F82"/>
    <w:rsid w:val="0093502F"/>
    <w:rsid w:val="00935100"/>
    <w:rsid w:val="0093601B"/>
    <w:rsid w:val="00937006"/>
    <w:rsid w:val="00937C29"/>
    <w:rsid w:val="00943904"/>
    <w:rsid w:val="00943A61"/>
    <w:rsid w:val="0094455D"/>
    <w:rsid w:val="00944A4F"/>
    <w:rsid w:val="009464BD"/>
    <w:rsid w:val="00946531"/>
    <w:rsid w:val="00946BD8"/>
    <w:rsid w:val="00946E2B"/>
    <w:rsid w:val="0094767F"/>
    <w:rsid w:val="009513EF"/>
    <w:rsid w:val="00951F1D"/>
    <w:rsid w:val="00953436"/>
    <w:rsid w:val="009548E0"/>
    <w:rsid w:val="00955DF0"/>
    <w:rsid w:val="00955F16"/>
    <w:rsid w:val="00956CAE"/>
    <w:rsid w:val="0096086B"/>
    <w:rsid w:val="0096186B"/>
    <w:rsid w:val="00963442"/>
    <w:rsid w:val="0096436F"/>
    <w:rsid w:val="00966840"/>
    <w:rsid w:val="00971D6B"/>
    <w:rsid w:val="009733F0"/>
    <w:rsid w:val="009749D5"/>
    <w:rsid w:val="00975754"/>
    <w:rsid w:val="00975E9E"/>
    <w:rsid w:val="009828D2"/>
    <w:rsid w:val="00983BF0"/>
    <w:rsid w:val="00984105"/>
    <w:rsid w:val="009845D9"/>
    <w:rsid w:val="00984852"/>
    <w:rsid w:val="009854BA"/>
    <w:rsid w:val="0098573D"/>
    <w:rsid w:val="009858F4"/>
    <w:rsid w:val="00985905"/>
    <w:rsid w:val="00986E6D"/>
    <w:rsid w:val="00987711"/>
    <w:rsid w:val="009879B4"/>
    <w:rsid w:val="00987C93"/>
    <w:rsid w:val="00990BC7"/>
    <w:rsid w:val="00991E24"/>
    <w:rsid w:val="00993527"/>
    <w:rsid w:val="0099495A"/>
    <w:rsid w:val="00994CEF"/>
    <w:rsid w:val="00996D5E"/>
    <w:rsid w:val="00996F6E"/>
    <w:rsid w:val="009977FD"/>
    <w:rsid w:val="009A0AE7"/>
    <w:rsid w:val="009A0D00"/>
    <w:rsid w:val="009A1E94"/>
    <w:rsid w:val="009A3ADF"/>
    <w:rsid w:val="009A3C31"/>
    <w:rsid w:val="009A4B8B"/>
    <w:rsid w:val="009B08B3"/>
    <w:rsid w:val="009B0D0A"/>
    <w:rsid w:val="009B1706"/>
    <w:rsid w:val="009B1A44"/>
    <w:rsid w:val="009B1F08"/>
    <w:rsid w:val="009B3965"/>
    <w:rsid w:val="009B4848"/>
    <w:rsid w:val="009B5737"/>
    <w:rsid w:val="009B63AD"/>
    <w:rsid w:val="009B77F2"/>
    <w:rsid w:val="009B79BC"/>
    <w:rsid w:val="009C0AA0"/>
    <w:rsid w:val="009C1A78"/>
    <w:rsid w:val="009C2DD8"/>
    <w:rsid w:val="009C7F92"/>
    <w:rsid w:val="009D0E8B"/>
    <w:rsid w:val="009D1B44"/>
    <w:rsid w:val="009D1F08"/>
    <w:rsid w:val="009D2B9B"/>
    <w:rsid w:val="009D32B8"/>
    <w:rsid w:val="009D5010"/>
    <w:rsid w:val="009D5DB0"/>
    <w:rsid w:val="009D5DBB"/>
    <w:rsid w:val="009D68CA"/>
    <w:rsid w:val="009D771E"/>
    <w:rsid w:val="009E1750"/>
    <w:rsid w:val="009E294B"/>
    <w:rsid w:val="009E32B6"/>
    <w:rsid w:val="009E3B23"/>
    <w:rsid w:val="009E3E2A"/>
    <w:rsid w:val="009E402D"/>
    <w:rsid w:val="009E579F"/>
    <w:rsid w:val="009E5AAC"/>
    <w:rsid w:val="009E65D2"/>
    <w:rsid w:val="009E6B1E"/>
    <w:rsid w:val="009F0000"/>
    <w:rsid w:val="009F104B"/>
    <w:rsid w:val="009F21A1"/>
    <w:rsid w:val="009F334B"/>
    <w:rsid w:val="009F52CD"/>
    <w:rsid w:val="009F6AD4"/>
    <w:rsid w:val="009F7BCA"/>
    <w:rsid w:val="00A01EA8"/>
    <w:rsid w:val="00A03408"/>
    <w:rsid w:val="00A034B8"/>
    <w:rsid w:val="00A03519"/>
    <w:rsid w:val="00A044EC"/>
    <w:rsid w:val="00A05354"/>
    <w:rsid w:val="00A05D79"/>
    <w:rsid w:val="00A07131"/>
    <w:rsid w:val="00A10163"/>
    <w:rsid w:val="00A11195"/>
    <w:rsid w:val="00A119F7"/>
    <w:rsid w:val="00A132EE"/>
    <w:rsid w:val="00A1452D"/>
    <w:rsid w:val="00A17EDD"/>
    <w:rsid w:val="00A20110"/>
    <w:rsid w:val="00A21550"/>
    <w:rsid w:val="00A21A1F"/>
    <w:rsid w:val="00A22124"/>
    <w:rsid w:val="00A22AE0"/>
    <w:rsid w:val="00A23B71"/>
    <w:rsid w:val="00A30F56"/>
    <w:rsid w:val="00A328EE"/>
    <w:rsid w:val="00A342D6"/>
    <w:rsid w:val="00A343AA"/>
    <w:rsid w:val="00A41101"/>
    <w:rsid w:val="00A4127E"/>
    <w:rsid w:val="00A41745"/>
    <w:rsid w:val="00A417A2"/>
    <w:rsid w:val="00A41DCF"/>
    <w:rsid w:val="00A429BC"/>
    <w:rsid w:val="00A45C4A"/>
    <w:rsid w:val="00A47E16"/>
    <w:rsid w:val="00A506D8"/>
    <w:rsid w:val="00A51097"/>
    <w:rsid w:val="00A52490"/>
    <w:rsid w:val="00A535D9"/>
    <w:rsid w:val="00A54DBF"/>
    <w:rsid w:val="00A569FD"/>
    <w:rsid w:val="00A56D61"/>
    <w:rsid w:val="00A56D68"/>
    <w:rsid w:val="00A56DB3"/>
    <w:rsid w:val="00A57960"/>
    <w:rsid w:val="00A57D5E"/>
    <w:rsid w:val="00A57FEB"/>
    <w:rsid w:val="00A60871"/>
    <w:rsid w:val="00A60C7F"/>
    <w:rsid w:val="00A61171"/>
    <w:rsid w:val="00A6325B"/>
    <w:rsid w:val="00A64AB2"/>
    <w:rsid w:val="00A65AAB"/>
    <w:rsid w:val="00A67A13"/>
    <w:rsid w:val="00A67D8B"/>
    <w:rsid w:val="00A70546"/>
    <w:rsid w:val="00A71C90"/>
    <w:rsid w:val="00A73AC5"/>
    <w:rsid w:val="00A73C03"/>
    <w:rsid w:val="00A7503C"/>
    <w:rsid w:val="00A75625"/>
    <w:rsid w:val="00A76269"/>
    <w:rsid w:val="00A76465"/>
    <w:rsid w:val="00A76CE7"/>
    <w:rsid w:val="00A76E60"/>
    <w:rsid w:val="00A775A2"/>
    <w:rsid w:val="00A80993"/>
    <w:rsid w:val="00A81203"/>
    <w:rsid w:val="00A81619"/>
    <w:rsid w:val="00A835D4"/>
    <w:rsid w:val="00A837D9"/>
    <w:rsid w:val="00A83C7A"/>
    <w:rsid w:val="00A8402A"/>
    <w:rsid w:val="00A85420"/>
    <w:rsid w:val="00A90ADA"/>
    <w:rsid w:val="00A90EEF"/>
    <w:rsid w:val="00A93B5B"/>
    <w:rsid w:val="00A9566F"/>
    <w:rsid w:val="00A968AE"/>
    <w:rsid w:val="00A96D32"/>
    <w:rsid w:val="00A96DF2"/>
    <w:rsid w:val="00AA056B"/>
    <w:rsid w:val="00AA146C"/>
    <w:rsid w:val="00AA2C70"/>
    <w:rsid w:val="00AA2CCF"/>
    <w:rsid w:val="00AA33E1"/>
    <w:rsid w:val="00AA378C"/>
    <w:rsid w:val="00AA3985"/>
    <w:rsid w:val="00AA54EE"/>
    <w:rsid w:val="00AA6428"/>
    <w:rsid w:val="00AA67B6"/>
    <w:rsid w:val="00AA7E7F"/>
    <w:rsid w:val="00AB0985"/>
    <w:rsid w:val="00AB237F"/>
    <w:rsid w:val="00AB2FAF"/>
    <w:rsid w:val="00AB31E8"/>
    <w:rsid w:val="00AB3994"/>
    <w:rsid w:val="00AB3DBF"/>
    <w:rsid w:val="00AB4743"/>
    <w:rsid w:val="00AB77A7"/>
    <w:rsid w:val="00AC1A01"/>
    <w:rsid w:val="00AC3693"/>
    <w:rsid w:val="00AC4AE1"/>
    <w:rsid w:val="00AC4E46"/>
    <w:rsid w:val="00AC5A4C"/>
    <w:rsid w:val="00AC7BFB"/>
    <w:rsid w:val="00AD09DA"/>
    <w:rsid w:val="00AD1721"/>
    <w:rsid w:val="00AD17CB"/>
    <w:rsid w:val="00AD1F03"/>
    <w:rsid w:val="00AD314D"/>
    <w:rsid w:val="00AD36EA"/>
    <w:rsid w:val="00AD3C8B"/>
    <w:rsid w:val="00AD44B8"/>
    <w:rsid w:val="00AD5666"/>
    <w:rsid w:val="00AD6BE7"/>
    <w:rsid w:val="00AD6FB1"/>
    <w:rsid w:val="00AD7517"/>
    <w:rsid w:val="00AD7DB2"/>
    <w:rsid w:val="00AD7F6E"/>
    <w:rsid w:val="00AE0816"/>
    <w:rsid w:val="00AE0C63"/>
    <w:rsid w:val="00AE0D2A"/>
    <w:rsid w:val="00AE1019"/>
    <w:rsid w:val="00AE113D"/>
    <w:rsid w:val="00AE3CDB"/>
    <w:rsid w:val="00AE4986"/>
    <w:rsid w:val="00AE5ADF"/>
    <w:rsid w:val="00AE6B38"/>
    <w:rsid w:val="00AE6DD6"/>
    <w:rsid w:val="00AE74FE"/>
    <w:rsid w:val="00AF2D4B"/>
    <w:rsid w:val="00B02198"/>
    <w:rsid w:val="00B0258E"/>
    <w:rsid w:val="00B03843"/>
    <w:rsid w:val="00B04573"/>
    <w:rsid w:val="00B070B1"/>
    <w:rsid w:val="00B0728C"/>
    <w:rsid w:val="00B07B56"/>
    <w:rsid w:val="00B12528"/>
    <w:rsid w:val="00B149D9"/>
    <w:rsid w:val="00B162A2"/>
    <w:rsid w:val="00B20443"/>
    <w:rsid w:val="00B21062"/>
    <w:rsid w:val="00B21F8D"/>
    <w:rsid w:val="00B22164"/>
    <w:rsid w:val="00B227D2"/>
    <w:rsid w:val="00B23493"/>
    <w:rsid w:val="00B242DA"/>
    <w:rsid w:val="00B26FB5"/>
    <w:rsid w:val="00B31415"/>
    <w:rsid w:val="00B3338A"/>
    <w:rsid w:val="00B337C9"/>
    <w:rsid w:val="00B360D9"/>
    <w:rsid w:val="00B3677C"/>
    <w:rsid w:val="00B40076"/>
    <w:rsid w:val="00B41157"/>
    <w:rsid w:val="00B424A3"/>
    <w:rsid w:val="00B42BE4"/>
    <w:rsid w:val="00B44B15"/>
    <w:rsid w:val="00B47A6A"/>
    <w:rsid w:val="00B47B11"/>
    <w:rsid w:val="00B52660"/>
    <w:rsid w:val="00B546AC"/>
    <w:rsid w:val="00B56AFA"/>
    <w:rsid w:val="00B574DB"/>
    <w:rsid w:val="00B57593"/>
    <w:rsid w:val="00B57904"/>
    <w:rsid w:val="00B57DFD"/>
    <w:rsid w:val="00B60E82"/>
    <w:rsid w:val="00B6152E"/>
    <w:rsid w:val="00B63621"/>
    <w:rsid w:val="00B65F7B"/>
    <w:rsid w:val="00B6612C"/>
    <w:rsid w:val="00B6694C"/>
    <w:rsid w:val="00B67B22"/>
    <w:rsid w:val="00B67BCD"/>
    <w:rsid w:val="00B7106B"/>
    <w:rsid w:val="00B73E49"/>
    <w:rsid w:val="00B74DE2"/>
    <w:rsid w:val="00B74E70"/>
    <w:rsid w:val="00B7608F"/>
    <w:rsid w:val="00B80497"/>
    <w:rsid w:val="00B81414"/>
    <w:rsid w:val="00B81975"/>
    <w:rsid w:val="00B81FAD"/>
    <w:rsid w:val="00B828EB"/>
    <w:rsid w:val="00B84208"/>
    <w:rsid w:val="00B849FA"/>
    <w:rsid w:val="00B84FA2"/>
    <w:rsid w:val="00B866D6"/>
    <w:rsid w:val="00B87705"/>
    <w:rsid w:val="00B90959"/>
    <w:rsid w:val="00B91697"/>
    <w:rsid w:val="00B92987"/>
    <w:rsid w:val="00B9424E"/>
    <w:rsid w:val="00B9470E"/>
    <w:rsid w:val="00B96274"/>
    <w:rsid w:val="00BA0F40"/>
    <w:rsid w:val="00BA107D"/>
    <w:rsid w:val="00BA1C7C"/>
    <w:rsid w:val="00BA35F0"/>
    <w:rsid w:val="00BA3672"/>
    <w:rsid w:val="00BA59E6"/>
    <w:rsid w:val="00BB0AB8"/>
    <w:rsid w:val="00BB0FCA"/>
    <w:rsid w:val="00BB12BB"/>
    <w:rsid w:val="00BB2BB0"/>
    <w:rsid w:val="00BB39E9"/>
    <w:rsid w:val="00BB3ED5"/>
    <w:rsid w:val="00BB6D90"/>
    <w:rsid w:val="00BB7C96"/>
    <w:rsid w:val="00BC17FF"/>
    <w:rsid w:val="00BC4300"/>
    <w:rsid w:val="00BC586C"/>
    <w:rsid w:val="00BC6230"/>
    <w:rsid w:val="00BC7DF2"/>
    <w:rsid w:val="00BD01A8"/>
    <w:rsid w:val="00BD0773"/>
    <w:rsid w:val="00BD0916"/>
    <w:rsid w:val="00BD18F8"/>
    <w:rsid w:val="00BD6654"/>
    <w:rsid w:val="00BE39E7"/>
    <w:rsid w:val="00BE40E5"/>
    <w:rsid w:val="00BE494B"/>
    <w:rsid w:val="00BE52CF"/>
    <w:rsid w:val="00BE64E7"/>
    <w:rsid w:val="00BE70F2"/>
    <w:rsid w:val="00BF1A3D"/>
    <w:rsid w:val="00BF1C96"/>
    <w:rsid w:val="00BF228F"/>
    <w:rsid w:val="00BF2480"/>
    <w:rsid w:val="00BF40D7"/>
    <w:rsid w:val="00BF68C5"/>
    <w:rsid w:val="00C0044B"/>
    <w:rsid w:val="00C02844"/>
    <w:rsid w:val="00C02C38"/>
    <w:rsid w:val="00C03376"/>
    <w:rsid w:val="00C04944"/>
    <w:rsid w:val="00C05447"/>
    <w:rsid w:val="00C1034B"/>
    <w:rsid w:val="00C10F73"/>
    <w:rsid w:val="00C11790"/>
    <w:rsid w:val="00C11C7D"/>
    <w:rsid w:val="00C12444"/>
    <w:rsid w:val="00C13708"/>
    <w:rsid w:val="00C15AC4"/>
    <w:rsid w:val="00C17904"/>
    <w:rsid w:val="00C21228"/>
    <w:rsid w:val="00C21335"/>
    <w:rsid w:val="00C2174C"/>
    <w:rsid w:val="00C27B93"/>
    <w:rsid w:val="00C27C63"/>
    <w:rsid w:val="00C30E95"/>
    <w:rsid w:val="00C30ED1"/>
    <w:rsid w:val="00C31832"/>
    <w:rsid w:val="00C31E1D"/>
    <w:rsid w:val="00C3451F"/>
    <w:rsid w:val="00C34C48"/>
    <w:rsid w:val="00C35586"/>
    <w:rsid w:val="00C37B6A"/>
    <w:rsid w:val="00C37DAB"/>
    <w:rsid w:val="00C40F99"/>
    <w:rsid w:val="00C411D5"/>
    <w:rsid w:val="00C43133"/>
    <w:rsid w:val="00C43D7E"/>
    <w:rsid w:val="00C45D97"/>
    <w:rsid w:val="00C45FE2"/>
    <w:rsid w:val="00C465A7"/>
    <w:rsid w:val="00C46988"/>
    <w:rsid w:val="00C46EEB"/>
    <w:rsid w:val="00C505D5"/>
    <w:rsid w:val="00C509E2"/>
    <w:rsid w:val="00C52697"/>
    <w:rsid w:val="00C53AB5"/>
    <w:rsid w:val="00C56CBF"/>
    <w:rsid w:val="00C571A8"/>
    <w:rsid w:val="00C57DEF"/>
    <w:rsid w:val="00C61616"/>
    <w:rsid w:val="00C62744"/>
    <w:rsid w:val="00C6511C"/>
    <w:rsid w:val="00C658C4"/>
    <w:rsid w:val="00C65F2B"/>
    <w:rsid w:val="00C6644E"/>
    <w:rsid w:val="00C66519"/>
    <w:rsid w:val="00C66805"/>
    <w:rsid w:val="00C66A0B"/>
    <w:rsid w:val="00C66C25"/>
    <w:rsid w:val="00C66C40"/>
    <w:rsid w:val="00C670CF"/>
    <w:rsid w:val="00C67107"/>
    <w:rsid w:val="00C67AFA"/>
    <w:rsid w:val="00C67F87"/>
    <w:rsid w:val="00C71D87"/>
    <w:rsid w:val="00C71E1A"/>
    <w:rsid w:val="00C73DBF"/>
    <w:rsid w:val="00C77F87"/>
    <w:rsid w:val="00C81426"/>
    <w:rsid w:val="00C82697"/>
    <w:rsid w:val="00C82EA6"/>
    <w:rsid w:val="00C852F5"/>
    <w:rsid w:val="00C85AFD"/>
    <w:rsid w:val="00C87790"/>
    <w:rsid w:val="00C87BD7"/>
    <w:rsid w:val="00C93181"/>
    <w:rsid w:val="00C94331"/>
    <w:rsid w:val="00C97406"/>
    <w:rsid w:val="00C978B5"/>
    <w:rsid w:val="00CA0C4B"/>
    <w:rsid w:val="00CA0E05"/>
    <w:rsid w:val="00CA24E0"/>
    <w:rsid w:val="00CA3F7E"/>
    <w:rsid w:val="00CA62FE"/>
    <w:rsid w:val="00CA6483"/>
    <w:rsid w:val="00CA75D4"/>
    <w:rsid w:val="00CB289A"/>
    <w:rsid w:val="00CB2BB9"/>
    <w:rsid w:val="00CB2C93"/>
    <w:rsid w:val="00CB3C47"/>
    <w:rsid w:val="00CB4779"/>
    <w:rsid w:val="00CB4787"/>
    <w:rsid w:val="00CB5BA5"/>
    <w:rsid w:val="00CB7E8A"/>
    <w:rsid w:val="00CB7EBF"/>
    <w:rsid w:val="00CC0171"/>
    <w:rsid w:val="00CC14EA"/>
    <w:rsid w:val="00CC1674"/>
    <w:rsid w:val="00CC343E"/>
    <w:rsid w:val="00CD22BC"/>
    <w:rsid w:val="00CD5BBB"/>
    <w:rsid w:val="00CD7B46"/>
    <w:rsid w:val="00CE1C93"/>
    <w:rsid w:val="00CE1ED4"/>
    <w:rsid w:val="00CE3F6D"/>
    <w:rsid w:val="00CE6441"/>
    <w:rsid w:val="00CE66CB"/>
    <w:rsid w:val="00CE6FD7"/>
    <w:rsid w:val="00CE79FE"/>
    <w:rsid w:val="00CF023B"/>
    <w:rsid w:val="00CF2188"/>
    <w:rsid w:val="00CF2F0B"/>
    <w:rsid w:val="00CF30DD"/>
    <w:rsid w:val="00CF46BA"/>
    <w:rsid w:val="00CF47E8"/>
    <w:rsid w:val="00CF5197"/>
    <w:rsid w:val="00CF6458"/>
    <w:rsid w:val="00CF6DC4"/>
    <w:rsid w:val="00CF7198"/>
    <w:rsid w:val="00CF7722"/>
    <w:rsid w:val="00D00CC5"/>
    <w:rsid w:val="00D01311"/>
    <w:rsid w:val="00D01B26"/>
    <w:rsid w:val="00D01BB9"/>
    <w:rsid w:val="00D033B4"/>
    <w:rsid w:val="00D03F91"/>
    <w:rsid w:val="00D06058"/>
    <w:rsid w:val="00D070F5"/>
    <w:rsid w:val="00D07F88"/>
    <w:rsid w:val="00D1170E"/>
    <w:rsid w:val="00D11B6E"/>
    <w:rsid w:val="00D12167"/>
    <w:rsid w:val="00D129C4"/>
    <w:rsid w:val="00D13D1A"/>
    <w:rsid w:val="00D13EDC"/>
    <w:rsid w:val="00D14D40"/>
    <w:rsid w:val="00D15E7D"/>
    <w:rsid w:val="00D16A78"/>
    <w:rsid w:val="00D2106E"/>
    <w:rsid w:val="00D22B99"/>
    <w:rsid w:val="00D237BE"/>
    <w:rsid w:val="00D2434F"/>
    <w:rsid w:val="00D26B16"/>
    <w:rsid w:val="00D2732F"/>
    <w:rsid w:val="00D3240F"/>
    <w:rsid w:val="00D32B05"/>
    <w:rsid w:val="00D34D2F"/>
    <w:rsid w:val="00D355A7"/>
    <w:rsid w:val="00D37065"/>
    <w:rsid w:val="00D421F1"/>
    <w:rsid w:val="00D42221"/>
    <w:rsid w:val="00D45A2C"/>
    <w:rsid w:val="00D46248"/>
    <w:rsid w:val="00D46684"/>
    <w:rsid w:val="00D46AA1"/>
    <w:rsid w:val="00D47D4B"/>
    <w:rsid w:val="00D47DED"/>
    <w:rsid w:val="00D50D9E"/>
    <w:rsid w:val="00D51588"/>
    <w:rsid w:val="00D52382"/>
    <w:rsid w:val="00D5298A"/>
    <w:rsid w:val="00D54DB9"/>
    <w:rsid w:val="00D55231"/>
    <w:rsid w:val="00D562F8"/>
    <w:rsid w:val="00D57A6D"/>
    <w:rsid w:val="00D57B14"/>
    <w:rsid w:val="00D6199F"/>
    <w:rsid w:val="00D619D7"/>
    <w:rsid w:val="00D6203B"/>
    <w:rsid w:val="00D65309"/>
    <w:rsid w:val="00D6794E"/>
    <w:rsid w:val="00D724C8"/>
    <w:rsid w:val="00D727D2"/>
    <w:rsid w:val="00D72945"/>
    <w:rsid w:val="00D72A34"/>
    <w:rsid w:val="00D732AD"/>
    <w:rsid w:val="00D73B29"/>
    <w:rsid w:val="00D73C67"/>
    <w:rsid w:val="00D75730"/>
    <w:rsid w:val="00D757CE"/>
    <w:rsid w:val="00D80BB8"/>
    <w:rsid w:val="00D8256F"/>
    <w:rsid w:val="00D83CFC"/>
    <w:rsid w:val="00D848D3"/>
    <w:rsid w:val="00D852A8"/>
    <w:rsid w:val="00D85889"/>
    <w:rsid w:val="00D86A99"/>
    <w:rsid w:val="00D911B3"/>
    <w:rsid w:val="00D9167E"/>
    <w:rsid w:val="00D94270"/>
    <w:rsid w:val="00D946DA"/>
    <w:rsid w:val="00D94F32"/>
    <w:rsid w:val="00D970DC"/>
    <w:rsid w:val="00D972C5"/>
    <w:rsid w:val="00DA13B7"/>
    <w:rsid w:val="00DA1BED"/>
    <w:rsid w:val="00DA3AF8"/>
    <w:rsid w:val="00DA46C5"/>
    <w:rsid w:val="00DA4F82"/>
    <w:rsid w:val="00DA5986"/>
    <w:rsid w:val="00DA5F37"/>
    <w:rsid w:val="00DA7FCD"/>
    <w:rsid w:val="00DB0FC7"/>
    <w:rsid w:val="00DB4715"/>
    <w:rsid w:val="00DB7000"/>
    <w:rsid w:val="00DB7BF2"/>
    <w:rsid w:val="00DC1F07"/>
    <w:rsid w:val="00DC46B7"/>
    <w:rsid w:val="00DC581B"/>
    <w:rsid w:val="00DC5EF1"/>
    <w:rsid w:val="00DC62C5"/>
    <w:rsid w:val="00DC7376"/>
    <w:rsid w:val="00DC7D98"/>
    <w:rsid w:val="00DD0061"/>
    <w:rsid w:val="00DD00A4"/>
    <w:rsid w:val="00DD05D3"/>
    <w:rsid w:val="00DD1C3C"/>
    <w:rsid w:val="00DD41F8"/>
    <w:rsid w:val="00DD45FE"/>
    <w:rsid w:val="00DD4BE3"/>
    <w:rsid w:val="00DD50A2"/>
    <w:rsid w:val="00DE0024"/>
    <w:rsid w:val="00DE03ED"/>
    <w:rsid w:val="00DE04EE"/>
    <w:rsid w:val="00DE13E7"/>
    <w:rsid w:val="00DE1474"/>
    <w:rsid w:val="00DE1582"/>
    <w:rsid w:val="00DE1C02"/>
    <w:rsid w:val="00DE2B03"/>
    <w:rsid w:val="00DE2C69"/>
    <w:rsid w:val="00DE5532"/>
    <w:rsid w:val="00DE56BB"/>
    <w:rsid w:val="00DE74AA"/>
    <w:rsid w:val="00DE7519"/>
    <w:rsid w:val="00DF21D8"/>
    <w:rsid w:val="00DF47F8"/>
    <w:rsid w:val="00DF55F8"/>
    <w:rsid w:val="00DF6620"/>
    <w:rsid w:val="00DF7058"/>
    <w:rsid w:val="00E0048B"/>
    <w:rsid w:val="00E0331F"/>
    <w:rsid w:val="00E06DDC"/>
    <w:rsid w:val="00E07ACB"/>
    <w:rsid w:val="00E10CEC"/>
    <w:rsid w:val="00E12696"/>
    <w:rsid w:val="00E1475F"/>
    <w:rsid w:val="00E148A4"/>
    <w:rsid w:val="00E15ED8"/>
    <w:rsid w:val="00E166FF"/>
    <w:rsid w:val="00E16BB6"/>
    <w:rsid w:val="00E178C8"/>
    <w:rsid w:val="00E23937"/>
    <w:rsid w:val="00E251C0"/>
    <w:rsid w:val="00E27D87"/>
    <w:rsid w:val="00E30166"/>
    <w:rsid w:val="00E30DD8"/>
    <w:rsid w:val="00E31830"/>
    <w:rsid w:val="00E3279F"/>
    <w:rsid w:val="00E3547B"/>
    <w:rsid w:val="00E35CB8"/>
    <w:rsid w:val="00E36913"/>
    <w:rsid w:val="00E37766"/>
    <w:rsid w:val="00E37E1F"/>
    <w:rsid w:val="00E4005F"/>
    <w:rsid w:val="00E40B79"/>
    <w:rsid w:val="00E41D97"/>
    <w:rsid w:val="00E420F6"/>
    <w:rsid w:val="00E42541"/>
    <w:rsid w:val="00E455B2"/>
    <w:rsid w:val="00E4673C"/>
    <w:rsid w:val="00E46D1E"/>
    <w:rsid w:val="00E473BF"/>
    <w:rsid w:val="00E47EF2"/>
    <w:rsid w:val="00E50A5A"/>
    <w:rsid w:val="00E5308F"/>
    <w:rsid w:val="00E54211"/>
    <w:rsid w:val="00E544E7"/>
    <w:rsid w:val="00E54C41"/>
    <w:rsid w:val="00E55D2F"/>
    <w:rsid w:val="00E57923"/>
    <w:rsid w:val="00E57D78"/>
    <w:rsid w:val="00E600D8"/>
    <w:rsid w:val="00E6020C"/>
    <w:rsid w:val="00E607B6"/>
    <w:rsid w:val="00E62459"/>
    <w:rsid w:val="00E6248A"/>
    <w:rsid w:val="00E629D5"/>
    <w:rsid w:val="00E62E4D"/>
    <w:rsid w:val="00E636C0"/>
    <w:rsid w:val="00E637D0"/>
    <w:rsid w:val="00E63CEC"/>
    <w:rsid w:val="00E66D25"/>
    <w:rsid w:val="00E67792"/>
    <w:rsid w:val="00E70F65"/>
    <w:rsid w:val="00E71389"/>
    <w:rsid w:val="00E71D66"/>
    <w:rsid w:val="00E72826"/>
    <w:rsid w:val="00E745D1"/>
    <w:rsid w:val="00E763A4"/>
    <w:rsid w:val="00E7671A"/>
    <w:rsid w:val="00E77383"/>
    <w:rsid w:val="00E80F1B"/>
    <w:rsid w:val="00E82FA9"/>
    <w:rsid w:val="00E83271"/>
    <w:rsid w:val="00E83ADF"/>
    <w:rsid w:val="00E840FF"/>
    <w:rsid w:val="00E85890"/>
    <w:rsid w:val="00E864E9"/>
    <w:rsid w:val="00E87C93"/>
    <w:rsid w:val="00E87CEB"/>
    <w:rsid w:val="00E87E41"/>
    <w:rsid w:val="00E92F6B"/>
    <w:rsid w:val="00E935DE"/>
    <w:rsid w:val="00E9396A"/>
    <w:rsid w:val="00E94F4B"/>
    <w:rsid w:val="00E95809"/>
    <w:rsid w:val="00E96B34"/>
    <w:rsid w:val="00E97AF8"/>
    <w:rsid w:val="00EA0279"/>
    <w:rsid w:val="00EA07B8"/>
    <w:rsid w:val="00EA07D9"/>
    <w:rsid w:val="00EA15A3"/>
    <w:rsid w:val="00EA15B8"/>
    <w:rsid w:val="00EA3423"/>
    <w:rsid w:val="00EA5239"/>
    <w:rsid w:val="00EA66BB"/>
    <w:rsid w:val="00EB055E"/>
    <w:rsid w:val="00EB0714"/>
    <w:rsid w:val="00EB14B1"/>
    <w:rsid w:val="00EB28E0"/>
    <w:rsid w:val="00EB3173"/>
    <w:rsid w:val="00EB32E6"/>
    <w:rsid w:val="00EB3F58"/>
    <w:rsid w:val="00EB6293"/>
    <w:rsid w:val="00EB68C4"/>
    <w:rsid w:val="00EB7DCD"/>
    <w:rsid w:val="00EC038C"/>
    <w:rsid w:val="00EC1D55"/>
    <w:rsid w:val="00EC21A6"/>
    <w:rsid w:val="00EC2AF5"/>
    <w:rsid w:val="00EC3CB9"/>
    <w:rsid w:val="00EC6497"/>
    <w:rsid w:val="00EC69DD"/>
    <w:rsid w:val="00ED1B70"/>
    <w:rsid w:val="00ED1BB8"/>
    <w:rsid w:val="00ED2B00"/>
    <w:rsid w:val="00ED3113"/>
    <w:rsid w:val="00ED42F8"/>
    <w:rsid w:val="00ED51C4"/>
    <w:rsid w:val="00ED5538"/>
    <w:rsid w:val="00EE0963"/>
    <w:rsid w:val="00EE0CB2"/>
    <w:rsid w:val="00EE1076"/>
    <w:rsid w:val="00EE3E1F"/>
    <w:rsid w:val="00EE4C0B"/>
    <w:rsid w:val="00EE5AE2"/>
    <w:rsid w:val="00EE6803"/>
    <w:rsid w:val="00EE69F8"/>
    <w:rsid w:val="00EE7032"/>
    <w:rsid w:val="00EF1A1B"/>
    <w:rsid w:val="00EF1B13"/>
    <w:rsid w:val="00EF3119"/>
    <w:rsid w:val="00EF605F"/>
    <w:rsid w:val="00EF612B"/>
    <w:rsid w:val="00F01839"/>
    <w:rsid w:val="00F01970"/>
    <w:rsid w:val="00F01B81"/>
    <w:rsid w:val="00F02AAD"/>
    <w:rsid w:val="00F0494C"/>
    <w:rsid w:val="00F05287"/>
    <w:rsid w:val="00F057B6"/>
    <w:rsid w:val="00F05FD2"/>
    <w:rsid w:val="00F06FDD"/>
    <w:rsid w:val="00F07253"/>
    <w:rsid w:val="00F127D6"/>
    <w:rsid w:val="00F1681A"/>
    <w:rsid w:val="00F16F12"/>
    <w:rsid w:val="00F21121"/>
    <w:rsid w:val="00F21603"/>
    <w:rsid w:val="00F221A1"/>
    <w:rsid w:val="00F22B4A"/>
    <w:rsid w:val="00F23599"/>
    <w:rsid w:val="00F26B69"/>
    <w:rsid w:val="00F26BFC"/>
    <w:rsid w:val="00F31DA8"/>
    <w:rsid w:val="00F3367E"/>
    <w:rsid w:val="00F3492F"/>
    <w:rsid w:val="00F3633D"/>
    <w:rsid w:val="00F3644D"/>
    <w:rsid w:val="00F37A24"/>
    <w:rsid w:val="00F40604"/>
    <w:rsid w:val="00F414AC"/>
    <w:rsid w:val="00F429B5"/>
    <w:rsid w:val="00F43871"/>
    <w:rsid w:val="00F443C1"/>
    <w:rsid w:val="00F47405"/>
    <w:rsid w:val="00F47C6D"/>
    <w:rsid w:val="00F50047"/>
    <w:rsid w:val="00F52F94"/>
    <w:rsid w:val="00F53D38"/>
    <w:rsid w:val="00F53D60"/>
    <w:rsid w:val="00F54620"/>
    <w:rsid w:val="00F55A27"/>
    <w:rsid w:val="00F56874"/>
    <w:rsid w:val="00F56E98"/>
    <w:rsid w:val="00F5728D"/>
    <w:rsid w:val="00F57C92"/>
    <w:rsid w:val="00F60C8C"/>
    <w:rsid w:val="00F61E84"/>
    <w:rsid w:val="00F62155"/>
    <w:rsid w:val="00F634B3"/>
    <w:rsid w:val="00F641CF"/>
    <w:rsid w:val="00F6485D"/>
    <w:rsid w:val="00F64D3F"/>
    <w:rsid w:val="00F66AD5"/>
    <w:rsid w:val="00F66ECD"/>
    <w:rsid w:val="00F67BCE"/>
    <w:rsid w:val="00F7180E"/>
    <w:rsid w:val="00F73050"/>
    <w:rsid w:val="00F736DD"/>
    <w:rsid w:val="00F739CA"/>
    <w:rsid w:val="00F7429B"/>
    <w:rsid w:val="00F75003"/>
    <w:rsid w:val="00F76382"/>
    <w:rsid w:val="00F81A30"/>
    <w:rsid w:val="00F82C3E"/>
    <w:rsid w:val="00F82DC2"/>
    <w:rsid w:val="00F831FE"/>
    <w:rsid w:val="00F84488"/>
    <w:rsid w:val="00F84D3D"/>
    <w:rsid w:val="00F86328"/>
    <w:rsid w:val="00F870ED"/>
    <w:rsid w:val="00F900AC"/>
    <w:rsid w:val="00F95CBE"/>
    <w:rsid w:val="00F96B99"/>
    <w:rsid w:val="00FA1082"/>
    <w:rsid w:val="00FA1784"/>
    <w:rsid w:val="00FA1C20"/>
    <w:rsid w:val="00FA1D88"/>
    <w:rsid w:val="00FA3649"/>
    <w:rsid w:val="00FA3FB2"/>
    <w:rsid w:val="00FA635A"/>
    <w:rsid w:val="00FB00D5"/>
    <w:rsid w:val="00FB1AF1"/>
    <w:rsid w:val="00FB454D"/>
    <w:rsid w:val="00FB4944"/>
    <w:rsid w:val="00FB54DF"/>
    <w:rsid w:val="00FB6625"/>
    <w:rsid w:val="00FB7279"/>
    <w:rsid w:val="00FC05FE"/>
    <w:rsid w:val="00FC269D"/>
    <w:rsid w:val="00FC3DC5"/>
    <w:rsid w:val="00FC457F"/>
    <w:rsid w:val="00FC4CF4"/>
    <w:rsid w:val="00FC4DAB"/>
    <w:rsid w:val="00FC54A7"/>
    <w:rsid w:val="00FC68B3"/>
    <w:rsid w:val="00FC6BB2"/>
    <w:rsid w:val="00FC7053"/>
    <w:rsid w:val="00FD13E9"/>
    <w:rsid w:val="00FD1A1E"/>
    <w:rsid w:val="00FD280D"/>
    <w:rsid w:val="00FD51F6"/>
    <w:rsid w:val="00FD7276"/>
    <w:rsid w:val="00FD73B7"/>
    <w:rsid w:val="00FD7407"/>
    <w:rsid w:val="00FE4F51"/>
    <w:rsid w:val="00FE5089"/>
    <w:rsid w:val="00FE6539"/>
    <w:rsid w:val="00FF159F"/>
    <w:rsid w:val="00FF36DD"/>
    <w:rsid w:val="00FF3B2F"/>
    <w:rsid w:val="00FF3BF4"/>
    <w:rsid w:val="00FF4B68"/>
    <w:rsid w:val="00FF5765"/>
    <w:rsid w:val="00FF591A"/>
    <w:rsid w:val="00FF6B09"/>
    <w:rsid w:val="00FF6FDA"/>
    <w:rsid w:val="00FF72BC"/>
    <w:rsid w:val="00FF73DE"/>
    <w:rsid w:val="00FF7EF6"/>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C54E039"/>
  <w15:chartTrackingRefBased/>
  <w15:docId w15:val="{592BAA32-1602-4C02-B685-1F204CE030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rsid w:val="0027401B"/>
    <w:pPr>
      <w:spacing w:after="120" w:line="240" w:lineRule="auto"/>
      <w:jc w:val="both"/>
    </w:pPr>
  </w:style>
  <w:style w:type="paragraph" w:styleId="Nadpis1">
    <w:name w:val="heading 1"/>
    <w:basedOn w:val="Normlny"/>
    <w:next w:val="Normlny"/>
    <w:link w:val="Nadpis1Char"/>
    <w:uiPriority w:val="9"/>
    <w:qFormat/>
    <w:rsid w:val="00712425"/>
    <w:pPr>
      <w:keepNext/>
      <w:keepLines/>
      <w:numPr>
        <w:numId w:val="1"/>
      </w:numPr>
      <w:spacing w:before="240" w:after="0"/>
      <w:outlineLvl w:val="0"/>
    </w:pPr>
    <w:rPr>
      <w:rFonts w:eastAsiaTheme="majorEastAsia" w:cstheme="majorBidi"/>
      <w:b/>
      <w:color w:val="2E74B5" w:themeColor="accent1" w:themeShade="BF"/>
      <w:sz w:val="32"/>
      <w:szCs w:val="32"/>
    </w:rPr>
  </w:style>
  <w:style w:type="paragraph" w:styleId="Nadpis2">
    <w:name w:val="heading 2"/>
    <w:basedOn w:val="Normlny"/>
    <w:next w:val="Normlny"/>
    <w:link w:val="Nadpis2Char"/>
    <w:autoRedefine/>
    <w:uiPriority w:val="9"/>
    <w:unhideWhenUsed/>
    <w:qFormat/>
    <w:rsid w:val="0094455D"/>
    <w:pPr>
      <w:spacing w:after="0"/>
      <w:ind w:left="1080"/>
      <w:contextualSpacing/>
      <w:jc w:val="left"/>
      <w:outlineLvl w:val="1"/>
    </w:pPr>
    <w:rPr>
      <w:rFonts w:eastAsiaTheme="majorEastAsia" w:cstheme="minorHAnsi"/>
      <w:b/>
      <w:color w:val="2E74B5" w:themeColor="accent1" w:themeShade="BF"/>
      <w:sz w:val="28"/>
      <w:szCs w:val="28"/>
    </w:rPr>
  </w:style>
  <w:style w:type="paragraph" w:styleId="Nadpis3">
    <w:name w:val="heading 3"/>
    <w:basedOn w:val="Normlny"/>
    <w:next w:val="Normlny"/>
    <w:link w:val="Nadpis3Char"/>
    <w:uiPriority w:val="9"/>
    <w:unhideWhenUsed/>
    <w:qFormat/>
    <w:rsid w:val="00F60C8C"/>
    <w:pPr>
      <w:keepNext/>
      <w:keepLines/>
      <w:numPr>
        <w:ilvl w:val="2"/>
        <w:numId w:val="1"/>
      </w:numPr>
      <w:spacing w:before="40" w:after="0"/>
      <w:outlineLvl w:val="2"/>
    </w:pPr>
    <w:rPr>
      <w:rFonts w:asciiTheme="majorHAnsi" w:eastAsiaTheme="majorEastAsia" w:hAnsiTheme="majorHAnsi" w:cstheme="majorBidi"/>
      <w:b/>
      <w:color w:val="1F4D78" w:themeColor="accent1" w:themeShade="7F"/>
      <w:sz w:val="24"/>
      <w:szCs w:val="24"/>
    </w:rPr>
  </w:style>
  <w:style w:type="paragraph" w:styleId="Nadpis4">
    <w:name w:val="heading 4"/>
    <w:basedOn w:val="Normlny"/>
    <w:next w:val="Normlny"/>
    <w:link w:val="Nadpis4Char"/>
    <w:uiPriority w:val="9"/>
    <w:unhideWhenUsed/>
    <w:qFormat/>
    <w:rsid w:val="00F60C8C"/>
    <w:pPr>
      <w:keepNext/>
      <w:keepLines/>
      <w:numPr>
        <w:ilvl w:val="3"/>
        <w:numId w:val="1"/>
      </w:numPr>
      <w:spacing w:before="40" w:after="0"/>
      <w:outlineLvl w:val="3"/>
    </w:pPr>
    <w:rPr>
      <w:rFonts w:asciiTheme="majorHAnsi" w:eastAsiaTheme="majorEastAsia" w:hAnsiTheme="majorHAnsi" w:cstheme="majorBidi"/>
      <w:i/>
      <w:iCs/>
      <w:color w:val="2E74B5" w:themeColor="accent1" w:themeShade="BF"/>
    </w:rPr>
  </w:style>
  <w:style w:type="paragraph" w:styleId="Nadpis5">
    <w:name w:val="heading 5"/>
    <w:basedOn w:val="Normlny"/>
    <w:next w:val="Normlny"/>
    <w:link w:val="Nadpis5Char"/>
    <w:uiPriority w:val="9"/>
    <w:semiHidden/>
    <w:unhideWhenUsed/>
    <w:qFormat/>
    <w:rsid w:val="00F60C8C"/>
    <w:pPr>
      <w:keepNext/>
      <w:keepLines/>
      <w:numPr>
        <w:ilvl w:val="4"/>
        <w:numId w:val="1"/>
      </w:numPr>
      <w:spacing w:before="40" w:after="0"/>
      <w:outlineLvl w:val="4"/>
    </w:pPr>
    <w:rPr>
      <w:rFonts w:asciiTheme="majorHAnsi" w:eastAsiaTheme="majorEastAsia" w:hAnsiTheme="majorHAnsi" w:cstheme="majorBidi"/>
      <w:color w:val="2E74B5" w:themeColor="accent1" w:themeShade="BF"/>
    </w:rPr>
  </w:style>
  <w:style w:type="paragraph" w:styleId="Nadpis6">
    <w:name w:val="heading 6"/>
    <w:basedOn w:val="Normlny"/>
    <w:next w:val="Normlny"/>
    <w:link w:val="Nadpis6Char"/>
    <w:uiPriority w:val="9"/>
    <w:semiHidden/>
    <w:unhideWhenUsed/>
    <w:qFormat/>
    <w:rsid w:val="00F60C8C"/>
    <w:pPr>
      <w:keepNext/>
      <w:keepLines/>
      <w:numPr>
        <w:ilvl w:val="5"/>
        <w:numId w:val="1"/>
      </w:numPr>
      <w:spacing w:before="40" w:after="0"/>
      <w:outlineLvl w:val="5"/>
    </w:pPr>
    <w:rPr>
      <w:rFonts w:asciiTheme="majorHAnsi" w:eastAsiaTheme="majorEastAsia" w:hAnsiTheme="majorHAnsi" w:cstheme="majorBidi"/>
      <w:color w:val="1F4D78" w:themeColor="accent1" w:themeShade="7F"/>
    </w:rPr>
  </w:style>
  <w:style w:type="paragraph" w:styleId="Nadpis7">
    <w:name w:val="heading 7"/>
    <w:basedOn w:val="Normlny"/>
    <w:next w:val="Normlny"/>
    <w:link w:val="Nadpis7Char"/>
    <w:uiPriority w:val="9"/>
    <w:semiHidden/>
    <w:unhideWhenUsed/>
    <w:qFormat/>
    <w:rsid w:val="00F60C8C"/>
    <w:pPr>
      <w:keepNext/>
      <w:keepLines/>
      <w:numPr>
        <w:ilvl w:val="6"/>
        <w:numId w:val="1"/>
      </w:numPr>
      <w:spacing w:before="40" w:after="0"/>
      <w:outlineLvl w:val="6"/>
    </w:pPr>
    <w:rPr>
      <w:rFonts w:asciiTheme="majorHAnsi" w:eastAsiaTheme="majorEastAsia" w:hAnsiTheme="majorHAnsi" w:cstheme="majorBidi"/>
      <w:i/>
      <w:iCs/>
      <w:color w:val="1F4D78" w:themeColor="accent1" w:themeShade="7F"/>
    </w:rPr>
  </w:style>
  <w:style w:type="paragraph" w:styleId="Nadpis8">
    <w:name w:val="heading 8"/>
    <w:basedOn w:val="Normlny"/>
    <w:next w:val="Normlny"/>
    <w:link w:val="Nadpis8Char"/>
    <w:uiPriority w:val="9"/>
    <w:semiHidden/>
    <w:unhideWhenUsed/>
    <w:qFormat/>
    <w:rsid w:val="00F60C8C"/>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Nadpis9">
    <w:name w:val="heading 9"/>
    <w:basedOn w:val="Normlny"/>
    <w:next w:val="Normlny"/>
    <w:link w:val="Nadpis9Char"/>
    <w:uiPriority w:val="9"/>
    <w:semiHidden/>
    <w:unhideWhenUsed/>
    <w:qFormat/>
    <w:rsid w:val="00F60C8C"/>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Odsekzoznamu">
    <w:name w:val="List Paragraph"/>
    <w:aliases w:val="body,Odsek zoznamu2,List Paragraph,Lettre d'introduction,Paragrafo elenco,List Paragraph1,1st level - Bullet List Paragraph,List Paragraph (numbered (a)),List Paragraph11,Medium Grid 1 - Accent 21,Normal bullet 2,Bullet list,Odražka 1"/>
    <w:basedOn w:val="Normlny"/>
    <w:link w:val="OdsekzoznamuChar"/>
    <w:uiPriority w:val="34"/>
    <w:qFormat/>
    <w:rsid w:val="001E2027"/>
    <w:pPr>
      <w:ind w:left="720"/>
      <w:contextualSpacing/>
    </w:pPr>
  </w:style>
  <w:style w:type="paragraph" w:styleId="Hlavika">
    <w:name w:val="header"/>
    <w:basedOn w:val="Normlny"/>
    <w:link w:val="HlavikaChar"/>
    <w:uiPriority w:val="99"/>
    <w:unhideWhenUsed/>
    <w:rsid w:val="00705735"/>
    <w:pPr>
      <w:tabs>
        <w:tab w:val="center" w:pos="4536"/>
        <w:tab w:val="right" w:pos="9072"/>
      </w:tabs>
      <w:spacing w:after="0"/>
    </w:pPr>
  </w:style>
  <w:style w:type="character" w:customStyle="1" w:styleId="HlavikaChar">
    <w:name w:val="Hlavička Char"/>
    <w:basedOn w:val="Predvolenpsmoodseku"/>
    <w:link w:val="Hlavika"/>
    <w:uiPriority w:val="99"/>
    <w:rsid w:val="00705735"/>
  </w:style>
  <w:style w:type="paragraph" w:styleId="Pta">
    <w:name w:val="footer"/>
    <w:basedOn w:val="Normlny"/>
    <w:link w:val="PtaChar"/>
    <w:uiPriority w:val="99"/>
    <w:unhideWhenUsed/>
    <w:rsid w:val="00705735"/>
    <w:pPr>
      <w:tabs>
        <w:tab w:val="center" w:pos="4536"/>
        <w:tab w:val="right" w:pos="9072"/>
      </w:tabs>
      <w:spacing w:after="0"/>
    </w:pPr>
  </w:style>
  <w:style w:type="character" w:customStyle="1" w:styleId="PtaChar">
    <w:name w:val="Päta Char"/>
    <w:basedOn w:val="Predvolenpsmoodseku"/>
    <w:link w:val="Pta"/>
    <w:uiPriority w:val="99"/>
    <w:rsid w:val="00705735"/>
  </w:style>
  <w:style w:type="character" w:styleId="Hypertextovprepojenie">
    <w:name w:val="Hyperlink"/>
    <w:uiPriority w:val="99"/>
    <w:rsid w:val="00EA07D9"/>
    <w:rPr>
      <w:rFonts w:cs="Times New Roman"/>
      <w:color w:val="0000FF"/>
      <w:u w:val="single"/>
    </w:rPr>
  </w:style>
  <w:style w:type="character" w:styleId="PouitHypertextovPrepojenie">
    <w:name w:val="FollowedHyperlink"/>
    <w:basedOn w:val="Predvolenpsmoodseku"/>
    <w:uiPriority w:val="99"/>
    <w:semiHidden/>
    <w:unhideWhenUsed/>
    <w:rsid w:val="00B7608F"/>
    <w:rPr>
      <w:color w:val="954F72" w:themeColor="followedHyperlink"/>
      <w:u w:val="single"/>
    </w:rPr>
  </w:style>
  <w:style w:type="paragraph" w:styleId="Textpoznmkypodiarou">
    <w:name w:val="footnote text"/>
    <w:aliases w:val="Text poznámky pod čiarou 007,Stinking Styles2,Tekst przypisu- dokt,Char Char Char,Char Char Char Char Char Char Char Char Char,Char Char Char Char Char Char Char Char Char Char Char,Char Char Ch,_Poznámka pod čiarou,o,Car,Char4"/>
    <w:basedOn w:val="Normlny"/>
    <w:link w:val="TextpoznmkypodiarouChar"/>
    <w:uiPriority w:val="99"/>
    <w:unhideWhenUsed/>
    <w:qFormat/>
    <w:rsid w:val="00FD280D"/>
    <w:pPr>
      <w:spacing w:after="0"/>
    </w:pPr>
    <w:rPr>
      <w:sz w:val="20"/>
      <w:szCs w:val="20"/>
    </w:rPr>
  </w:style>
  <w:style w:type="character" w:customStyle="1" w:styleId="TextpoznmkypodiarouChar">
    <w:name w:val="Text poznámky pod čiarou Char"/>
    <w:aliases w:val="Text poznámky pod čiarou 007 Char,Stinking Styles2 Char,Tekst przypisu- dokt Char,Char Char Char Char,Char Char Char Char Char Char Char Char Char Char,Char Char Char Char Char Char Char Char Char Char Char Char,o Char"/>
    <w:basedOn w:val="Predvolenpsmoodseku"/>
    <w:link w:val="Textpoznmkypodiarou"/>
    <w:uiPriority w:val="99"/>
    <w:qFormat/>
    <w:rsid w:val="00FD280D"/>
    <w:rPr>
      <w:sz w:val="20"/>
      <w:szCs w:val="20"/>
    </w:rPr>
  </w:style>
  <w:style w:type="character" w:styleId="Odkaznapoznmkupodiarou">
    <w:name w:val="footnote reference"/>
    <w:aliases w:val="Footnote Refernece,BVI fnr,Fußnotenzeichen_Raxen,callout,Footnote Reference Number,SUPERS,Footnote symbol,Footnote reference number,Times 10 Point,Exposant 3 Point,EN Footnote Reference,note TESI,-E Fußnotenzeichen,Ref,E,S"/>
    <w:basedOn w:val="Predvolenpsmoodseku"/>
    <w:link w:val="Char2"/>
    <w:uiPriority w:val="99"/>
    <w:unhideWhenUsed/>
    <w:qFormat/>
    <w:rsid w:val="00FD280D"/>
    <w:rPr>
      <w:vertAlign w:val="superscript"/>
    </w:rPr>
  </w:style>
  <w:style w:type="paragraph" w:customStyle="1" w:styleId="Char2">
    <w:name w:val="Char2"/>
    <w:basedOn w:val="Normlny"/>
    <w:link w:val="Odkaznapoznmkupodiarou"/>
    <w:uiPriority w:val="99"/>
    <w:rsid w:val="00FD280D"/>
    <w:pPr>
      <w:spacing w:line="240" w:lineRule="exact"/>
    </w:pPr>
    <w:rPr>
      <w:vertAlign w:val="superscript"/>
    </w:rPr>
  </w:style>
  <w:style w:type="character" w:customStyle="1" w:styleId="Nadpis1Char">
    <w:name w:val="Nadpis 1 Char"/>
    <w:basedOn w:val="Predvolenpsmoodseku"/>
    <w:link w:val="Nadpis1"/>
    <w:uiPriority w:val="9"/>
    <w:rsid w:val="00712425"/>
    <w:rPr>
      <w:rFonts w:eastAsiaTheme="majorEastAsia" w:cstheme="majorBidi"/>
      <w:b/>
      <w:color w:val="2E74B5" w:themeColor="accent1" w:themeShade="BF"/>
      <w:sz w:val="32"/>
      <w:szCs w:val="32"/>
    </w:rPr>
  </w:style>
  <w:style w:type="paragraph" w:styleId="Hlavikaobsahu">
    <w:name w:val="TOC Heading"/>
    <w:basedOn w:val="Nadpis1"/>
    <w:next w:val="Normlny"/>
    <w:uiPriority w:val="39"/>
    <w:unhideWhenUsed/>
    <w:qFormat/>
    <w:rsid w:val="00655969"/>
    <w:pPr>
      <w:numPr>
        <w:numId w:val="0"/>
      </w:numPr>
      <w:outlineLvl w:val="9"/>
    </w:pPr>
    <w:rPr>
      <w:lang w:eastAsia="sk-SK"/>
    </w:rPr>
  </w:style>
  <w:style w:type="character" w:customStyle="1" w:styleId="Nadpis2Char">
    <w:name w:val="Nadpis 2 Char"/>
    <w:basedOn w:val="Predvolenpsmoodseku"/>
    <w:link w:val="Nadpis2"/>
    <w:uiPriority w:val="9"/>
    <w:rsid w:val="0094455D"/>
    <w:rPr>
      <w:rFonts w:eastAsiaTheme="majorEastAsia" w:cstheme="minorHAnsi"/>
      <w:b/>
      <w:color w:val="2E74B5" w:themeColor="accent1" w:themeShade="BF"/>
      <w:sz w:val="28"/>
      <w:szCs w:val="28"/>
    </w:rPr>
  </w:style>
  <w:style w:type="paragraph" w:styleId="Obsah2">
    <w:name w:val="toc 2"/>
    <w:basedOn w:val="Normlny"/>
    <w:next w:val="Normlny"/>
    <w:autoRedefine/>
    <w:uiPriority w:val="39"/>
    <w:unhideWhenUsed/>
    <w:rsid w:val="00655969"/>
    <w:pPr>
      <w:spacing w:after="100"/>
      <w:ind w:left="220"/>
    </w:pPr>
  </w:style>
  <w:style w:type="paragraph" w:styleId="Obsah1">
    <w:name w:val="toc 1"/>
    <w:basedOn w:val="Normlny"/>
    <w:next w:val="Normlny"/>
    <w:autoRedefine/>
    <w:uiPriority w:val="39"/>
    <w:unhideWhenUsed/>
    <w:rsid w:val="00E71D66"/>
    <w:pPr>
      <w:tabs>
        <w:tab w:val="left" w:pos="440"/>
        <w:tab w:val="right" w:leader="dot" w:pos="9062"/>
      </w:tabs>
      <w:spacing w:after="100"/>
    </w:pPr>
  </w:style>
  <w:style w:type="paragraph" w:customStyle="1" w:styleId="Default">
    <w:name w:val="Default"/>
    <w:rsid w:val="00A41101"/>
    <w:pPr>
      <w:autoSpaceDE w:val="0"/>
      <w:autoSpaceDN w:val="0"/>
      <w:adjustRightInd w:val="0"/>
      <w:spacing w:after="0" w:line="240" w:lineRule="auto"/>
    </w:pPr>
    <w:rPr>
      <w:rFonts w:ascii="Arial" w:hAnsi="Arial" w:cs="Arial"/>
      <w:color w:val="000000"/>
      <w:sz w:val="24"/>
      <w:szCs w:val="24"/>
    </w:rPr>
  </w:style>
  <w:style w:type="table" w:styleId="Mriekatabuky">
    <w:name w:val="Table Grid"/>
    <w:basedOn w:val="Normlnatabuka"/>
    <w:uiPriority w:val="39"/>
    <w:rsid w:val="002043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Intenzvnyodkaz">
    <w:name w:val="Intense Reference"/>
    <w:basedOn w:val="Predvolenpsmoodseku"/>
    <w:uiPriority w:val="32"/>
    <w:qFormat/>
    <w:rsid w:val="0017739E"/>
    <w:rPr>
      <w:b/>
      <w:bCs/>
      <w:smallCaps/>
      <w:color w:val="5B9BD5" w:themeColor="accent1"/>
      <w:spacing w:val="5"/>
    </w:rPr>
  </w:style>
  <w:style w:type="character" w:styleId="Odkaznakomentr">
    <w:name w:val="annotation reference"/>
    <w:basedOn w:val="Predvolenpsmoodseku"/>
    <w:uiPriority w:val="99"/>
    <w:semiHidden/>
    <w:unhideWhenUsed/>
    <w:rsid w:val="00C670CF"/>
    <w:rPr>
      <w:sz w:val="16"/>
      <w:szCs w:val="16"/>
    </w:rPr>
  </w:style>
  <w:style w:type="paragraph" w:styleId="Textkomentra">
    <w:name w:val="annotation text"/>
    <w:basedOn w:val="Normlny"/>
    <w:link w:val="TextkomentraChar"/>
    <w:uiPriority w:val="99"/>
    <w:semiHidden/>
    <w:unhideWhenUsed/>
    <w:rsid w:val="00C670CF"/>
    <w:rPr>
      <w:sz w:val="20"/>
      <w:szCs w:val="20"/>
    </w:rPr>
  </w:style>
  <w:style w:type="character" w:customStyle="1" w:styleId="TextkomentraChar">
    <w:name w:val="Text komentára Char"/>
    <w:basedOn w:val="Predvolenpsmoodseku"/>
    <w:link w:val="Textkomentra"/>
    <w:uiPriority w:val="99"/>
    <w:semiHidden/>
    <w:rsid w:val="00C670CF"/>
    <w:rPr>
      <w:sz w:val="20"/>
      <w:szCs w:val="20"/>
    </w:rPr>
  </w:style>
  <w:style w:type="paragraph" w:styleId="Predmetkomentra">
    <w:name w:val="annotation subject"/>
    <w:basedOn w:val="Textkomentra"/>
    <w:next w:val="Textkomentra"/>
    <w:link w:val="PredmetkomentraChar"/>
    <w:uiPriority w:val="99"/>
    <w:semiHidden/>
    <w:unhideWhenUsed/>
    <w:rsid w:val="00C670CF"/>
    <w:rPr>
      <w:b/>
      <w:bCs/>
    </w:rPr>
  </w:style>
  <w:style w:type="character" w:customStyle="1" w:styleId="PredmetkomentraChar">
    <w:name w:val="Predmet komentára Char"/>
    <w:basedOn w:val="TextkomentraChar"/>
    <w:link w:val="Predmetkomentra"/>
    <w:uiPriority w:val="99"/>
    <w:semiHidden/>
    <w:rsid w:val="00C670CF"/>
    <w:rPr>
      <w:b/>
      <w:bCs/>
      <w:sz w:val="20"/>
      <w:szCs w:val="20"/>
    </w:rPr>
  </w:style>
  <w:style w:type="paragraph" w:styleId="Textbubliny">
    <w:name w:val="Balloon Text"/>
    <w:basedOn w:val="Normlny"/>
    <w:link w:val="TextbublinyChar"/>
    <w:uiPriority w:val="99"/>
    <w:semiHidden/>
    <w:unhideWhenUsed/>
    <w:rsid w:val="00C670CF"/>
    <w:pPr>
      <w:spacing w:after="0"/>
    </w:pPr>
    <w:rPr>
      <w:rFonts w:ascii="Segoe UI" w:hAnsi="Segoe UI" w:cs="Segoe UI"/>
      <w:sz w:val="18"/>
      <w:szCs w:val="18"/>
    </w:rPr>
  </w:style>
  <w:style w:type="character" w:customStyle="1" w:styleId="TextbublinyChar">
    <w:name w:val="Text bubliny Char"/>
    <w:basedOn w:val="Predvolenpsmoodseku"/>
    <w:link w:val="Textbubliny"/>
    <w:uiPriority w:val="99"/>
    <w:semiHidden/>
    <w:rsid w:val="00C670CF"/>
    <w:rPr>
      <w:rFonts w:ascii="Segoe UI" w:hAnsi="Segoe UI" w:cs="Segoe UI"/>
      <w:sz w:val="18"/>
      <w:szCs w:val="18"/>
    </w:rPr>
  </w:style>
  <w:style w:type="character" w:customStyle="1" w:styleId="Nadpis3Char">
    <w:name w:val="Nadpis 3 Char"/>
    <w:basedOn w:val="Predvolenpsmoodseku"/>
    <w:link w:val="Nadpis3"/>
    <w:uiPriority w:val="9"/>
    <w:rsid w:val="00F60C8C"/>
    <w:rPr>
      <w:rFonts w:asciiTheme="majorHAnsi" w:eastAsiaTheme="majorEastAsia" w:hAnsiTheme="majorHAnsi" w:cstheme="majorBidi"/>
      <w:b/>
      <w:color w:val="1F4D78" w:themeColor="accent1" w:themeShade="7F"/>
      <w:sz w:val="24"/>
      <w:szCs w:val="24"/>
    </w:rPr>
  </w:style>
  <w:style w:type="paragraph" w:styleId="Obsah3">
    <w:name w:val="toc 3"/>
    <w:basedOn w:val="Normlny"/>
    <w:next w:val="Normlny"/>
    <w:autoRedefine/>
    <w:uiPriority w:val="39"/>
    <w:unhideWhenUsed/>
    <w:rsid w:val="00DC46B7"/>
    <w:pPr>
      <w:spacing w:after="100"/>
      <w:ind w:left="440"/>
    </w:pPr>
  </w:style>
  <w:style w:type="paragraph" w:styleId="Normlnywebov">
    <w:name w:val="Normal (Web)"/>
    <w:basedOn w:val="Normlny"/>
    <w:uiPriority w:val="99"/>
    <w:unhideWhenUsed/>
    <w:rsid w:val="00034BA5"/>
    <w:pPr>
      <w:spacing w:before="100" w:beforeAutospacing="1" w:after="100" w:afterAutospacing="1"/>
    </w:pPr>
    <w:rPr>
      <w:rFonts w:ascii="Times New Roman" w:eastAsiaTheme="minorEastAsia" w:hAnsi="Times New Roman" w:cs="Times New Roman"/>
      <w:sz w:val="24"/>
      <w:szCs w:val="24"/>
      <w:lang w:eastAsia="sk-SK"/>
    </w:rPr>
  </w:style>
  <w:style w:type="paragraph" w:styleId="Revzia">
    <w:name w:val="Revision"/>
    <w:hidden/>
    <w:uiPriority w:val="99"/>
    <w:semiHidden/>
    <w:rsid w:val="00797509"/>
    <w:pPr>
      <w:spacing w:after="0" w:line="240" w:lineRule="auto"/>
    </w:pPr>
  </w:style>
  <w:style w:type="character" w:customStyle="1" w:styleId="Nadpis4Char">
    <w:name w:val="Nadpis 4 Char"/>
    <w:basedOn w:val="Predvolenpsmoodseku"/>
    <w:link w:val="Nadpis4"/>
    <w:uiPriority w:val="9"/>
    <w:rsid w:val="00F60C8C"/>
    <w:rPr>
      <w:rFonts w:asciiTheme="majorHAnsi" w:eastAsiaTheme="majorEastAsia" w:hAnsiTheme="majorHAnsi" w:cstheme="majorBidi"/>
      <w:i/>
      <w:iCs/>
      <w:color w:val="2E74B5" w:themeColor="accent1" w:themeShade="BF"/>
    </w:rPr>
  </w:style>
  <w:style w:type="character" w:customStyle="1" w:styleId="Nadpis5Char">
    <w:name w:val="Nadpis 5 Char"/>
    <w:basedOn w:val="Predvolenpsmoodseku"/>
    <w:link w:val="Nadpis5"/>
    <w:uiPriority w:val="9"/>
    <w:semiHidden/>
    <w:rsid w:val="00F60C8C"/>
    <w:rPr>
      <w:rFonts w:asciiTheme="majorHAnsi" w:eastAsiaTheme="majorEastAsia" w:hAnsiTheme="majorHAnsi" w:cstheme="majorBidi"/>
      <w:color w:val="2E74B5" w:themeColor="accent1" w:themeShade="BF"/>
    </w:rPr>
  </w:style>
  <w:style w:type="character" w:customStyle="1" w:styleId="Nadpis6Char">
    <w:name w:val="Nadpis 6 Char"/>
    <w:basedOn w:val="Predvolenpsmoodseku"/>
    <w:link w:val="Nadpis6"/>
    <w:uiPriority w:val="9"/>
    <w:semiHidden/>
    <w:rsid w:val="00F60C8C"/>
    <w:rPr>
      <w:rFonts w:asciiTheme="majorHAnsi" w:eastAsiaTheme="majorEastAsia" w:hAnsiTheme="majorHAnsi" w:cstheme="majorBidi"/>
      <w:color w:val="1F4D78" w:themeColor="accent1" w:themeShade="7F"/>
    </w:rPr>
  </w:style>
  <w:style w:type="character" w:customStyle="1" w:styleId="Nadpis7Char">
    <w:name w:val="Nadpis 7 Char"/>
    <w:basedOn w:val="Predvolenpsmoodseku"/>
    <w:link w:val="Nadpis7"/>
    <w:uiPriority w:val="9"/>
    <w:semiHidden/>
    <w:rsid w:val="00F60C8C"/>
    <w:rPr>
      <w:rFonts w:asciiTheme="majorHAnsi" w:eastAsiaTheme="majorEastAsia" w:hAnsiTheme="majorHAnsi" w:cstheme="majorBidi"/>
      <w:i/>
      <w:iCs/>
      <w:color w:val="1F4D78" w:themeColor="accent1" w:themeShade="7F"/>
    </w:rPr>
  </w:style>
  <w:style w:type="character" w:customStyle="1" w:styleId="Nadpis8Char">
    <w:name w:val="Nadpis 8 Char"/>
    <w:basedOn w:val="Predvolenpsmoodseku"/>
    <w:link w:val="Nadpis8"/>
    <w:uiPriority w:val="9"/>
    <w:semiHidden/>
    <w:rsid w:val="00F60C8C"/>
    <w:rPr>
      <w:rFonts w:asciiTheme="majorHAnsi" w:eastAsiaTheme="majorEastAsia" w:hAnsiTheme="majorHAnsi" w:cstheme="majorBidi"/>
      <w:color w:val="272727" w:themeColor="text1" w:themeTint="D8"/>
      <w:sz w:val="21"/>
      <w:szCs w:val="21"/>
    </w:rPr>
  </w:style>
  <w:style w:type="character" w:customStyle="1" w:styleId="Nadpis9Char">
    <w:name w:val="Nadpis 9 Char"/>
    <w:basedOn w:val="Predvolenpsmoodseku"/>
    <w:link w:val="Nadpis9"/>
    <w:uiPriority w:val="9"/>
    <w:semiHidden/>
    <w:rsid w:val="00F60C8C"/>
    <w:rPr>
      <w:rFonts w:asciiTheme="majorHAnsi" w:eastAsiaTheme="majorEastAsia" w:hAnsiTheme="majorHAnsi" w:cstheme="majorBidi"/>
      <w:i/>
      <w:iCs/>
      <w:color w:val="272727" w:themeColor="text1" w:themeTint="D8"/>
      <w:sz w:val="21"/>
      <w:szCs w:val="21"/>
    </w:rPr>
  </w:style>
  <w:style w:type="paragraph" w:styleId="Bezriadkovania">
    <w:name w:val="No Spacing"/>
    <w:link w:val="BezriadkovaniaChar"/>
    <w:uiPriority w:val="1"/>
    <w:qFormat/>
    <w:rsid w:val="00A81619"/>
    <w:pPr>
      <w:spacing w:after="0" w:line="240" w:lineRule="auto"/>
    </w:pPr>
    <w:rPr>
      <w:rFonts w:eastAsiaTheme="minorEastAsia"/>
      <w:lang w:eastAsia="sk-SK"/>
    </w:rPr>
  </w:style>
  <w:style w:type="character" w:customStyle="1" w:styleId="BezriadkovaniaChar">
    <w:name w:val="Bez riadkovania Char"/>
    <w:basedOn w:val="Predvolenpsmoodseku"/>
    <w:link w:val="Bezriadkovania"/>
    <w:uiPriority w:val="1"/>
    <w:rsid w:val="00A81619"/>
    <w:rPr>
      <w:rFonts w:eastAsiaTheme="minorEastAsia"/>
      <w:lang w:eastAsia="sk-SK"/>
    </w:rPr>
  </w:style>
  <w:style w:type="character" w:customStyle="1" w:styleId="OdsekzoznamuChar">
    <w:name w:val="Odsek zoznamu Char"/>
    <w:aliases w:val="body Char,Odsek zoznamu2 Char,List Paragraph Char,Lettre d'introduction Char,Paragrafo elenco Char,List Paragraph1 Char,1st level - Bullet List Paragraph Char,List Paragraph (numbered (a)) Char,List Paragraph11 Char,Bullet list Char"/>
    <w:link w:val="Odsekzoznamu"/>
    <w:uiPriority w:val="34"/>
    <w:qFormat/>
    <w:locked/>
    <w:rsid w:val="00B87705"/>
  </w:style>
  <w:style w:type="table" w:customStyle="1" w:styleId="Tabukasmriekou4zvraznenie11">
    <w:name w:val="Tabuľka s mriežkou 4 – zvýraznenie 11"/>
    <w:basedOn w:val="Normlnatabuka"/>
    <w:uiPriority w:val="49"/>
    <w:rsid w:val="0087577C"/>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Mriekatabuky1">
    <w:name w:val="Mriežka tabuľky1"/>
    <w:basedOn w:val="Normlnatabuka"/>
    <w:next w:val="Mriekatabuky"/>
    <w:uiPriority w:val="59"/>
    <w:rsid w:val="008757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Zstupntext">
    <w:name w:val="Placeholder Text"/>
    <w:basedOn w:val="Predvolenpsmoodseku"/>
    <w:uiPriority w:val="99"/>
    <w:semiHidden/>
    <w:rsid w:val="0087577C"/>
    <w:rPr>
      <w:color w:val="808080"/>
    </w:rPr>
  </w:style>
  <w:style w:type="paragraph" w:customStyle="1" w:styleId="Nadpis10">
    <w:name w:val="Nadpis1"/>
    <w:basedOn w:val="Normlny"/>
    <w:link w:val="Nadpis1Char0"/>
    <w:autoRedefine/>
    <w:qFormat/>
    <w:rsid w:val="0087577C"/>
    <w:pPr>
      <w:keepNext/>
      <w:keepLines/>
      <w:pBdr>
        <w:bottom w:val="single" w:sz="8" w:space="4" w:color="5B9BD5" w:themeColor="accent1"/>
      </w:pBdr>
      <w:spacing w:before="480" w:after="300"/>
      <w:ind w:left="720" w:hanging="360"/>
      <w:jc w:val="left"/>
      <w:outlineLvl w:val="1"/>
    </w:pPr>
    <w:rPr>
      <w:rFonts w:ascii="Times New Roman" w:eastAsiaTheme="majorEastAsia" w:hAnsi="Times New Roman" w:cstheme="majorBidi"/>
      <w:b/>
      <w:bCs/>
      <w:color w:val="2E74B5" w:themeColor="accent1" w:themeShade="BF"/>
      <w:spacing w:val="5"/>
      <w:kern w:val="28"/>
      <w:sz w:val="36"/>
      <w:szCs w:val="26"/>
      <w:lang w:eastAsia="sk-SK"/>
    </w:rPr>
  </w:style>
  <w:style w:type="character" w:customStyle="1" w:styleId="Nadpis1Char0">
    <w:name w:val="Nadpis1 Char"/>
    <w:link w:val="Nadpis10"/>
    <w:rsid w:val="0087577C"/>
    <w:rPr>
      <w:rFonts w:ascii="Times New Roman" w:eastAsiaTheme="majorEastAsia" w:hAnsi="Times New Roman" w:cstheme="majorBidi"/>
      <w:b/>
      <w:bCs/>
      <w:color w:val="2E74B5" w:themeColor="accent1" w:themeShade="BF"/>
      <w:spacing w:val="5"/>
      <w:kern w:val="28"/>
      <w:sz w:val="36"/>
      <w:szCs w:val="26"/>
      <w:lang w:eastAsia="sk-SK"/>
    </w:rPr>
  </w:style>
  <w:style w:type="table" w:customStyle="1" w:styleId="Tabukasmriekou1svetlzvraznenie11">
    <w:name w:val="Tabuľka s mriežkou 1 – svetlá – zvýraznenie 11"/>
    <w:basedOn w:val="Normlnatabuka"/>
    <w:uiPriority w:val="46"/>
    <w:rsid w:val="0087577C"/>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Tabukasmriekou5tmav1">
    <w:name w:val="Tabuľka s mriežkou 5 – tmavá1"/>
    <w:basedOn w:val="Normlnatabuka"/>
    <w:uiPriority w:val="50"/>
    <w:rsid w:val="0087577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Tabukasozoznamom3zvraznenie51">
    <w:name w:val="Tabuľka so zoznamom 3 – zvýraznenie 51"/>
    <w:basedOn w:val="Normlnatabuka"/>
    <w:uiPriority w:val="48"/>
    <w:rsid w:val="0087577C"/>
    <w:pPr>
      <w:spacing w:after="0" w:line="240" w:lineRule="auto"/>
    </w:p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tblBorders>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table" w:customStyle="1" w:styleId="Tabukasozoznamom3zvraznenie11">
    <w:name w:val="Tabuľka so zoznamom 3 – zvýraznenie 11"/>
    <w:basedOn w:val="Normlnatabuka"/>
    <w:uiPriority w:val="48"/>
    <w:rsid w:val="0087577C"/>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customStyle="1" w:styleId="Tabukasozoznamom5tmavzvraznenie11">
    <w:name w:val="Tabuľka so zoznamom 5 – tmavá – zvýraznenie 11"/>
    <w:basedOn w:val="Normlnatabuka"/>
    <w:uiPriority w:val="50"/>
    <w:rsid w:val="0087577C"/>
    <w:pPr>
      <w:spacing w:after="0" w:line="240" w:lineRule="auto"/>
    </w:pPr>
    <w:rPr>
      <w:color w:val="FFFFFF" w:themeColor="background1"/>
    </w:rPr>
    <w:tblPr>
      <w:tblStyleRowBandSize w:val="1"/>
      <w:tblStyleColBandSize w:val="1"/>
      <w:tblBorders>
        <w:top w:val="single" w:sz="24" w:space="0" w:color="5B9BD5" w:themeColor="accent1"/>
        <w:left w:val="single" w:sz="24" w:space="0" w:color="5B9BD5" w:themeColor="accent1"/>
        <w:bottom w:val="single" w:sz="24" w:space="0" w:color="5B9BD5" w:themeColor="accent1"/>
        <w:right w:val="single" w:sz="24" w:space="0" w:color="5B9BD5" w:themeColor="accent1"/>
      </w:tblBorders>
    </w:tblPr>
    <w:tcPr>
      <w:shd w:val="clear" w:color="auto" w:fill="5B9BD5"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Tabukasozoznamom4zvraznenie51">
    <w:name w:val="Tabuľka so zoznamom 4 – zvýraznenie 51"/>
    <w:basedOn w:val="Normlnatabuka"/>
    <w:uiPriority w:val="49"/>
    <w:rsid w:val="0087577C"/>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tcBorders>
        <w:shd w:val="clear" w:color="auto" w:fill="4472C4" w:themeFill="accent5"/>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bukasozoznamom7farebnzvraznenie51">
    <w:name w:val="Tabuľka so zoznamom 7 – farebná – zvýraznenie 51"/>
    <w:basedOn w:val="Normlnatabuka"/>
    <w:uiPriority w:val="52"/>
    <w:rsid w:val="0087577C"/>
    <w:pPr>
      <w:spacing w:after="0" w:line="240" w:lineRule="auto"/>
    </w:pPr>
    <w:rPr>
      <w:color w:val="2F5496"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72C4"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5"/>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ukasmriekou1svetlzvraznenie51">
    <w:name w:val="Tabuľka s mriežkou 1 – svetlá – zvýraznenie 51"/>
    <w:basedOn w:val="Normlnatabuka"/>
    <w:uiPriority w:val="46"/>
    <w:rsid w:val="0087577C"/>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ukasmriekou4zvraznenie51">
    <w:name w:val="Tabuľka s mriežkou 4 – zvýraznenie 51"/>
    <w:basedOn w:val="Normlnatabuka"/>
    <w:uiPriority w:val="49"/>
    <w:rsid w:val="0087577C"/>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bukasmriekou7farebnzvraznenie11">
    <w:name w:val="Tabuľka s mriežkou 7 – farebná – zvýraznenie 11"/>
    <w:basedOn w:val="Normlnatabuka"/>
    <w:uiPriority w:val="52"/>
    <w:rsid w:val="0087577C"/>
    <w:pPr>
      <w:spacing w:after="0"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customStyle="1" w:styleId="Tabukasmriekou2zvraznenie11">
    <w:name w:val="Tabuľka s mriežkou 2 – zvýraznenie 11"/>
    <w:basedOn w:val="Normlnatabuka"/>
    <w:uiPriority w:val="47"/>
    <w:rsid w:val="0087577C"/>
    <w:pPr>
      <w:spacing w:after="0" w:line="240" w:lineRule="auto"/>
    </w:p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button-label">
    <w:name w:val="button-label"/>
    <w:basedOn w:val="Predvolenpsmoodseku"/>
    <w:rsid w:val="0087577C"/>
  </w:style>
  <w:style w:type="character" w:customStyle="1" w:styleId="nadpis">
    <w:name w:val="nadpis"/>
    <w:basedOn w:val="Predvolenpsmoodseku"/>
    <w:rsid w:val="00511F23"/>
  </w:style>
  <w:style w:type="table" w:customStyle="1" w:styleId="Tabukasmriekou4zvraznenie111">
    <w:name w:val="Tabuľka s mriežkou 4 – zvýraznenie 111"/>
    <w:basedOn w:val="Normlnatabuka"/>
    <w:uiPriority w:val="49"/>
    <w:rsid w:val="007101A3"/>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Textvysvetlivky">
    <w:name w:val="endnote text"/>
    <w:basedOn w:val="Normlny"/>
    <w:link w:val="TextvysvetlivkyChar"/>
    <w:uiPriority w:val="99"/>
    <w:semiHidden/>
    <w:unhideWhenUsed/>
    <w:rsid w:val="00333722"/>
    <w:pPr>
      <w:spacing w:after="0"/>
    </w:pPr>
    <w:rPr>
      <w:sz w:val="20"/>
      <w:szCs w:val="20"/>
    </w:rPr>
  </w:style>
  <w:style w:type="character" w:customStyle="1" w:styleId="TextvysvetlivkyChar">
    <w:name w:val="Text vysvetlivky Char"/>
    <w:basedOn w:val="Predvolenpsmoodseku"/>
    <w:link w:val="Textvysvetlivky"/>
    <w:uiPriority w:val="99"/>
    <w:semiHidden/>
    <w:rsid w:val="00333722"/>
    <w:rPr>
      <w:sz w:val="20"/>
      <w:szCs w:val="20"/>
    </w:rPr>
  </w:style>
  <w:style w:type="character" w:styleId="Odkaznavysvetlivku">
    <w:name w:val="endnote reference"/>
    <w:basedOn w:val="Predvolenpsmoodseku"/>
    <w:uiPriority w:val="99"/>
    <w:semiHidden/>
    <w:unhideWhenUsed/>
    <w:rsid w:val="0033372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549139">
      <w:bodyDiv w:val="1"/>
      <w:marLeft w:val="0"/>
      <w:marRight w:val="0"/>
      <w:marTop w:val="0"/>
      <w:marBottom w:val="0"/>
      <w:divBdr>
        <w:top w:val="none" w:sz="0" w:space="0" w:color="auto"/>
        <w:left w:val="none" w:sz="0" w:space="0" w:color="auto"/>
        <w:bottom w:val="none" w:sz="0" w:space="0" w:color="auto"/>
        <w:right w:val="none" w:sz="0" w:space="0" w:color="auto"/>
      </w:divBdr>
    </w:div>
    <w:div w:id="196626602">
      <w:bodyDiv w:val="1"/>
      <w:marLeft w:val="0"/>
      <w:marRight w:val="0"/>
      <w:marTop w:val="0"/>
      <w:marBottom w:val="0"/>
      <w:divBdr>
        <w:top w:val="none" w:sz="0" w:space="0" w:color="auto"/>
        <w:left w:val="none" w:sz="0" w:space="0" w:color="auto"/>
        <w:bottom w:val="none" w:sz="0" w:space="0" w:color="auto"/>
        <w:right w:val="none" w:sz="0" w:space="0" w:color="auto"/>
      </w:divBdr>
      <w:divsChild>
        <w:div w:id="1013648957">
          <w:marLeft w:val="0"/>
          <w:marRight w:val="0"/>
          <w:marTop w:val="0"/>
          <w:marBottom w:val="0"/>
          <w:divBdr>
            <w:top w:val="none" w:sz="0" w:space="0" w:color="auto"/>
            <w:left w:val="none" w:sz="0" w:space="0" w:color="auto"/>
            <w:bottom w:val="none" w:sz="0" w:space="0" w:color="auto"/>
            <w:right w:val="none" w:sz="0" w:space="0" w:color="auto"/>
          </w:divBdr>
          <w:divsChild>
            <w:div w:id="1459643284">
              <w:marLeft w:val="0"/>
              <w:marRight w:val="0"/>
              <w:marTop w:val="0"/>
              <w:marBottom w:val="0"/>
              <w:divBdr>
                <w:top w:val="none" w:sz="0" w:space="0" w:color="auto"/>
                <w:left w:val="none" w:sz="0" w:space="0" w:color="auto"/>
                <w:bottom w:val="none" w:sz="0" w:space="0" w:color="auto"/>
                <w:right w:val="none" w:sz="0" w:space="0" w:color="auto"/>
              </w:divBdr>
            </w:div>
          </w:divsChild>
        </w:div>
        <w:div w:id="1086148576">
          <w:marLeft w:val="0"/>
          <w:marRight w:val="0"/>
          <w:marTop w:val="0"/>
          <w:marBottom w:val="0"/>
          <w:divBdr>
            <w:top w:val="none" w:sz="0" w:space="0" w:color="auto"/>
            <w:left w:val="none" w:sz="0" w:space="0" w:color="auto"/>
            <w:bottom w:val="none" w:sz="0" w:space="0" w:color="auto"/>
            <w:right w:val="none" w:sz="0" w:space="0" w:color="auto"/>
          </w:divBdr>
          <w:divsChild>
            <w:div w:id="675768609">
              <w:marLeft w:val="0"/>
              <w:marRight w:val="0"/>
              <w:marTop w:val="0"/>
              <w:marBottom w:val="0"/>
              <w:divBdr>
                <w:top w:val="none" w:sz="0" w:space="0" w:color="auto"/>
                <w:left w:val="none" w:sz="0" w:space="0" w:color="auto"/>
                <w:bottom w:val="none" w:sz="0" w:space="0" w:color="auto"/>
                <w:right w:val="none" w:sz="0" w:space="0" w:color="auto"/>
              </w:divBdr>
            </w:div>
          </w:divsChild>
        </w:div>
        <w:div w:id="1696812509">
          <w:marLeft w:val="0"/>
          <w:marRight w:val="0"/>
          <w:marTop w:val="0"/>
          <w:marBottom w:val="0"/>
          <w:divBdr>
            <w:top w:val="none" w:sz="0" w:space="0" w:color="auto"/>
            <w:left w:val="none" w:sz="0" w:space="0" w:color="auto"/>
            <w:bottom w:val="none" w:sz="0" w:space="0" w:color="auto"/>
            <w:right w:val="none" w:sz="0" w:space="0" w:color="auto"/>
          </w:divBdr>
          <w:divsChild>
            <w:div w:id="556622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8325710">
      <w:bodyDiv w:val="1"/>
      <w:marLeft w:val="0"/>
      <w:marRight w:val="0"/>
      <w:marTop w:val="0"/>
      <w:marBottom w:val="0"/>
      <w:divBdr>
        <w:top w:val="none" w:sz="0" w:space="0" w:color="auto"/>
        <w:left w:val="none" w:sz="0" w:space="0" w:color="auto"/>
        <w:bottom w:val="none" w:sz="0" w:space="0" w:color="auto"/>
        <w:right w:val="none" w:sz="0" w:space="0" w:color="auto"/>
      </w:divBdr>
      <w:divsChild>
        <w:div w:id="997078440">
          <w:marLeft w:val="0"/>
          <w:marRight w:val="0"/>
          <w:marTop w:val="100"/>
          <w:marBottom w:val="100"/>
          <w:divBdr>
            <w:top w:val="none" w:sz="0" w:space="0" w:color="auto"/>
            <w:left w:val="none" w:sz="0" w:space="0" w:color="auto"/>
            <w:bottom w:val="none" w:sz="0" w:space="0" w:color="auto"/>
            <w:right w:val="none" w:sz="0" w:space="0" w:color="auto"/>
          </w:divBdr>
          <w:divsChild>
            <w:div w:id="1215696091">
              <w:marLeft w:val="0"/>
              <w:marRight w:val="0"/>
              <w:marTop w:val="225"/>
              <w:marBottom w:val="750"/>
              <w:divBdr>
                <w:top w:val="none" w:sz="0" w:space="0" w:color="auto"/>
                <w:left w:val="none" w:sz="0" w:space="0" w:color="auto"/>
                <w:bottom w:val="none" w:sz="0" w:space="0" w:color="auto"/>
                <w:right w:val="none" w:sz="0" w:space="0" w:color="auto"/>
              </w:divBdr>
              <w:divsChild>
                <w:div w:id="630750509">
                  <w:marLeft w:val="0"/>
                  <w:marRight w:val="0"/>
                  <w:marTop w:val="0"/>
                  <w:marBottom w:val="0"/>
                  <w:divBdr>
                    <w:top w:val="none" w:sz="0" w:space="0" w:color="auto"/>
                    <w:left w:val="none" w:sz="0" w:space="0" w:color="auto"/>
                    <w:bottom w:val="none" w:sz="0" w:space="0" w:color="auto"/>
                    <w:right w:val="none" w:sz="0" w:space="0" w:color="auto"/>
                  </w:divBdr>
                  <w:divsChild>
                    <w:div w:id="1049232035">
                      <w:marLeft w:val="0"/>
                      <w:marRight w:val="0"/>
                      <w:marTop w:val="0"/>
                      <w:marBottom w:val="0"/>
                      <w:divBdr>
                        <w:top w:val="none" w:sz="0" w:space="0" w:color="auto"/>
                        <w:left w:val="none" w:sz="0" w:space="0" w:color="auto"/>
                        <w:bottom w:val="none" w:sz="0" w:space="0" w:color="auto"/>
                        <w:right w:val="none" w:sz="0" w:space="0" w:color="auto"/>
                      </w:divBdr>
                      <w:divsChild>
                        <w:div w:id="623999853">
                          <w:marLeft w:val="0"/>
                          <w:marRight w:val="0"/>
                          <w:marTop w:val="0"/>
                          <w:marBottom w:val="0"/>
                          <w:divBdr>
                            <w:top w:val="none" w:sz="0" w:space="0" w:color="auto"/>
                            <w:left w:val="none" w:sz="0" w:space="0" w:color="auto"/>
                            <w:bottom w:val="none" w:sz="0" w:space="0" w:color="auto"/>
                            <w:right w:val="none" w:sz="0" w:space="0" w:color="auto"/>
                          </w:divBdr>
                          <w:divsChild>
                            <w:div w:id="1114325024">
                              <w:marLeft w:val="0"/>
                              <w:marRight w:val="0"/>
                              <w:marTop w:val="0"/>
                              <w:marBottom w:val="0"/>
                              <w:divBdr>
                                <w:top w:val="none" w:sz="0" w:space="0" w:color="auto"/>
                                <w:left w:val="none" w:sz="0" w:space="0" w:color="auto"/>
                                <w:bottom w:val="none" w:sz="0" w:space="0" w:color="auto"/>
                                <w:right w:val="none" w:sz="0" w:space="0" w:color="auto"/>
                              </w:divBdr>
                              <w:divsChild>
                                <w:div w:id="433551934">
                                  <w:marLeft w:val="0"/>
                                  <w:marRight w:val="0"/>
                                  <w:marTop w:val="0"/>
                                  <w:marBottom w:val="0"/>
                                  <w:divBdr>
                                    <w:top w:val="none" w:sz="0" w:space="0" w:color="auto"/>
                                    <w:left w:val="none" w:sz="0" w:space="0" w:color="auto"/>
                                    <w:bottom w:val="none" w:sz="0" w:space="0" w:color="auto"/>
                                    <w:right w:val="none" w:sz="0" w:space="0" w:color="auto"/>
                                  </w:divBdr>
                                  <w:divsChild>
                                    <w:div w:id="230892537">
                                      <w:marLeft w:val="0"/>
                                      <w:marRight w:val="0"/>
                                      <w:marTop w:val="0"/>
                                      <w:marBottom w:val="0"/>
                                      <w:divBdr>
                                        <w:top w:val="none" w:sz="0" w:space="0" w:color="auto"/>
                                        <w:left w:val="none" w:sz="0" w:space="0" w:color="auto"/>
                                        <w:bottom w:val="none" w:sz="0" w:space="0" w:color="auto"/>
                                        <w:right w:val="none" w:sz="0" w:space="0" w:color="auto"/>
                                      </w:divBdr>
                                      <w:divsChild>
                                        <w:div w:id="1907302156">
                                          <w:marLeft w:val="0"/>
                                          <w:marRight w:val="0"/>
                                          <w:marTop w:val="0"/>
                                          <w:marBottom w:val="0"/>
                                          <w:divBdr>
                                            <w:top w:val="none" w:sz="0" w:space="0" w:color="auto"/>
                                            <w:left w:val="none" w:sz="0" w:space="0" w:color="auto"/>
                                            <w:bottom w:val="none" w:sz="0" w:space="0" w:color="auto"/>
                                            <w:right w:val="none" w:sz="0" w:space="0" w:color="auto"/>
                                          </w:divBdr>
                                          <w:divsChild>
                                            <w:div w:id="1276256982">
                                              <w:marLeft w:val="0"/>
                                              <w:marRight w:val="0"/>
                                              <w:marTop w:val="0"/>
                                              <w:marBottom w:val="0"/>
                                              <w:divBdr>
                                                <w:top w:val="none" w:sz="0" w:space="0" w:color="auto"/>
                                                <w:left w:val="none" w:sz="0" w:space="0" w:color="auto"/>
                                                <w:bottom w:val="none" w:sz="0" w:space="0" w:color="auto"/>
                                                <w:right w:val="none" w:sz="0" w:space="0" w:color="auto"/>
                                              </w:divBdr>
                                              <w:divsChild>
                                                <w:div w:id="1137333586">
                                                  <w:marLeft w:val="0"/>
                                                  <w:marRight w:val="0"/>
                                                  <w:marTop w:val="0"/>
                                                  <w:marBottom w:val="0"/>
                                                  <w:divBdr>
                                                    <w:top w:val="none" w:sz="0" w:space="0" w:color="auto"/>
                                                    <w:left w:val="none" w:sz="0" w:space="0" w:color="auto"/>
                                                    <w:bottom w:val="none" w:sz="0" w:space="0" w:color="auto"/>
                                                    <w:right w:val="none" w:sz="0" w:space="0" w:color="auto"/>
                                                  </w:divBdr>
                                                  <w:divsChild>
                                                    <w:div w:id="103154843">
                                                      <w:marLeft w:val="0"/>
                                                      <w:marRight w:val="0"/>
                                                      <w:marTop w:val="0"/>
                                                      <w:marBottom w:val="0"/>
                                                      <w:divBdr>
                                                        <w:top w:val="none" w:sz="0" w:space="0" w:color="auto"/>
                                                        <w:left w:val="none" w:sz="0" w:space="0" w:color="auto"/>
                                                        <w:bottom w:val="none" w:sz="0" w:space="0" w:color="auto"/>
                                                        <w:right w:val="none" w:sz="0" w:space="0" w:color="auto"/>
                                                      </w:divBdr>
                                                      <w:divsChild>
                                                        <w:div w:id="1082871410">
                                                          <w:marLeft w:val="0"/>
                                                          <w:marRight w:val="0"/>
                                                          <w:marTop w:val="0"/>
                                                          <w:marBottom w:val="0"/>
                                                          <w:divBdr>
                                                            <w:top w:val="none" w:sz="0" w:space="0" w:color="auto"/>
                                                            <w:left w:val="none" w:sz="0" w:space="0" w:color="auto"/>
                                                            <w:bottom w:val="none" w:sz="0" w:space="0" w:color="auto"/>
                                                            <w:right w:val="none" w:sz="0" w:space="0" w:color="auto"/>
                                                          </w:divBdr>
                                                          <w:divsChild>
                                                            <w:div w:id="1539705371">
                                                              <w:marLeft w:val="0"/>
                                                              <w:marRight w:val="0"/>
                                                              <w:marTop w:val="0"/>
                                                              <w:marBottom w:val="0"/>
                                                              <w:divBdr>
                                                                <w:top w:val="none" w:sz="0" w:space="0" w:color="auto"/>
                                                                <w:left w:val="none" w:sz="0" w:space="0" w:color="auto"/>
                                                                <w:bottom w:val="none" w:sz="0" w:space="0" w:color="auto"/>
                                                                <w:right w:val="none" w:sz="0" w:space="0" w:color="auto"/>
                                                              </w:divBdr>
                                                              <w:divsChild>
                                                                <w:div w:id="101456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80458403">
      <w:bodyDiv w:val="1"/>
      <w:marLeft w:val="0"/>
      <w:marRight w:val="0"/>
      <w:marTop w:val="0"/>
      <w:marBottom w:val="0"/>
      <w:divBdr>
        <w:top w:val="none" w:sz="0" w:space="0" w:color="auto"/>
        <w:left w:val="none" w:sz="0" w:space="0" w:color="auto"/>
        <w:bottom w:val="none" w:sz="0" w:space="0" w:color="auto"/>
        <w:right w:val="none" w:sz="0" w:space="0" w:color="auto"/>
      </w:divBdr>
    </w:div>
    <w:div w:id="411706321">
      <w:bodyDiv w:val="1"/>
      <w:marLeft w:val="0"/>
      <w:marRight w:val="0"/>
      <w:marTop w:val="0"/>
      <w:marBottom w:val="0"/>
      <w:divBdr>
        <w:top w:val="none" w:sz="0" w:space="0" w:color="auto"/>
        <w:left w:val="none" w:sz="0" w:space="0" w:color="auto"/>
        <w:bottom w:val="none" w:sz="0" w:space="0" w:color="auto"/>
        <w:right w:val="none" w:sz="0" w:space="0" w:color="auto"/>
      </w:divBdr>
    </w:div>
    <w:div w:id="767120680">
      <w:bodyDiv w:val="1"/>
      <w:marLeft w:val="0"/>
      <w:marRight w:val="0"/>
      <w:marTop w:val="0"/>
      <w:marBottom w:val="0"/>
      <w:divBdr>
        <w:top w:val="none" w:sz="0" w:space="0" w:color="auto"/>
        <w:left w:val="none" w:sz="0" w:space="0" w:color="auto"/>
        <w:bottom w:val="none" w:sz="0" w:space="0" w:color="auto"/>
        <w:right w:val="none" w:sz="0" w:space="0" w:color="auto"/>
      </w:divBdr>
    </w:div>
    <w:div w:id="1124933412">
      <w:bodyDiv w:val="1"/>
      <w:marLeft w:val="0"/>
      <w:marRight w:val="0"/>
      <w:marTop w:val="0"/>
      <w:marBottom w:val="0"/>
      <w:divBdr>
        <w:top w:val="none" w:sz="0" w:space="0" w:color="auto"/>
        <w:left w:val="none" w:sz="0" w:space="0" w:color="auto"/>
        <w:bottom w:val="none" w:sz="0" w:space="0" w:color="auto"/>
        <w:right w:val="none" w:sz="0" w:space="0" w:color="auto"/>
      </w:divBdr>
      <w:divsChild>
        <w:div w:id="1071738329">
          <w:marLeft w:val="0"/>
          <w:marRight w:val="0"/>
          <w:marTop w:val="100"/>
          <w:marBottom w:val="100"/>
          <w:divBdr>
            <w:top w:val="none" w:sz="0" w:space="0" w:color="auto"/>
            <w:left w:val="none" w:sz="0" w:space="0" w:color="auto"/>
            <w:bottom w:val="none" w:sz="0" w:space="0" w:color="auto"/>
            <w:right w:val="none" w:sz="0" w:space="0" w:color="auto"/>
          </w:divBdr>
          <w:divsChild>
            <w:div w:id="1439715999">
              <w:marLeft w:val="0"/>
              <w:marRight w:val="0"/>
              <w:marTop w:val="225"/>
              <w:marBottom w:val="750"/>
              <w:divBdr>
                <w:top w:val="none" w:sz="0" w:space="0" w:color="auto"/>
                <w:left w:val="none" w:sz="0" w:space="0" w:color="auto"/>
                <w:bottom w:val="none" w:sz="0" w:space="0" w:color="auto"/>
                <w:right w:val="none" w:sz="0" w:space="0" w:color="auto"/>
              </w:divBdr>
              <w:divsChild>
                <w:div w:id="669213074">
                  <w:marLeft w:val="0"/>
                  <w:marRight w:val="0"/>
                  <w:marTop w:val="0"/>
                  <w:marBottom w:val="0"/>
                  <w:divBdr>
                    <w:top w:val="none" w:sz="0" w:space="0" w:color="auto"/>
                    <w:left w:val="none" w:sz="0" w:space="0" w:color="auto"/>
                    <w:bottom w:val="none" w:sz="0" w:space="0" w:color="auto"/>
                    <w:right w:val="none" w:sz="0" w:space="0" w:color="auto"/>
                  </w:divBdr>
                  <w:divsChild>
                    <w:div w:id="948704515">
                      <w:marLeft w:val="0"/>
                      <w:marRight w:val="0"/>
                      <w:marTop w:val="0"/>
                      <w:marBottom w:val="0"/>
                      <w:divBdr>
                        <w:top w:val="none" w:sz="0" w:space="0" w:color="auto"/>
                        <w:left w:val="none" w:sz="0" w:space="0" w:color="auto"/>
                        <w:bottom w:val="none" w:sz="0" w:space="0" w:color="auto"/>
                        <w:right w:val="none" w:sz="0" w:space="0" w:color="auto"/>
                      </w:divBdr>
                      <w:divsChild>
                        <w:div w:id="1415976953">
                          <w:marLeft w:val="0"/>
                          <w:marRight w:val="0"/>
                          <w:marTop w:val="0"/>
                          <w:marBottom w:val="0"/>
                          <w:divBdr>
                            <w:top w:val="none" w:sz="0" w:space="0" w:color="auto"/>
                            <w:left w:val="none" w:sz="0" w:space="0" w:color="auto"/>
                            <w:bottom w:val="none" w:sz="0" w:space="0" w:color="auto"/>
                            <w:right w:val="none" w:sz="0" w:space="0" w:color="auto"/>
                          </w:divBdr>
                          <w:divsChild>
                            <w:div w:id="1881819637">
                              <w:marLeft w:val="0"/>
                              <w:marRight w:val="0"/>
                              <w:marTop w:val="0"/>
                              <w:marBottom w:val="0"/>
                              <w:divBdr>
                                <w:top w:val="none" w:sz="0" w:space="0" w:color="auto"/>
                                <w:left w:val="none" w:sz="0" w:space="0" w:color="auto"/>
                                <w:bottom w:val="none" w:sz="0" w:space="0" w:color="auto"/>
                                <w:right w:val="none" w:sz="0" w:space="0" w:color="auto"/>
                              </w:divBdr>
                              <w:divsChild>
                                <w:div w:id="1468473346">
                                  <w:marLeft w:val="0"/>
                                  <w:marRight w:val="0"/>
                                  <w:marTop w:val="0"/>
                                  <w:marBottom w:val="0"/>
                                  <w:divBdr>
                                    <w:top w:val="none" w:sz="0" w:space="0" w:color="auto"/>
                                    <w:left w:val="none" w:sz="0" w:space="0" w:color="auto"/>
                                    <w:bottom w:val="none" w:sz="0" w:space="0" w:color="auto"/>
                                    <w:right w:val="none" w:sz="0" w:space="0" w:color="auto"/>
                                  </w:divBdr>
                                  <w:divsChild>
                                    <w:div w:id="2146503576">
                                      <w:marLeft w:val="0"/>
                                      <w:marRight w:val="0"/>
                                      <w:marTop w:val="0"/>
                                      <w:marBottom w:val="0"/>
                                      <w:divBdr>
                                        <w:top w:val="none" w:sz="0" w:space="0" w:color="auto"/>
                                        <w:left w:val="none" w:sz="0" w:space="0" w:color="auto"/>
                                        <w:bottom w:val="none" w:sz="0" w:space="0" w:color="auto"/>
                                        <w:right w:val="none" w:sz="0" w:space="0" w:color="auto"/>
                                      </w:divBdr>
                                      <w:divsChild>
                                        <w:div w:id="499198865">
                                          <w:marLeft w:val="0"/>
                                          <w:marRight w:val="0"/>
                                          <w:marTop w:val="0"/>
                                          <w:marBottom w:val="0"/>
                                          <w:divBdr>
                                            <w:top w:val="none" w:sz="0" w:space="0" w:color="auto"/>
                                            <w:left w:val="none" w:sz="0" w:space="0" w:color="auto"/>
                                            <w:bottom w:val="none" w:sz="0" w:space="0" w:color="auto"/>
                                            <w:right w:val="none" w:sz="0" w:space="0" w:color="auto"/>
                                          </w:divBdr>
                                          <w:divsChild>
                                            <w:div w:id="1311209267">
                                              <w:marLeft w:val="0"/>
                                              <w:marRight w:val="0"/>
                                              <w:marTop w:val="0"/>
                                              <w:marBottom w:val="0"/>
                                              <w:divBdr>
                                                <w:top w:val="none" w:sz="0" w:space="0" w:color="auto"/>
                                                <w:left w:val="none" w:sz="0" w:space="0" w:color="auto"/>
                                                <w:bottom w:val="none" w:sz="0" w:space="0" w:color="auto"/>
                                                <w:right w:val="none" w:sz="0" w:space="0" w:color="auto"/>
                                              </w:divBdr>
                                              <w:divsChild>
                                                <w:div w:id="1613048854">
                                                  <w:marLeft w:val="0"/>
                                                  <w:marRight w:val="0"/>
                                                  <w:marTop w:val="0"/>
                                                  <w:marBottom w:val="0"/>
                                                  <w:divBdr>
                                                    <w:top w:val="none" w:sz="0" w:space="0" w:color="auto"/>
                                                    <w:left w:val="none" w:sz="0" w:space="0" w:color="auto"/>
                                                    <w:bottom w:val="none" w:sz="0" w:space="0" w:color="auto"/>
                                                    <w:right w:val="none" w:sz="0" w:space="0" w:color="auto"/>
                                                  </w:divBdr>
                                                  <w:divsChild>
                                                    <w:div w:id="1495534018">
                                                      <w:marLeft w:val="0"/>
                                                      <w:marRight w:val="0"/>
                                                      <w:marTop w:val="0"/>
                                                      <w:marBottom w:val="0"/>
                                                      <w:divBdr>
                                                        <w:top w:val="none" w:sz="0" w:space="0" w:color="auto"/>
                                                        <w:left w:val="none" w:sz="0" w:space="0" w:color="auto"/>
                                                        <w:bottom w:val="none" w:sz="0" w:space="0" w:color="auto"/>
                                                        <w:right w:val="none" w:sz="0" w:space="0" w:color="auto"/>
                                                      </w:divBdr>
                                                      <w:divsChild>
                                                        <w:div w:id="221529899">
                                                          <w:marLeft w:val="0"/>
                                                          <w:marRight w:val="0"/>
                                                          <w:marTop w:val="0"/>
                                                          <w:marBottom w:val="0"/>
                                                          <w:divBdr>
                                                            <w:top w:val="none" w:sz="0" w:space="0" w:color="auto"/>
                                                            <w:left w:val="none" w:sz="0" w:space="0" w:color="auto"/>
                                                            <w:bottom w:val="none" w:sz="0" w:space="0" w:color="auto"/>
                                                            <w:right w:val="none" w:sz="0" w:space="0" w:color="auto"/>
                                                          </w:divBdr>
                                                          <w:divsChild>
                                                            <w:div w:id="768818744">
                                                              <w:marLeft w:val="0"/>
                                                              <w:marRight w:val="0"/>
                                                              <w:marTop w:val="0"/>
                                                              <w:marBottom w:val="0"/>
                                                              <w:divBdr>
                                                                <w:top w:val="none" w:sz="0" w:space="0" w:color="auto"/>
                                                                <w:left w:val="none" w:sz="0" w:space="0" w:color="auto"/>
                                                                <w:bottom w:val="none" w:sz="0" w:space="0" w:color="auto"/>
                                                                <w:right w:val="none" w:sz="0" w:space="0" w:color="auto"/>
                                                              </w:divBdr>
                                                              <w:divsChild>
                                                                <w:div w:id="1374502354">
                                                                  <w:marLeft w:val="0"/>
                                                                  <w:marRight w:val="0"/>
                                                                  <w:marTop w:val="0"/>
                                                                  <w:marBottom w:val="0"/>
                                                                  <w:divBdr>
                                                                    <w:top w:val="none" w:sz="0" w:space="0" w:color="auto"/>
                                                                    <w:left w:val="none" w:sz="0" w:space="0" w:color="auto"/>
                                                                    <w:bottom w:val="none" w:sz="0" w:space="0" w:color="auto"/>
                                                                    <w:right w:val="none" w:sz="0" w:space="0" w:color="auto"/>
                                                                  </w:divBdr>
                                                                  <w:divsChild>
                                                                    <w:div w:id="318584784">
                                                                      <w:marLeft w:val="0"/>
                                                                      <w:marRight w:val="0"/>
                                                                      <w:marTop w:val="0"/>
                                                                      <w:marBottom w:val="0"/>
                                                                      <w:divBdr>
                                                                        <w:top w:val="none" w:sz="0" w:space="0" w:color="auto"/>
                                                                        <w:left w:val="none" w:sz="0" w:space="0" w:color="auto"/>
                                                                        <w:bottom w:val="none" w:sz="0" w:space="0" w:color="auto"/>
                                                                        <w:right w:val="none" w:sz="0" w:space="0" w:color="auto"/>
                                                                      </w:divBdr>
                                                                      <w:divsChild>
                                                                        <w:div w:id="235363135">
                                                                          <w:marLeft w:val="0"/>
                                                                          <w:marRight w:val="0"/>
                                                                          <w:marTop w:val="0"/>
                                                                          <w:marBottom w:val="0"/>
                                                                          <w:divBdr>
                                                                            <w:top w:val="none" w:sz="0" w:space="0" w:color="auto"/>
                                                                            <w:left w:val="none" w:sz="0" w:space="0" w:color="auto"/>
                                                                            <w:bottom w:val="none" w:sz="0" w:space="0" w:color="auto"/>
                                                                            <w:right w:val="none" w:sz="0" w:space="0" w:color="auto"/>
                                                                          </w:divBdr>
                                                                        </w:div>
                                                                        <w:div w:id="1066025225">
                                                                          <w:marLeft w:val="0"/>
                                                                          <w:marRight w:val="0"/>
                                                                          <w:marTop w:val="0"/>
                                                                          <w:marBottom w:val="0"/>
                                                                          <w:divBdr>
                                                                            <w:top w:val="none" w:sz="0" w:space="0" w:color="auto"/>
                                                                            <w:left w:val="none" w:sz="0" w:space="0" w:color="auto"/>
                                                                            <w:bottom w:val="none" w:sz="0" w:space="0" w:color="auto"/>
                                                                            <w:right w:val="none" w:sz="0" w:space="0" w:color="auto"/>
                                                                          </w:divBdr>
                                                                        </w:div>
                                                                      </w:divsChild>
                                                                    </w:div>
                                                                    <w:div w:id="636882529">
                                                                      <w:marLeft w:val="0"/>
                                                                      <w:marRight w:val="0"/>
                                                                      <w:marTop w:val="0"/>
                                                                      <w:marBottom w:val="0"/>
                                                                      <w:divBdr>
                                                                        <w:top w:val="none" w:sz="0" w:space="0" w:color="auto"/>
                                                                        <w:left w:val="none" w:sz="0" w:space="0" w:color="auto"/>
                                                                        <w:bottom w:val="none" w:sz="0" w:space="0" w:color="auto"/>
                                                                        <w:right w:val="none" w:sz="0" w:space="0" w:color="auto"/>
                                                                      </w:divBdr>
                                                                      <w:divsChild>
                                                                        <w:div w:id="103380150">
                                                                          <w:marLeft w:val="0"/>
                                                                          <w:marRight w:val="0"/>
                                                                          <w:marTop w:val="0"/>
                                                                          <w:marBottom w:val="0"/>
                                                                          <w:divBdr>
                                                                            <w:top w:val="none" w:sz="0" w:space="0" w:color="auto"/>
                                                                            <w:left w:val="none" w:sz="0" w:space="0" w:color="auto"/>
                                                                            <w:bottom w:val="none" w:sz="0" w:space="0" w:color="auto"/>
                                                                            <w:right w:val="none" w:sz="0" w:space="0" w:color="auto"/>
                                                                          </w:divBdr>
                                                                        </w:div>
                                                                        <w:div w:id="1184398722">
                                                                          <w:marLeft w:val="0"/>
                                                                          <w:marRight w:val="0"/>
                                                                          <w:marTop w:val="0"/>
                                                                          <w:marBottom w:val="0"/>
                                                                          <w:divBdr>
                                                                            <w:top w:val="none" w:sz="0" w:space="0" w:color="auto"/>
                                                                            <w:left w:val="none" w:sz="0" w:space="0" w:color="auto"/>
                                                                            <w:bottom w:val="none" w:sz="0" w:space="0" w:color="auto"/>
                                                                            <w:right w:val="none" w:sz="0" w:space="0" w:color="auto"/>
                                                                          </w:divBdr>
                                                                        </w:div>
                                                                      </w:divsChild>
                                                                    </w:div>
                                                                    <w:div w:id="701513126">
                                                                      <w:marLeft w:val="0"/>
                                                                      <w:marRight w:val="0"/>
                                                                      <w:marTop w:val="0"/>
                                                                      <w:marBottom w:val="0"/>
                                                                      <w:divBdr>
                                                                        <w:top w:val="none" w:sz="0" w:space="0" w:color="auto"/>
                                                                        <w:left w:val="none" w:sz="0" w:space="0" w:color="auto"/>
                                                                        <w:bottom w:val="none" w:sz="0" w:space="0" w:color="auto"/>
                                                                        <w:right w:val="none" w:sz="0" w:space="0" w:color="auto"/>
                                                                      </w:divBdr>
                                                                      <w:divsChild>
                                                                        <w:div w:id="1780641784">
                                                                          <w:marLeft w:val="0"/>
                                                                          <w:marRight w:val="0"/>
                                                                          <w:marTop w:val="0"/>
                                                                          <w:marBottom w:val="0"/>
                                                                          <w:divBdr>
                                                                            <w:top w:val="none" w:sz="0" w:space="0" w:color="auto"/>
                                                                            <w:left w:val="none" w:sz="0" w:space="0" w:color="auto"/>
                                                                            <w:bottom w:val="none" w:sz="0" w:space="0" w:color="auto"/>
                                                                            <w:right w:val="none" w:sz="0" w:space="0" w:color="auto"/>
                                                                          </w:divBdr>
                                                                        </w:div>
                                                                      </w:divsChild>
                                                                    </w:div>
                                                                    <w:div w:id="1144009424">
                                                                      <w:marLeft w:val="0"/>
                                                                      <w:marRight w:val="0"/>
                                                                      <w:marTop w:val="0"/>
                                                                      <w:marBottom w:val="0"/>
                                                                      <w:divBdr>
                                                                        <w:top w:val="none" w:sz="0" w:space="0" w:color="auto"/>
                                                                        <w:left w:val="none" w:sz="0" w:space="0" w:color="auto"/>
                                                                        <w:bottom w:val="none" w:sz="0" w:space="0" w:color="auto"/>
                                                                        <w:right w:val="none" w:sz="0" w:space="0" w:color="auto"/>
                                                                      </w:divBdr>
                                                                      <w:divsChild>
                                                                        <w:div w:id="1121001259">
                                                                          <w:marLeft w:val="0"/>
                                                                          <w:marRight w:val="0"/>
                                                                          <w:marTop w:val="0"/>
                                                                          <w:marBottom w:val="0"/>
                                                                          <w:divBdr>
                                                                            <w:top w:val="none" w:sz="0" w:space="0" w:color="auto"/>
                                                                            <w:left w:val="none" w:sz="0" w:space="0" w:color="auto"/>
                                                                            <w:bottom w:val="none" w:sz="0" w:space="0" w:color="auto"/>
                                                                            <w:right w:val="none" w:sz="0" w:space="0" w:color="auto"/>
                                                                          </w:divBdr>
                                                                        </w:div>
                                                                        <w:div w:id="2111775204">
                                                                          <w:marLeft w:val="0"/>
                                                                          <w:marRight w:val="0"/>
                                                                          <w:marTop w:val="0"/>
                                                                          <w:marBottom w:val="0"/>
                                                                          <w:divBdr>
                                                                            <w:top w:val="none" w:sz="0" w:space="0" w:color="auto"/>
                                                                            <w:left w:val="none" w:sz="0" w:space="0" w:color="auto"/>
                                                                            <w:bottom w:val="none" w:sz="0" w:space="0" w:color="auto"/>
                                                                            <w:right w:val="none" w:sz="0" w:space="0" w:color="auto"/>
                                                                          </w:divBdr>
                                                                        </w:div>
                                                                      </w:divsChild>
                                                                    </w:div>
                                                                    <w:div w:id="1226800677">
                                                                      <w:marLeft w:val="0"/>
                                                                      <w:marRight w:val="0"/>
                                                                      <w:marTop w:val="0"/>
                                                                      <w:marBottom w:val="0"/>
                                                                      <w:divBdr>
                                                                        <w:top w:val="none" w:sz="0" w:space="0" w:color="auto"/>
                                                                        <w:left w:val="none" w:sz="0" w:space="0" w:color="auto"/>
                                                                        <w:bottom w:val="none" w:sz="0" w:space="0" w:color="auto"/>
                                                                        <w:right w:val="none" w:sz="0" w:space="0" w:color="auto"/>
                                                                      </w:divBdr>
                                                                      <w:divsChild>
                                                                        <w:div w:id="460225903">
                                                                          <w:marLeft w:val="0"/>
                                                                          <w:marRight w:val="0"/>
                                                                          <w:marTop w:val="0"/>
                                                                          <w:marBottom w:val="0"/>
                                                                          <w:divBdr>
                                                                            <w:top w:val="none" w:sz="0" w:space="0" w:color="auto"/>
                                                                            <w:left w:val="none" w:sz="0" w:space="0" w:color="auto"/>
                                                                            <w:bottom w:val="none" w:sz="0" w:space="0" w:color="auto"/>
                                                                            <w:right w:val="none" w:sz="0" w:space="0" w:color="auto"/>
                                                                          </w:divBdr>
                                                                        </w:div>
                                                                        <w:div w:id="1038551935">
                                                                          <w:marLeft w:val="0"/>
                                                                          <w:marRight w:val="0"/>
                                                                          <w:marTop w:val="0"/>
                                                                          <w:marBottom w:val="0"/>
                                                                          <w:divBdr>
                                                                            <w:top w:val="none" w:sz="0" w:space="0" w:color="auto"/>
                                                                            <w:left w:val="none" w:sz="0" w:space="0" w:color="auto"/>
                                                                            <w:bottom w:val="none" w:sz="0" w:space="0" w:color="auto"/>
                                                                            <w:right w:val="none" w:sz="0" w:space="0" w:color="auto"/>
                                                                          </w:divBdr>
                                                                        </w:div>
                                                                      </w:divsChild>
                                                                    </w:div>
                                                                    <w:div w:id="1302731362">
                                                                      <w:marLeft w:val="0"/>
                                                                      <w:marRight w:val="0"/>
                                                                      <w:marTop w:val="0"/>
                                                                      <w:marBottom w:val="0"/>
                                                                      <w:divBdr>
                                                                        <w:top w:val="none" w:sz="0" w:space="0" w:color="auto"/>
                                                                        <w:left w:val="none" w:sz="0" w:space="0" w:color="auto"/>
                                                                        <w:bottom w:val="none" w:sz="0" w:space="0" w:color="auto"/>
                                                                        <w:right w:val="none" w:sz="0" w:space="0" w:color="auto"/>
                                                                      </w:divBdr>
                                                                      <w:divsChild>
                                                                        <w:div w:id="1432048234">
                                                                          <w:marLeft w:val="0"/>
                                                                          <w:marRight w:val="0"/>
                                                                          <w:marTop w:val="0"/>
                                                                          <w:marBottom w:val="0"/>
                                                                          <w:divBdr>
                                                                            <w:top w:val="none" w:sz="0" w:space="0" w:color="auto"/>
                                                                            <w:left w:val="none" w:sz="0" w:space="0" w:color="auto"/>
                                                                            <w:bottom w:val="none" w:sz="0" w:space="0" w:color="auto"/>
                                                                            <w:right w:val="none" w:sz="0" w:space="0" w:color="auto"/>
                                                                          </w:divBdr>
                                                                        </w:div>
                                                                        <w:div w:id="1583635571">
                                                                          <w:marLeft w:val="0"/>
                                                                          <w:marRight w:val="0"/>
                                                                          <w:marTop w:val="0"/>
                                                                          <w:marBottom w:val="0"/>
                                                                          <w:divBdr>
                                                                            <w:top w:val="none" w:sz="0" w:space="0" w:color="auto"/>
                                                                            <w:left w:val="none" w:sz="0" w:space="0" w:color="auto"/>
                                                                            <w:bottom w:val="none" w:sz="0" w:space="0" w:color="auto"/>
                                                                            <w:right w:val="none" w:sz="0" w:space="0" w:color="auto"/>
                                                                          </w:divBdr>
                                                                        </w:div>
                                                                      </w:divsChild>
                                                                    </w:div>
                                                                    <w:div w:id="1742681140">
                                                                      <w:marLeft w:val="0"/>
                                                                      <w:marRight w:val="0"/>
                                                                      <w:marTop w:val="0"/>
                                                                      <w:marBottom w:val="0"/>
                                                                      <w:divBdr>
                                                                        <w:top w:val="none" w:sz="0" w:space="0" w:color="auto"/>
                                                                        <w:left w:val="none" w:sz="0" w:space="0" w:color="auto"/>
                                                                        <w:bottom w:val="none" w:sz="0" w:space="0" w:color="auto"/>
                                                                        <w:right w:val="none" w:sz="0" w:space="0" w:color="auto"/>
                                                                      </w:divBdr>
                                                                      <w:divsChild>
                                                                        <w:div w:id="770903729">
                                                                          <w:marLeft w:val="0"/>
                                                                          <w:marRight w:val="0"/>
                                                                          <w:marTop w:val="0"/>
                                                                          <w:marBottom w:val="0"/>
                                                                          <w:divBdr>
                                                                            <w:top w:val="none" w:sz="0" w:space="0" w:color="auto"/>
                                                                            <w:left w:val="none" w:sz="0" w:space="0" w:color="auto"/>
                                                                            <w:bottom w:val="none" w:sz="0" w:space="0" w:color="auto"/>
                                                                            <w:right w:val="none" w:sz="0" w:space="0" w:color="auto"/>
                                                                          </w:divBdr>
                                                                        </w:div>
                                                                        <w:div w:id="939872504">
                                                                          <w:marLeft w:val="0"/>
                                                                          <w:marRight w:val="0"/>
                                                                          <w:marTop w:val="0"/>
                                                                          <w:marBottom w:val="0"/>
                                                                          <w:divBdr>
                                                                            <w:top w:val="none" w:sz="0" w:space="0" w:color="auto"/>
                                                                            <w:left w:val="none" w:sz="0" w:space="0" w:color="auto"/>
                                                                            <w:bottom w:val="none" w:sz="0" w:space="0" w:color="auto"/>
                                                                            <w:right w:val="none" w:sz="0" w:space="0" w:color="auto"/>
                                                                          </w:divBdr>
                                                                        </w:div>
                                                                      </w:divsChild>
                                                                    </w:div>
                                                                    <w:div w:id="2032951751">
                                                                      <w:marLeft w:val="0"/>
                                                                      <w:marRight w:val="0"/>
                                                                      <w:marTop w:val="0"/>
                                                                      <w:marBottom w:val="0"/>
                                                                      <w:divBdr>
                                                                        <w:top w:val="none" w:sz="0" w:space="0" w:color="auto"/>
                                                                        <w:left w:val="none" w:sz="0" w:space="0" w:color="auto"/>
                                                                        <w:bottom w:val="none" w:sz="0" w:space="0" w:color="auto"/>
                                                                        <w:right w:val="none" w:sz="0" w:space="0" w:color="auto"/>
                                                                      </w:divBdr>
                                                                      <w:divsChild>
                                                                        <w:div w:id="1430733851">
                                                                          <w:marLeft w:val="0"/>
                                                                          <w:marRight w:val="0"/>
                                                                          <w:marTop w:val="0"/>
                                                                          <w:marBottom w:val="0"/>
                                                                          <w:divBdr>
                                                                            <w:top w:val="none" w:sz="0" w:space="0" w:color="auto"/>
                                                                            <w:left w:val="none" w:sz="0" w:space="0" w:color="auto"/>
                                                                            <w:bottom w:val="none" w:sz="0" w:space="0" w:color="auto"/>
                                                                            <w:right w:val="none" w:sz="0" w:space="0" w:color="auto"/>
                                                                          </w:divBdr>
                                                                        </w:div>
                                                                        <w:div w:id="15359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955613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footer" Target="footer2.xml"/><Relationship Id="rId26" Type="http://schemas.openxmlformats.org/officeDocument/2006/relationships/image" Target="media/image8.png"/><Relationship Id="rId39" Type="http://schemas.openxmlformats.org/officeDocument/2006/relationships/image" Target="media/image21.png"/><Relationship Id="rId21" Type="http://schemas.openxmlformats.org/officeDocument/2006/relationships/hyperlink" Target="https://www.eurofondy.gov.sk/dokumenty-a-publikacie/metodicke-dokumenty/index.html" TargetMode="External"/><Relationship Id="rId34" Type="http://schemas.openxmlformats.org/officeDocument/2006/relationships/image" Target="media/image16.png"/><Relationship Id="rId42" Type="http://schemas.openxmlformats.org/officeDocument/2006/relationships/image" Target="media/image24.png"/><Relationship Id="rId47"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6.pn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7.png"/><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image" Target="media/image18.png"/><Relationship Id="rId10" Type="http://schemas.openxmlformats.org/officeDocument/2006/relationships/endnotes" Target="endnotes.xml"/><Relationship Id="rId19" Type="http://schemas.openxmlformats.org/officeDocument/2006/relationships/header" Target="header3.xml"/><Relationship Id="rId31" Type="http://schemas.openxmlformats.org/officeDocument/2006/relationships/image" Target="media/image13.png"/><Relationship Id="rId44" Type="http://schemas.openxmlformats.org/officeDocument/2006/relationships/image" Target="media/image2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3.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image" Target="media/image25.png"/><Relationship Id="rId48"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footer" Target="footer1.xml"/><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footer" Target="footer4.xml"/><Relationship Id="rId20" Type="http://schemas.openxmlformats.org/officeDocument/2006/relationships/footer" Target="footer3.xml"/><Relationship Id="rId41" Type="http://schemas.openxmlformats.org/officeDocument/2006/relationships/image" Target="media/image23.png"/></Relationships>
</file>

<file path=word/theme/theme1.xml><?xml version="1.0" encoding="utf-8"?>
<a:theme xmlns:a="http://schemas.openxmlformats.org/drawingml/2006/main" name="Motív balík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ca48ae69-8129-4722-bd0e-960255477c95"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58833282ECD3645B2C4BC2702E7C585" ma:contentTypeVersion="16" ma:contentTypeDescription="Create a new document." ma:contentTypeScope="" ma:versionID="6a0bb2372eb075913933d9920e520524">
  <xsd:schema xmlns:xsd="http://www.w3.org/2001/XMLSchema" xmlns:xs="http://www.w3.org/2001/XMLSchema" xmlns:p="http://schemas.microsoft.com/office/2006/metadata/properties" xmlns:ns3="ca48ae69-8129-4722-bd0e-960255477c95" xmlns:ns4="a5747107-61a1-4cc9-b26f-883c6e249804" targetNamespace="http://schemas.microsoft.com/office/2006/metadata/properties" ma:root="true" ma:fieldsID="4ed072acad2b6e76450996e1e33cac78" ns3:_="" ns4:_="">
    <xsd:import namespace="ca48ae69-8129-4722-bd0e-960255477c95"/>
    <xsd:import namespace="a5747107-61a1-4cc9-b26f-883c6e249804"/>
    <xsd:element name="properties">
      <xsd:complexType>
        <xsd:sequence>
          <xsd:element name="documentManagement">
            <xsd:complexType>
              <xsd:all>
                <xsd:element ref="ns3:_activity" minOccurs="0"/>
                <xsd:element ref="ns4:SharedWithUsers" minOccurs="0"/>
                <xsd:element ref="ns4:SharedWithDetails" minOccurs="0"/>
                <xsd:element ref="ns4:SharingHintHash" minOccurs="0"/>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ObjectDetectorVersions" minOccurs="0"/>
                <xsd:element ref="ns3:MediaServiceSystemTags" minOccurs="0"/>
                <xsd:element ref="ns3:MediaServiceDateTaken" minOccurs="0"/>
                <xsd:element ref="ns3:MediaLengthInSeconds" minOccurs="0"/>
                <xsd:element ref="ns3:MediaServiceLocation"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48ae69-8129-4722-bd0e-960255477c95" elementFormDefault="qualified">
    <xsd:import namespace="http://schemas.microsoft.com/office/2006/documentManagement/types"/>
    <xsd:import namespace="http://schemas.microsoft.com/office/infopath/2007/PartnerControls"/>
    <xsd:element name="_activity" ma:index="8" nillable="true" ma:displayName="_activity" ma:hidden="true" ma:internalName="_activity">
      <xsd:simpleType>
        <xsd:restriction base="dms:Note"/>
      </xsd:simpleType>
    </xsd:element>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ystemTags" ma:index="19" nillable="true" ma:displayName="MediaServiceSystemTags" ma:hidden="true" ma:internalName="MediaServiceSystemTags" ma:readOnly="true">
      <xsd:simpleType>
        <xsd:restriction base="dms:Note"/>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2" nillable="true" ma:displayName="Location" ma:indexed="true" ma:internalName="MediaServiceLocation"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5747107-61a1-4cc9-b26f-883c6e249804" elementFormDefault="qualified">
    <xsd:import namespace="http://schemas.microsoft.com/office/2006/documentManagement/types"/>
    <xsd:import namespace="http://schemas.microsoft.com/office/infopath/2007/PartnerControls"/>
    <xsd:element name="SharedWithUsers" ma:index="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0" nillable="true" ma:displayName="Shared With Details" ma:internalName="SharedWithDetails" ma:readOnly="true">
      <xsd:simpleType>
        <xsd:restriction base="dms:Note">
          <xsd:maxLength value="255"/>
        </xsd:restriction>
      </xsd:simpleType>
    </xsd:element>
    <xsd:element name="SharingHintHash" ma:index="11"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9CF00F-3069-49CB-8F22-6811EF800453}">
  <ds:schemaRefs>
    <ds:schemaRef ds:uri="http://schemas.microsoft.com/office/2006/metadata/properties"/>
    <ds:schemaRef ds:uri="http://schemas.microsoft.com/office/infopath/2007/PartnerControls"/>
    <ds:schemaRef ds:uri="ca48ae69-8129-4722-bd0e-960255477c95"/>
  </ds:schemaRefs>
</ds:datastoreItem>
</file>

<file path=customXml/itemProps2.xml><?xml version="1.0" encoding="utf-8"?>
<ds:datastoreItem xmlns:ds="http://schemas.openxmlformats.org/officeDocument/2006/customXml" ds:itemID="{33CE2281-CB2A-4B66-8ACB-82EE8F4F7D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a48ae69-8129-4722-bd0e-960255477c95"/>
    <ds:schemaRef ds:uri="a5747107-61a1-4cc9-b26f-883c6e24980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9F1B546-D796-4D2B-8092-0DF08C392552}">
  <ds:schemaRefs>
    <ds:schemaRef ds:uri="http://schemas.microsoft.com/sharepoint/v3/contenttype/forms"/>
  </ds:schemaRefs>
</ds:datastoreItem>
</file>

<file path=customXml/itemProps4.xml><?xml version="1.0" encoding="utf-8"?>
<ds:datastoreItem xmlns:ds="http://schemas.openxmlformats.org/officeDocument/2006/customXml" ds:itemID="{4F7A6F1C-58E8-4430-8214-6CE7B6885E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26</Pages>
  <Words>4679</Words>
  <Characters>26672</Characters>
  <Application>Microsoft Office Word</Application>
  <DocSecurity>0</DocSecurity>
  <Lines>222</Lines>
  <Paragraphs>62</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31289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Miškovičová Hunčíková, Ivana</dc:creator>
  <cp:keywords/>
  <dc:description/>
  <cp:lastModifiedBy>Kubán, Adrian</cp:lastModifiedBy>
  <cp:revision>2</cp:revision>
  <cp:lastPrinted>2022-12-06T10:40:00Z</cp:lastPrinted>
  <dcterms:created xsi:type="dcterms:W3CDTF">2024-06-11T20:25:00Z</dcterms:created>
  <dcterms:modified xsi:type="dcterms:W3CDTF">2024-06-11T20:25:00Z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0x010100358833282ECD3645B2C4BC2702E7C585</vt:lpwstr>
  </property>
</Properties>
</file>