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F41E3" w14:textId="5F5CB36C" w:rsidR="00BB1D47" w:rsidRPr="00A13A6D" w:rsidRDefault="00A37EBE" w:rsidP="00130A77">
      <w:pPr>
        <w:spacing w:after="24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13A6D">
        <w:rPr>
          <w:rFonts w:asciiTheme="minorHAnsi" w:hAnsiTheme="minorHAnsi" w:cstheme="minorHAnsi"/>
          <w:b/>
          <w:sz w:val="28"/>
          <w:szCs w:val="28"/>
        </w:rPr>
        <w:t xml:space="preserve">Postup a popis jednotlivých </w:t>
      </w:r>
      <w:r w:rsidR="00B750E9" w:rsidRPr="00A13A6D">
        <w:rPr>
          <w:rFonts w:asciiTheme="minorHAnsi" w:hAnsiTheme="minorHAnsi" w:cstheme="minorHAnsi"/>
          <w:b/>
          <w:sz w:val="28"/>
          <w:szCs w:val="28"/>
        </w:rPr>
        <w:t>činností</w:t>
      </w:r>
      <w:r w:rsidRPr="00A13A6D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860047" w:rsidRPr="00A13A6D">
        <w:rPr>
          <w:rFonts w:asciiTheme="minorHAnsi" w:hAnsiTheme="minorHAnsi" w:cstheme="minorHAnsi"/>
          <w:b/>
          <w:sz w:val="28"/>
          <w:szCs w:val="28"/>
        </w:rPr>
        <w:t>správ</w:t>
      </w:r>
      <w:r w:rsidR="00477DA3" w:rsidRPr="00A13A6D">
        <w:rPr>
          <w:rFonts w:asciiTheme="minorHAnsi" w:hAnsiTheme="minorHAnsi" w:cstheme="minorHAnsi"/>
          <w:b/>
          <w:sz w:val="28"/>
          <w:szCs w:val="28"/>
        </w:rPr>
        <w:t>y</w:t>
      </w:r>
      <w:r w:rsidR="00860047" w:rsidRPr="00A13A6D">
        <w:rPr>
          <w:rFonts w:asciiTheme="minorHAnsi" w:hAnsiTheme="minorHAnsi" w:cstheme="minorHAnsi"/>
          <w:b/>
          <w:sz w:val="28"/>
          <w:szCs w:val="28"/>
        </w:rPr>
        <w:t xml:space="preserve"> individuálneho modelu AR</w:t>
      </w:r>
    </w:p>
    <w:p w14:paraId="45DB8E40" w14:textId="02B47874" w:rsidR="002D5D9A" w:rsidRPr="00A13A6D" w:rsidRDefault="002D5D9A" w:rsidP="00BA689F">
      <w:pPr>
        <w:rPr>
          <w:rFonts w:asciiTheme="minorHAnsi" w:hAnsiTheme="minorHAnsi" w:cstheme="minorHAnsi"/>
          <w:b/>
          <w:bCs/>
        </w:rPr>
      </w:pPr>
      <w:r w:rsidRPr="00A13A6D">
        <w:rPr>
          <w:rFonts w:asciiTheme="minorHAnsi" w:hAnsiTheme="minorHAnsi" w:cstheme="minorHAnsi"/>
          <w:b/>
          <w:bCs/>
        </w:rPr>
        <w:t xml:space="preserve">Časť 1 </w:t>
      </w:r>
      <w:r w:rsidR="00172C73" w:rsidRPr="00A13A6D">
        <w:rPr>
          <w:rFonts w:asciiTheme="minorHAnsi" w:hAnsiTheme="minorHAnsi" w:cstheme="minorHAnsi"/>
          <w:b/>
          <w:bCs/>
        </w:rPr>
        <w:t>–</w:t>
      </w:r>
      <w:r w:rsidRPr="00A13A6D">
        <w:rPr>
          <w:rFonts w:asciiTheme="minorHAnsi" w:hAnsiTheme="minorHAnsi" w:cstheme="minorHAnsi"/>
          <w:b/>
          <w:bCs/>
        </w:rPr>
        <w:t xml:space="preserve"> </w:t>
      </w:r>
      <w:r w:rsidR="006247D1" w:rsidRPr="00A13A6D">
        <w:rPr>
          <w:rFonts w:asciiTheme="minorHAnsi" w:hAnsiTheme="minorHAnsi" w:cstheme="minorHAnsi"/>
          <w:b/>
          <w:bCs/>
        </w:rPr>
        <w:t xml:space="preserve">model pre </w:t>
      </w:r>
      <w:r w:rsidR="00172C73" w:rsidRPr="00A13A6D">
        <w:rPr>
          <w:rFonts w:asciiTheme="minorHAnsi" w:hAnsiTheme="minorHAnsi" w:cstheme="minorHAnsi"/>
          <w:b/>
          <w:bCs/>
        </w:rPr>
        <w:t>analýz</w:t>
      </w:r>
      <w:r w:rsidR="006247D1" w:rsidRPr="00A13A6D">
        <w:rPr>
          <w:rFonts w:asciiTheme="minorHAnsi" w:hAnsiTheme="minorHAnsi" w:cstheme="minorHAnsi"/>
          <w:b/>
          <w:bCs/>
        </w:rPr>
        <w:t>u</w:t>
      </w:r>
      <w:r w:rsidR="00172C73" w:rsidRPr="00A13A6D">
        <w:rPr>
          <w:rFonts w:asciiTheme="minorHAnsi" w:hAnsiTheme="minorHAnsi" w:cstheme="minorHAnsi"/>
          <w:b/>
          <w:bCs/>
        </w:rPr>
        <w:t xml:space="preserve"> </w:t>
      </w:r>
      <w:r w:rsidR="00E81AAB">
        <w:rPr>
          <w:rFonts w:asciiTheme="minorHAnsi" w:hAnsiTheme="minorHAnsi" w:cstheme="minorHAnsi"/>
          <w:b/>
          <w:bCs/>
        </w:rPr>
        <w:t xml:space="preserve">rizík </w:t>
      </w:r>
      <w:r w:rsidR="00172C73" w:rsidRPr="00A13A6D">
        <w:rPr>
          <w:rFonts w:asciiTheme="minorHAnsi" w:hAnsiTheme="minorHAnsi" w:cstheme="minorHAnsi"/>
          <w:b/>
          <w:bCs/>
        </w:rPr>
        <w:t xml:space="preserve">pre výkon </w:t>
      </w:r>
      <w:r w:rsidR="006247D1" w:rsidRPr="00A13A6D">
        <w:rPr>
          <w:rFonts w:asciiTheme="minorHAnsi" w:hAnsiTheme="minorHAnsi" w:cstheme="minorHAnsi"/>
          <w:b/>
          <w:bCs/>
        </w:rPr>
        <w:t>administratívnej finančnej kontroly</w:t>
      </w:r>
      <w:r w:rsidR="00172C73" w:rsidRPr="00A13A6D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172C73" w:rsidRPr="00A13A6D">
        <w:rPr>
          <w:rFonts w:asciiTheme="minorHAnsi" w:hAnsiTheme="minorHAnsi" w:cstheme="minorHAnsi"/>
          <w:b/>
          <w:bCs/>
        </w:rPr>
        <w:t>ŽoP</w:t>
      </w:r>
      <w:proofErr w:type="spellEnd"/>
    </w:p>
    <w:p w14:paraId="6CF99482" w14:textId="1450A38E" w:rsidR="00BF1B49" w:rsidRPr="00B11214" w:rsidRDefault="00BF1B49" w:rsidP="00BF1B49">
      <w:pPr>
        <w:rPr>
          <w:rFonts w:asciiTheme="minorHAnsi" w:hAnsiTheme="minorHAnsi" w:cstheme="minorHAnsi"/>
          <w:szCs w:val="24"/>
        </w:rPr>
      </w:pPr>
      <w:r w:rsidRPr="00BF1B49">
        <w:rPr>
          <w:rFonts w:asciiTheme="minorHAnsi" w:hAnsiTheme="minorHAnsi" w:cstheme="minorHAnsi"/>
          <w:szCs w:val="24"/>
        </w:rPr>
        <w:t xml:space="preserve">Vypracovanie IMAR </w:t>
      </w:r>
      <w:r w:rsidRPr="00B11214">
        <w:rPr>
          <w:rFonts w:asciiTheme="minorHAnsi" w:hAnsiTheme="minorHAnsi" w:cstheme="minorHAnsi"/>
          <w:szCs w:val="24"/>
        </w:rPr>
        <w:t xml:space="preserve">vykonáva PM </w:t>
      </w:r>
      <w:r w:rsidR="00B378B9" w:rsidRPr="00AF5D90">
        <w:rPr>
          <w:rFonts w:asciiTheme="minorHAnsi" w:hAnsiTheme="minorHAnsi" w:cstheme="minorHAnsi"/>
          <w:szCs w:val="24"/>
        </w:rPr>
        <w:t xml:space="preserve">ako prvý krok </w:t>
      </w:r>
      <w:r w:rsidR="00D8584C" w:rsidRPr="00B11214">
        <w:rPr>
          <w:rFonts w:asciiTheme="minorHAnsi" w:hAnsiTheme="minorHAnsi" w:cstheme="minorHAnsi"/>
          <w:szCs w:val="24"/>
        </w:rPr>
        <w:t>v</w:t>
      </w:r>
      <w:r w:rsidR="00B378B9" w:rsidRPr="00AF5D90">
        <w:rPr>
          <w:rFonts w:asciiTheme="minorHAnsi" w:hAnsiTheme="minorHAnsi" w:cstheme="minorHAnsi"/>
          <w:szCs w:val="24"/>
        </w:rPr>
        <w:t xml:space="preserve"> rámci</w:t>
      </w:r>
      <w:r w:rsidRPr="00B11214">
        <w:rPr>
          <w:rFonts w:asciiTheme="minorHAnsi" w:hAnsiTheme="minorHAnsi" w:cstheme="minorHAnsi"/>
          <w:szCs w:val="24"/>
        </w:rPr>
        <w:t xml:space="preserve"> výkonu AFK </w:t>
      </w:r>
      <w:proofErr w:type="spellStart"/>
      <w:r w:rsidRPr="00B11214">
        <w:rPr>
          <w:rFonts w:asciiTheme="minorHAnsi" w:hAnsiTheme="minorHAnsi" w:cstheme="minorHAnsi"/>
          <w:szCs w:val="24"/>
        </w:rPr>
        <w:t>ŽoP</w:t>
      </w:r>
      <w:proofErr w:type="spellEnd"/>
      <w:r w:rsidRPr="00B11214">
        <w:rPr>
          <w:rFonts w:asciiTheme="minorHAnsi" w:hAnsiTheme="minorHAnsi" w:cstheme="minorHAnsi"/>
          <w:szCs w:val="24"/>
        </w:rPr>
        <w:t>, a to vyplnením formulára IMAR, ktorý je v prílohe č. 3</w:t>
      </w:r>
      <w:r w:rsidR="005B0DF0">
        <w:rPr>
          <w:rFonts w:asciiTheme="minorHAnsi" w:hAnsiTheme="minorHAnsi" w:cstheme="minorHAnsi"/>
          <w:szCs w:val="24"/>
        </w:rPr>
        <w:t>A</w:t>
      </w:r>
      <w:r w:rsidRPr="00B11214">
        <w:rPr>
          <w:rFonts w:asciiTheme="minorHAnsi" w:hAnsiTheme="minorHAnsi" w:cstheme="minorHAnsi"/>
          <w:szCs w:val="24"/>
        </w:rPr>
        <w:t xml:space="preserve">. IMAR slúži ako nástroj pre vykonanie analýzy rizík ku konkrétnej, doručenej </w:t>
      </w:r>
      <w:proofErr w:type="spellStart"/>
      <w:r w:rsidRPr="00B11214">
        <w:rPr>
          <w:rFonts w:asciiTheme="minorHAnsi" w:hAnsiTheme="minorHAnsi" w:cstheme="minorHAnsi"/>
          <w:szCs w:val="24"/>
        </w:rPr>
        <w:t>ŽoP</w:t>
      </w:r>
      <w:proofErr w:type="spellEnd"/>
      <w:r w:rsidRPr="00B11214">
        <w:rPr>
          <w:rFonts w:asciiTheme="minorHAnsi" w:hAnsiTheme="minorHAnsi" w:cstheme="minorHAnsi"/>
          <w:szCs w:val="24"/>
        </w:rPr>
        <w:t>.</w:t>
      </w:r>
    </w:p>
    <w:p w14:paraId="3DC32222" w14:textId="5498508F" w:rsidR="00BF1B49" w:rsidRPr="00B11214" w:rsidRDefault="00BF1B49" w:rsidP="00BF1B49">
      <w:pPr>
        <w:rPr>
          <w:rFonts w:asciiTheme="minorHAnsi" w:hAnsiTheme="minorHAnsi" w:cstheme="minorHAnsi"/>
          <w:szCs w:val="24"/>
        </w:rPr>
      </w:pPr>
      <w:r w:rsidRPr="00B11214">
        <w:rPr>
          <w:rFonts w:asciiTheme="minorHAnsi" w:hAnsiTheme="minorHAnsi" w:cstheme="minorHAnsi"/>
          <w:b/>
          <w:bCs/>
          <w:szCs w:val="24"/>
        </w:rPr>
        <w:t>Vypracovanie IMAR</w:t>
      </w:r>
      <w:r w:rsidRPr="00B11214">
        <w:rPr>
          <w:rFonts w:asciiTheme="minorHAnsi" w:hAnsiTheme="minorHAnsi" w:cstheme="minorHAnsi"/>
          <w:szCs w:val="24"/>
        </w:rPr>
        <w:t xml:space="preserve"> predstavuje jednorazové vyplnenie údajov PM v IMAR pre účely stanovenia rizikového indexu konkrétnej </w:t>
      </w:r>
      <w:proofErr w:type="spellStart"/>
      <w:r w:rsidRPr="00B11214">
        <w:rPr>
          <w:rFonts w:asciiTheme="minorHAnsi" w:hAnsiTheme="minorHAnsi" w:cstheme="minorHAnsi"/>
          <w:szCs w:val="24"/>
        </w:rPr>
        <w:t>ŽoP</w:t>
      </w:r>
      <w:proofErr w:type="spellEnd"/>
      <w:r w:rsidRPr="00B11214">
        <w:rPr>
          <w:rFonts w:asciiTheme="minorHAnsi" w:hAnsiTheme="minorHAnsi" w:cstheme="minorHAnsi"/>
          <w:szCs w:val="24"/>
        </w:rPr>
        <w:t>. Z</w:t>
      </w:r>
      <w:r w:rsidRPr="00B11214">
        <w:rPr>
          <w:rFonts w:asciiTheme="minorHAnsi" w:hAnsiTheme="minorHAnsi" w:cstheme="minorHAnsi"/>
          <w:b/>
          <w:bCs/>
          <w:szCs w:val="24"/>
        </w:rPr>
        <w:t> časového</w:t>
      </w:r>
      <w:r w:rsidRPr="00B11214">
        <w:rPr>
          <w:rFonts w:asciiTheme="minorHAnsi" w:hAnsiTheme="minorHAnsi" w:cstheme="minorHAnsi"/>
          <w:szCs w:val="24"/>
        </w:rPr>
        <w:t xml:space="preserve"> </w:t>
      </w:r>
      <w:r w:rsidRPr="00B11214">
        <w:rPr>
          <w:rFonts w:asciiTheme="minorHAnsi" w:hAnsiTheme="minorHAnsi" w:cstheme="minorHAnsi"/>
          <w:b/>
          <w:bCs/>
          <w:szCs w:val="24"/>
        </w:rPr>
        <w:t xml:space="preserve">hľadiska </w:t>
      </w:r>
      <w:r w:rsidRPr="00B11214">
        <w:rPr>
          <w:rFonts w:asciiTheme="minorHAnsi" w:hAnsiTheme="minorHAnsi" w:cstheme="minorHAnsi"/>
          <w:szCs w:val="24"/>
        </w:rPr>
        <w:t>sa vykoná:</w:t>
      </w:r>
    </w:p>
    <w:p w14:paraId="02014334" w14:textId="77777777" w:rsidR="00BF1B49" w:rsidRPr="00B11214" w:rsidRDefault="00BF1B49" w:rsidP="00BF1B49">
      <w:pPr>
        <w:pStyle w:val="Odsekzoznamu"/>
        <w:numPr>
          <w:ilvl w:val="0"/>
          <w:numId w:val="33"/>
        </w:numPr>
        <w:rPr>
          <w:rFonts w:asciiTheme="minorHAnsi" w:hAnsiTheme="minorHAnsi" w:cstheme="minorHAnsi"/>
          <w:szCs w:val="24"/>
        </w:rPr>
      </w:pPr>
      <w:r w:rsidRPr="00B11214">
        <w:rPr>
          <w:rFonts w:asciiTheme="minorHAnsi" w:hAnsiTheme="minorHAnsi" w:cstheme="minorHAnsi"/>
          <w:szCs w:val="24"/>
        </w:rPr>
        <w:t xml:space="preserve">v nadväznosti na prijatie </w:t>
      </w:r>
      <w:proofErr w:type="spellStart"/>
      <w:r w:rsidRPr="00B11214">
        <w:rPr>
          <w:rFonts w:asciiTheme="minorHAnsi" w:hAnsiTheme="minorHAnsi" w:cstheme="minorHAnsi"/>
          <w:szCs w:val="24"/>
        </w:rPr>
        <w:t>ŽoP</w:t>
      </w:r>
      <w:proofErr w:type="spellEnd"/>
      <w:r w:rsidRPr="00B11214">
        <w:rPr>
          <w:rFonts w:asciiTheme="minorHAnsi" w:hAnsiTheme="minorHAnsi" w:cstheme="minorHAnsi"/>
          <w:szCs w:val="24"/>
        </w:rPr>
        <w:t xml:space="preserve"> alebo</w:t>
      </w:r>
    </w:p>
    <w:p w14:paraId="057BD4FF" w14:textId="4616BD55" w:rsidR="00BF1B49" w:rsidRPr="00BF1B49" w:rsidRDefault="00500DB0" w:rsidP="00BF1B49">
      <w:pPr>
        <w:pStyle w:val="Odsekzoznamu"/>
        <w:numPr>
          <w:ilvl w:val="0"/>
          <w:numId w:val="33"/>
        </w:numPr>
        <w:rPr>
          <w:rFonts w:asciiTheme="minorHAnsi" w:hAnsiTheme="minorHAnsi" w:cstheme="minorHAnsi"/>
          <w:szCs w:val="24"/>
        </w:rPr>
      </w:pPr>
      <w:r w:rsidRPr="00B11214">
        <w:rPr>
          <w:rFonts w:asciiTheme="minorHAnsi" w:hAnsiTheme="minorHAnsi" w:cstheme="minorHAnsi"/>
          <w:szCs w:val="24"/>
        </w:rPr>
        <w:t>po</w:t>
      </w:r>
      <w:r w:rsidR="00BF1B49" w:rsidRPr="00B11214">
        <w:rPr>
          <w:rFonts w:asciiTheme="minorHAnsi" w:hAnsiTheme="minorHAnsi" w:cstheme="minorHAnsi"/>
          <w:szCs w:val="24"/>
        </w:rPr>
        <w:t xml:space="preserve"> vytvorení novej časti </w:t>
      </w:r>
      <w:proofErr w:type="spellStart"/>
      <w:r w:rsidR="00BF1B49" w:rsidRPr="00B11214">
        <w:rPr>
          <w:rFonts w:asciiTheme="minorHAnsi" w:hAnsiTheme="minorHAnsi" w:cstheme="minorHAnsi"/>
          <w:szCs w:val="24"/>
        </w:rPr>
        <w:t>ŽoP</w:t>
      </w:r>
      <w:proofErr w:type="spellEnd"/>
      <w:r w:rsidR="00BF1B49" w:rsidRPr="00B11214">
        <w:rPr>
          <w:rFonts w:asciiTheme="minorHAnsi" w:hAnsiTheme="minorHAnsi" w:cstheme="minorHAnsi"/>
          <w:szCs w:val="24"/>
        </w:rPr>
        <w:t xml:space="preserve"> v</w:t>
      </w:r>
      <w:r w:rsidR="00BF1B49" w:rsidRPr="00BF1B49">
        <w:rPr>
          <w:rFonts w:asciiTheme="minorHAnsi" w:hAnsiTheme="minorHAnsi" w:cstheme="minorHAnsi"/>
          <w:szCs w:val="24"/>
        </w:rPr>
        <w:t xml:space="preserve"> rámci vyčlenenia výdavkov.</w:t>
      </w:r>
    </w:p>
    <w:p w14:paraId="7AA6E977" w14:textId="77777777" w:rsidR="00BF1B49" w:rsidRPr="00BF1B49" w:rsidRDefault="00BF1B49" w:rsidP="00BF1B49">
      <w:pPr>
        <w:rPr>
          <w:rFonts w:asciiTheme="minorHAnsi" w:hAnsiTheme="minorHAnsi" w:cstheme="minorHAnsi"/>
          <w:szCs w:val="24"/>
        </w:rPr>
      </w:pPr>
      <w:r w:rsidRPr="00BF1B49">
        <w:rPr>
          <w:rFonts w:asciiTheme="minorHAnsi" w:hAnsiTheme="minorHAnsi" w:cstheme="minorHAnsi"/>
          <w:noProof/>
          <w:szCs w:val="24"/>
          <w:lang w:eastAsia="sk-SK"/>
        </w:rPr>
        <mc:AlternateContent>
          <mc:Choice Requires="wps">
            <w:drawing>
              <wp:anchor distT="45720" distB="45720" distL="114300" distR="114300" simplePos="0" relativeHeight="251742208" behindDoc="0" locked="0" layoutInCell="1" allowOverlap="1" wp14:anchorId="70577F37" wp14:editId="67B861C8">
                <wp:simplePos x="0" y="0"/>
                <wp:positionH relativeFrom="column">
                  <wp:posOffset>7620</wp:posOffset>
                </wp:positionH>
                <wp:positionV relativeFrom="paragraph">
                  <wp:posOffset>656590</wp:posOffset>
                </wp:positionV>
                <wp:extent cx="5770245" cy="1404620"/>
                <wp:effectExtent l="0" t="0" r="20955" b="139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02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52770C" w14:textId="4ECA9101" w:rsidR="00BF1B49" w:rsidRPr="00BF1B49" w:rsidRDefault="00BF1B49" w:rsidP="00BF1B49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F1B49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4"/>
                              </w:rPr>
                              <w:t xml:space="preserve">Vypracovanie IMAR ako podkladu pre analýzu rizík </w:t>
                            </w:r>
                            <w:proofErr w:type="spellStart"/>
                            <w:r w:rsidRPr="00BF1B49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4"/>
                              </w:rPr>
                              <w:t>ŽoP</w:t>
                            </w:r>
                            <w:proofErr w:type="spellEnd"/>
                            <w:r w:rsidRPr="00BF1B49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4"/>
                              </w:rPr>
                              <w:t xml:space="preserve"> je podporované údajmi z </w:t>
                            </w:r>
                            <w:r w:rsidRPr="00B4762E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4"/>
                              </w:rPr>
                              <w:t xml:space="preserve">ITMS. Preto správne a efektívne fungovanie analýzy rizík </w:t>
                            </w:r>
                            <w:proofErr w:type="spellStart"/>
                            <w:r w:rsidRPr="00B4762E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4"/>
                              </w:rPr>
                              <w:t>ŽoP</w:t>
                            </w:r>
                            <w:proofErr w:type="spellEnd"/>
                            <w:r w:rsidRPr="00B4762E">
                              <w:rPr>
                                <w:rFonts w:asciiTheme="minorHAnsi" w:hAnsiTheme="minorHAnsi" w:cstheme="minorHAnsi"/>
                                <w:b/>
                                <w:bCs/>
                                <w:szCs w:val="24"/>
                              </w:rPr>
                              <w:t>, založené na údajoch generovaných z ITMS, je priamo závislé na správnosti a úplnosti zadaných údajov poskytovateľom do informačného systému ITMS. Za správnosť a úplnosť údajov v ITMS zodpovedá poskytovateľ.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70577F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6pt;margin-top:51.7pt;width:454.35pt;height:110.6pt;z-index:251742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kWxEgIAACAEAAAOAAAAZHJzL2Uyb0RvYy54bWysU9uO2yAQfa/Uf0C8N3YiZ7NrxVlts01V&#10;aXuRtv0AjHGMCgwFEjv9+g7Ym422VR+q8oAYZjjMnDmzvh20IkfhvART0fksp0QYDo00+4p++7p7&#10;c02JD8w0TIERFT0JT283r1+te1uKBXSgGuEIghhf9raiXQi2zDLPO6GZn4EVBp0tOM0Cmm6fNY71&#10;iK5Vtsjzq6wH11gHXHiPt/ejk24SftsKHj63rReBqIpibiHtLu113LPNmpV7x2wn+ZQG+4csNJMG&#10;Pz1D3bPAyMHJ36C05A48tGHGQWfQtpKLVANWM89fVPPYMStSLUiOt2ea/P+D5Z+Oj/aLI2F4CwM2&#10;MBXh7QPw754Y2HbM7MWdc9B3gjX48TxSlvXWl9PTSLUvfQSp+4/QYJPZIUACGlqnIytYJ0F0bMDp&#10;TLoYAuF4uVyt8kWxpISjb17kxdUitSVj5dNz63x4L0CTeKiow64meHZ88CGmw8qnkPibByWbnVQq&#10;GW5fb5UjR4YK2KWVKngRpgzpK3qzXCxHBv4CkeP6E4SWAaWspK7odYyZxBV5e2eaJLTApBrPmLIy&#10;E5GRu5HFMNQDBkZCa2hOSKmDUbI4YnjowP2kpEe5VtT/ODAnKFEfDLblZl4UUd/JKJYr5JC4S099&#10;6WGGI1RFAyXjcRvSTCTC7B22bycTsc+ZTLmiDBPf08hEnV/aKep5sDe/AAAA//8DAFBLAwQUAAYA&#10;CAAAACEA83JFtdsAAAAJAQAADwAAAGRycy9kb3ducmV2LnhtbEyPwW6DMBBE75XyD9ZG6q2xA1FU&#10;KCZqK+UDkqKcDd4ACl4jbBL6992e2tNqNKPZN8VhcYO44xR6Txq2GwUCqfG2p1ZD9XV8eQURoiFr&#10;Bk+o4RsDHMrVU2Fy6x90wvs5toJLKORGQxfjmEsZmg6dCRs/IrF39ZMzkeXUSjuZB5e7QSZK7aUz&#10;PfGHzoz42WFzO89OwwUvt+maVh9jtRwbZeqO5u1J6+f18v4GIuIS/8Lwi8/oUDJT7WeyQQysEw7y&#10;UekOBPuZyjIQtYY02e1BloX8v6D8AQAA//8DAFBLAQItABQABgAIAAAAIQC2gziS/gAAAOEBAAAT&#10;AAAAAAAAAAAAAAAAAAAAAABbQ29udGVudF9UeXBlc10ueG1sUEsBAi0AFAAGAAgAAAAhADj9If/W&#10;AAAAlAEAAAsAAAAAAAAAAAAAAAAALwEAAF9yZWxzLy5yZWxzUEsBAi0AFAAGAAgAAAAhAJsKRbES&#10;AgAAIAQAAA4AAAAAAAAAAAAAAAAALgIAAGRycy9lMm9Eb2MueG1sUEsBAi0AFAAGAAgAAAAhAPNy&#10;RbXbAAAACQEAAA8AAAAAAAAAAAAAAAAAbAQAAGRycy9kb3ducmV2LnhtbFBLBQYAAAAABAAEAPMA&#10;AAB0BQAAAAA=&#10;" strokecolor="red">
                <v:textbox style="mso-fit-shape-to-text:t">
                  <w:txbxContent>
                    <w:p w14:paraId="1352770C" w14:textId="4ECA9101" w:rsidR="00BF1B49" w:rsidRPr="00BF1B49" w:rsidRDefault="00BF1B49" w:rsidP="00BF1B49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BF1B49">
                        <w:rPr>
                          <w:rFonts w:asciiTheme="minorHAnsi" w:hAnsiTheme="minorHAnsi" w:cstheme="minorHAnsi"/>
                          <w:b/>
                          <w:bCs/>
                          <w:szCs w:val="24"/>
                        </w:rPr>
                        <w:t xml:space="preserve">Vypracovanie IMAR ako podkladu pre analýzu rizík ŽoP je podporované údajmi z </w:t>
                      </w:r>
                      <w:r w:rsidRPr="00B4762E">
                        <w:rPr>
                          <w:rFonts w:asciiTheme="minorHAnsi" w:hAnsiTheme="minorHAnsi" w:cstheme="minorHAnsi"/>
                          <w:b/>
                          <w:bCs/>
                          <w:szCs w:val="24"/>
                        </w:rPr>
                        <w:t>ITMS. Preto správne a efektívne fungovanie analýzy rizík ŽoP, založené na údajoch generovaných z ITMS, je priamo závislé na správnosti a úplnosti zadaných údajov poskytovateľom do informačného systému ITMS. Za správnosť a úplnosť údajov v ITMS zodpovedá poskytovateľ.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F1B49">
        <w:rPr>
          <w:rFonts w:asciiTheme="minorHAnsi" w:hAnsiTheme="minorHAnsi" w:cstheme="minorHAnsi"/>
          <w:szCs w:val="24"/>
        </w:rPr>
        <w:t xml:space="preserve">Rizikové faktory vo formulári IMAR zodpovedajú vybraným parametrom projektu (RF), parametrom </w:t>
      </w:r>
      <w:proofErr w:type="spellStart"/>
      <w:r w:rsidRPr="00BF1B49">
        <w:rPr>
          <w:rFonts w:asciiTheme="minorHAnsi" w:hAnsiTheme="minorHAnsi" w:cstheme="minorHAnsi"/>
          <w:szCs w:val="24"/>
        </w:rPr>
        <w:t>ŽoP</w:t>
      </w:r>
      <w:proofErr w:type="spellEnd"/>
      <w:r w:rsidRPr="00BF1B49">
        <w:rPr>
          <w:rFonts w:asciiTheme="minorHAnsi" w:hAnsiTheme="minorHAnsi" w:cstheme="minorHAnsi"/>
          <w:szCs w:val="24"/>
        </w:rPr>
        <w:t xml:space="preserve"> (DRF [6] a DRF [7]) a vybraným udalostiam, ktorých charakter ovplyvňuje alebo môže ovplyvňovať rizikovosť implementácie projektu (ostatné DRF).</w:t>
      </w:r>
    </w:p>
    <w:p w14:paraId="26E2BDFA" w14:textId="77777777" w:rsidR="00C521FA" w:rsidRPr="00A13A6D" w:rsidRDefault="00C521FA" w:rsidP="00EF65AE">
      <w:pPr>
        <w:rPr>
          <w:rFonts w:asciiTheme="minorHAnsi" w:hAnsiTheme="minorHAnsi" w:cstheme="minorHAnsi"/>
          <w:b/>
          <w:bCs/>
        </w:rPr>
      </w:pPr>
    </w:p>
    <w:p w14:paraId="2CF87396" w14:textId="7B2D72A4" w:rsidR="000E2124" w:rsidRPr="00A13A6D" w:rsidRDefault="00B62DD9" w:rsidP="00853E72">
      <w:pPr>
        <w:shd w:val="clear" w:color="auto" w:fill="DBE5F1" w:themeFill="accent1" w:themeFillTint="33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</w:t>
      </w:r>
      <w:r w:rsidR="00616A10" w:rsidRPr="00A13A6D">
        <w:rPr>
          <w:rFonts w:asciiTheme="minorHAnsi" w:hAnsiTheme="minorHAnsi" w:cstheme="minorHAnsi"/>
          <w:b/>
          <w:bCs/>
        </w:rPr>
        <w:t xml:space="preserve">rincípy </w:t>
      </w:r>
      <w:r>
        <w:rPr>
          <w:rFonts w:asciiTheme="minorHAnsi" w:hAnsiTheme="minorHAnsi" w:cstheme="minorHAnsi"/>
          <w:b/>
          <w:bCs/>
        </w:rPr>
        <w:t>vy</w:t>
      </w:r>
      <w:r w:rsidRPr="00A13A6D">
        <w:rPr>
          <w:rFonts w:asciiTheme="minorHAnsi" w:hAnsiTheme="minorHAnsi" w:cstheme="minorHAnsi"/>
          <w:b/>
          <w:bCs/>
        </w:rPr>
        <w:t>pr</w:t>
      </w:r>
      <w:r>
        <w:rPr>
          <w:rFonts w:asciiTheme="minorHAnsi" w:hAnsiTheme="minorHAnsi" w:cstheme="minorHAnsi"/>
          <w:b/>
          <w:bCs/>
        </w:rPr>
        <w:t>acovania</w:t>
      </w:r>
      <w:r w:rsidRPr="00A13A6D">
        <w:rPr>
          <w:rFonts w:asciiTheme="minorHAnsi" w:hAnsiTheme="minorHAnsi" w:cstheme="minorHAnsi"/>
          <w:b/>
          <w:bCs/>
        </w:rPr>
        <w:t xml:space="preserve"> </w:t>
      </w:r>
      <w:r w:rsidR="00616A10" w:rsidRPr="00A13A6D">
        <w:rPr>
          <w:rFonts w:asciiTheme="minorHAnsi" w:hAnsiTheme="minorHAnsi" w:cstheme="minorHAnsi"/>
          <w:b/>
          <w:bCs/>
        </w:rPr>
        <w:t>IMAR</w:t>
      </w:r>
    </w:p>
    <w:p w14:paraId="66F0731D" w14:textId="51562012" w:rsidR="00FA1CAD" w:rsidRPr="00A13A6D" w:rsidRDefault="00FA1CAD" w:rsidP="00EF65AE">
      <w:pPr>
        <w:rPr>
          <w:rFonts w:asciiTheme="minorHAnsi" w:hAnsiTheme="minorHAnsi" w:cstheme="minorHAnsi"/>
          <w:b/>
          <w:bCs/>
        </w:rPr>
      </w:pPr>
      <w:r w:rsidRPr="00A13A6D">
        <w:rPr>
          <w:rFonts w:asciiTheme="minorHAnsi" w:hAnsiTheme="minorHAnsi" w:cstheme="minorHAnsi"/>
          <w:b/>
          <w:bCs/>
        </w:rPr>
        <w:t>Princíp č</w:t>
      </w:r>
      <w:r w:rsidR="00CB06CA" w:rsidRPr="00A13A6D">
        <w:rPr>
          <w:rFonts w:asciiTheme="minorHAnsi" w:hAnsiTheme="minorHAnsi" w:cstheme="minorHAnsi"/>
          <w:b/>
          <w:bCs/>
        </w:rPr>
        <w:t>.</w:t>
      </w:r>
      <w:r w:rsidRPr="00A13A6D">
        <w:rPr>
          <w:rFonts w:asciiTheme="minorHAnsi" w:hAnsiTheme="minorHAnsi" w:cstheme="minorHAnsi"/>
          <w:b/>
          <w:bCs/>
        </w:rPr>
        <w:t xml:space="preserve"> 1</w:t>
      </w:r>
      <w:r w:rsidR="003651F9" w:rsidRPr="00A13A6D">
        <w:rPr>
          <w:rFonts w:asciiTheme="minorHAnsi" w:hAnsiTheme="minorHAnsi" w:cstheme="minorHAnsi"/>
          <w:b/>
          <w:bCs/>
        </w:rPr>
        <w:t xml:space="preserve"> Rozsah a postupnosť zadávania údajov</w:t>
      </w:r>
    </w:p>
    <w:p w14:paraId="5C88003B" w14:textId="19F832F4" w:rsidR="00EF65AE" w:rsidRPr="00A13A6D" w:rsidRDefault="00EF65AE" w:rsidP="00EF65AE">
      <w:pPr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 xml:space="preserve">PM vykonáva jednotlivé záznamy do </w:t>
      </w:r>
      <w:r w:rsidR="007B0F69" w:rsidRPr="00A13A6D">
        <w:rPr>
          <w:rFonts w:asciiTheme="minorHAnsi" w:hAnsiTheme="minorHAnsi" w:cstheme="minorHAnsi"/>
        </w:rPr>
        <w:t xml:space="preserve">nasledovných </w:t>
      </w:r>
      <w:r w:rsidR="00FB37C1" w:rsidRPr="00A13A6D">
        <w:rPr>
          <w:rFonts w:asciiTheme="minorHAnsi" w:hAnsiTheme="minorHAnsi" w:cstheme="minorHAnsi"/>
        </w:rPr>
        <w:t xml:space="preserve">hárkov </w:t>
      </w:r>
      <w:r w:rsidRPr="00A13A6D">
        <w:rPr>
          <w:rFonts w:asciiTheme="minorHAnsi" w:hAnsiTheme="minorHAnsi" w:cstheme="minorHAnsi"/>
        </w:rPr>
        <w:t>IMAR:</w:t>
      </w:r>
    </w:p>
    <w:p w14:paraId="1CA3B46F" w14:textId="5C39C1E3" w:rsidR="005771DA" w:rsidRPr="00A13A6D" w:rsidRDefault="00E81AAB" w:rsidP="003C41B5">
      <w:pPr>
        <w:pStyle w:val="Odsekzoznamu"/>
        <w:numPr>
          <w:ilvl w:val="1"/>
          <w:numId w:val="14"/>
        </w:numPr>
        <w:ind w:left="426" w:hanging="426"/>
        <w:contextualSpacing w:val="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A</w:t>
      </w:r>
      <w:r w:rsidR="00EF6726">
        <w:rPr>
          <w:rFonts w:asciiTheme="minorHAnsi" w:hAnsiTheme="minorHAnsi" w:cstheme="minorHAnsi"/>
        </w:rPr>
        <w:t>nal</w:t>
      </w:r>
      <w:r w:rsidR="00FD2DB2">
        <w:rPr>
          <w:rFonts w:asciiTheme="minorHAnsi" w:hAnsiTheme="minorHAnsi" w:cstheme="minorHAnsi"/>
        </w:rPr>
        <w:t>ý</w:t>
      </w:r>
      <w:r w:rsidR="00EF6726">
        <w:rPr>
          <w:rFonts w:asciiTheme="minorHAnsi" w:hAnsiTheme="minorHAnsi" w:cstheme="minorHAnsi"/>
        </w:rPr>
        <w:t>za</w:t>
      </w:r>
      <w:r>
        <w:rPr>
          <w:rFonts w:asciiTheme="minorHAnsi" w:hAnsiTheme="minorHAnsi" w:cstheme="minorHAnsi"/>
        </w:rPr>
        <w:t>_riz</w:t>
      </w:r>
      <w:r w:rsidR="00FD2DB2">
        <w:rPr>
          <w:rFonts w:asciiTheme="minorHAnsi" w:hAnsiTheme="minorHAnsi" w:cstheme="minorHAnsi"/>
        </w:rPr>
        <w:t>í</w:t>
      </w:r>
      <w:r>
        <w:rPr>
          <w:rFonts w:asciiTheme="minorHAnsi" w:hAnsiTheme="minorHAnsi" w:cstheme="minorHAnsi"/>
        </w:rPr>
        <w:t>k</w:t>
      </w:r>
      <w:proofErr w:type="spellEnd"/>
      <w:r w:rsidR="00392D6F" w:rsidRPr="00A13A6D">
        <w:rPr>
          <w:rFonts w:asciiTheme="minorHAnsi" w:hAnsiTheme="minorHAnsi" w:cstheme="minorHAnsi"/>
        </w:rPr>
        <w:t xml:space="preserve"> (v kroku 1)</w:t>
      </w:r>
      <w:r w:rsidR="007A7EC5" w:rsidRPr="00A13A6D">
        <w:rPr>
          <w:rFonts w:asciiTheme="minorHAnsi" w:hAnsiTheme="minorHAnsi" w:cstheme="minorHAnsi"/>
        </w:rPr>
        <w:t>;</w:t>
      </w:r>
    </w:p>
    <w:p w14:paraId="4B4FC4EB" w14:textId="52E0C156" w:rsidR="00164157" w:rsidRPr="00B11214" w:rsidRDefault="006C17EC" w:rsidP="00FD2DB2">
      <w:pPr>
        <w:pStyle w:val="Odsekzoznamu"/>
        <w:numPr>
          <w:ilvl w:val="1"/>
          <w:numId w:val="14"/>
        </w:numPr>
        <w:ind w:left="426" w:hanging="426"/>
        <w:contextualSpacing w:val="0"/>
      </w:pPr>
      <w:r>
        <w:rPr>
          <w:rFonts w:asciiTheme="minorHAnsi" w:hAnsiTheme="minorHAnsi" w:cstheme="minorHAnsi"/>
        </w:rPr>
        <w:t>Zdrojové údaje</w:t>
      </w:r>
      <w:r w:rsidRPr="00A13A6D">
        <w:rPr>
          <w:rFonts w:asciiTheme="minorHAnsi" w:hAnsiTheme="minorHAnsi" w:cstheme="minorHAnsi"/>
        </w:rPr>
        <w:t xml:space="preserve"> </w:t>
      </w:r>
      <w:r w:rsidR="00392D6F" w:rsidRPr="00A13A6D">
        <w:rPr>
          <w:rFonts w:asciiTheme="minorHAnsi" w:hAnsiTheme="minorHAnsi" w:cstheme="minorHAnsi"/>
        </w:rPr>
        <w:t>(v kroku 2)</w:t>
      </w:r>
      <w:r w:rsidR="00164157" w:rsidRPr="00B11214">
        <w:t>.</w:t>
      </w:r>
    </w:p>
    <w:p w14:paraId="1F1B207C" w14:textId="1E7D1AA3" w:rsidR="0047258E" w:rsidRPr="00B11214" w:rsidRDefault="00045ED4" w:rsidP="007144EE">
      <w:pPr>
        <w:rPr>
          <w:rFonts w:asciiTheme="minorHAnsi" w:hAnsiTheme="minorHAnsi" w:cstheme="minorHAnsi"/>
        </w:rPr>
      </w:pPr>
      <w:r w:rsidRPr="00B11214">
        <w:rPr>
          <w:rFonts w:asciiTheme="minorHAnsi" w:hAnsiTheme="minorHAnsi" w:cstheme="minorHAnsi"/>
        </w:rPr>
        <w:t xml:space="preserve">Kroky 1 a </w:t>
      </w:r>
      <w:r w:rsidR="006C17EC" w:rsidRPr="00B11214">
        <w:rPr>
          <w:rFonts w:asciiTheme="minorHAnsi" w:hAnsiTheme="minorHAnsi" w:cstheme="minorHAnsi"/>
        </w:rPr>
        <w:t>2</w:t>
      </w:r>
      <w:r w:rsidR="00E9236F" w:rsidRPr="00B11214">
        <w:rPr>
          <w:rFonts w:asciiTheme="minorHAnsi" w:hAnsiTheme="minorHAnsi" w:cstheme="minorHAnsi"/>
        </w:rPr>
        <w:t>, popísané nižšie,</w:t>
      </w:r>
      <w:r w:rsidRPr="00B11214">
        <w:rPr>
          <w:rFonts w:asciiTheme="minorHAnsi" w:hAnsiTheme="minorHAnsi" w:cstheme="minorHAnsi"/>
        </w:rPr>
        <w:t xml:space="preserve"> sa vykonajú </w:t>
      </w:r>
      <w:r w:rsidR="003A4A2C" w:rsidRPr="00B11214">
        <w:rPr>
          <w:rFonts w:asciiTheme="minorHAnsi" w:hAnsiTheme="minorHAnsi" w:cstheme="minorHAnsi"/>
        </w:rPr>
        <w:t xml:space="preserve">jednorazovo v nadväznosti na prijatie </w:t>
      </w:r>
      <w:proofErr w:type="spellStart"/>
      <w:r w:rsidR="003A4A2C" w:rsidRPr="00B11214">
        <w:rPr>
          <w:rFonts w:asciiTheme="minorHAnsi" w:hAnsiTheme="minorHAnsi" w:cstheme="minorHAnsi"/>
        </w:rPr>
        <w:t>ŽoP</w:t>
      </w:r>
      <w:proofErr w:type="spellEnd"/>
      <w:r w:rsidR="003A4A2C" w:rsidRPr="00B11214">
        <w:rPr>
          <w:rFonts w:asciiTheme="minorHAnsi" w:hAnsiTheme="minorHAnsi" w:cstheme="minorHAnsi"/>
        </w:rPr>
        <w:t xml:space="preserve"> alebo </w:t>
      </w:r>
      <w:r w:rsidR="00194C1A" w:rsidRPr="00B11214">
        <w:rPr>
          <w:rFonts w:asciiTheme="minorHAnsi" w:hAnsiTheme="minorHAnsi" w:cstheme="minorHAnsi"/>
        </w:rPr>
        <w:t>po</w:t>
      </w:r>
      <w:r w:rsidR="003A4A2C" w:rsidRPr="00B11214">
        <w:rPr>
          <w:rFonts w:asciiTheme="minorHAnsi" w:hAnsiTheme="minorHAnsi" w:cstheme="minorHAnsi"/>
        </w:rPr>
        <w:t xml:space="preserve"> vyčlenen</w:t>
      </w:r>
      <w:r w:rsidR="00194C1A" w:rsidRPr="00B11214">
        <w:rPr>
          <w:rFonts w:asciiTheme="minorHAnsi" w:hAnsiTheme="minorHAnsi" w:cstheme="minorHAnsi"/>
        </w:rPr>
        <w:t>í</w:t>
      </w:r>
      <w:r w:rsidR="003A4A2C" w:rsidRPr="00B11214">
        <w:rPr>
          <w:rFonts w:asciiTheme="minorHAnsi" w:hAnsiTheme="minorHAnsi" w:cstheme="minorHAnsi"/>
        </w:rPr>
        <w:t xml:space="preserve"> časti výdavkov </w:t>
      </w:r>
      <w:proofErr w:type="spellStart"/>
      <w:r w:rsidR="003A4A2C" w:rsidRPr="00B11214">
        <w:rPr>
          <w:rFonts w:asciiTheme="minorHAnsi" w:hAnsiTheme="minorHAnsi" w:cstheme="minorHAnsi"/>
        </w:rPr>
        <w:t>ŽoP</w:t>
      </w:r>
      <w:proofErr w:type="spellEnd"/>
      <w:r w:rsidR="003A4A2C" w:rsidRPr="00B11214">
        <w:rPr>
          <w:rFonts w:asciiTheme="minorHAnsi" w:hAnsiTheme="minorHAnsi" w:cstheme="minorHAnsi"/>
        </w:rPr>
        <w:t xml:space="preserve"> na samostatnú kontrolu</w:t>
      </w:r>
      <w:r w:rsidR="00E9236F" w:rsidRPr="00B11214">
        <w:rPr>
          <w:rFonts w:asciiTheme="minorHAnsi" w:hAnsiTheme="minorHAnsi" w:cstheme="minorHAnsi"/>
        </w:rPr>
        <w:t>.</w:t>
      </w:r>
      <w:r w:rsidR="00BE649D" w:rsidRPr="00B11214">
        <w:rPr>
          <w:rFonts w:asciiTheme="minorHAnsi" w:hAnsiTheme="minorHAnsi" w:cstheme="minorHAnsi"/>
        </w:rPr>
        <w:t xml:space="preserve"> </w:t>
      </w:r>
    </w:p>
    <w:p w14:paraId="395D15BC" w14:textId="583765D5" w:rsidR="00467464" w:rsidRPr="00B11214" w:rsidRDefault="00467464" w:rsidP="007E42E8">
      <w:pPr>
        <w:rPr>
          <w:rFonts w:asciiTheme="minorHAnsi" w:hAnsiTheme="minorHAnsi" w:cstheme="minorHAnsi"/>
          <w:b/>
          <w:bCs/>
        </w:rPr>
      </w:pPr>
      <w:r w:rsidRPr="00B11214">
        <w:rPr>
          <w:rFonts w:asciiTheme="minorHAnsi" w:hAnsiTheme="minorHAnsi" w:cstheme="minorHAnsi"/>
          <w:b/>
          <w:bCs/>
        </w:rPr>
        <w:t xml:space="preserve">Krok 1: Zaznamenanie identifikačných údajov </w:t>
      </w:r>
      <w:proofErr w:type="spellStart"/>
      <w:r w:rsidR="005B2B8B" w:rsidRPr="00B11214">
        <w:rPr>
          <w:rFonts w:asciiTheme="minorHAnsi" w:hAnsiTheme="minorHAnsi" w:cstheme="minorHAnsi"/>
          <w:b/>
          <w:bCs/>
        </w:rPr>
        <w:t>ŽoP</w:t>
      </w:r>
      <w:proofErr w:type="spellEnd"/>
      <w:r w:rsidR="005B2B8B" w:rsidRPr="00B11214">
        <w:rPr>
          <w:rFonts w:asciiTheme="minorHAnsi" w:hAnsiTheme="minorHAnsi" w:cstheme="minorHAnsi"/>
          <w:b/>
          <w:bCs/>
        </w:rPr>
        <w:t>/</w:t>
      </w:r>
      <w:r w:rsidRPr="00B11214">
        <w:rPr>
          <w:rFonts w:asciiTheme="minorHAnsi" w:hAnsiTheme="minorHAnsi" w:cstheme="minorHAnsi"/>
          <w:b/>
          <w:bCs/>
        </w:rPr>
        <w:t>projekt</w:t>
      </w:r>
      <w:r w:rsidR="00B3782A" w:rsidRPr="00B11214">
        <w:rPr>
          <w:rFonts w:asciiTheme="minorHAnsi" w:hAnsiTheme="minorHAnsi" w:cstheme="minorHAnsi"/>
          <w:b/>
          <w:bCs/>
        </w:rPr>
        <w:t>u</w:t>
      </w:r>
      <w:r w:rsidR="00B176EF" w:rsidRPr="00B11214">
        <w:rPr>
          <w:rFonts w:asciiTheme="minorHAnsi" w:hAnsiTheme="minorHAnsi" w:cstheme="minorHAnsi"/>
          <w:b/>
          <w:bCs/>
        </w:rPr>
        <w:t xml:space="preserve"> a hraničnej hodnoty</w:t>
      </w:r>
      <w:r w:rsidR="00764BF4" w:rsidRPr="00B11214">
        <w:rPr>
          <w:rFonts w:asciiTheme="minorHAnsi" w:hAnsiTheme="minorHAnsi" w:cstheme="minorHAnsi"/>
          <w:b/>
          <w:bCs/>
        </w:rPr>
        <w:t xml:space="preserve"> RI</w:t>
      </w:r>
    </w:p>
    <w:p w14:paraId="0A293168" w14:textId="71E87351" w:rsidR="00007B0C" w:rsidRDefault="00E45C40" w:rsidP="007E42E8">
      <w:pPr>
        <w:rPr>
          <w:rFonts w:asciiTheme="minorHAnsi" w:hAnsiTheme="minorHAnsi" w:cstheme="minorHAnsi"/>
        </w:rPr>
      </w:pPr>
      <w:r w:rsidRPr="00B11214">
        <w:rPr>
          <w:rFonts w:asciiTheme="minorHAnsi" w:hAnsiTheme="minorHAnsi" w:cstheme="minorHAnsi"/>
        </w:rPr>
        <w:t>V rámci p</w:t>
      </w:r>
      <w:r w:rsidR="00821A68" w:rsidRPr="00B11214">
        <w:rPr>
          <w:rFonts w:asciiTheme="minorHAnsi" w:hAnsiTheme="minorHAnsi" w:cstheme="minorHAnsi"/>
        </w:rPr>
        <w:t>rv</w:t>
      </w:r>
      <w:r w:rsidRPr="00B11214">
        <w:rPr>
          <w:rFonts w:asciiTheme="minorHAnsi" w:hAnsiTheme="minorHAnsi" w:cstheme="minorHAnsi"/>
        </w:rPr>
        <w:t>ého</w:t>
      </w:r>
      <w:r w:rsidR="00155107" w:rsidRPr="00B11214">
        <w:rPr>
          <w:rFonts w:asciiTheme="minorHAnsi" w:hAnsiTheme="minorHAnsi" w:cstheme="minorHAnsi"/>
        </w:rPr>
        <w:t xml:space="preserve"> </w:t>
      </w:r>
      <w:r w:rsidR="00345169" w:rsidRPr="00B11214">
        <w:rPr>
          <w:rFonts w:asciiTheme="minorHAnsi" w:hAnsiTheme="minorHAnsi" w:cstheme="minorHAnsi"/>
        </w:rPr>
        <w:t>krok</w:t>
      </w:r>
      <w:r w:rsidRPr="00B11214">
        <w:rPr>
          <w:rFonts w:asciiTheme="minorHAnsi" w:hAnsiTheme="minorHAnsi" w:cstheme="minorHAnsi"/>
        </w:rPr>
        <w:t>u</w:t>
      </w:r>
      <w:r w:rsidR="00345169" w:rsidRPr="00B11214">
        <w:rPr>
          <w:rFonts w:asciiTheme="minorHAnsi" w:hAnsiTheme="minorHAnsi" w:cstheme="minorHAnsi"/>
        </w:rPr>
        <w:t xml:space="preserve"> </w:t>
      </w:r>
      <w:r w:rsidR="005B2B8B" w:rsidRPr="00B11214">
        <w:rPr>
          <w:rFonts w:asciiTheme="minorHAnsi" w:hAnsiTheme="minorHAnsi" w:cstheme="minorHAnsi"/>
        </w:rPr>
        <w:t xml:space="preserve">vypracovania </w:t>
      </w:r>
      <w:r w:rsidR="00345169" w:rsidRPr="00B11214">
        <w:rPr>
          <w:rFonts w:asciiTheme="minorHAnsi" w:hAnsiTheme="minorHAnsi" w:cstheme="minorHAnsi"/>
        </w:rPr>
        <w:t>IMAR je potrebné zo strany PM vyplniť identifikačné údaje</w:t>
      </w:r>
      <w:r w:rsidR="008B01EA" w:rsidRPr="00B11214">
        <w:rPr>
          <w:rFonts w:asciiTheme="minorHAnsi" w:hAnsiTheme="minorHAnsi" w:cstheme="minorHAnsi"/>
        </w:rPr>
        <w:t xml:space="preserve"> projekt</w:t>
      </w:r>
      <w:r w:rsidR="00B3782A" w:rsidRPr="00B11214">
        <w:rPr>
          <w:rFonts w:asciiTheme="minorHAnsi" w:hAnsiTheme="minorHAnsi" w:cstheme="minorHAnsi"/>
        </w:rPr>
        <w:t>u</w:t>
      </w:r>
      <w:r w:rsidR="00345169" w:rsidRPr="00B11214">
        <w:rPr>
          <w:rFonts w:asciiTheme="minorHAnsi" w:hAnsiTheme="minorHAnsi" w:cstheme="minorHAnsi"/>
        </w:rPr>
        <w:t xml:space="preserve"> (</w:t>
      </w:r>
      <w:r w:rsidR="00345169" w:rsidRPr="00B11214">
        <w:rPr>
          <w:rFonts w:asciiTheme="minorHAnsi" w:hAnsiTheme="minorHAnsi" w:cstheme="minorHAnsi"/>
          <w:b/>
          <w:bCs/>
        </w:rPr>
        <w:t xml:space="preserve">hárok </w:t>
      </w:r>
      <w:r w:rsidR="0083509D" w:rsidRPr="00B11214">
        <w:rPr>
          <w:rFonts w:asciiTheme="minorHAnsi" w:hAnsiTheme="minorHAnsi" w:cstheme="minorHAnsi"/>
          <w:b/>
          <w:bCs/>
          <w:i/>
          <w:iCs/>
        </w:rPr>
        <w:t>„</w:t>
      </w:r>
      <w:proofErr w:type="spellStart"/>
      <w:r w:rsidR="00E81AAB" w:rsidRPr="00B11214">
        <w:rPr>
          <w:rFonts w:asciiTheme="minorHAnsi" w:hAnsiTheme="minorHAnsi" w:cstheme="minorHAnsi"/>
          <w:b/>
          <w:bCs/>
          <w:i/>
          <w:iCs/>
        </w:rPr>
        <w:t>A</w:t>
      </w:r>
      <w:r w:rsidR="00B3166D" w:rsidRPr="00B11214">
        <w:rPr>
          <w:rFonts w:asciiTheme="minorHAnsi" w:hAnsiTheme="minorHAnsi" w:cstheme="minorHAnsi"/>
          <w:b/>
          <w:bCs/>
          <w:i/>
          <w:iCs/>
        </w:rPr>
        <w:t>nal</w:t>
      </w:r>
      <w:r w:rsidR="005B2B8B" w:rsidRPr="00B11214">
        <w:rPr>
          <w:rFonts w:asciiTheme="minorHAnsi" w:hAnsiTheme="minorHAnsi" w:cstheme="minorHAnsi"/>
          <w:b/>
          <w:bCs/>
          <w:i/>
          <w:iCs/>
        </w:rPr>
        <w:t>ý</w:t>
      </w:r>
      <w:r w:rsidR="00B3166D" w:rsidRPr="00B11214">
        <w:rPr>
          <w:rFonts w:asciiTheme="minorHAnsi" w:hAnsiTheme="minorHAnsi" w:cstheme="minorHAnsi"/>
          <w:b/>
          <w:bCs/>
          <w:i/>
          <w:iCs/>
        </w:rPr>
        <w:t>za</w:t>
      </w:r>
      <w:r w:rsidR="00E81AAB" w:rsidRPr="00B11214">
        <w:rPr>
          <w:rFonts w:asciiTheme="minorHAnsi" w:hAnsiTheme="minorHAnsi" w:cstheme="minorHAnsi"/>
          <w:b/>
          <w:bCs/>
          <w:i/>
          <w:iCs/>
        </w:rPr>
        <w:t>_riz</w:t>
      </w:r>
      <w:r w:rsidR="005B2B8B" w:rsidRPr="00B11214">
        <w:rPr>
          <w:rFonts w:asciiTheme="minorHAnsi" w:hAnsiTheme="minorHAnsi" w:cstheme="minorHAnsi"/>
          <w:b/>
          <w:bCs/>
          <w:i/>
          <w:iCs/>
        </w:rPr>
        <w:t>í</w:t>
      </w:r>
      <w:r w:rsidR="00E81AAB" w:rsidRPr="00B11214">
        <w:rPr>
          <w:rFonts w:asciiTheme="minorHAnsi" w:hAnsiTheme="minorHAnsi" w:cstheme="minorHAnsi"/>
          <w:b/>
          <w:bCs/>
          <w:i/>
          <w:iCs/>
        </w:rPr>
        <w:t>k</w:t>
      </w:r>
      <w:proofErr w:type="spellEnd"/>
      <w:r w:rsidR="0083509D" w:rsidRPr="00B11214">
        <w:rPr>
          <w:rFonts w:asciiTheme="minorHAnsi" w:hAnsiTheme="minorHAnsi" w:cstheme="minorHAnsi"/>
          <w:b/>
          <w:bCs/>
          <w:i/>
          <w:iCs/>
        </w:rPr>
        <w:t>“</w:t>
      </w:r>
      <w:r w:rsidR="00345169" w:rsidRPr="00B11214">
        <w:rPr>
          <w:rFonts w:asciiTheme="minorHAnsi" w:hAnsiTheme="minorHAnsi" w:cstheme="minorHAnsi"/>
        </w:rPr>
        <w:t>).</w:t>
      </w:r>
      <w:r w:rsidR="00405520" w:rsidRPr="00B11214">
        <w:rPr>
          <w:rFonts w:asciiTheme="minorHAnsi" w:hAnsiTheme="minorHAnsi" w:cstheme="minorHAnsi"/>
        </w:rPr>
        <w:t xml:space="preserve"> </w:t>
      </w:r>
      <w:r w:rsidR="000C159E" w:rsidRPr="00B11214">
        <w:rPr>
          <w:rFonts w:asciiTheme="minorHAnsi" w:hAnsiTheme="minorHAnsi" w:cstheme="minorHAnsi"/>
          <w:b/>
          <w:bCs/>
        </w:rPr>
        <w:t xml:space="preserve">Hraničná hodnota RI </w:t>
      </w:r>
      <w:r w:rsidR="00375115" w:rsidRPr="00B11214">
        <w:rPr>
          <w:rFonts w:asciiTheme="minorHAnsi" w:hAnsiTheme="minorHAnsi" w:cstheme="minorHAnsi"/>
          <w:b/>
          <w:bCs/>
        </w:rPr>
        <w:t xml:space="preserve">je </w:t>
      </w:r>
      <w:r w:rsidR="000C159E" w:rsidRPr="00B11214">
        <w:rPr>
          <w:rFonts w:asciiTheme="minorHAnsi" w:hAnsiTheme="minorHAnsi" w:cstheme="minorHAnsi"/>
          <w:b/>
          <w:bCs/>
        </w:rPr>
        <w:t>prednastavená</w:t>
      </w:r>
      <w:r w:rsidR="00694CCF" w:rsidRPr="00B11214">
        <w:rPr>
          <w:rFonts w:asciiTheme="minorHAnsi" w:hAnsiTheme="minorHAnsi" w:cstheme="minorHAnsi"/>
          <w:b/>
          <w:bCs/>
        </w:rPr>
        <w:t xml:space="preserve"> </w:t>
      </w:r>
      <w:r w:rsidR="00694CCF" w:rsidRPr="00AF5D90">
        <w:rPr>
          <w:rFonts w:asciiTheme="minorHAnsi" w:hAnsiTheme="minorHAnsi" w:cstheme="minorHAnsi"/>
          <w:b/>
          <w:bCs/>
        </w:rPr>
        <w:t xml:space="preserve">podľa </w:t>
      </w:r>
      <w:r w:rsidR="00BA072F" w:rsidRPr="00AF5D90">
        <w:rPr>
          <w:rFonts w:asciiTheme="minorHAnsi" w:hAnsiTheme="minorHAnsi" w:cstheme="minorHAnsi"/>
          <w:b/>
          <w:bCs/>
        </w:rPr>
        <w:t>fondov</w:t>
      </w:r>
      <w:r w:rsidR="003C2D77" w:rsidRPr="00AF5D90">
        <w:rPr>
          <w:rFonts w:asciiTheme="minorHAnsi" w:hAnsiTheme="minorHAnsi" w:cstheme="minorHAnsi"/>
          <w:b/>
          <w:bCs/>
        </w:rPr>
        <w:t xml:space="preserve"> (</w:t>
      </w:r>
      <w:r w:rsidR="009767F4" w:rsidRPr="00AF5D90">
        <w:rPr>
          <w:rFonts w:asciiTheme="minorHAnsi" w:hAnsiTheme="minorHAnsi" w:cstheme="minorHAnsi"/>
          <w:b/>
          <w:bCs/>
        </w:rPr>
        <w:t xml:space="preserve">v hárku </w:t>
      </w:r>
      <w:r w:rsidR="009767F4" w:rsidRPr="00AF5D90">
        <w:rPr>
          <w:rFonts w:asciiTheme="minorHAnsi" w:hAnsiTheme="minorHAnsi" w:cstheme="minorHAnsi"/>
          <w:b/>
          <w:bCs/>
          <w:i/>
          <w:iCs/>
        </w:rPr>
        <w:t>„</w:t>
      </w:r>
      <w:proofErr w:type="spellStart"/>
      <w:r w:rsidR="009767F4" w:rsidRPr="00AF5D90">
        <w:rPr>
          <w:rFonts w:asciiTheme="minorHAnsi" w:hAnsiTheme="minorHAnsi" w:cstheme="minorHAnsi"/>
          <w:b/>
          <w:bCs/>
          <w:i/>
          <w:iCs/>
        </w:rPr>
        <w:t>Analýza_rizík</w:t>
      </w:r>
      <w:proofErr w:type="spellEnd"/>
      <w:r w:rsidR="009767F4" w:rsidRPr="00AF5D90">
        <w:rPr>
          <w:rFonts w:asciiTheme="minorHAnsi" w:hAnsiTheme="minorHAnsi" w:cstheme="minorHAnsi"/>
          <w:b/>
          <w:bCs/>
          <w:i/>
          <w:iCs/>
        </w:rPr>
        <w:t xml:space="preserve">“ </w:t>
      </w:r>
      <w:r w:rsidR="009767F4" w:rsidRPr="00AF5D90">
        <w:rPr>
          <w:rFonts w:asciiTheme="minorHAnsi" w:hAnsiTheme="minorHAnsi" w:cstheme="minorHAnsi"/>
          <w:b/>
          <w:bCs/>
        </w:rPr>
        <w:t>sa</w:t>
      </w:r>
      <w:r w:rsidR="009767F4" w:rsidRPr="00AF5D90">
        <w:rPr>
          <w:rFonts w:asciiTheme="minorHAnsi" w:hAnsiTheme="minorHAnsi" w:cstheme="minorHAnsi"/>
          <w:b/>
          <w:bCs/>
          <w:i/>
          <w:iCs/>
        </w:rPr>
        <w:t xml:space="preserve"> </w:t>
      </w:r>
      <w:r w:rsidR="009767F4" w:rsidRPr="00AF5D90">
        <w:rPr>
          <w:rFonts w:asciiTheme="minorHAnsi" w:hAnsiTheme="minorHAnsi" w:cstheme="minorHAnsi"/>
          <w:b/>
          <w:bCs/>
        </w:rPr>
        <w:t>zobrazuje na základe výberu fondu)</w:t>
      </w:r>
      <w:r w:rsidR="00AC475D" w:rsidRPr="00B11214">
        <w:rPr>
          <w:rFonts w:asciiTheme="minorHAnsi" w:hAnsiTheme="minorHAnsi" w:cstheme="minorHAnsi"/>
          <w:b/>
          <w:bCs/>
        </w:rPr>
        <w:t>, viď. nižšie</w:t>
      </w:r>
      <w:r w:rsidR="00DF24B0" w:rsidRPr="00B11214">
        <w:rPr>
          <w:rFonts w:asciiTheme="minorHAnsi" w:hAnsiTheme="minorHAnsi" w:cstheme="minorHAnsi"/>
          <w:b/>
          <w:bCs/>
        </w:rPr>
        <w:t xml:space="preserve"> v tabuľke</w:t>
      </w:r>
      <w:r w:rsidR="000C159E" w:rsidRPr="00B11214">
        <w:rPr>
          <w:rFonts w:asciiTheme="minorHAnsi" w:hAnsiTheme="minorHAnsi" w:cstheme="minorHAnsi"/>
        </w:rPr>
        <w:t>.</w:t>
      </w:r>
      <w:r w:rsidR="00BA072F" w:rsidRPr="00B11214">
        <w:rPr>
          <w:rStyle w:val="Odkaznapoznmkupodiarou"/>
          <w:rFonts w:asciiTheme="minorHAnsi" w:hAnsiTheme="minorHAnsi" w:cstheme="minorHAnsi"/>
        </w:rPr>
        <w:footnoteReference w:id="1"/>
      </w:r>
    </w:p>
    <w:p w14:paraId="58410872" w14:textId="77777777" w:rsidR="0090651F" w:rsidRDefault="0090651F" w:rsidP="007E42E8">
      <w:pPr>
        <w:rPr>
          <w:rFonts w:asciiTheme="minorHAnsi" w:hAnsiTheme="minorHAnsi" w:cstheme="minorHAnsi"/>
        </w:rPr>
      </w:pPr>
    </w:p>
    <w:p w14:paraId="2CF378FC" w14:textId="77777777" w:rsidR="0090651F" w:rsidRDefault="0090651F" w:rsidP="007E42E8">
      <w:pPr>
        <w:rPr>
          <w:rFonts w:asciiTheme="minorHAnsi" w:hAnsiTheme="minorHAnsi" w:cstheme="minorHAnsi"/>
        </w:rPr>
      </w:pPr>
    </w:p>
    <w:p w14:paraId="60CC6271" w14:textId="77777777" w:rsidR="00AB3A25" w:rsidRPr="00AF5D90" w:rsidRDefault="00AB3A25" w:rsidP="007E42E8">
      <w:pPr>
        <w:rPr>
          <w:rFonts w:asciiTheme="minorHAnsi" w:hAnsiTheme="minorHAnsi" w:cstheme="minorHAnsi"/>
          <w:lang w:val="en-US"/>
        </w:rPr>
      </w:pPr>
    </w:p>
    <w:p w14:paraId="62B0FF7C" w14:textId="06E57CDA" w:rsidR="00AC475D" w:rsidRPr="00B11214" w:rsidRDefault="00AC475D" w:rsidP="007E42E8">
      <w:pPr>
        <w:rPr>
          <w:rFonts w:asciiTheme="minorHAnsi" w:hAnsiTheme="minorHAnsi" w:cstheme="minorHAnsi"/>
        </w:rPr>
      </w:pPr>
      <w:r w:rsidRPr="00B11214">
        <w:rPr>
          <w:rFonts w:asciiTheme="minorHAnsi" w:hAnsiTheme="minorHAnsi" w:cstheme="minorHAnsi"/>
        </w:rPr>
        <w:lastRenderedPageBreak/>
        <w:t>Hraničná hodnota</w:t>
      </w:r>
      <w:r w:rsidR="000F2318" w:rsidRPr="00B11214">
        <w:rPr>
          <w:rFonts w:asciiTheme="minorHAnsi" w:hAnsiTheme="minorHAnsi" w:cstheme="minorHAnsi"/>
        </w:rPr>
        <w:t xml:space="preserve"> podľa fondov</w:t>
      </w:r>
    </w:p>
    <w:tbl>
      <w:tblPr>
        <w:tblStyle w:val="Mriekatabuky"/>
        <w:tblW w:w="9056" w:type="dxa"/>
        <w:tblLook w:val="04A0" w:firstRow="1" w:lastRow="0" w:firstColumn="1" w:lastColumn="0" w:noHBand="0" w:noVBand="1"/>
      </w:tblPr>
      <w:tblGrid>
        <w:gridCol w:w="1860"/>
        <w:gridCol w:w="1273"/>
        <w:gridCol w:w="1254"/>
        <w:gridCol w:w="940"/>
        <w:gridCol w:w="1127"/>
        <w:gridCol w:w="1385"/>
        <w:gridCol w:w="1217"/>
      </w:tblGrid>
      <w:tr w:rsidR="00A51F75" w:rsidRPr="00B11214" w14:paraId="7FDB6ADF" w14:textId="77777777" w:rsidTr="00684DAE">
        <w:trPr>
          <w:trHeight w:val="851"/>
        </w:trPr>
        <w:tc>
          <w:tcPr>
            <w:tcW w:w="1860" w:type="dxa"/>
          </w:tcPr>
          <w:p w14:paraId="20202FF6" w14:textId="5A0A1244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Fond</w:t>
            </w:r>
          </w:p>
        </w:tc>
        <w:tc>
          <w:tcPr>
            <w:tcW w:w="1273" w:type="dxa"/>
          </w:tcPr>
          <w:p w14:paraId="0DDCC5DD" w14:textId="67A99189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EFRR</w:t>
            </w:r>
          </w:p>
        </w:tc>
        <w:tc>
          <w:tcPr>
            <w:tcW w:w="1254" w:type="dxa"/>
          </w:tcPr>
          <w:p w14:paraId="699F6C6D" w14:textId="394E7BD5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ESF+</w:t>
            </w:r>
          </w:p>
        </w:tc>
        <w:tc>
          <w:tcPr>
            <w:tcW w:w="940" w:type="dxa"/>
          </w:tcPr>
          <w:p w14:paraId="15A92399" w14:textId="76C6BB41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KF</w:t>
            </w:r>
          </w:p>
        </w:tc>
        <w:tc>
          <w:tcPr>
            <w:tcW w:w="1127" w:type="dxa"/>
          </w:tcPr>
          <w:p w14:paraId="026B5E42" w14:textId="3583C6C7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ENRAF</w:t>
            </w:r>
          </w:p>
        </w:tc>
        <w:tc>
          <w:tcPr>
            <w:tcW w:w="1385" w:type="dxa"/>
          </w:tcPr>
          <w:p w14:paraId="572CE0FF" w14:textId="558FA2F4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FST (typ. EFRR/KF)</w:t>
            </w:r>
          </w:p>
        </w:tc>
        <w:tc>
          <w:tcPr>
            <w:tcW w:w="1217" w:type="dxa"/>
          </w:tcPr>
          <w:p w14:paraId="2764FAF6" w14:textId="1C7E8E4A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FST (typ. ESF+)</w:t>
            </w:r>
          </w:p>
        </w:tc>
      </w:tr>
      <w:tr w:rsidR="00A51F75" w:rsidRPr="00B11214" w14:paraId="262FE7B0" w14:textId="77777777" w:rsidTr="00684DAE">
        <w:trPr>
          <w:trHeight w:val="839"/>
        </w:trPr>
        <w:tc>
          <w:tcPr>
            <w:tcW w:w="1860" w:type="dxa"/>
          </w:tcPr>
          <w:p w14:paraId="1F9FEB91" w14:textId="55905DD6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Hraničná hodnota</w:t>
            </w:r>
          </w:p>
        </w:tc>
        <w:tc>
          <w:tcPr>
            <w:tcW w:w="1273" w:type="dxa"/>
          </w:tcPr>
          <w:p w14:paraId="551CEB92" w14:textId="7D9CCDDA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8,</w:t>
            </w:r>
            <w:r w:rsidR="00322A3E" w:rsidRPr="00B11214">
              <w:rPr>
                <w:rFonts w:asciiTheme="minorHAnsi" w:hAnsiTheme="minorHAnsi" w:cstheme="minorHAnsi"/>
              </w:rPr>
              <w:t>4</w:t>
            </w:r>
            <w:r w:rsidRPr="00B11214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54" w:type="dxa"/>
          </w:tcPr>
          <w:p w14:paraId="51862E55" w14:textId="039225E6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6,</w:t>
            </w:r>
            <w:r w:rsidR="00322A3E" w:rsidRPr="00B11214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940" w:type="dxa"/>
          </w:tcPr>
          <w:p w14:paraId="3D424365" w14:textId="4C0F94A5" w:rsidR="00A51F75" w:rsidRPr="00B11214" w:rsidRDefault="00322A3E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8</w:t>
            </w:r>
            <w:r w:rsidR="00A51F75" w:rsidRPr="00B11214">
              <w:rPr>
                <w:rFonts w:asciiTheme="minorHAnsi" w:hAnsiTheme="minorHAnsi" w:cstheme="minorHAnsi"/>
              </w:rPr>
              <w:t>,</w:t>
            </w:r>
            <w:r w:rsidRPr="00B11214">
              <w:rPr>
                <w:rFonts w:asciiTheme="minorHAnsi" w:hAnsiTheme="minorHAnsi" w:cstheme="minorHAnsi"/>
              </w:rPr>
              <w:t>9</w:t>
            </w:r>
            <w:r w:rsidR="00A51F75" w:rsidRPr="00B11214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127" w:type="dxa"/>
          </w:tcPr>
          <w:p w14:paraId="02E8935A" w14:textId="6B1C234B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8,50</w:t>
            </w:r>
          </w:p>
        </w:tc>
        <w:tc>
          <w:tcPr>
            <w:tcW w:w="1385" w:type="dxa"/>
          </w:tcPr>
          <w:p w14:paraId="65A2C733" w14:textId="0CC64F8B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8,</w:t>
            </w:r>
            <w:r w:rsidR="00322A3E" w:rsidRPr="00B11214">
              <w:rPr>
                <w:rFonts w:asciiTheme="minorHAnsi" w:hAnsiTheme="minorHAnsi" w:cstheme="minorHAnsi"/>
              </w:rPr>
              <w:t>4</w:t>
            </w:r>
            <w:r w:rsidRPr="00B11214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1217" w:type="dxa"/>
          </w:tcPr>
          <w:p w14:paraId="7CB225DF" w14:textId="2EE6338E" w:rsidR="00A51F75" w:rsidRPr="00B11214" w:rsidRDefault="00A51F75" w:rsidP="00A51F75">
            <w:pPr>
              <w:rPr>
                <w:rFonts w:asciiTheme="minorHAnsi" w:hAnsiTheme="minorHAnsi" w:cstheme="minorHAnsi"/>
              </w:rPr>
            </w:pPr>
            <w:r w:rsidRPr="00B11214">
              <w:rPr>
                <w:rFonts w:asciiTheme="minorHAnsi" w:hAnsiTheme="minorHAnsi" w:cstheme="minorHAnsi"/>
              </w:rPr>
              <w:t>6,</w:t>
            </w:r>
            <w:r w:rsidR="00322A3E" w:rsidRPr="00B11214">
              <w:rPr>
                <w:rFonts w:asciiTheme="minorHAnsi" w:hAnsiTheme="minorHAnsi" w:cstheme="minorHAnsi"/>
              </w:rPr>
              <w:t>6</w:t>
            </w:r>
            <w:r w:rsidRPr="00B11214">
              <w:rPr>
                <w:rFonts w:asciiTheme="minorHAnsi" w:hAnsiTheme="minorHAnsi" w:cstheme="minorHAnsi"/>
              </w:rPr>
              <w:t>0</w:t>
            </w:r>
          </w:p>
        </w:tc>
      </w:tr>
    </w:tbl>
    <w:p w14:paraId="59B0B0E3" w14:textId="27073559" w:rsidR="000E7F6F" w:rsidRPr="00393EF8" w:rsidRDefault="00117300" w:rsidP="007E42E8">
      <w:pPr>
        <w:rPr>
          <w:rFonts w:asciiTheme="minorHAnsi" w:hAnsiTheme="minorHAnsi" w:cstheme="minorHAnsi"/>
          <w:i/>
          <w:iCs/>
        </w:rPr>
      </w:pPr>
      <w:r w:rsidRPr="00B11214">
        <w:rPr>
          <w:rFonts w:asciiTheme="minorHAnsi" w:hAnsiTheme="minorHAnsi" w:cstheme="minorHAnsi"/>
          <w:b/>
          <w:bCs/>
          <w:i/>
          <w:iCs/>
        </w:rPr>
        <w:t>Poznámka</w:t>
      </w:r>
      <w:r w:rsidR="006A1A91" w:rsidRPr="00B11214">
        <w:rPr>
          <w:rFonts w:asciiTheme="minorHAnsi" w:hAnsiTheme="minorHAnsi" w:cstheme="minorHAnsi"/>
          <w:b/>
          <w:bCs/>
          <w:i/>
          <w:iCs/>
        </w:rPr>
        <w:t>:</w:t>
      </w:r>
      <w:r w:rsidR="006A1A91" w:rsidRPr="00B11214">
        <w:rPr>
          <w:rFonts w:asciiTheme="minorHAnsi" w:hAnsiTheme="minorHAnsi" w:cstheme="minorHAnsi"/>
          <w:i/>
          <w:iCs/>
        </w:rPr>
        <w:t xml:space="preserve"> Hraničné hodnoty platia pre použitie </w:t>
      </w:r>
      <w:r w:rsidR="00DB6923" w:rsidRPr="00B11214">
        <w:rPr>
          <w:rFonts w:asciiTheme="minorHAnsi" w:hAnsiTheme="minorHAnsi" w:cstheme="minorHAnsi"/>
          <w:i/>
          <w:iCs/>
        </w:rPr>
        <w:t xml:space="preserve">modelu AR so </w:t>
      </w:r>
      <w:proofErr w:type="spellStart"/>
      <w:r w:rsidR="00DB6923" w:rsidRPr="00B11214">
        <w:rPr>
          <w:rFonts w:asciiTheme="minorHAnsi" w:hAnsiTheme="minorHAnsi" w:cstheme="minorHAnsi"/>
          <w:i/>
          <w:iCs/>
        </w:rPr>
        <w:t>zneplatnením</w:t>
      </w:r>
      <w:proofErr w:type="spellEnd"/>
      <w:r w:rsidR="00DB6923" w:rsidRPr="00B11214">
        <w:rPr>
          <w:rFonts w:asciiTheme="minorHAnsi" w:hAnsiTheme="minorHAnsi" w:cstheme="minorHAnsi"/>
          <w:i/>
          <w:iCs/>
        </w:rPr>
        <w:t xml:space="preserve"> </w:t>
      </w:r>
      <w:r w:rsidR="00322A3E" w:rsidRPr="00B11214">
        <w:rPr>
          <w:rFonts w:asciiTheme="minorHAnsi" w:hAnsiTheme="minorHAnsi" w:cstheme="minorHAnsi"/>
          <w:i/>
          <w:iCs/>
        </w:rPr>
        <w:t xml:space="preserve">RF </w:t>
      </w:r>
      <w:r w:rsidR="00322A3E" w:rsidRPr="00B11214">
        <w:rPr>
          <w:rFonts w:asciiTheme="minorHAnsi" w:hAnsiTheme="minorHAnsi" w:cstheme="minorHAnsi"/>
          <w:i/>
          <w:iCs/>
          <w:lang w:val="en-US"/>
        </w:rPr>
        <w:t>[10]</w:t>
      </w:r>
      <w:r w:rsidR="00322A3E" w:rsidRPr="00B11214">
        <w:rPr>
          <w:rFonts w:asciiTheme="minorHAnsi" w:hAnsiTheme="minorHAnsi" w:cstheme="minorHAnsi"/>
          <w:i/>
          <w:iCs/>
        </w:rPr>
        <w:t xml:space="preserve">, </w:t>
      </w:r>
      <w:r w:rsidR="00DB6923" w:rsidRPr="00B11214">
        <w:rPr>
          <w:rFonts w:asciiTheme="minorHAnsi" w:hAnsiTheme="minorHAnsi" w:cstheme="minorHAnsi"/>
          <w:i/>
          <w:iCs/>
        </w:rPr>
        <w:t xml:space="preserve">DRF </w:t>
      </w:r>
      <w:r w:rsidR="00DB6923" w:rsidRPr="00B11214">
        <w:rPr>
          <w:rFonts w:asciiTheme="minorHAnsi" w:hAnsiTheme="minorHAnsi" w:cstheme="minorHAnsi"/>
          <w:i/>
          <w:iCs/>
          <w:lang w:val="en-US"/>
        </w:rPr>
        <w:t>[1]</w:t>
      </w:r>
      <w:r w:rsidR="00DB6923" w:rsidRPr="00B11214">
        <w:rPr>
          <w:rFonts w:asciiTheme="minorHAnsi" w:hAnsiTheme="minorHAnsi" w:cstheme="minorHAnsi"/>
          <w:i/>
          <w:iCs/>
        </w:rPr>
        <w:t xml:space="preserve">, DRF </w:t>
      </w:r>
      <w:r w:rsidR="00DB6923" w:rsidRPr="00B11214">
        <w:rPr>
          <w:rFonts w:asciiTheme="minorHAnsi" w:hAnsiTheme="minorHAnsi" w:cstheme="minorHAnsi"/>
          <w:i/>
          <w:iCs/>
          <w:lang w:val="en-US"/>
        </w:rPr>
        <w:t xml:space="preserve">[8], </w:t>
      </w:r>
      <w:r w:rsidR="00DB6923" w:rsidRPr="00B11214">
        <w:rPr>
          <w:rFonts w:asciiTheme="minorHAnsi" w:hAnsiTheme="minorHAnsi" w:cstheme="minorHAnsi"/>
          <w:i/>
          <w:iCs/>
        </w:rPr>
        <w:t xml:space="preserve">DRF </w:t>
      </w:r>
      <w:r w:rsidR="00DB6923" w:rsidRPr="00B11214">
        <w:rPr>
          <w:rFonts w:asciiTheme="minorHAnsi" w:hAnsiTheme="minorHAnsi" w:cstheme="minorHAnsi"/>
          <w:i/>
          <w:iCs/>
          <w:lang w:val="en-US"/>
        </w:rPr>
        <w:t xml:space="preserve">[9] a </w:t>
      </w:r>
      <w:r w:rsidR="00DB6923" w:rsidRPr="00B11214">
        <w:rPr>
          <w:rFonts w:asciiTheme="minorHAnsi" w:hAnsiTheme="minorHAnsi" w:cstheme="minorHAnsi"/>
          <w:i/>
          <w:iCs/>
        </w:rPr>
        <w:t xml:space="preserve">DRF </w:t>
      </w:r>
      <w:r w:rsidR="00DB6923" w:rsidRPr="00B11214">
        <w:rPr>
          <w:rFonts w:asciiTheme="minorHAnsi" w:hAnsiTheme="minorHAnsi" w:cstheme="minorHAnsi"/>
          <w:i/>
          <w:iCs/>
          <w:lang w:val="en-US"/>
        </w:rPr>
        <w:t>[10].</w:t>
      </w:r>
    </w:p>
    <w:p w14:paraId="5374CFA3" w14:textId="5054A0EE" w:rsidR="008629C8" w:rsidRPr="00A13A6D" w:rsidRDefault="008629C8" w:rsidP="007E42E8">
      <w:pPr>
        <w:rPr>
          <w:rFonts w:asciiTheme="minorHAnsi" w:hAnsiTheme="minorHAnsi" w:cstheme="minorHAnsi"/>
          <w:b/>
          <w:bCs/>
        </w:rPr>
      </w:pPr>
    </w:p>
    <w:p w14:paraId="29796EE3" w14:textId="7F7761AE" w:rsidR="00775924" w:rsidRPr="00A13A6D" w:rsidRDefault="00775924" w:rsidP="007E42E8">
      <w:pPr>
        <w:rPr>
          <w:rFonts w:asciiTheme="minorHAnsi" w:hAnsiTheme="minorHAnsi" w:cstheme="minorHAnsi"/>
          <w:b/>
          <w:bCs/>
        </w:rPr>
      </w:pPr>
      <w:r w:rsidRPr="00A13A6D">
        <w:rPr>
          <w:rFonts w:asciiTheme="minorHAnsi" w:hAnsiTheme="minorHAnsi" w:cstheme="minorHAnsi"/>
          <w:b/>
          <w:bCs/>
        </w:rPr>
        <w:t>Krok 2: Z</w:t>
      </w:r>
      <w:r w:rsidR="009F6DA3" w:rsidRPr="009F6DA3">
        <w:t xml:space="preserve"> </w:t>
      </w:r>
      <w:r w:rsidR="009F6DA3" w:rsidRPr="009F6DA3">
        <w:rPr>
          <w:rFonts w:asciiTheme="minorHAnsi" w:hAnsiTheme="minorHAnsi" w:cstheme="minorHAnsi"/>
          <w:b/>
          <w:bCs/>
        </w:rPr>
        <w:t xml:space="preserve">Konsolidácia zdrojových </w:t>
      </w:r>
      <w:r w:rsidR="009F6DA3">
        <w:rPr>
          <w:rFonts w:asciiTheme="minorHAnsi" w:hAnsiTheme="minorHAnsi" w:cstheme="minorHAnsi"/>
          <w:b/>
          <w:bCs/>
        </w:rPr>
        <w:t>(</w:t>
      </w:r>
      <w:r w:rsidRPr="00A13A6D">
        <w:rPr>
          <w:rFonts w:asciiTheme="minorHAnsi" w:hAnsiTheme="minorHAnsi" w:cstheme="minorHAnsi"/>
          <w:b/>
          <w:bCs/>
        </w:rPr>
        <w:t>podkladových</w:t>
      </w:r>
      <w:r w:rsidR="009F6DA3">
        <w:rPr>
          <w:rFonts w:asciiTheme="minorHAnsi" w:hAnsiTheme="minorHAnsi" w:cstheme="minorHAnsi"/>
          <w:b/>
          <w:bCs/>
        </w:rPr>
        <w:t>)</w:t>
      </w:r>
      <w:r w:rsidRPr="00A13A6D">
        <w:rPr>
          <w:rFonts w:asciiTheme="minorHAnsi" w:hAnsiTheme="minorHAnsi" w:cstheme="minorHAnsi"/>
          <w:b/>
          <w:bCs/>
        </w:rPr>
        <w:t xml:space="preserve"> </w:t>
      </w:r>
      <w:r w:rsidR="009F6DA3">
        <w:rPr>
          <w:rFonts w:asciiTheme="minorHAnsi" w:hAnsiTheme="minorHAnsi" w:cstheme="minorHAnsi"/>
          <w:b/>
          <w:bCs/>
        </w:rPr>
        <w:t>údajov</w:t>
      </w:r>
    </w:p>
    <w:p w14:paraId="42588EDA" w14:textId="3E82EB8B" w:rsidR="00256CCC" w:rsidRDefault="00D41B08" w:rsidP="000F24E8">
      <w:pPr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  <w:b/>
          <w:bCs/>
        </w:rPr>
        <w:t xml:space="preserve">Hárok </w:t>
      </w:r>
      <w:r w:rsidR="0083509D" w:rsidRPr="00A13A6D">
        <w:rPr>
          <w:rFonts w:asciiTheme="minorHAnsi" w:hAnsiTheme="minorHAnsi" w:cstheme="minorHAnsi"/>
          <w:b/>
          <w:bCs/>
          <w:i/>
          <w:iCs/>
        </w:rPr>
        <w:t>„</w:t>
      </w:r>
      <w:proofErr w:type="spellStart"/>
      <w:r w:rsidR="00664A32" w:rsidRPr="00664A32">
        <w:rPr>
          <w:rFonts w:asciiTheme="minorHAnsi" w:hAnsiTheme="minorHAnsi" w:cstheme="minorHAnsi"/>
          <w:b/>
          <w:bCs/>
          <w:i/>
          <w:iCs/>
        </w:rPr>
        <w:t>Zdrojové_údaje</w:t>
      </w:r>
      <w:proofErr w:type="spellEnd"/>
      <w:r w:rsidR="0083509D" w:rsidRPr="00A13A6D">
        <w:rPr>
          <w:rFonts w:asciiTheme="minorHAnsi" w:hAnsiTheme="minorHAnsi" w:cstheme="minorHAnsi"/>
          <w:b/>
          <w:bCs/>
          <w:i/>
          <w:iCs/>
        </w:rPr>
        <w:t>“</w:t>
      </w:r>
      <w:r w:rsidR="007E42E8" w:rsidRPr="00A13A6D">
        <w:rPr>
          <w:rFonts w:asciiTheme="minorHAnsi" w:hAnsiTheme="minorHAnsi" w:cstheme="minorHAnsi"/>
          <w:b/>
          <w:bCs/>
        </w:rPr>
        <w:t xml:space="preserve"> </w:t>
      </w:r>
      <w:r w:rsidR="007E42E8" w:rsidRPr="00A13A6D">
        <w:rPr>
          <w:rFonts w:asciiTheme="minorHAnsi" w:hAnsiTheme="minorHAnsi" w:cstheme="minorHAnsi"/>
        </w:rPr>
        <w:t>je podkladový</w:t>
      </w:r>
      <w:r w:rsidR="001F446C" w:rsidRPr="00A13A6D">
        <w:rPr>
          <w:rFonts w:asciiTheme="minorHAnsi" w:hAnsiTheme="minorHAnsi" w:cstheme="minorHAnsi"/>
        </w:rPr>
        <w:t>m</w:t>
      </w:r>
      <w:r w:rsidR="007E42E8" w:rsidRPr="00A13A6D">
        <w:rPr>
          <w:rFonts w:asciiTheme="minorHAnsi" w:hAnsiTheme="minorHAnsi" w:cstheme="minorHAnsi"/>
        </w:rPr>
        <w:t xml:space="preserve"> hárkom </w:t>
      </w:r>
      <w:r w:rsidR="008D0ED6" w:rsidRPr="008D0ED6">
        <w:rPr>
          <w:rFonts w:asciiTheme="minorHAnsi" w:hAnsiTheme="minorHAnsi" w:cstheme="minorHAnsi"/>
        </w:rPr>
        <w:t xml:space="preserve">pre výpočet RI </w:t>
      </w:r>
      <w:proofErr w:type="spellStart"/>
      <w:r w:rsidR="008D0ED6" w:rsidRPr="008D0ED6">
        <w:rPr>
          <w:rFonts w:asciiTheme="minorHAnsi" w:hAnsiTheme="minorHAnsi" w:cstheme="minorHAnsi"/>
        </w:rPr>
        <w:t>ŽoP</w:t>
      </w:r>
      <w:proofErr w:type="spellEnd"/>
      <w:r w:rsidR="008D0ED6" w:rsidRPr="008D0ED6">
        <w:rPr>
          <w:rFonts w:asciiTheme="minorHAnsi" w:hAnsiTheme="minorHAnsi" w:cstheme="minorHAnsi"/>
        </w:rPr>
        <w:t xml:space="preserve">. PM si vytvorí konsolidovaný zoznam podkladových údajov </w:t>
      </w:r>
      <w:r w:rsidR="008D0ED6" w:rsidRPr="008D0ED6">
        <w:rPr>
          <w:rFonts w:asciiTheme="minorHAnsi" w:hAnsiTheme="minorHAnsi" w:cstheme="minorHAnsi"/>
          <w:b/>
          <w:bCs/>
        </w:rPr>
        <w:t>stiahnutím exportu analýzy rizík z </w:t>
      </w:r>
      <w:r w:rsidR="009E7A19">
        <w:rPr>
          <w:rFonts w:asciiTheme="minorHAnsi" w:hAnsiTheme="minorHAnsi" w:cstheme="minorHAnsi"/>
          <w:b/>
          <w:bCs/>
        </w:rPr>
        <w:t>ITMS</w:t>
      </w:r>
      <w:r w:rsidR="008D0ED6" w:rsidRPr="008D0ED6">
        <w:rPr>
          <w:rFonts w:asciiTheme="minorHAnsi" w:hAnsiTheme="minorHAnsi" w:cstheme="minorHAnsi"/>
          <w:b/>
          <w:bCs/>
        </w:rPr>
        <w:t>, jeho prekopírovaním do IMAR, doplnením údajov k RF [9] a DRF [1]</w:t>
      </w:r>
      <w:bookmarkStart w:id="0" w:name="_Ref161230886"/>
      <w:r w:rsidR="001C7A67">
        <w:rPr>
          <w:rStyle w:val="Odkaznapoznmkupodiarou"/>
          <w:rFonts w:asciiTheme="minorHAnsi" w:hAnsiTheme="minorHAnsi" w:cstheme="minorHAnsi"/>
        </w:rPr>
        <w:footnoteReference w:id="2"/>
      </w:r>
      <w:bookmarkEnd w:id="0"/>
      <w:r w:rsidR="008D0ED6" w:rsidRPr="008D0ED6">
        <w:rPr>
          <w:rFonts w:asciiTheme="minorHAnsi" w:hAnsiTheme="minorHAnsi" w:cstheme="minorHAnsi"/>
          <w:b/>
          <w:bCs/>
        </w:rPr>
        <w:t xml:space="preserve"> a vyhodnotením VRF [1] až VRF [4]</w:t>
      </w:r>
      <w:r w:rsidR="008D0ED6" w:rsidRPr="008D0ED6">
        <w:rPr>
          <w:rFonts w:asciiTheme="minorHAnsi" w:hAnsiTheme="minorHAnsi" w:cstheme="minorHAnsi"/>
        </w:rPr>
        <w:t>.</w:t>
      </w:r>
      <w:r w:rsidR="001C7A67" w:rsidDel="001C7A67">
        <w:rPr>
          <w:rStyle w:val="Odkaznapoznmkupodiarou"/>
          <w:rFonts w:asciiTheme="minorHAnsi" w:hAnsiTheme="minorHAnsi" w:cstheme="minorHAnsi"/>
        </w:rPr>
        <w:t xml:space="preserve"> </w:t>
      </w:r>
    </w:p>
    <w:p w14:paraId="2BA5DF2D" w14:textId="3C1D83F6" w:rsidR="00053DC1" w:rsidRPr="00053DC1" w:rsidRDefault="00053DC1" w:rsidP="00053DC1">
      <w:pPr>
        <w:rPr>
          <w:rFonts w:asciiTheme="minorHAnsi" w:hAnsiTheme="minorHAnsi" w:cstheme="minorHAnsi"/>
        </w:rPr>
      </w:pPr>
      <w:r w:rsidRPr="00053DC1">
        <w:rPr>
          <w:rFonts w:asciiTheme="minorHAnsi" w:hAnsiTheme="minorHAnsi" w:cstheme="minorHAnsi"/>
        </w:rPr>
        <w:t xml:space="preserve">PM si stiahne analýzu rizík predmetnej </w:t>
      </w:r>
      <w:proofErr w:type="spellStart"/>
      <w:r w:rsidRPr="00053DC1">
        <w:rPr>
          <w:rFonts w:asciiTheme="minorHAnsi" w:hAnsiTheme="minorHAnsi" w:cstheme="minorHAnsi"/>
        </w:rPr>
        <w:t>ŽoP</w:t>
      </w:r>
      <w:proofErr w:type="spellEnd"/>
      <w:r w:rsidRPr="00053DC1">
        <w:rPr>
          <w:rFonts w:asciiTheme="minorHAnsi" w:hAnsiTheme="minorHAnsi" w:cstheme="minorHAnsi"/>
        </w:rPr>
        <w:t xml:space="preserve"> z </w:t>
      </w:r>
      <w:r w:rsidR="009E7A19">
        <w:rPr>
          <w:rFonts w:asciiTheme="minorHAnsi" w:hAnsiTheme="minorHAnsi" w:cstheme="minorHAnsi"/>
        </w:rPr>
        <w:t>ITMS</w:t>
      </w:r>
      <w:r w:rsidRPr="00053DC1">
        <w:rPr>
          <w:rFonts w:asciiTheme="minorHAnsi" w:hAnsiTheme="minorHAnsi" w:cstheme="minorHAnsi"/>
        </w:rPr>
        <w:t xml:space="preserve"> v evidencii </w:t>
      </w:r>
      <w:r w:rsidR="00290E5C">
        <w:rPr>
          <w:rFonts w:asciiTheme="minorHAnsi" w:hAnsiTheme="minorHAnsi" w:cstheme="minorHAnsi"/>
        </w:rPr>
        <w:t>Finančné riadenie/Žiadosti o platbu/žiadosť o platbu/Súvisiace evidencie/</w:t>
      </w:r>
      <w:r w:rsidRPr="00053DC1">
        <w:rPr>
          <w:rFonts w:asciiTheme="minorHAnsi" w:hAnsiTheme="minorHAnsi" w:cstheme="minorHAnsi"/>
        </w:rPr>
        <w:t xml:space="preserve">Riziková analýza. Analýzu rizík </w:t>
      </w:r>
      <w:proofErr w:type="spellStart"/>
      <w:r w:rsidRPr="00053DC1">
        <w:rPr>
          <w:rFonts w:asciiTheme="minorHAnsi" w:hAnsiTheme="minorHAnsi" w:cstheme="minorHAnsi"/>
        </w:rPr>
        <w:t>ŽoP</w:t>
      </w:r>
      <w:proofErr w:type="spellEnd"/>
      <w:r w:rsidRPr="00053DC1">
        <w:rPr>
          <w:rFonts w:asciiTheme="minorHAnsi" w:hAnsiTheme="minorHAnsi" w:cstheme="minorHAnsi"/>
        </w:rPr>
        <w:t xml:space="preserve"> generuje </w:t>
      </w:r>
      <w:r w:rsidR="009E7A19">
        <w:rPr>
          <w:rFonts w:asciiTheme="minorHAnsi" w:hAnsiTheme="minorHAnsi" w:cstheme="minorHAnsi"/>
        </w:rPr>
        <w:t>ITMS</w:t>
      </w:r>
      <w:r w:rsidRPr="00053DC1">
        <w:rPr>
          <w:rFonts w:asciiTheme="minorHAnsi" w:hAnsiTheme="minorHAnsi" w:cstheme="minorHAnsi"/>
        </w:rPr>
        <w:t xml:space="preserve"> automaticky pri posune </w:t>
      </w:r>
      <w:proofErr w:type="spellStart"/>
      <w:r w:rsidRPr="00053DC1">
        <w:rPr>
          <w:rFonts w:asciiTheme="minorHAnsi" w:hAnsiTheme="minorHAnsi" w:cstheme="minorHAnsi"/>
        </w:rPr>
        <w:t>ŽoP</w:t>
      </w:r>
      <w:proofErr w:type="spellEnd"/>
      <w:r w:rsidRPr="00053DC1">
        <w:rPr>
          <w:rFonts w:asciiTheme="minorHAnsi" w:hAnsiTheme="minorHAnsi" w:cstheme="minorHAnsi"/>
        </w:rPr>
        <w:t xml:space="preserve"> do stavu „Spracovanie na RO“, resp. pri vytvorení novej časti </w:t>
      </w:r>
      <w:proofErr w:type="spellStart"/>
      <w:r w:rsidRPr="00053DC1">
        <w:rPr>
          <w:rFonts w:asciiTheme="minorHAnsi" w:hAnsiTheme="minorHAnsi" w:cstheme="minorHAnsi"/>
        </w:rPr>
        <w:t>ŽoP</w:t>
      </w:r>
      <w:proofErr w:type="spellEnd"/>
      <w:r w:rsidRPr="00053DC1">
        <w:rPr>
          <w:rFonts w:asciiTheme="minorHAnsi" w:hAnsiTheme="minorHAnsi" w:cstheme="minorHAnsi"/>
        </w:rPr>
        <w:t xml:space="preserve"> v rámci vyčlenenia výdavkov. PM má možnosť vygenerovať nové, aktuálnejšie verzie analýzy rizík </w:t>
      </w:r>
      <w:proofErr w:type="spellStart"/>
      <w:r w:rsidRPr="00053DC1">
        <w:rPr>
          <w:rFonts w:asciiTheme="minorHAnsi" w:hAnsiTheme="minorHAnsi" w:cstheme="minorHAnsi"/>
        </w:rPr>
        <w:t>ŽoP</w:t>
      </w:r>
      <w:proofErr w:type="spellEnd"/>
      <w:r w:rsidRPr="00053DC1">
        <w:rPr>
          <w:rFonts w:asciiTheme="minorHAnsi" w:hAnsiTheme="minorHAnsi" w:cstheme="minorHAnsi"/>
        </w:rPr>
        <w:t xml:space="preserve">. Zároveň má možnosť upraviť hodnotu ktoréhokoľvek rizikového faktora, ak zistí že daná hodnota je nesprávna. Po tom ako PM posúdi, že analýza rizík danej </w:t>
      </w:r>
      <w:proofErr w:type="spellStart"/>
      <w:r w:rsidRPr="00053DC1">
        <w:rPr>
          <w:rFonts w:asciiTheme="minorHAnsi" w:hAnsiTheme="minorHAnsi" w:cstheme="minorHAnsi"/>
        </w:rPr>
        <w:t>ŽoP</w:t>
      </w:r>
      <w:proofErr w:type="spellEnd"/>
      <w:r w:rsidRPr="00053DC1">
        <w:rPr>
          <w:rFonts w:asciiTheme="minorHAnsi" w:hAnsiTheme="minorHAnsi" w:cstheme="minorHAnsi"/>
        </w:rPr>
        <w:t xml:space="preserve"> uvádza správne údaje, označí ju v </w:t>
      </w:r>
      <w:r w:rsidR="009E7A19">
        <w:rPr>
          <w:rFonts w:asciiTheme="minorHAnsi" w:hAnsiTheme="minorHAnsi" w:cstheme="minorHAnsi"/>
        </w:rPr>
        <w:t>ITMS</w:t>
      </w:r>
      <w:r w:rsidRPr="00053DC1">
        <w:rPr>
          <w:rFonts w:asciiTheme="minorHAnsi" w:hAnsiTheme="minorHAnsi" w:cstheme="minorHAnsi"/>
        </w:rPr>
        <w:t xml:space="preserve"> ako „vyhodnotená“</w:t>
      </w:r>
      <w:r w:rsidR="00DC1395">
        <w:rPr>
          <w:rFonts w:asciiTheme="minorHAnsi" w:hAnsiTheme="minorHAnsi" w:cstheme="minorHAnsi"/>
        </w:rPr>
        <w:t xml:space="preserve"> (pole </w:t>
      </w:r>
      <w:r w:rsidR="00E73CFF">
        <w:rPr>
          <w:rFonts w:asciiTheme="minorHAnsi" w:hAnsiTheme="minorHAnsi" w:cstheme="minorHAnsi"/>
        </w:rPr>
        <w:t>„Vyhodnotená“ označí ako „áno“)</w:t>
      </w:r>
      <w:r w:rsidRPr="00053DC1">
        <w:rPr>
          <w:rFonts w:asciiTheme="minorHAnsi" w:hAnsiTheme="minorHAnsi" w:cstheme="minorHAnsi"/>
        </w:rPr>
        <w:t>. Následne ju z uvedenej evidencie vyexportuje do formátu MS Excel a prekopíruje do určenej oblasti v hárku „</w:t>
      </w:r>
      <w:proofErr w:type="spellStart"/>
      <w:r w:rsidRPr="00684DAE">
        <w:rPr>
          <w:rFonts w:asciiTheme="minorHAnsi" w:hAnsiTheme="minorHAnsi" w:cstheme="minorHAnsi"/>
          <w:i/>
          <w:iCs/>
        </w:rPr>
        <w:t>Zdrojové_údaje</w:t>
      </w:r>
      <w:proofErr w:type="spellEnd"/>
      <w:r w:rsidRPr="00053DC1">
        <w:rPr>
          <w:rFonts w:asciiTheme="minorHAnsi" w:hAnsiTheme="minorHAnsi" w:cstheme="minorHAnsi"/>
        </w:rPr>
        <w:t>“  v IMAR. Pri kopírovaní exportu do IMAR je potrebné upraviť bunky obsahujúce číslo na číselný formát.</w:t>
      </w:r>
    </w:p>
    <w:p w14:paraId="156F950C" w14:textId="0843A1AD" w:rsidR="00053DC1" w:rsidRPr="00C174C9" w:rsidRDefault="00053DC1" w:rsidP="00053DC1">
      <w:pPr>
        <w:rPr>
          <w:rFonts w:asciiTheme="minorHAnsi" w:hAnsiTheme="minorHAnsi" w:cstheme="minorHAnsi"/>
        </w:rPr>
      </w:pPr>
      <w:r w:rsidRPr="00053DC1">
        <w:rPr>
          <w:rFonts w:asciiTheme="minorHAnsi" w:hAnsiTheme="minorHAnsi" w:cstheme="minorHAnsi"/>
        </w:rPr>
        <w:t>Keďže vyexportovaná analýza rizík neobsahuje údaje k RF [9] a DRF [1], PM doplní tieto údaje spôsobom uvedeným v IMAR.</w:t>
      </w:r>
      <w:r w:rsidR="00BC1AD6">
        <w:rPr>
          <w:rFonts w:asciiTheme="minorHAnsi" w:hAnsiTheme="minorHAnsi" w:cstheme="minorHAnsi"/>
        </w:rPr>
        <w:t xml:space="preserve"> Pre účely priebežnej evidencie </w:t>
      </w:r>
      <w:r w:rsidR="002A03B7">
        <w:rPr>
          <w:rFonts w:asciiTheme="minorHAnsi" w:hAnsiTheme="minorHAnsi" w:cstheme="minorHAnsi"/>
        </w:rPr>
        <w:t xml:space="preserve">potrebných údajov </w:t>
      </w:r>
      <w:r w:rsidR="00C174C9">
        <w:rPr>
          <w:rFonts w:asciiTheme="minorHAnsi" w:hAnsiTheme="minorHAnsi" w:cstheme="minorHAnsi"/>
        </w:rPr>
        <w:t xml:space="preserve">pre DRF </w:t>
      </w:r>
      <w:r w:rsidR="00C174C9">
        <w:rPr>
          <w:rFonts w:asciiTheme="minorHAnsi" w:hAnsiTheme="minorHAnsi" w:cstheme="minorHAnsi"/>
          <w:lang w:val="en-US"/>
        </w:rPr>
        <w:t xml:space="preserve">[1] </w:t>
      </w:r>
      <w:r w:rsidR="00C174C9">
        <w:rPr>
          <w:rFonts w:asciiTheme="minorHAnsi" w:hAnsiTheme="minorHAnsi" w:cstheme="minorHAnsi"/>
        </w:rPr>
        <w:t xml:space="preserve">sa odporúča </w:t>
      </w:r>
      <w:r w:rsidR="00691A72">
        <w:rPr>
          <w:rFonts w:asciiTheme="minorHAnsi" w:hAnsiTheme="minorHAnsi" w:cstheme="minorHAnsi"/>
        </w:rPr>
        <w:t>viesť zdieľaný súbor</w:t>
      </w:r>
      <w:r w:rsidR="00FD404E">
        <w:rPr>
          <w:rFonts w:asciiTheme="minorHAnsi" w:hAnsiTheme="minorHAnsi" w:cstheme="minorHAnsi"/>
        </w:rPr>
        <w:t xml:space="preserve">, dostupný </w:t>
      </w:r>
      <w:r w:rsidR="00741496">
        <w:rPr>
          <w:rFonts w:asciiTheme="minorHAnsi" w:hAnsiTheme="minorHAnsi" w:cstheme="minorHAnsi"/>
        </w:rPr>
        <w:t xml:space="preserve">v spise projektu v ITMS </w:t>
      </w:r>
      <w:r w:rsidR="00FD404E">
        <w:rPr>
          <w:rFonts w:asciiTheme="minorHAnsi" w:hAnsiTheme="minorHAnsi" w:cstheme="minorHAnsi"/>
        </w:rPr>
        <w:t xml:space="preserve">pre </w:t>
      </w:r>
      <w:r w:rsidR="00AF5926">
        <w:rPr>
          <w:rFonts w:asciiTheme="minorHAnsi" w:hAnsiTheme="minorHAnsi" w:cstheme="minorHAnsi"/>
        </w:rPr>
        <w:t>príslušných zamest</w:t>
      </w:r>
      <w:r w:rsidR="00741496">
        <w:rPr>
          <w:rFonts w:asciiTheme="minorHAnsi" w:hAnsiTheme="minorHAnsi" w:cstheme="minorHAnsi"/>
        </w:rPr>
        <w:t>nancov poskytovateľa vykonávajúcich rizikovú analýzu Arachne</w:t>
      </w:r>
      <w:r w:rsidR="00C63A06">
        <w:rPr>
          <w:rFonts w:asciiTheme="minorHAnsi" w:hAnsiTheme="minorHAnsi" w:cstheme="minorHAnsi"/>
        </w:rPr>
        <w:t>.</w:t>
      </w:r>
      <w:r w:rsidR="002A5C87" w:rsidRPr="003E2B58">
        <w:rPr>
          <w:rFonts w:asciiTheme="minorHAnsi" w:hAnsiTheme="minorHAnsi" w:cstheme="minorHAnsi"/>
          <w:vertAlign w:val="superscript"/>
        </w:rPr>
        <w:fldChar w:fldCharType="begin"/>
      </w:r>
      <w:r w:rsidR="002A5C87" w:rsidRPr="003E2B58">
        <w:rPr>
          <w:rFonts w:asciiTheme="minorHAnsi" w:hAnsiTheme="minorHAnsi" w:cstheme="minorHAnsi"/>
          <w:vertAlign w:val="superscript"/>
        </w:rPr>
        <w:instrText xml:space="preserve"> NOTEREF _Ref161230886 \h </w:instrText>
      </w:r>
      <w:r w:rsidR="002A5C87">
        <w:rPr>
          <w:rFonts w:asciiTheme="minorHAnsi" w:hAnsiTheme="minorHAnsi" w:cstheme="minorHAnsi"/>
          <w:vertAlign w:val="superscript"/>
        </w:rPr>
        <w:instrText xml:space="preserve"> \* MERGEFORMAT </w:instrText>
      </w:r>
      <w:r w:rsidR="002A5C87" w:rsidRPr="003E2B58">
        <w:rPr>
          <w:rFonts w:asciiTheme="minorHAnsi" w:hAnsiTheme="minorHAnsi" w:cstheme="minorHAnsi"/>
          <w:vertAlign w:val="superscript"/>
        </w:rPr>
      </w:r>
      <w:r w:rsidR="002A5C87" w:rsidRPr="003E2B58">
        <w:rPr>
          <w:rFonts w:asciiTheme="minorHAnsi" w:hAnsiTheme="minorHAnsi" w:cstheme="minorHAnsi"/>
          <w:vertAlign w:val="superscript"/>
        </w:rPr>
        <w:fldChar w:fldCharType="separate"/>
      </w:r>
      <w:r w:rsidR="002A5C87" w:rsidRPr="003E2B58">
        <w:rPr>
          <w:rFonts w:asciiTheme="minorHAnsi" w:hAnsiTheme="minorHAnsi" w:cstheme="minorHAnsi"/>
          <w:vertAlign w:val="superscript"/>
        </w:rPr>
        <w:t>2</w:t>
      </w:r>
      <w:r w:rsidR="002A5C87" w:rsidRPr="003E2B58">
        <w:rPr>
          <w:rFonts w:asciiTheme="minorHAnsi" w:hAnsiTheme="minorHAnsi" w:cstheme="minorHAnsi"/>
          <w:vertAlign w:val="superscript"/>
        </w:rPr>
        <w:fldChar w:fldCharType="end"/>
      </w:r>
    </w:p>
    <w:p w14:paraId="74B59CB6" w14:textId="77777777" w:rsidR="00053DC1" w:rsidRPr="00053DC1" w:rsidRDefault="00053DC1" w:rsidP="00053DC1">
      <w:pPr>
        <w:rPr>
          <w:rFonts w:asciiTheme="minorHAnsi" w:hAnsiTheme="minorHAnsi" w:cstheme="minorHAnsi"/>
        </w:rPr>
      </w:pPr>
      <w:r w:rsidRPr="00053DC1">
        <w:rPr>
          <w:rFonts w:asciiTheme="minorHAnsi" w:hAnsiTheme="minorHAnsi" w:cstheme="minorHAnsi"/>
        </w:rPr>
        <w:t>Následne doplní slovné vyhodnotenie VRF [1] až VRF [4], t. j. identifikáciu či daná skutočnosť na projekte v čase vykonania analýzy rizík existovala. Ak áno, tak poskytne stručné vysvetlenie danej skutočnosti.</w:t>
      </w:r>
    </w:p>
    <w:p w14:paraId="7649EA86" w14:textId="68C2C7CA" w:rsidR="00053DC1" w:rsidRPr="00053DC1" w:rsidRDefault="00053DC1" w:rsidP="00053DC1">
      <w:pPr>
        <w:rPr>
          <w:rFonts w:asciiTheme="minorHAnsi" w:hAnsiTheme="minorHAnsi" w:cstheme="minorHAnsi"/>
        </w:rPr>
      </w:pPr>
      <w:r w:rsidRPr="00053DC1">
        <w:rPr>
          <w:rFonts w:asciiTheme="minorHAnsi" w:hAnsiTheme="minorHAnsi" w:cstheme="minorHAnsi"/>
        </w:rPr>
        <w:t>Prítomnosť rizika v kontexte VRF [1] a VRF [2] sa na danom projekte odvodzuje z inštitútu prebiehajúceho skúmania definovaného v </w:t>
      </w:r>
      <w:r w:rsidR="00290E5C">
        <w:rPr>
          <w:rFonts w:asciiTheme="minorHAnsi" w:hAnsiTheme="minorHAnsi" w:cstheme="minorHAnsi"/>
        </w:rPr>
        <w:t>Príručke</w:t>
      </w:r>
      <w:r w:rsidR="00290E5C" w:rsidRPr="00290E5C">
        <w:rPr>
          <w:rFonts w:asciiTheme="minorHAnsi" w:hAnsiTheme="minorHAnsi" w:cstheme="minorHAnsi"/>
        </w:rPr>
        <w:t xml:space="preserve"> k finančnému riadeniu fondov EÚ na programové obdobie 2021 - 2027</w:t>
      </w:r>
      <w:r w:rsidRPr="00053DC1">
        <w:rPr>
          <w:rFonts w:asciiTheme="minorHAnsi" w:hAnsiTheme="minorHAnsi" w:cstheme="minorHAnsi"/>
        </w:rPr>
        <w:t>.</w:t>
      </w:r>
    </w:p>
    <w:p w14:paraId="47FD9E29" w14:textId="480D7E11" w:rsidR="008D0ED6" w:rsidRDefault="00053DC1" w:rsidP="00053DC1">
      <w:pPr>
        <w:rPr>
          <w:rFonts w:asciiTheme="minorHAnsi" w:hAnsiTheme="minorHAnsi" w:cstheme="minorHAnsi"/>
        </w:rPr>
      </w:pPr>
      <w:r w:rsidRPr="00053DC1">
        <w:rPr>
          <w:rFonts w:asciiTheme="minorHAnsi" w:hAnsiTheme="minorHAnsi" w:cstheme="minorHAnsi"/>
          <w:b/>
          <w:bCs/>
        </w:rPr>
        <w:t>Dátum vypracovania analýzy rizík v IMAR musí zodpovedať dátumu vytvorenia a vyhodnotenia analýzy rizík v </w:t>
      </w:r>
      <w:r w:rsidR="009E7A19">
        <w:rPr>
          <w:rFonts w:asciiTheme="minorHAnsi" w:hAnsiTheme="minorHAnsi" w:cstheme="minorHAnsi"/>
          <w:b/>
          <w:bCs/>
        </w:rPr>
        <w:t>ITMS</w:t>
      </w:r>
      <w:r w:rsidRPr="00053DC1">
        <w:rPr>
          <w:rFonts w:asciiTheme="minorHAnsi" w:hAnsiTheme="minorHAnsi" w:cstheme="minorHAnsi"/>
          <w:b/>
          <w:bCs/>
        </w:rPr>
        <w:t xml:space="preserve"> </w:t>
      </w:r>
      <w:r w:rsidRPr="00053DC1">
        <w:rPr>
          <w:rFonts w:asciiTheme="minorHAnsi" w:hAnsiTheme="minorHAnsi" w:cstheme="minorHAnsi"/>
        </w:rPr>
        <w:t xml:space="preserve">(za účelom zabezpečenia čo najaktuálnejšej verzie </w:t>
      </w:r>
      <w:r w:rsidRPr="00053DC1">
        <w:rPr>
          <w:rFonts w:asciiTheme="minorHAnsi" w:hAnsiTheme="minorHAnsi" w:cstheme="minorHAnsi"/>
        </w:rPr>
        <w:lastRenderedPageBreak/>
        <w:t>analýzy rizík v </w:t>
      </w:r>
      <w:r w:rsidR="009E7A19">
        <w:rPr>
          <w:rFonts w:asciiTheme="minorHAnsi" w:hAnsiTheme="minorHAnsi" w:cstheme="minorHAnsi"/>
        </w:rPr>
        <w:t>ITMS</w:t>
      </w:r>
      <w:r w:rsidRPr="00053DC1">
        <w:rPr>
          <w:rFonts w:asciiTheme="minorHAnsi" w:hAnsiTheme="minorHAnsi" w:cstheme="minorHAnsi"/>
        </w:rPr>
        <w:t xml:space="preserve"> má PM možnosť generovať vždy aktuálnejšie verzie analýzy rizík až do momentu jej využitia v IMAR).</w:t>
      </w:r>
    </w:p>
    <w:p w14:paraId="3EF04F6C" w14:textId="77777777" w:rsidR="00FA3CA4" w:rsidRDefault="00FA3CA4" w:rsidP="00CB06CA">
      <w:pPr>
        <w:rPr>
          <w:rFonts w:asciiTheme="minorHAnsi" w:hAnsiTheme="minorHAnsi" w:cstheme="minorHAnsi"/>
          <w:b/>
          <w:bCs/>
        </w:rPr>
      </w:pPr>
    </w:p>
    <w:p w14:paraId="0E074C2B" w14:textId="3BE0ECFC" w:rsidR="00CB06CA" w:rsidRPr="00A13A6D" w:rsidRDefault="00CB06CA" w:rsidP="00CB06CA">
      <w:pPr>
        <w:rPr>
          <w:rFonts w:asciiTheme="minorHAnsi" w:hAnsiTheme="minorHAnsi" w:cstheme="minorHAnsi"/>
          <w:b/>
          <w:bCs/>
        </w:rPr>
      </w:pPr>
      <w:r w:rsidRPr="00A13A6D">
        <w:rPr>
          <w:rFonts w:asciiTheme="minorHAnsi" w:hAnsiTheme="minorHAnsi" w:cstheme="minorHAnsi"/>
          <w:b/>
          <w:bCs/>
        </w:rPr>
        <w:t>Princíp č. 2</w:t>
      </w:r>
      <w:r w:rsidR="001700B7" w:rsidRPr="00A13A6D">
        <w:rPr>
          <w:rFonts w:asciiTheme="minorHAnsi" w:hAnsiTheme="minorHAnsi" w:cstheme="minorHAnsi"/>
          <w:b/>
          <w:bCs/>
        </w:rPr>
        <w:t xml:space="preserve"> Editovateľnosť </w:t>
      </w:r>
      <w:r w:rsidR="003651F9" w:rsidRPr="00A13A6D">
        <w:rPr>
          <w:rFonts w:asciiTheme="minorHAnsi" w:hAnsiTheme="minorHAnsi" w:cstheme="minorHAnsi"/>
          <w:b/>
          <w:bCs/>
        </w:rPr>
        <w:t>len vybraných buniek zo strany PM</w:t>
      </w:r>
    </w:p>
    <w:p w14:paraId="48A763E8" w14:textId="2D6689BB" w:rsidR="00860305" w:rsidRPr="00A13A6D" w:rsidRDefault="00957D9D" w:rsidP="00C6496E">
      <w:pPr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 xml:space="preserve">PM zaznamenáva </w:t>
      </w:r>
      <w:r w:rsidR="00785646" w:rsidRPr="00A13A6D">
        <w:rPr>
          <w:rFonts w:asciiTheme="minorHAnsi" w:hAnsiTheme="minorHAnsi" w:cstheme="minorHAnsi"/>
        </w:rPr>
        <w:t xml:space="preserve">záznamy do IMAR </w:t>
      </w:r>
      <w:r w:rsidR="00CB06CA" w:rsidRPr="00A13A6D">
        <w:rPr>
          <w:rFonts w:asciiTheme="minorHAnsi" w:hAnsiTheme="minorHAnsi" w:cstheme="minorHAnsi"/>
        </w:rPr>
        <w:t xml:space="preserve">len do buniek, ktoré sú editovateľné, ostatné </w:t>
      </w:r>
      <w:r w:rsidR="00F04B1F" w:rsidRPr="00A13A6D">
        <w:rPr>
          <w:rFonts w:asciiTheme="minorHAnsi" w:hAnsiTheme="minorHAnsi" w:cstheme="minorHAnsi"/>
        </w:rPr>
        <w:t>bunky sú uzamknuté</w:t>
      </w:r>
      <w:r w:rsidR="000F3016" w:rsidRPr="00A13A6D">
        <w:rPr>
          <w:rFonts w:asciiTheme="minorHAnsi" w:hAnsiTheme="minorHAnsi" w:cstheme="minorHAnsi"/>
        </w:rPr>
        <w:t>:</w:t>
      </w:r>
    </w:p>
    <w:p w14:paraId="1CA1631A" w14:textId="63B181E0" w:rsidR="000A73C8" w:rsidRPr="00180642" w:rsidRDefault="00A22127" w:rsidP="00B408A6">
      <w:pPr>
        <w:pStyle w:val="Odsekzoznamu"/>
        <w:numPr>
          <w:ilvl w:val="0"/>
          <w:numId w:val="9"/>
        </w:numPr>
        <w:ind w:left="426" w:hanging="426"/>
        <w:rPr>
          <w:rFonts w:asciiTheme="minorHAnsi" w:hAnsiTheme="minorHAnsi" w:cstheme="minorHAnsi"/>
        </w:rPr>
      </w:pPr>
      <w:r w:rsidRPr="00A13A6D">
        <w:rPr>
          <w:rFonts w:asciiTheme="minorHAnsi" w:eastAsia="Times New Roman" w:hAnsiTheme="minorHAnsi" w:cstheme="minorHAnsi"/>
        </w:rPr>
        <w:t>v</w:t>
      </w:r>
      <w:r w:rsidR="00426196" w:rsidRPr="00A13A6D">
        <w:rPr>
          <w:rFonts w:asciiTheme="minorHAnsi" w:eastAsia="Times New Roman" w:hAnsiTheme="minorHAnsi" w:cstheme="minorHAnsi"/>
        </w:rPr>
        <w:t xml:space="preserve">ýlučne žlté </w:t>
      </w:r>
      <w:r w:rsidR="000614C7">
        <w:rPr>
          <w:rFonts w:asciiTheme="minorHAnsi" w:eastAsia="Times New Roman" w:hAnsiTheme="minorHAnsi" w:cstheme="minorHAnsi"/>
        </w:rPr>
        <w:t xml:space="preserve"> a šedé </w:t>
      </w:r>
      <w:r w:rsidR="00426196" w:rsidRPr="00A13A6D">
        <w:rPr>
          <w:rFonts w:asciiTheme="minorHAnsi" w:eastAsia="Times New Roman" w:hAnsiTheme="minorHAnsi" w:cstheme="minorHAnsi"/>
        </w:rPr>
        <w:t>polia</w:t>
      </w:r>
      <w:r w:rsidR="00082A4F" w:rsidRPr="00A13A6D">
        <w:rPr>
          <w:rFonts w:asciiTheme="minorHAnsi" w:eastAsia="Times New Roman" w:hAnsiTheme="minorHAnsi" w:cstheme="minorHAnsi"/>
        </w:rPr>
        <w:t xml:space="preserve"> </w:t>
      </w:r>
      <w:r w:rsidR="00426196" w:rsidRPr="00A13A6D">
        <w:rPr>
          <w:rFonts w:asciiTheme="minorHAnsi" w:eastAsia="Times New Roman" w:hAnsiTheme="minorHAnsi" w:cstheme="minorHAnsi"/>
        </w:rPr>
        <w:t>(</w:t>
      </w:r>
      <w:r w:rsidR="00C27F88" w:rsidRPr="00A13A6D">
        <w:rPr>
          <w:rFonts w:asciiTheme="minorHAnsi" w:eastAsia="Times New Roman" w:hAnsiTheme="minorHAnsi" w:cstheme="minorHAnsi"/>
        </w:rPr>
        <w:t xml:space="preserve">hárky </w:t>
      </w:r>
      <w:r w:rsidR="0083509D" w:rsidRPr="00A13A6D">
        <w:rPr>
          <w:rFonts w:asciiTheme="minorHAnsi" w:eastAsia="Times New Roman" w:hAnsiTheme="minorHAnsi" w:cstheme="minorHAnsi"/>
          <w:i/>
          <w:iCs/>
        </w:rPr>
        <w:t>„</w:t>
      </w:r>
      <w:proofErr w:type="spellStart"/>
      <w:r w:rsidR="00E81AAB">
        <w:rPr>
          <w:rFonts w:asciiTheme="minorHAnsi" w:eastAsia="Times New Roman" w:hAnsiTheme="minorHAnsi" w:cstheme="minorHAnsi"/>
          <w:i/>
          <w:iCs/>
        </w:rPr>
        <w:t>A</w:t>
      </w:r>
      <w:r w:rsidR="00B3166D" w:rsidRPr="00A13A6D">
        <w:rPr>
          <w:rFonts w:asciiTheme="minorHAnsi" w:eastAsia="Times New Roman" w:hAnsiTheme="minorHAnsi" w:cstheme="minorHAnsi"/>
          <w:i/>
          <w:iCs/>
        </w:rPr>
        <w:t>nal</w:t>
      </w:r>
      <w:r w:rsidR="00EB5A5A">
        <w:rPr>
          <w:rFonts w:asciiTheme="minorHAnsi" w:eastAsia="Times New Roman" w:hAnsiTheme="minorHAnsi" w:cstheme="minorHAnsi"/>
          <w:i/>
          <w:iCs/>
        </w:rPr>
        <w:t>ý</w:t>
      </w:r>
      <w:r w:rsidR="00B3166D" w:rsidRPr="00A13A6D">
        <w:rPr>
          <w:rFonts w:asciiTheme="minorHAnsi" w:eastAsia="Times New Roman" w:hAnsiTheme="minorHAnsi" w:cstheme="minorHAnsi"/>
          <w:i/>
          <w:iCs/>
        </w:rPr>
        <w:t>za</w:t>
      </w:r>
      <w:r w:rsidR="00E81AAB" w:rsidRPr="00E81AAB">
        <w:rPr>
          <w:rFonts w:asciiTheme="minorHAnsi" w:eastAsia="Times New Roman" w:hAnsiTheme="minorHAnsi" w:cstheme="minorHAnsi"/>
          <w:i/>
          <w:iCs/>
        </w:rPr>
        <w:t>_riz</w:t>
      </w:r>
      <w:r w:rsidR="00EB5A5A">
        <w:rPr>
          <w:rFonts w:asciiTheme="minorHAnsi" w:eastAsia="Times New Roman" w:hAnsiTheme="minorHAnsi" w:cstheme="minorHAnsi"/>
          <w:i/>
          <w:iCs/>
        </w:rPr>
        <w:t>í</w:t>
      </w:r>
      <w:r w:rsidR="00E81AAB" w:rsidRPr="00E81AAB">
        <w:rPr>
          <w:rFonts w:asciiTheme="minorHAnsi" w:eastAsia="Times New Roman" w:hAnsiTheme="minorHAnsi" w:cstheme="minorHAnsi"/>
          <w:i/>
          <w:iCs/>
        </w:rPr>
        <w:t>k</w:t>
      </w:r>
      <w:proofErr w:type="spellEnd"/>
      <w:r w:rsidR="00B408A6">
        <w:rPr>
          <w:rFonts w:asciiTheme="minorHAnsi" w:eastAsia="Times New Roman" w:hAnsiTheme="minorHAnsi" w:cstheme="minorHAnsi"/>
          <w:i/>
          <w:iCs/>
        </w:rPr>
        <w:t xml:space="preserve">“ a </w:t>
      </w:r>
      <w:r w:rsidR="0083509D" w:rsidRPr="00A13A6D">
        <w:rPr>
          <w:rFonts w:asciiTheme="minorHAnsi" w:hAnsiTheme="minorHAnsi" w:cstheme="minorHAnsi"/>
          <w:i/>
          <w:iCs/>
        </w:rPr>
        <w:t>„</w:t>
      </w:r>
      <w:r w:rsidR="00B408A6">
        <w:rPr>
          <w:rFonts w:asciiTheme="minorHAnsi" w:hAnsiTheme="minorHAnsi" w:cstheme="minorHAnsi"/>
          <w:i/>
          <w:iCs/>
        </w:rPr>
        <w:t>Zdrojové údaje</w:t>
      </w:r>
      <w:r w:rsidR="0083509D" w:rsidRPr="00A13A6D">
        <w:rPr>
          <w:rFonts w:asciiTheme="minorHAnsi" w:hAnsiTheme="minorHAnsi" w:cstheme="minorHAnsi"/>
          <w:i/>
          <w:iCs/>
        </w:rPr>
        <w:t>“</w:t>
      </w:r>
      <w:r w:rsidR="008F03AD" w:rsidRPr="00A13A6D">
        <w:rPr>
          <w:rFonts w:asciiTheme="minorHAnsi" w:hAnsiTheme="minorHAnsi" w:cstheme="minorHAnsi"/>
        </w:rPr>
        <w:t>).</w:t>
      </w:r>
    </w:p>
    <w:p w14:paraId="699D88B7" w14:textId="3069CD4A" w:rsidR="00AD0450" w:rsidRPr="00A13A6D" w:rsidRDefault="00AD0450" w:rsidP="00AD0450">
      <w:pPr>
        <w:rPr>
          <w:rFonts w:asciiTheme="minorHAnsi" w:hAnsiTheme="minorHAnsi" w:cstheme="minorHAnsi"/>
        </w:rPr>
      </w:pPr>
    </w:p>
    <w:p w14:paraId="5B92CE3D" w14:textId="2ABDB6BE" w:rsidR="00AD0450" w:rsidRPr="00A13A6D" w:rsidRDefault="00AD0450" w:rsidP="00AD0450">
      <w:pPr>
        <w:shd w:val="clear" w:color="auto" w:fill="DBE5F1" w:themeFill="accent1" w:themeFillTint="33"/>
        <w:rPr>
          <w:rFonts w:asciiTheme="minorHAnsi" w:hAnsiTheme="minorHAnsi" w:cstheme="minorHAnsi"/>
          <w:b/>
          <w:bCs/>
        </w:rPr>
      </w:pPr>
      <w:r w:rsidRPr="00A13A6D">
        <w:rPr>
          <w:rFonts w:asciiTheme="minorHAnsi" w:hAnsiTheme="minorHAnsi" w:cstheme="minorHAnsi"/>
          <w:b/>
          <w:bCs/>
        </w:rPr>
        <w:t xml:space="preserve">Osobitné ustanovenia k správe IMAR pre </w:t>
      </w:r>
      <w:proofErr w:type="spellStart"/>
      <w:r w:rsidRPr="00A13A6D">
        <w:rPr>
          <w:rFonts w:asciiTheme="minorHAnsi" w:hAnsiTheme="minorHAnsi" w:cstheme="minorHAnsi"/>
          <w:b/>
          <w:bCs/>
        </w:rPr>
        <w:t>ŽoP</w:t>
      </w:r>
      <w:proofErr w:type="spellEnd"/>
      <w:r w:rsidR="00E122D3" w:rsidRPr="00A13A6D">
        <w:rPr>
          <w:rFonts w:asciiTheme="minorHAnsi" w:hAnsiTheme="minorHAnsi" w:cstheme="minorHAnsi"/>
          <w:b/>
          <w:bCs/>
        </w:rPr>
        <w:t xml:space="preserve"> s vyčlenenými výdavkami na samosta</w:t>
      </w:r>
      <w:r w:rsidR="00622E8D" w:rsidRPr="00A13A6D">
        <w:rPr>
          <w:rFonts w:asciiTheme="minorHAnsi" w:hAnsiTheme="minorHAnsi" w:cstheme="minorHAnsi"/>
          <w:b/>
          <w:bCs/>
        </w:rPr>
        <w:t>tnú kontrolu</w:t>
      </w:r>
    </w:p>
    <w:p w14:paraId="310C2AAE" w14:textId="30FC1123" w:rsidR="00AD0450" w:rsidRPr="00A13A6D" w:rsidRDefault="00AD0450" w:rsidP="0044491A">
      <w:pPr>
        <w:pStyle w:val="Odsekzoznamu"/>
        <w:numPr>
          <w:ilvl w:val="0"/>
          <w:numId w:val="32"/>
        </w:numPr>
        <w:autoSpaceDE w:val="0"/>
        <w:autoSpaceDN w:val="0"/>
        <w:adjustRightInd w:val="0"/>
        <w:ind w:left="426"/>
        <w:contextualSpacing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 xml:space="preserve">V prípade vyčlenenia výdavkov </w:t>
      </w:r>
      <w:proofErr w:type="spellStart"/>
      <w:r w:rsidRPr="00A13A6D">
        <w:rPr>
          <w:rFonts w:asciiTheme="minorHAnsi" w:hAnsiTheme="minorHAnsi" w:cstheme="minorHAnsi"/>
        </w:rPr>
        <w:t>ŽoP</w:t>
      </w:r>
      <w:proofErr w:type="spellEnd"/>
      <w:r w:rsidRPr="00A13A6D">
        <w:rPr>
          <w:rFonts w:asciiTheme="minorHAnsi" w:hAnsiTheme="minorHAnsi" w:cstheme="minorHAnsi"/>
        </w:rPr>
        <w:t xml:space="preserve"> RO postupuje nasledovne:</w:t>
      </w:r>
    </w:p>
    <w:p w14:paraId="3ACE2995" w14:textId="65F5544A" w:rsidR="00AD0450" w:rsidRPr="00A13A6D" w:rsidRDefault="00B86595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v</w:t>
      </w:r>
      <w:r w:rsidR="00DC01D3">
        <w:rPr>
          <w:rFonts w:asciiTheme="minorHAnsi" w:hAnsiTheme="minorHAnsi" w:cstheme="minorHAnsi"/>
        </w:rPr>
        <w:t> </w:t>
      </w:r>
      <w:r w:rsidR="00812C1A" w:rsidRPr="00A13A6D">
        <w:rPr>
          <w:rFonts w:asciiTheme="minorHAnsi" w:hAnsiTheme="minorHAnsi" w:cstheme="minorHAnsi"/>
        </w:rPr>
        <w:t>ITMS</w:t>
      </w:r>
      <w:r w:rsidRPr="00A13A6D">
        <w:rPr>
          <w:rFonts w:asciiTheme="minorHAnsi" w:hAnsiTheme="minorHAnsi" w:cstheme="minorHAnsi"/>
        </w:rPr>
        <w:t xml:space="preserve"> sa </w:t>
      </w:r>
      <w:r w:rsidR="00AD0450" w:rsidRPr="00A13A6D">
        <w:rPr>
          <w:rFonts w:asciiTheme="minorHAnsi" w:hAnsiTheme="minorHAnsi" w:cstheme="minorHAnsi"/>
        </w:rPr>
        <w:t xml:space="preserve">z pôvodnej </w:t>
      </w:r>
      <w:r w:rsidR="00D252D3" w:rsidRPr="00A13A6D">
        <w:rPr>
          <w:rFonts w:asciiTheme="minorHAnsi" w:hAnsiTheme="minorHAnsi" w:cstheme="minorHAnsi"/>
        </w:rPr>
        <w:t xml:space="preserve">časti </w:t>
      </w:r>
      <w:proofErr w:type="spellStart"/>
      <w:r w:rsidR="00AD0450" w:rsidRPr="00A13A6D">
        <w:rPr>
          <w:rFonts w:asciiTheme="minorHAnsi" w:hAnsiTheme="minorHAnsi" w:cstheme="minorHAnsi"/>
        </w:rPr>
        <w:t>ŽoP</w:t>
      </w:r>
      <w:proofErr w:type="spellEnd"/>
      <w:r w:rsidR="00AD0450" w:rsidRPr="00A13A6D">
        <w:rPr>
          <w:rFonts w:asciiTheme="minorHAnsi" w:hAnsiTheme="minorHAnsi" w:cstheme="minorHAnsi"/>
        </w:rPr>
        <w:t xml:space="preserve"> s koncovým číslom „01“ </w:t>
      </w:r>
      <w:r w:rsidR="000E25D6" w:rsidRPr="00A13A6D">
        <w:rPr>
          <w:rFonts w:asciiTheme="minorHAnsi" w:hAnsiTheme="minorHAnsi" w:cstheme="minorHAnsi"/>
        </w:rPr>
        <w:t>vyčlen</w:t>
      </w:r>
      <w:r w:rsidRPr="00A13A6D">
        <w:rPr>
          <w:rFonts w:asciiTheme="minorHAnsi" w:hAnsiTheme="minorHAnsi" w:cstheme="minorHAnsi"/>
        </w:rPr>
        <w:t>í</w:t>
      </w:r>
      <w:r w:rsidR="00AD0450" w:rsidRPr="00A13A6D">
        <w:rPr>
          <w:rFonts w:asciiTheme="minorHAnsi" w:hAnsiTheme="minorHAnsi" w:cstheme="minorHAnsi"/>
        </w:rPr>
        <w:t xml:space="preserve"> samostatná </w:t>
      </w:r>
      <w:r w:rsidR="00D252D3" w:rsidRPr="00A13A6D">
        <w:rPr>
          <w:rFonts w:asciiTheme="minorHAnsi" w:hAnsiTheme="minorHAnsi" w:cstheme="minorHAnsi"/>
        </w:rPr>
        <w:t>časť</w:t>
      </w:r>
      <w:r w:rsidRPr="00A13A6D">
        <w:rPr>
          <w:rFonts w:asciiTheme="minorHAnsi" w:hAnsiTheme="minorHAnsi" w:cstheme="minorHAnsi"/>
        </w:rPr>
        <w:t>, resp. časti</w:t>
      </w:r>
      <w:r w:rsidR="00D252D3" w:rsidRPr="00A13A6D">
        <w:rPr>
          <w:rFonts w:asciiTheme="minorHAnsi" w:hAnsiTheme="minorHAnsi" w:cstheme="minorHAnsi"/>
        </w:rPr>
        <w:t xml:space="preserve"> </w:t>
      </w:r>
      <w:proofErr w:type="spellStart"/>
      <w:r w:rsidR="00AD0450" w:rsidRPr="00A13A6D">
        <w:rPr>
          <w:rFonts w:asciiTheme="minorHAnsi" w:hAnsiTheme="minorHAnsi" w:cstheme="minorHAnsi"/>
        </w:rPr>
        <w:t>ŽoP</w:t>
      </w:r>
      <w:proofErr w:type="spellEnd"/>
      <w:r w:rsidR="00AD0450" w:rsidRPr="00A13A6D">
        <w:rPr>
          <w:rFonts w:asciiTheme="minorHAnsi" w:hAnsiTheme="minorHAnsi" w:cstheme="minorHAnsi"/>
        </w:rPr>
        <w:t xml:space="preserve"> s koncovým číslom „02“</w:t>
      </w:r>
      <w:r w:rsidR="00F258AB" w:rsidRPr="00A13A6D">
        <w:rPr>
          <w:rFonts w:asciiTheme="minorHAnsi" w:hAnsiTheme="minorHAnsi" w:cstheme="minorHAnsi"/>
        </w:rPr>
        <w:t xml:space="preserve"> a </w:t>
      </w:r>
      <w:proofErr w:type="spellStart"/>
      <w:r w:rsidR="00F258AB" w:rsidRPr="00A13A6D">
        <w:rPr>
          <w:rFonts w:asciiTheme="minorHAnsi" w:hAnsiTheme="minorHAnsi" w:cstheme="minorHAnsi"/>
        </w:rPr>
        <w:t>nasl</w:t>
      </w:r>
      <w:proofErr w:type="spellEnd"/>
      <w:r w:rsidR="00F258AB" w:rsidRPr="00A13A6D">
        <w:rPr>
          <w:rFonts w:asciiTheme="minorHAnsi" w:hAnsiTheme="minorHAnsi" w:cstheme="minorHAnsi"/>
        </w:rPr>
        <w:t>. (podľa rozsahu vyčlenenia)</w:t>
      </w:r>
      <w:r w:rsidR="00AD0450" w:rsidRPr="00A13A6D">
        <w:rPr>
          <w:rFonts w:asciiTheme="minorHAnsi" w:hAnsiTheme="minorHAnsi" w:cstheme="minorHAnsi"/>
        </w:rPr>
        <w:t>;</w:t>
      </w:r>
    </w:p>
    <w:p w14:paraId="4649974A" w14:textId="49B243FA" w:rsidR="00DF6292" w:rsidRPr="00A13A6D" w:rsidRDefault="00013C6C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ak pôvodná analýz</w:t>
      </w:r>
      <w:r w:rsidR="000F08E6" w:rsidRPr="00A13A6D">
        <w:rPr>
          <w:rFonts w:asciiTheme="minorHAnsi" w:hAnsiTheme="minorHAnsi" w:cstheme="minorHAnsi"/>
        </w:rPr>
        <w:t>a</w:t>
      </w:r>
      <w:r w:rsidRPr="00A13A6D">
        <w:rPr>
          <w:rFonts w:asciiTheme="minorHAnsi" w:hAnsiTheme="minorHAnsi" w:cstheme="minorHAnsi"/>
        </w:rPr>
        <w:t xml:space="preserve"> </w:t>
      </w:r>
      <w:r w:rsidR="00E81AAB">
        <w:rPr>
          <w:rFonts w:asciiTheme="minorHAnsi" w:hAnsiTheme="minorHAnsi" w:cstheme="minorHAnsi"/>
        </w:rPr>
        <w:t xml:space="preserve">rizík </w:t>
      </w:r>
      <w:proofErr w:type="spellStart"/>
      <w:r w:rsidRPr="00A13A6D">
        <w:rPr>
          <w:rFonts w:asciiTheme="minorHAnsi" w:hAnsiTheme="minorHAnsi" w:cstheme="minorHAnsi"/>
        </w:rPr>
        <w:t>ŽoP</w:t>
      </w:r>
      <w:proofErr w:type="spellEnd"/>
      <w:r w:rsidR="005647BE" w:rsidRPr="00A13A6D">
        <w:rPr>
          <w:rFonts w:asciiTheme="minorHAnsi" w:hAnsiTheme="minorHAnsi" w:cstheme="minorHAnsi"/>
        </w:rPr>
        <w:t xml:space="preserve"> určila vykonanie úplnej AFK </w:t>
      </w:r>
      <w:proofErr w:type="spellStart"/>
      <w:r w:rsidR="005647BE" w:rsidRPr="00A13A6D">
        <w:rPr>
          <w:rFonts w:asciiTheme="minorHAnsi" w:hAnsiTheme="minorHAnsi" w:cstheme="minorHAnsi"/>
        </w:rPr>
        <w:t>ŽoP</w:t>
      </w:r>
      <w:proofErr w:type="spellEnd"/>
      <w:r w:rsidR="005647BE" w:rsidRPr="00A13A6D">
        <w:rPr>
          <w:rFonts w:asciiTheme="minorHAnsi" w:hAnsiTheme="minorHAnsi" w:cstheme="minorHAnsi"/>
        </w:rPr>
        <w:t xml:space="preserve">, všetky časti </w:t>
      </w:r>
      <w:proofErr w:type="spellStart"/>
      <w:r w:rsidR="005647BE" w:rsidRPr="00A13A6D">
        <w:rPr>
          <w:rFonts w:asciiTheme="minorHAnsi" w:hAnsiTheme="minorHAnsi" w:cstheme="minorHAnsi"/>
        </w:rPr>
        <w:t>ŽoP</w:t>
      </w:r>
      <w:proofErr w:type="spellEnd"/>
      <w:r w:rsidR="005647BE" w:rsidRPr="00A13A6D">
        <w:rPr>
          <w:rFonts w:asciiTheme="minorHAnsi" w:hAnsiTheme="minorHAnsi" w:cstheme="minorHAnsi"/>
        </w:rPr>
        <w:t xml:space="preserve"> </w:t>
      </w:r>
      <w:r w:rsidR="000F08E6" w:rsidRPr="00A13A6D">
        <w:rPr>
          <w:rFonts w:asciiTheme="minorHAnsi" w:hAnsiTheme="minorHAnsi" w:cstheme="minorHAnsi"/>
        </w:rPr>
        <w:t>(„02“ a</w:t>
      </w:r>
      <w:r w:rsidR="00DE427B" w:rsidRPr="00A13A6D">
        <w:rPr>
          <w:rFonts w:asciiTheme="minorHAnsi" w:hAnsiTheme="minorHAnsi" w:cstheme="minorHAnsi"/>
        </w:rPr>
        <w:t> </w:t>
      </w:r>
      <w:proofErr w:type="spellStart"/>
      <w:r w:rsidR="00DE427B" w:rsidRPr="00A13A6D">
        <w:rPr>
          <w:rFonts w:asciiTheme="minorHAnsi" w:hAnsiTheme="minorHAnsi" w:cstheme="minorHAnsi"/>
        </w:rPr>
        <w:t>nasl</w:t>
      </w:r>
      <w:proofErr w:type="spellEnd"/>
      <w:r w:rsidR="00DE427B" w:rsidRPr="00A13A6D">
        <w:rPr>
          <w:rFonts w:asciiTheme="minorHAnsi" w:hAnsiTheme="minorHAnsi" w:cstheme="minorHAnsi"/>
        </w:rPr>
        <w:t>.)</w:t>
      </w:r>
      <w:r w:rsidR="005A7432" w:rsidRPr="00A13A6D">
        <w:rPr>
          <w:rFonts w:asciiTheme="minorHAnsi" w:hAnsiTheme="minorHAnsi" w:cstheme="minorHAnsi"/>
        </w:rPr>
        <w:t>,</w:t>
      </w:r>
      <w:r w:rsidR="00DE427B" w:rsidRPr="00A13A6D">
        <w:rPr>
          <w:rFonts w:asciiTheme="minorHAnsi" w:hAnsiTheme="minorHAnsi" w:cstheme="minorHAnsi"/>
        </w:rPr>
        <w:t xml:space="preserve"> vrátane časti „01“ po vyčlenení</w:t>
      </w:r>
      <w:r w:rsidR="00400344" w:rsidRPr="00A13A6D">
        <w:rPr>
          <w:rFonts w:asciiTheme="minorHAnsi" w:hAnsiTheme="minorHAnsi" w:cstheme="minorHAnsi"/>
        </w:rPr>
        <w:t>,</w:t>
      </w:r>
      <w:r w:rsidR="00DE427B" w:rsidRPr="00A13A6D">
        <w:rPr>
          <w:rFonts w:asciiTheme="minorHAnsi" w:hAnsiTheme="minorHAnsi" w:cstheme="minorHAnsi"/>
        </w:rPr>
        <w:t xml:space="preserve"> </w:t>
      </w:r>
      <w:r w:rsidR="00C30DF0" w:rsidRPr="00A13A6D">
        <w:rPr>
          <w:rFonts w:asciiTheme="minorHAnsi" w:hAnsiTheme="minorHAnsi" w:cstheme="minorHAnsi"/>
        </w:rPr>
        <w:t xml:space="preserve">podliehajú úplnej AFK </w:t>
      </w:r>
      <w:proofErr w:type="spellStart"/>
      <w:r w:rsidR="00C30DF0" w:rsidRPr="00A13A6D">
        <w:rPr>
          <w:rFonts w:asciiTheme="minorHAnsi" w:hAnsiTheme="minorHAnsi" w:cstheme="minorHAnsi"/>
        </w:rPr>
        <w:t>ŽoP</w:t>
      </w:r>
      <w:proofErr w:type="spellEnd"/>
      <w:r w:rsidR="00C30DF0" w:rsidRPr="00A13A6D">
        <w:rPr>
          <w:rFonts w:asciiTheme="minorHAnsi" w:hAnsiTheme="minorHAnsi" w:cstheme="minorHAnsi"/>
        </w:rPr>
        <w:t>;</w:t>
      </w:r>
      <w:r w:rsidR="00DE427B" w:rsidRPr="00A13A6D">
        <w:rPr>
          <w:rFonts w:asciiTheme="minorHAnsi" w:hAnsiTheme="minorHAnsi" w:cstheme="minorHAnsi"/>
        </w:rPr>
        <w:t xml:space="preserve"> </w:t>
      </w:r>
      <w:r w:rsidR="005647BE" w:rsidRPr="00A13A6D">
        <w:rPr>
          <w:rFonts w:asciiTheme="minorHAnsi" w:hAnsiTheme="minorHAnsi" w:cstheme="minorHAnsi"/>
        </w:rPr>
        <w:t xml:space="preserve"> </w:t>
      </w:r>
    </w:p>
    <w:p w14:paraId="7E046AA9" w14:textId="7C4C865D" w:rsidR="00881BC3" w:rsidRPr="00A13A6D" w:rsidRDefault="00400344" w:rsidP="0044491A">
      <w:pPr>
        <w:pStyle w:val="Odsekzoznamu"/>
        <w:numPr>
          <w:ilvl w:val="1"/>
          <w:numId w:val="28"/>
        </w:numPr>
        <w:autoSpaceDE w:val="0"/>
        <w:autoSpaceDN w:val="0"/>
        <w:adjustRightInd w:val="0"/>
        <w:ind w:left="1134"/>
        <w:contextualSpacing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 xml:space="preserve">ak pôvodná analýza </w:t>
      </w:r>
      <w:r w:rsidR="00E81AAB">
        <w:rPr>
          <w:rFonts w:asciiTheme="minorHAnsi" w:hAnsiTheme="minorHAnsi" w:cstheme="minorHAnsi"/>
        </w:rPr>
        <w:t xml:space="preserve">rizík </w:t>
      </w:r>
      <w:proofErr w:type="spellStart"/>
      <w:r w:rsidRPr="00A13A6D">
        <w:rPr>
          <w:rFonts w:asciiTheme="minorHAnsi" w:hAnsiTheme="minorHAnsi" w:cstheme="minorHAnsi"/>
        </w:rPr>
        <w:t>ŽoP</w:t>
      </w:r>
      <w:proofErr w:type="spellEnd"/>
      <w:r w:rsidRPr="00A13A6D">
        <w:rPr>
          <w:rFonts w:asciiTheme="minorHAnsi" w:hAnsiTheme="minorHAnsi" w:cstheme="minorHAnsi"/>
        </w:rPr>
        <w:t xml:space="preserve"> určila vykonanie formálnej AFK </w:t>
      </w:r>
      <w:proofErr w:type="spellStart"/>
      <w:r w:rsidRPr="00A13A6D">
        <w:rPr>
          <w:rFonts w:asciiTheme="minorHAnsi" w:hAnsiTheme="minorHAnsi" w:cstheme="minorHAnsi"/>
        </w:rPr>
        <w:t>ŽoP</w:t>
      </w:r>
      <w:proofErr w:type="spellEnd"/>
      <w:r w:rsidRPr="00A13A6D">
        <w:rPr>
          <w:rFonts w:asciiTheme="minorHAnsi" w:hAnsiTheme="minorHAnsi" w:cstheme="minorHAnsi"/>
        </w:rPr>
        <w:t>, čas</w:t>
      </w:r>
      <w:r w:rsidR="00831961" w:rsidRPr="00A13A6D">
        <w:rPr>
          <w:rFonts w:asciiTheme="minorHAnsi" w:hAnsiTheme="minorHAnsi" w:cstheme="minorHAnsi"/>
        </w:rPr>
        <w:t>ť</w:t>
      </w:r>
      <w:r w:rsidR="00180642">
        <w:rPr>
          <w:rFonts w:asciiTheme="minorHAnsi" w:hAnsiTheme="minorHAnsi" w:cstheme="minorHAnsi"/>
        </w:rPr>
        <w:t xml:space="preserve"> „01“ po </w:t>
      </w:r>
      <w:r w:rsidRPr="00A13A6D">
        <w:rPr>
          <w:rFonts w:asciiTheme="minorHAnsi" w:hAnsiTheme="minorHAnsi" w:cstheme="minorHAnsi"/>
        </w:rPr>
        <w:t xml:space="preserve">vyčlenení podlieha </w:t>
      </w:r>
      <w:r w:rsidR="00831961" w:rsidRPr="00A13A6D">
        <w:rPr>
          <w:rFonts w:asciiTheme="minorHAnsi" w:hAnsiTheme="minorHAnsi" w:cstheme="minorHAnsi"/>
        </w:rPr>
        <w:t>formálnej</w:t>
      </w:r>
      <w:r w:rsidRPr="00A13A6D">
        <w:rPr>
          <w:rFonts w:asciiTheme="minorHAnsi" w:hAnsiTheme="minorHAnsi" w:cstheme="minorHAnsi"/>
        </w:rPr>
        <w:t xml:space="preserve"> AFK </w:t>
      </w:r>
      <w:proofErr w:type="spellStart"/>
      <w:r w:rsidRPr="00A13A6D">
        <w:rPr>
          <w:rFonts w:asciiTheme="minorHAnsi" w:hAnsiTheme="minorHAnsi" w:cstheme="minorHAnsi"/>
        </w:rPr>
        <w:t>ŽoP</w:t>
      </w:r>
      <w:proofErr w:type="spellEnd"/>
      <w:r w:rsidR="002357C5" w:rsidRPr="00A13A6D">
        <w:rPr>
          <w:rFonts w:asciiTheme="minorHAnsi" w:hAnsiTheme="minorHAnsi" w:cstheme="minorHAnsi"/>
        </w:rPr>
        <w:t xml:space="preserve">; pre časti </w:t>
      </w:r>
      <w:r w:rsidR="00E1117C" w:rsidRPr="00A13A6D">
        <w:rPr>
          <w:rFonts w:asciiTheme="minorHAnsi" w:hAnsiTheme="minorHAnsi" w:cstheme="minorHAnsi"/>
        </w:rPr>
        <w:t>„02“ a nasledujúce sa vykoná analýza</w:t>
      </w:r>
      <w:r w:rsidR="00E81AAB">
        <w:rPr>
          <w:rFonts w:asciiTheme="minorHAnsi" w:hAnsiTheme="minorHAnsi" w:cstheme="minorHAnsi"/>
        </w:rPr>
        <w:t xml:space="preserve"> rizík</w:t>
      </w:r>
      <w:r w:rsidR="00D138DB">
        <w:rPr>
          <w:rFonts w:asciiTheme="minorHAnsi" w:hAnsiTheme="minorHAnsi" w:cstheme="minorHAnsi"/>
        </w:rPr>
        <w:t xml:space="preserve"> a</w:t>
      </w:r>
      <w:r w:rsidR="00E23F0B" w:rsidRPr="00A13A6D">
        <w:rPr>
          <w:rFonts w:asciiTheme="minorHAnsi" w:hAnsiTheme="minorHAnsi" w:cstheme="minorHAnsi"/>
        </w:rPr>
        <w:t xml:space="preserve"> </w:t>
      </w:r>
      <w:r w:rsidR="0070110A" w:rsidRPr="00A13A6D">
        <w:rPr>
          <w:rFonts w:asciiTheme="minorHAnsi" w:hAnsiTheme="minorHAnsi" w:cstheme="minorHAnsi"/>
        </w:rPr>
        <w:t xml:space="preserve">AFK </w:t>
      </w:r>
      <w:proofErr w:type="spellStart"/>
      <w:r w:rsidR="0070110A" w:rsidRPr="00A13A6D">
        <w:rPr>
          <w:rFonts w:asciiTheme="minorHAnsi" w:hAnsiTheme="minorHAnsi" w:cstheme="minorHAnsi"/>
        </w:rPr>
        <w:t>ŽoP</w:t>
      </w:r>
      <w:proofErr w:type="spellEnd"/>
      <w:r w:rsidR="0070110A" w:rsidRPr="00A13A6D">
        <w:rPr>
          <w:rFonts w:asciiTheme="minorHAnsi" w:hAnsiTheme="minorHAnsi" w:cstheme="minorHAnsi"/>
        </w:rPr>
        <w:t xml:space="preserve"> pre časti „02“ a nasledujúce sa vykoná </w:t>
      </w:r>
      <w:r w:rsidR="00D11772" w:rsidRPr="00A13A6D">
        <w:rPr>
          <w:rFonts w:asciiTheme="minorHAnsi" w:hAnsiTheme="minorHAnsi" w:cstheme="minorHAnsi"/>
        </w:rPr>
        <w:t xml:space="preserve">v rozsahu </w:t>
      </w:r>
      <w:r w:rsidR="0070110A" w:rsidRPr="00A13A6D">
        <w:rPr>
          <w:rFonts w:asciiTheme="minorHAnsi" w:hAnsiTheme="minorHAnsi" w:cstheme="minorHAnsi"/>
        </w:rPr>
        <w:t>podľa výsledku analýzy</w:t>
      </w:r>
      <w:r w:rsidR="00E81AAB">
        <w:rPr>
          <w:rFonts w:asciiTheme="minorHAnsi" w:hAnsiTheme="minorHAnsi" w:cstheme="minorHAnsi"/>
        </w:rPr>
        <w:t xml:space="preserve"> rizík</w:t>
      </w:r>
      <w:r w:rsidR="007E595B" w:rsidRPr="00A13A6D">
        <w:rPr>
          <w:rFonts w:asciiTheme="minorHAnsi" w:hAnsiTheme="minorHAnsi" w:cstheme="minorHAnsi"/>
        </w:rPr>
        <w:t>.</w:t>
      </w:r>
    </w:p>
    <w:p w14:paraId="2E31FFE2" w14:textId="530215C4" w:rsidR="00B84138" w:rsidRDefault="00B84138" w:rsidP="00AD045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EB1924F" w14:textId="77777777" w:rsidR="002F50AC" w:rsidRPr="00A13A6D" w:rsidRDefault="002F50AC" w:rsidP="002F50AC">
      <w:pPr>
        <w:shd w:val="clear" w:color="auto" w:fill="DBE5F1" w:themeFill="accent1" w:themeFillTint="33"/>
        <w:rPr>
          <w:rFonts w:asciiTheme="minorHAnsi" w:hAnsiTheme="minorHAnsi" w:cstheme="minorHAnsi"/>
          <w:b/>
          <w:bCs/>
        </w:rPr>
      </w:pPr>
      <w:r w:rsidRPr="00A13A6D">
        <w:rPr>
          <w:rFonts w:asciiTheme="minorHAnsi" w:hAnsiTheme="minorHAnsi" w:cstheme="minorHAnsi"/>
          <w:b/>
          <w:bCs/>
        </w:rPr>
        <w:t>Osobitné ustanovenia k</w:t>
      </w:r>
      <w:r>
        <w:rPr>
          <w:rFonts w:asciiTheme="minorHAnsi" w:hAnsiTheme="minorHAnsi" w:cstheme="minorHAnsi"/>
          <w:b/>
          <w:bCs/>
        </w:rPr>
        <w:t> úprave hodnôt vybraných rizikových faktorov v evidencii Analýza rizík v ITMS21+</w:t>
      </w:r>
    </w:p>
    <w:p w14:paraId="3D46C8A0" w14:textId="5A3E167C" w:rsidR="002F50AC" w:rsidRPr="009512B4" w:rsidRDefault="002F50AC" w:rsidP="009512B4">
      <w:pPr>
        <w:pStyle w:val="Odsekzoznamu"/>
        <w:numPr>
          <w:ilvl w:val="3"/>
          <w:numId w:val="28"/>
        </w:numPr>
        <w:autoSpaceDE w:val="0"/>
        <w:autoSpaceDN w:val="0"/>
        <w:adjustRightInd w:val="0"/>
        <w:ind w:left="426"/>
        <w:rPr>
          <w:rFonts w:asciiTheme="minorHAnsi" w:hAnsiTheme="minorHAnsi" w:cstheme="minorHAnsi"/>
        </w:rPr>
      </w:pPr>
      <w:r w:rsidRPr="009512B4">
        <w:rPr>
          <w:rFonts w:asciiTheme="minorHAnsi" w:hAnsiTheme="minorHAnsi" w:cstheme="minorHAnsi"/>
        </w:rPr>
        <w:t>Zo strany PM je potrebné upraviť v ITMS21+ hodnotu vybraných rizikových faktorov nasledujúcim spôsobom:</w:t>
      </w:r>
    </w:p>
    <w:p w14:paraId="4082E78D" w14:textId="4DCC6674" w:rsidR="007F3763" w:rsidRDefault="002F50AC" w:rsidP="002F50A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9D700F">
        <w:rPr>
          <w:rFonts w:asciiTheme="minorHAnsi" w:hAnsiTheme="minorHAnsi" w:cstheme="minorHAnsi"/>
          <w:b/>
          <w:bCs/>
        </w:rPr>
        <w:t>RF [3]</w:t>
      </w:r>
      <w:r w:rsidRPr="0038628E">
        <w:rPr>
          <w:rFonts w:asciiTheme="minorHAnsi" w:hAnsiTheme="minorHAnsi" w:cstheme="minorHAnsi"/>
        </w:rPr>
        <w:t xml:space="preserve"> –</w:t>
      </w:r>
      <w:r>
        <w:rPr>
          <w:rFonts w:asciiTheme="minorHAnsi" w:hAnsiTheme="minorHAnsi" w:cstheme="minorHAnsi"/>
        </w:rPr>
        <w:t xml:space="preserve"> </w:t>
      </w:r>
      <w:r w:rsidRPr="0038628E">
        <w:rPr>
          <w:rFonts w:asciiTheme="minorHAnsi" w:hAnsiTheme="minorHAnsi" w:cstheme="minorHAnsi"/>
        </w:rPr>
        <w:t xml:space="preserve">k zobrazenej hodnote (zahŕňa len projekty evidované v ITMS21+) </w:t>
      </w:r>
      <w:r>
        <w:rPr>
          <w:rFonts w:asciiTheme="minorHAnsi" w:hAnsiTheme="minorHAnsi" w:cstheme="minorHAnsi"/>
        </w:rPr>
        <w:t>pri</w:t>
      </w:r>
      <w:r w:rsidRPr="0038628E">
        <w:rPr>
          <w:rFonts w:asciiTheme="minorHAnsi" w:hAnsiTheme="minorHAnsi" w:cstheme="minorHAnsi"/>
        </w:rPr>
        <w:t xml:space="preserve">počítať počet projektov </w:t>
      </w:r>
      <w:r>
        <w:rPr>
          <w:rFonts w:asciiTheme="minorHAnsi" w:hAnsiTheme="minorHAnsi" w:cstheme="minorHAnsi"/>
        </w:rPr>
        <w:t>evidovaných v</w:t>
      </w:r>
      <w:r w:rsidRPr="0038628E">
        <w:rPr>
          <w:rFonts w:asciiTheme="minorHAnsi" w:hAnsiTheme="minorHAnsi" w:cstheme="minorHAnsi"/>
        </w:rPr>
        <w:t xml:space="preserve"> ITMS2014+ (započítavajú sa riadne a mimoriadne ukončené projekty bez ohľadu na to, či prispeli alebo neprispeli k cieľom projektu).</w:t>
      </w:r>
      <w:r>
        <w:rPr>
          <w:rFonts w:asciiTheme="minorHAnsi" w:hAnsiTheme="minorHAnsi" w:cstheme="minorHAnsi"/>
        </w:rPr>
        <w:t xml:space="preserve"> Pre účely zistenia počtu projektov daného prijímateľa slúži prehľad prijímateľov uvedených v prílohe č. 3</w:t>
      </w:r>
      <w:r w:rsidR="005B0DF0">
        <w:rPr>
          <w:rFonts w:asciiTheme="minorHAnsi" w:hAnsiTheme="minorHAnsi" w:cstheme="minorHAnsi"/>
        </w:rPr>
        <w:t>D</w:t>
      </w:r>
      <w:r>
        <w:rPr>
          <w:rFonts w:asciiTheme="minorHAnsi" w:hAnsiTheme="minorHAnsi" w:cstheme="minorHAnsi"/>
        </w:rPr>
        <w:t>. Pri úprave hodnoty v ITMS21+ sa v poznámke uvádza referenčný dátum daného prehľadu (</w:t>
      </w:r>
      <w:proofErr w:type="spellStart"/>
      <w:r>
        <w:rPr>
          <w:rFonts w:asciiTheme="minorHAnsi" w:hAnsiTheme="minorHAnsi" w:cstheme="minorHAnsi"/>
          <w:lang w:val="en-US"/>
        </w:rPr>
        <w:t>napr</w:t>
      </w:r>
      <w:proofErr w:type="spellEnd"/>
      <w:r>
        <w:rPr>
          <w:rFonts w:asciiTheme="minorHAnsi" w:hAnsiTheme="minorHAnsi" w:cstheme="minorHAnsi"/>
          <w:lang w:val="en-US"/>
        </w:rPr>
        <w:t xml:space="preserve">. </w:t>
      </w:r>
      <w:r w:rsidR="00FB1D19">
        <w:rPr>
          <w:rFonts w:asciiTheme="minorHAnsi" w:hAnsiTheme="minorHAnsi" w:cstheme="minorHAnsi"/>
          <w:lang w:val="en-US"/>
        </w:rPr>
        <w:t>“</w:t>
      </w:r>
      <w:proofErr w:type="spellStart"/>
      <w:r w:rsidR="00FB1D19">
        <w:rPr>
          <w:rFonts w:asciiTheme="minorHAnsi" w:hAnsiTheme="minorHAnsi" w:cstheme="minorHAnsi"/>
          <w:lang w:val="en-US"/>
        </w:rPr>
        <w:t>Hodnota</w:t>
      </w:r>
      <w:proofErr w:type="spellEnd"/>
      <w:r w:rsidR="00FB1D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FB1D19" w:rsidRPr="00FB1D19">
        <w:rPr>
          <w:rFonts w:asciiTheme="minorHAnsi" w:hAnsiTheme="minorHAnsi" w:cstheme="minorHAnsi"/>
          <w:lang w:val="en-US"/>
        </w:rPr>
        <w:t>vrátane</w:t>
      </w:r>
      <w:proofErr w:type="spellEnd"/>
      <w:r w:rsidR="00FB1D19" w:rsidRPr="00FB1D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FB1D19" w:rsidRPr="00FB1D19">
        <w:rPr>
          <w:rFonts w:asciiTheme="minorHAnsi" w:hAnsiTheme="minorHAnsi" w:cstheme="minorHAnsi"/>
          <w:lang w:val="en-US"/>
        </w:rPr>
        <w:t>ukončených</w:t>
      </w:r>
      <w:proofErr w:type="spellEnd"/>
      <w:r w:rsidR="00FB1D19" w:rsidRPr="00FB1D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FB1D19" w:rsidRPr="00FB1D19">
        <w:rPr>
          <w:rFonts w:asciiTheme="minorHAnsi" w:hAnsiTheme="minorHAnsi" w:cstheme="minorHAnsi"/>
          <w:lang w:val="en-US"/>
        </w:rPr>
        <w:t>projektov</w:t>
      </w:r>
      <w:proofErr w:type="spellEnd"/>
      <w:r w:rsidR="00FB1D19" w:rsidRPr="00FB1D19">
        <w:rPr>
          <w:rFonts w:asciiTheme="minorHAnsi" w:hAnsiTheme="minorHAnsi" w:cstheme="minorHAnsi"/>
          <w:lang w:val="en-US"/>
        </w:rPr>
        <w:t xml:space="preserve"> v PO 2014 – 2020 </w:t>
      </w:r>
      <w:proofErr w:type="spellStart"/>
      <w:r w:rsidR="00FB1D19" w:rsidRPr="00FB1D19">
        <w:rPr>
          <w:rFonts w:asciiTheme="minorHAnsi" w:hAnsiTheme="minorHAnsi" w:cstheme="minorHAnsi"/>
          <w:lang w:val="en-US"/>
        </w:rPr>
        <w:t>podľa</w:t>
      </w:r>
      <w:proofErr w:type="spellEnd"/>
      <w:r w:rsidR="00FB1D19" w:rsidRPr="00FB1D19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FB1D19" w:rsidRPr="00FB1D19">
        <w:rPr>
          <w:rFonts w:asciiTheme="minorHAnsi" w:hAnsiTheme="minorHAnsi" w:cstheme="minorHAnsi"/>
          <w:lang w:val="en-US"/>
        </w:rPr>
        <w:t>stavu</w:t>
      </w:r>
      <w:proofErr w:type="spellEnd"/>
      <w:r w:rsidR="00FB1D19" w:rsidRPr="00FB1D19">
        <w:rPr>
          <w:rFonts w:asciiTheme="minorHAnsi" w:hAnsiTheme="minorHAnsi" w:cstheme="minorHAnsi"/>
          <w:lang w:val="en-US"/>
        </w:rPr>
        <w:t xml:space="preserve"> k 2.8.2024</w:t>
      </w:r>
      <w:r>
        <w:rPr>
          <w:rFonts w:asciiTheme="minorHAnsi" w:hAnsiTheme="minorHAnsi" w:cstheme="minorHAnsi"/>
        </w:rPr>
        <w:t>). V prípade, že podľa daného prehľadu má prijímateľ evidované len neukončené projekty, PM overuje aktuálny stav počtu projektov daného prijímateľa individuálne.</w:t>
      </w:r>
    </w:p>
    <w:p w14:paraId="0D067163" w14:textId="1BACB47D" w:rsidR="004F3611" w:rsidRPr="005A4593" w:rsidRDefault="004F3611" w:rsidP="002F50A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</w:rPr>
        <w:t xml:space="preserve">RF </w:t>
      </w:r>
      <w:r w:rsidR="005A4593">
        <w:rPr>
          <w:rFonts w:asciiTheme="minorHAnsi" w:hAnsiTheme="minorHAnsi" w:cstheme="minorHAnsi"/>
          <w:b/>
          <w:bCs/>
          <w:lang w:val="en-US"/>
        </w:rPr>
        <w:t>[9]</w:t>
      </w:r>
      <w:r w:rsidR="005A4593">
        <w:rPr>
          <w:rFonts w:asciiTheme="minorHAnsi" w:hAnsiTheme="minorHAnsi" w:cstheme="minorHAnsi"/>
          <w:b/>
          <w:bCs/>
        </w:rPr>
        <w:t xml:space="preserve"> - </w:t>
      </w:r>
      <w:r w:rsidR="005A4593" w:rsidRPr="000D0D05">
        <w:rPr>
          <w:rFonts w:asciiTheme="minorHAnsi" w:hAnsiTheme="minorHAnsi" w:cstheme="minorHAnsi"/>
        </w:rPr>
        <w:t>uprav</w:t>
      </w:r>
      <w:r w:rsidR="005A4593">
        <w:rPr>
          <w:rFonts w:asciiTheme="minorHAnsi" w:hAnsiTheme="minorHAnsi" w:cstheme="minorHAnsi"/>
        </w:rPr>
        <w:t xml:space="preserve">iť hodnotu, ak potrebné, a to nasledovne: hodnota </w:t>
      </w:r>
      <w:r w:rsidR="00315313">
        <w:rPr>
          <w:rFonts w:asciiTheme="minorHAnsi" w:hAnsiTheme="minorHAnsi" w:cstheme="minorHAnsi"/>
        </w:rPr>
        <w:t xml:space="preserve">rizikového faktora predstavuje dosiahnutý počet </w:t>
      </w:r>
      <w:r w:rsidR="00793FB2">
        <w:rPr>
          <w:rFonts w:asciiTheme="minorHAnsi" w:hAnsiTheme="minorHAnsi" w:cstheme="minorHAnsi"/>
        </w:rPr>
        <w:t xml:space="preserve">bodov </w:t>
      </w:r>
      <w:r w:rsidR="00315313">
        <w:rPr>
          <w:rFonts w:asciiTheme="minorHAnsi" w:hAnsiTheme="minorHAnsi" w:cstheme="minorHAnsi"/>
        </w:rPr>
        <w:t>žiadosti o NFP v odbornom hodnotení</w:t>
      </w:r>
      <w:r w:rsidR="008A2917">
        <w:rPr>
          <w:rFonts w:asciiTheme="minorHAnsi" w:hAnsiTheme="minorHAnsi" w:cstheme="minorHAnsi"/>
        </w:rPr>
        <w:t>, ktorý je dostupný v spoločnom hodnotiacom hárku</w:t>
      </w:r>
      <w:r w:rsidR="00315313">
        <w:rPr>
          <w:rFonts w:asciiTheme="minorHAnsi" w:hAnsiTheme="minorHAnsi" w:cstheme="minorHAnsi"/>
        </w:rPr>
        <w:t xml:space="preserve">. </w:t>
      </w:r>
      <w:r w:rsidR="008E16F4">
        <w:rPr>
          <w:rFonts w:asciiTheme="minorHAnsi" w:hAnsiTheme="minorHAnsi" w:cstheme="minorHAnsi"/>
        </w:rPr>
        <w:t xml:space="preserve">V prípade odborného hodnotenia </w:t>
      </w:r>
      <w:r w:rsidR="0047488A">
        <w:rPr>
          <w:rFonts w:asciiTheme="minorHAnsi" w:hAnsiTheme="minorHAnsi" w:cstheme="minorHAnsi"/>
        </w:rPr>
        <w:t>len prostredníctvom vylučovacích hodnotiacich kritérií</w:t>
      </w:r>
      <w:r w:rsidR="00793FB2">
        <w:rPr>
          <w:rFonts w:asciiTheme="minorHAnsi" w:hAnsiTheme="minorHAnsi" w:cstheme="minorHAnsi"/>
        </w:rPr>
        <w:t xml:space="preserve">, hodnota dosiahnutého počtu bodov sa rovná </w:t>
      </w:r>
      <w:r w:rsidR="00DF3B1E">
        <w:rPr>
          <w:rFonts w:asciiTheme="minorHAnsi" w:hAnsiTheme="minorHAnsi" w:cstheme="minorHAnsi"/>
        </w:rPr>
        <w:t>počtu vylučovacích kritérií.</w:t>
      </w:r>
      <w:r w:rsidR="005A4593" w:rsidRPr="005A4593">
        <w:rPr>
          <w:rFonts w:asciiTheme="minorHAnsi" w:hAnsiTheme="minorHAnsi" w:cstheme="minorHAnsi"/>
        </w:rPr>
        <w:t xml:space="preserve"> </w:t>
      </w:r>
      <w:r w:rsidR="00686D04">
        <w:rPr>
          <w:rFonts w:asciiTheme="minorHAnsi" w:hAnsiTheme="minorHAnsi" w:cstheme="minorHAnsi"/>
        </w:rPr>
        <w:t>V prípade žiadostí o NFP, ktoré neboli predmetom odborného hodnotenia, zadať hodnotu</w:t>
      </w:r>
      <w:r w:rsidR="005A4593" w:rsidRPr="005A4593">
        <w:rPr>
          <w:rFonts w:asciiTheme="minorHAnsi" w:hAnsiTheme="minorHAnsi" w:cstheme="minorHAnsi"/>
        </w:rPr>
        <w:t xml:space="preserve"> „Nerelevantné“.</w:t>
      </w:r>
    </w:p>
    <w:p w14:paraId="4FB50456" w14:textId="5911701A" w:rsidR="00D76B70" w:rsidRDefault="00D76B70" w:rsidP="002F50AC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92EC5">
        <w:rPr>
          <w:rFonts w:asciiTheme="minorHAnsi" w:hAnsiTheme="minorHAnsi" w:cstheme="minorHAnsi"/>
          <w:b/>
          <w:bCs/>
        </w:rPr>
        <w:t>RF</w:t>
      </w:r>
      <w:r w:rsidR="00A92EC5" w:rsidRPr="00A92EC5">
        <w:rPr>
          <w:rFonts w:asciiTheme="minorHAnsi" w:hAnsiTheme="minorHAnsi" w:cstheme="minorHAnsi"/>
          <w:b/>
          <w:bCs/>
        </w:rPr>
        <w:t xml:space="preserve"> </w:t>
      </w:r>
      <w:r w:rsidRPr="009D700F">
        <w:rPr>
          <w:rFonts w:asciiTheme="minorHAnsi" w:hAnsiTheme="minorHAnsi" w:cstheme="minorHAnsi"/>
          <w:b/>
          <w:bCs/>
        </w:rPr>
        <w:t>[</w:t>
      </w:r>
      <w:r>
        <w:rPr>
          <w:rFonts w:asciiTheme="minorHAnsi" w:hAnsiTheme="minorHAnsi" w:cstheme="minorHAnsi"/>
          <w:b/>
          <w:bCs/>
        </w:rPr>
        <w:t>12</w:t>
      </w:r>
      <w:r w:rsidRPr="009D700F">
        <w:rPr>
          <w:rFonts w:asciiTheme="minorHAnsi" w:hAnsiTheme="minorHAnsi" w:cstheme="minorHAnsi"/>
          <w:b/>
          <w:bCs/>
        </w:rPr>
        <w:t>]</w:t>
      </w:r>
      <w:r w:rsidRPr="0038628E">
        <w:rPr>
          <w:rFonts w:asciiTheme="minorHAnsi" w:hAnsiTheme="minorHAnsi" w:cstheme="minorHAnsi"/>
        </w:rPr>
        <w:t xml:space="preserve"> –</w:t>
      </w:r>
      <w:r>
        <w:rPr>
          <w:rFonts w:asciiTheme="minorHAnsi" w:hAnsiTheme="minorHAnsi" w:cstheme="minorHAnsi"/>
        </w:rPr>
        <w:t xml:space="preserve"> </w:t>
      </w:r>
      <w:r w:rsidRPr="000D0D05">
        <w:rPr>
          <w:rFonts w:asciiTheme="minorHAnsi" w:hAnsiTheme="minorHAnsi" w:cstheme="minorHAnsi"/>
        </w:rPr>
        <w:t>uprav</w:t>
      </w:r>
      <w:r>
        <w:rPr>
          <w:rFonts w:asciiTheme="minorHAnsi" w:hAnsiTheme="minorHAnsi" w:cstheme="minorHAnsi"/>
        </w:rPr>
        <w:t xml:space="preserve">iť hodnotu, ak potrebné, a to nasledovne: </w:t>
      </w:r>
      <w:r w:rsidR="00AB29FB">
        <w:rPr>
          <w:rFonts w:asciiTheme="minorHAnsi" w:hAnsiTheme="minorHAnsi" w:cstheme="minorHAnsi"/>
        </w:rPr>
        <w:t xml:space="preserve">hodnota rizikového faktora predstavuje podiel výdavkov pripadajúcich k skupine zjednodušené vykazovanie výdavkov na </w:t>
      </w:r>
      <w:r w:rsidR="00AB29FB">
        <w:rPr>
          <w:rFonts w:asciiTheme="minorHAnsi" w:hAnsiTheme="minorHAnsi" w:cstheme="minorHAnsi"/>
        </w:rPr>
        <w:lastRenderedPageBreak/>
        <w:t xml:space="preserve">celkových oprávnených výdavkoch </w:t>
      </w:r>
      <w:r w:rsidR="00A23DCB">
        <w:rPr>
          <w:rFonts w:asciiTheme="minorHAnsi" w:hAnsiTheme="minorHAnsi" w:cstheme="minorHAnsi"/>
        </w:rPr>
        <w:t xml:space="preserve">projektu. </w:t>
      </w:r>
      <w:r w:rsidR="008F037E">
        <w:rPr>
          <w:rFonts w:asciiTheme="minorHAnsi" w:hAnsiTheme="minorHAnsi" w:cstheme="minorHAnsi"/>
        </w:rPr>
        <w:t>Prehľad výdavkov v skupine zjednodušené vykazovanie výdavkov</w:t>
      </w:r>
      <w:r w:rsidR="00DA705E">
        <w:rPr>
          <w:rFonts w:asciiTheme="minorHAnsi" w:hAnsiTheme="minorHAnsi" w:cstheme="minorHAnsi"/>
        </w:rPr>
        <w:t xml:space="preserve"> je uvedený v nasledujúcej tabuľke.</w:t>
      </w:r>
    </w:p>
    <w:p w14:paraId="2EE456EF" w14:textId="77777777" w:rsidR="00832FA1" w:rsidRDefault="00832FA1" w:rsidP="002F50AC">
      <w:pPr>
        <w:autoSpaceDE w:val="0"/>
        <w:autoSpaceDN w:val="0"/>
        <w:adjustRightInd w:val="0"/>
        <w:rPr>
          <w:rFonts w:asciiTheme="minorHAnsi" w:hAnsiTheme="minorHAnsi" w:cstheme="minorHAnsi"/>
        </w:rPr>
        <w:sectPr w:rsidR="00832FA1" w:rsidSect="00A13A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560" w:right="1417" w:bottom="1417" w:left="1417" w:header="708" w:footer="708" w:gutter="0"/>
          <w:cols w:space="708"/>
          <w:docGrid w:linePitch="360"/>
        </w:sectPr>
      </w:pPr>
    </w:p>
    <w:p w14:paraId="4439FD23" w14:textId="27E61C77" w:rsidR="008F037E" w:rsidRPr="00DA705E" w:rsidRDefault="00DA705E" w:rsidP="002F50A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DA705E">
        <w:rPr>
          <w:rFonts w:asciiTheme="minorHAnsi" w:hAnsiTheme="minorHAnsi" w:cstheme="minorHAnsi"/>
          <w:b/>
          <w:bCs/>
        </w:rPr>
        <w:lastRenderedPageBreak/>
        <w:t>Prehľad výdavkov v skupine zjednodušené vykazovanie výdavkov</w:t>
      </w:r>
    </w:p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0"/>
        <w:gridCol w:w="1287"/>
        <w:gridCol w:w="11623"/>
      </w:tblGrid>
      <w:tr w:rsidR="00DA705E" w:rsidRPr="0010188E" w14:paraId="5EC2E21B" w14:textId="77777777" w:rsidTr="00DA705E">
        <w:trPr>
          <w:trHeight w:val="87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734A" w14:textId="77777777" w:rsidR="0010188E" w:rsidRPr="0010188E" w:rsidRDefault="0010188E" w:rsidP="0010188E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sz w:val="22"/>
                <w:lang w:eastAsia="sk-SK"/>
              </w:rPr>
            </w:pPr>
            <w:r w:rsidRPr="0010188E">
              <w:rPr>
                <w:rFonts w:ascii="Calibri" w:eastAsia="Times New Roman" w:hAnsi="Calibri" w:cs="Calibri"/>
                <w:b/>
                <w:bCs/>
                <w:sz w:val="22"/>
                <w:lang w:eastAsia="sk-SK"/>
              </w:rPr>
              <w:t>Kód ITMS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CC3F0" w14:textId="77777777" w:rsidR="0010188E" w:rsidRPr="0010188E" w:rsidRDefault="0010188E" w:rsidP="0010188E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sz w:val="22"/>
                <w:lang w:eastAsia="sk-SK"/>
              </w:rPr>
            </w:pPr>
            <w:r w:rsidRPr="0010188E">
              <w:rPr>
                <w:rFonts w:ascii="Calibri" w:eastAsia="Times New Roman" w:hAnsi="Calibri" w:cs="Calibri"/>
                <w:b/>
                <w:bCs/>
                <w:sz w:val="22"/>
                <w:lang w:eastAsia="sk-SK"/>
              </w:rPr>
              <w:t>Kód zo zdrojového systému</w:t>
            </w:r>
          </w:p>
        </w:tc>
        <w:tc>
          <w:tcPr>
            <w:tcW w:w="1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590CD" w14:textId="77777777" w:rsidR="0010188E" w:rsidRPr="0010188E" w:rsidRDefault="0010188E" w:rsidP="0010188E">
            <w:pPr>
              <w:spacing w:before="0" w:after="0"/>
              <w:jc w:val="left"/>
              <w:rPr>
                <w:rFonts w:ascii="Calibri" w:eastAsia="Times New Roman" w:hAnsi="Calibri" w:cs="Calibri"/>
                <w:b/>
                <w:bCs/>
                <w:sz w:val="22"/>
                <w:lang w:eastAsia="sk-SK"/>
              </w:rPr>
            </w:pPr>
            <w:r w:rsidRPr="0010188E">
              <w:rPr>
                <w:rFonts w:ascii="Calibri" w:eastAsia="Times New Roman" w:hAnsi="Calibri" w:cs="Calibri"/>
                <w:b/>
                <w:bCs/>
                <w:sz w:val="22"/>
                <w:lang w:eastAsia="sk-SK"/>
              </w:rPr>
              <w:t>Názov</w:t>
            </w:r>
          </w:p>
        </w:tc>
      </w:tr>
      <w:tr w:rsidR="00DA705E" w:rsidRPr="0010188E" w14:paraId="18D10C62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6B45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10400099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DCF5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910-C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60E5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Jednotkové výdavky - krížové financovanie</w:t>
            </w:r>
          </w:p>
        </w:tc>
      </w:tr>
      <w:tr w:rsidR="00DA705E" w:rsidRPr="0010188E" w14:paraId="1ABDACE0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4C141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9030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901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65668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krytie nepriamych výdavkov (spôsoby stanovené členským štátom, Európskou komisiou)</w:t>
            </w:r>
          </w:p>
        </w:tc>
      </w:tr>
      <w:tr w:rsidR="00DA705E" w:rsidRPr="0010188E" w14:paraId="6F247CAF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DBFB9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1040901B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11ECF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901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7B5C0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Jednotkové náklady podľa článku 53 ods. 1 písm. b) NSU</w:t>
            </w:r>
          </w:p>
        </w:tc>
      </w:tr>
      <w:tr w:rsidR="00DA705E" w:rsidRPr="0010188E" w14:paraId="30BE70A6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422E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1040902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BB40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902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463D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nepriame výdavky určené na základe nákladov na zamestnancov (nariadenie 1303/2013, čl. 68 ods. 1, písm. b)</w:t>
            </w:r>
          </w:p>
        </w:tc>
      </w:tr>
      <w:tr w:rsidR="00DA705E" w:rsidRPr="0010188E" w14:paraId="1CCE92AD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511F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1040902B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CA4E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902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60D71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nepriame výdavky určené na základe výdavkov na zamestnancov (nariadenie 1303/2013, čl. 68, písm. b)</w:t>
            </w:r>
          </w:p>
        </w:tc>
      </w:tr>
      <w:tr w:rsidR="00DA705E" w:rsidRPr="0010188E" w14:paraId="166B887F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DBC88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1040903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8466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903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21279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ostatné výdavky projektu (nariadenie 1304/2013, čl. 14 ods. 2)</w:t>
            </w:r>
          </w:p>
        </w:tc>
      </w:tr>
      <w:tr w:rsidR="00DA705E" w:rsidRPr="0010188E" w14:paraId="5F0FE787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3020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1040903B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31A1D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903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D7FE3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ostatné výdavky projektu (nariadenie 1303/2013, čl. 68b ods.1)</w:t>
            </w:r>
          </w:p>
        </w:tc>
      </w:tr>
      <w:tr w:rsidR="00DA705E" w:rsidRPr="0010188E" w14:paraId="658A68D4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20B80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1040903C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FDEBB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903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6C5F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Ostatné spôsoby paušálneho financovania podľa článku 53 ods. 1 písm. d) NSU okrem tých podľa článku 54 – 56 NSU</w:t>
            </w:r>
          </w:p>
        </w:tc>
      </w:tr>
      <w:tr w:rsidR="00DA705E" w:rsidRPr="0010188E" w14:paraId="5D6C7313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471A6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9E9C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904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98E14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náklady na zamestnancov (nariadenie 1299/2013 čl. 19)</w:t>
            </w:r>
          </w:p>
        </w:tc>
      </w:tr>
      <w:tr w:rsidR="00DA705E" w:rsidRPr="0010188E" w14:paraId="5EBB775F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89A1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1040904B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A446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904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19DF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výdavky na zamestnancov (nariadenie 1303/2013 čl. 68a ods. 1)</w:t>
            </w:r>
          </w:p>
        </w:tc>
      </w:tr>
      <w:tr w:rsidR="00DA705E" w:rsidRPr="0010188E" w14:paraId="243AD710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F5EE9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03F6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905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BCBF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Ostatné spôsoby paušálneho financovania</w:t>
            </w:r>
          </w:p>
        </w:tc>
      </w:tr>
      <w:tr w:rsidR="00DA705E" w:rsidRPr="0010188E" w14:paraId="3771F142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934F8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1040907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AB63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907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F5FE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nepriame výdavky podľa článku 54 písm. a) NSU</w:t>
            </w:r>
          </w:p>
        </w:tc>
      </w:tr>
      <w:tr w:rsidR="00DA705E" w:rsidRPr="0010188E" w14:paraId="0392E8A3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3E9B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1040910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7AAD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910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E2BCC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Jednotkové výdavky</w:t>
            </w:r>
          </w:p>
        </w:tc>
      </w:tr>
      <w:tr w:rsidR="00DA705E" w:rsidRPr="0010188E" w14:paraId="78E6B515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592E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1040915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1ABE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915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BCD7B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nepriame výdavky podľa článku 54 písm. b) NSU</w:t>
            </w:r>
          </w:p>
        </w:tc>
      </w:tr>
      <w:tr w:rsidR="00DA705E" w:rsidRPr="0010188E" w14:paraId="64098FD7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D8D2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1040920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C33D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920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5B18F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Jednotkové sumy</w:t>
            </w:r>
          </w:p>
        </w:tc>
      </w:tr>
      <w:tr w:rsidR="00DA705E" w:rsidRPr="0010188E" w14:paraId="5FCC8768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2397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1040925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34B0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925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462B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nepriame výdavky podľa článku 54 písm. c) NSU</w:t>
            </w:r>
          </w:p>
        </w:tc>
      </w:tr>
      <w:tr w:rsidR="00DA705E" w:rsidRPr="0010188E" w14:paraId="6324378B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38BEE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1040955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F990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955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1C374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výdavky na zamestnancov podľa článku 55 NSU</w:t>
            </w:r>
          </w:p>
        </w:tc>
      </w:tr>
      <w:tr w:rsidR="00DA705E" w:rsidRPr="0010188E" w14:paraId="1F3766A2" w14:textId="77777777" w:rsidTr="00DA705E">
        <w:trPr>
          <w:trHeight w:val="29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3B9D1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1040956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C7D77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956</w:t>
            </w:r>
          </w:p>
        </w:tc>
        <w:tc>
          <w:tcPr>
            <w:tcW w:w="1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FF7F" w14:textId="77777777" w:rsidR="0010188E" w:rsidRPr="0010188E" w:rsidRDefault="0010188E" w:rsidP="0010188E">
            <w:pPr>
              <w:spacing w:before="0" w:after="0"/>
              <w:jc w:val="left"/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</w:pPr>
            <w:r w:rsidRPr="0010188E">
              <w:rPr>
                <w:rFonts w:ascii="Aptos Narrow" w:eastAsia="Times New Roman" w:hAnsi="Aptos Narrow"/>
                <w:color w:val="000000"/>
                <w:sz w:val="22"/>
                <w:lang w:eastAsia="sk-SK"/>
              </w:rPr>
              <w:t>Paušálna sadzba na pokrytie zostávajúcich oprávnených výdavkov projektu podľa článku 56 NSU</w:t>
            </w:r>
          </w:p>
        </w:tc>
      </w:tr>
    </w:tbl>
    <w:p w14:paraId="197591AB" w14:textId="77777777" w:rsidR="008F037E" w:rsidRDefault="008F037E" w:rsidP="002F50AC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A0C7017" w14:textId="77777777" w:rsidR="00832FA1" w:rsidRDefault="00832FA1" w:rsidP="009512B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  <w:sectPr w:rsidR="00832FA1" w:rsidSect="00DA705E">
          <w:pgSz w:w="16838" w:h="11906" w:orient="landscape"/>
          <w:pgMar w:top="1417" w:right="1560" w:bottom="1417" w:left="1417" w:header="708" w:footer="708" w:gutter="0"/>
          <w:cols w:space="708"/>
          <w:docGrid w:linePitch="360"/>
        </w:sectPr>
      </w:pPr>
    </w:p>
    <w:p w14:paraId="78895EFE" w14:textId="77777777" w:rsidR="009512B4" w:rsidRPr="000D0D05" w:rsidRDefault="009512B4" w:rsidP="009512B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010E7A">
        <w:rPr>
          <w:rFonts w:asciiTheme="minorHAnsi" w:hAnsiTheme="minorHAnsi" w:cstheme="minorHAnsi"/>
          <w:b/>
          <w:bCs/>
        </w:rPr>
        <w:lastRenderedPageBreak/>
        <w:t>DRF [2]</w:t>
      </w:r>
      <w:r w:rsidRPr="000D0D05">
        <w:rPr>
          <w:rFonts w:asciiTheme="minorHAnsi" w:hAnsiTheme="minorHAnsi" w:cstheme="minorHAnsi"/>
        </w:rPr>
        <w:t xml:space="preserve"> – uprav</w:t>
      </w:r>
      <w:r>
        <w:rPr>
          <w:rFonts w:asciiTheme="minorHAnsi" w:hAnsiTheme="minorHAnsi" w:cstheme="minorHAnsi"/>
        </w:rPr>
        <w:t xml:space="preserve">iť hodnotu, ak potrebné, a to nasledovne: hodnota predstavuje celkový </w:t>
      </w:r>
      <w:r w:rsidRPr="00304B1A">
        <w:rPr>
          <w:rFonts w:asciiTheme="minorHAnsi" w:hAnsiTheme="minorHAnsi" w:cstheme="minorHAnsi"/>
        </w:rPr>
        <w:t xml:space="preserve">podiel neoprávnených výdavkov </w:t>
      </w:r>
      <w:r>
        <w:rPr>
          <w:rFonts w:asciiTheme="minorHAnsi" w:hAnsiTheme="minorHAnsi" w:cstheme="minorHAnsi"/>
        </w:rPr>
        <w:t>n</w:t>
      </w:r>
      <w:r w:rsidRPr="00304B1A">
        <w:rPr>
          <w:rFonts w:asciiTheme="minorHAnsi" w:hAnsiTheme="minorHAnsi" w:cstheme="minorHAnsi"/>
        </w:rPr>
        <w:t>a nárokovanej sume</w:t>
      </w:r>
      <w:r>
        <w:rPr>
          <w:rFonts w:asciiTheme="minorHAnsi" w:hAnsiTheme="minorHAnsi" w:cstheme="minorHAnsi"/>
        </w:rPr>
        <w:t xml:space="preserve"> všetkých uhradených </w:t>
      </w:r>
      <w:proofErr w:type="spellStart"/>
      <w:r>
        <w:rPr>
          <w:rFonts w:asciiTheme="minorHAnsi" w:hAnsiTheme="minorHAnsi" w:cstheme="minorHAnsi"/>
        </w:rPr>
        <w:t>ŽoP</w:t>
      </w:r>
      <w:proofErr w:type="spellEnd"/>
      <w:r>
        <w:rPr>
          <w:rFonts w:asciiTheme="minorHAnsi" w:hAnsiTheme="minorHAnsi" w:cstheme="minorHAnsi"/>
        </w:rPr>
        <w:t xml:space="preserve"> uvádzaný v % (neoprávnené výdavky predstavujú rozdiel medzi celkovou nárokovanou a celkovou oprávnenou sumou všetkých uhradených </w:t>
      </w:r>
      <w:proofErr w:type="spellStart"/>
      <w:r>
        <w:rPr>
          <w:rFonts w:asciiTheme="minorHAnsi" w:hAnsiTheme="minorHAnsi" w:cstheme="minorHAnsi"/>
        </w:rPr>
        <w:t>ŽoP</w:t>
      </w:r>
      <w:proofErr w:type="spellEnd"/>
      <w:r>
        <w:rPr>
          <w:rFonts w:asciiTheme="minorHAnsi" w:hAnsiTheme="minorHAnsi" w:cstheme="minorHAnsi"/>
        </w:rPr>
        <w:t xml:space="preserve">, pričom celková nárokovaná suma predstavuje súčet nárokovaných súm </w:t>
      </w:r>
      <w:proofErr w:type="spellStart"/>
      <w:r w:rsidRPr="00542DBD">
        <w:rPr>
          <w:rFonts w:asciiTheme="minorHAnsi" w:hAnsiTheme="minorHAnsi" w:cstheme="minorHAnsi"/>
        </w:rPr>
        <w:t>ŽoP</w:t>
      </w:r>
      <w:proofErr w:type="spellEnd"/>
      <w:r w:rsidRPr="00542DB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typu </w:t>
      </w:r>
      <w:proofErr w:type="spellStart"/>
      <w:r w:rsidRPr="00542DBD">
        <w:rPr>
          <w:rFonts w:asciiTheme="minorHAnsi" w:hAnsiTheme="minorHAnsi" w:cstheme="minorHAnsi"/>
        </w:rPr>
        <w:t>predfinancovanie</w:t>
      </w:r>
      <w:proofErr w:type="spellEnd"/>
      <w:r w:rsidRPr="00542DBD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priebežná platba</w:t>
      </w:r>
      <w:r w:rsidRPr="00542DBD">
        <w:rPr>
          <w:rFonts w:asciiTheme="minorHAnsi" w:hAnsiTheme="minorHAnsi" w:cstheme="minorHAnsi"/>
        </w:rPr>
        <w:t xml:space="preserve"> alebo zúčtovanie zálohy</w:t>
      </w:r>
      <w:r>
        <w:rPr>
          <w:rFonts w:asciiTheme="minorHAnsi" w:hAnsiTheme="minorHAnsi" w:cstheme="minorHAnsi"/>
        </w:rPr>
        <w:t xml:space="preserve"> a celková oprávnená suma predstavuje súčet oprávnených súm </w:t>
      </w:r>
      <w:proofErr w:type="spellStart"/>
      <w:r w:rsidRPr="00542DBD">
        <w:rPr>
          <w:rFonts w:asciiTheme="minorHAnsi" w:hAnsiTheme="minorHAnsi" w:cstheme="minorHAnsi"/>
        </w:rPr>
        <w:t>ŽoP</w:t>
      </w:r>
      <w:proofErr w:type="spellEnd"/>
      <w:r w:rsidRPr="00542DB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typu </w:t>
      </w:r>
      <w:r w:rsidRPr="00010E7A">
        <w:rPr>
          <w:rFonts w:asciiTheme="minorHAnsi" w:hAnsiTheme="minorHAnsi" w:cstheme="minorHAnsi"/>
        </w:rPr>
        <w:t xml:space="preserve">zúčtovanie </w:t>
      </w:r>
      <w:proofErr w:type="spellStart"/>
      <w:r w:rsidRPr="00010E7A">
        <w:rPr>
          <w:rFonts w:asciiTheme="minorHAnsi" w:hAnsiTheme="minorHAnsi" w:cstheme="minorHAnsi"/>
        </w:rPr>
        <w:t>predfinancovanie</w:t>
      </w:r>
      <w:proofErr w:type="spellEnd"/>
      <w:r w:rsidRPr="00010E7A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priebežná platba</w:t>
      </w:r>
      <w:r w:rsidRPr="00010E7A">
        <w:rPr>
          <w:rFonts w:asciiTheme="minorHAnsi" w:hAnsiTheme="minorHAnsi" w:cstheme="minorHAnsi"/>
        </w:rPr>
        <w:t xml:space="preserve"> alebo zúčtovanie zálohy; v prípade nedostupnosti (v čase výkonu AR) "párovej" </w:t>
      </w:r>
      <w:proofErr w:type="spellStart"/>
      <w:r w:rsidRPr="00010E7A">
        <w:rPr>
          <w:rFonts w:asciiTheme="minorHAnsi" w:hAnsiTheme="minorHAnsi" w:cstheme="minorHAnsi"/>
        </w:rPr>
        <w:t>ŽoP</w:t>
      </w:r>
      <w:proofErr w:type="spellEnd"/>
      <w:r w:rsidRPr="00010E7A">
        <w:rPr>
          <w:rFonts w:asciiTheme="minorHAnsi" w:hAnsiTheme="minorHAnsi" w:cstheme="minorHAnsi"/>
        </w:rPr>
        <w:t xml:space="preserve"> typu zúčtovanie </w:t>
      </w:r>
      <w:proofErr w:type="spellStart"/>
      <w:r w:rsidRPr="00010E7A">
        <w:rPr>
          <w:rFonts w:asciiTheme="minorHAnsi" w:hAnsiTheme="minorHAnsi" w:cstheme="minorHAnsi"/>
        </w:rPr>
        <w:t>predfinancovanie</w:t>
      </w:r>
      <w:proofErr w:type="spellEnd"/>
      <w:r w:rsidRPr="00010E7A">
        <w:rPr>
          <w:rFonts w:asciiTheme="minorHAnsi" w:hAnsiTheme="minorHAnsi" w:cstheme="minorHAnsi"/>
        </w:rPr>
        <w:t xml:space="preserve">, oprávnená suma sa preberá zo </w:t>
      </w:r>
      <w:proofErr w:type="spellStart"/>
      <w:r w:rsidRPr="00010E7A">
        <w:rPr>
          <w:rFonts w:asciiTheme="minorHAnsi" w:hAnsiTheme="minorHAnsi" w:cstheme="minorHAnsi"/>
        </w:rPr>
        <w:t>ŽoP</w:t>
      </w:r>
      <w:proofErr w:type="spellEnd"/>
      <w:r w:rsidRPr="00010E7A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typu </w:t>
      </w:r>
      <w:proofErr w:type="spellStart"/>
      <w:r w:rsidRPr="00010E7A">
        <w:rPr>
          <w:rFonts w:asciiTheme="minorHAnsi" w:hAnsiTheme="minorHAnsi" w:cstheme="minorHAnsi"/>
        </w:rPr>
        <w:t>predfinancovanie</w:t>
      </w:r>
      <w:proofErr w:type="spellEnd"/>
      <w:r>
        <w:rPr>
          <w:rFonts w:asciiTheme="minorHAnsi" w:hAnsiTheme="minorHAnsi" w:cstheme="minorHAnsi"/>
        </w:rPr>
        <w:t>).</w:t>
      </w:r>
    </w:p>
    <w:p w14:paraId="490E3474" w14:textId="77777777" w:rsidR="009512B4" w:rsidRDefault="009512B4" w:rsidP="009512B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46DC6">
        <w:rPr>
          <w:rFonts w:asciiTheme="minorHAnsi" w:hAnsiTheme="minorHAnsi" w:cstheme="minorHAnsi"/>
          <w:b/>
          <w:bCs/>
        </w:rPr>
        <w:t>DRF [3]</w:t>
      </w:r>
      <w:r w:rsidRPr="000D0D0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- </w:t>
      </w:r>
      <w:r w:rsidRPr="000D0D05">
        <w:rPr>
          <w:rFonts w:asciiTheme="minorHAnsi" w:hAnsiTheme="minorHAnsi" w:cstheme="minorHAnsi"/>
        </w:rPr>
        <w:t>uprav</w:t>
      </w:r>
      <w:r>
        <w:rPr>
          <w:rFonts w:asciiTheme="minorHAnsi" w:hAnsiTheme="minorHAnsi" w:cstheme="minorHAnsi"/>
        </w:rPr>
        <w:t xml:space="preserve">iť hodnotu, ak potrebné, a to nasledovne: hodnota predstavuje celkový podiel oprávnených výdavkov všetkých uhradených </w:t>
      </w:r>
      <w:proofErr w:type="spellStart"/>
      <w:r>
        <w:rPr>
          <w:rFonts w:asciiTheme="minorHAnsi" w:hAnsiTheme="minorHAnsi" w:cstheme="minorHAnsi"/>
        </w:rPr>
        <w:t>ŽoP</w:t>
      </w:r>
      <w:proofErr w:type="spellEnd"/>
      <w:r>
        <w:rPr>
          <w:rFonts w:asciiTheme="minorHAnsi" w:hAnsiTheme="minorHAnsi" w:cstheme="minorHAnsi"/>
        </w:rPr>
        <w:t xml:space="preserve"> (len typ: </w:t>
      </w:r>
      <w:proofErr w:type="spellStart"/>
      <w:r w:rsidRPr="00D33279">
        <w:rPr>
          <w:rFonts w:asciiTheme="minorHAnsi" w:hAnsiTheme="minorHAnsi" w:cstheme="minorHAnsi"/>
        </w:rPr>
        <w:t>predfinancovanie</w:t>
      </w:r>
      <w:proofErr w:type="spellEnd"/>
      <w:r w:rsidRPr="00D3327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priebežná platba</w:t>
      </w:r>
      <w:r w:rsidRPr="00D33279">
        <w:rPr>
          <w:rFonts w:asciiTheme="minorHAnsi" w:hAnsiTheme="minorHAnsi" w:cstheme="minorHAnsi"/>
        </w:rPr>
        <w:t xml:space="preserve"> alebo zúčtovanie zálohy</w:t>
      </w:r>
      <w:r>
        <w:rPr>
          <w:rFonts w:asciiTheme="minorHAnsi" w:hAnsiTheme="minorHAnsi" w:cstheme="minorHAnsi"/>
        </w:rPr>
        <w:t xml:space="preserve">) v úplnej kontrole na oprávnených výdavkoch všetkých uhradených </w:t>
      </w:r>
      <w:proofErr w:type="spellStart"/>
      <w:r>
        <w:rPr>
          <w:rFonts w:asciiTheme="minorHAnsi" w:hAnsiTheme="minorHAnsi" w:cstheme="minorHAnsi"/>
        </w:rPr>
        <w:t>ŽoP</w:t>
      </w:r>
      <w:proofErr w:type="spellEnd"/>
      <w:r>
        <w:rPr>
          <w:rFonts w:asciiTheme="minorHAnsi" w:hAnsiTheme="minorHAnsi" w:cstheme="minorHAnsi"/>
        </w:rPr>
        <w:t xml:space="preserve"> bez ohľadu na rozsah kontroly (len typ: </w:t>
      </w:r>
      <w:proofErr w:type="spellStart"/>
      <w:r w:rsidRPr="00D33279">
        <w:rPr>
          <w:rFonts w:asciiTheme="minorHAnsi" w:hAnsiTheme="minorHAnsi" w:cstheme="minorHAnsi"/>
        </w:rPr>
        <w:t>predfinancovanie</w:t>
      </w:r>
      <w:proofErr w:type="spellEnd"/>
      <w:r w:rsidRPr="00D33279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>priebežná platba</w:t>
      </w:r>
      <w:r w:rsidRPr="00D33279">
        <w:rPr>
          <w:rFonts w:asciiTheme="minorHAnsi" w:hAnsiTheme="minorHAnsi" w:cstheme="minorHAnsi"/>
        </w:rPr>
        <w:t xml:space="preserve"> alebo zúčtovanie zálohy</w:t>
      </w:r>
      <w:r>
        <w:rPr>
          <w:rFonts w:asciiTheme="minorHAnsi" w:hAnsiTheme="minorHAnsi" w:cstheme="minorHAnsi"/>
        </w:rPr>
        <w:t>) uvádzaný v %.</w:t>
      </w:r>
    </w:p>
    <w:p w14:paraId="4CBE5D27" w14:textId="6723E9EA" w:rsidR="002F5056" w:rsidRPr="000D0D05" w:rsidRDefault="002F5056" w:rsidP="009512B4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746DC6">
        <w:rPr>
          <w:rFonts w:asciiTheme="minorHAnsi" w:hAnsiTheme="minorHAnsi" w:cstheme="minorHAnsi"/>
          <w:b/>
          <w:bCs/>
        </w:rPr>
        <w:t>DRF [</w:t>
      </w:r>
      <w:r>
        <w:rPr>
          <w:rFonts w:asciiTheme="minorHAnsi" w:hAnsiTheme="minorHAnsi" w:cstheme="minorHAnsi"/>
          <w:b/>
          <w:bCs/>
        </w:rPr>
        <w:t>4</w:t>
      </w:r>
      <w:r w:rsidRPr="00746DC6">
        <w:rPr>
          <w:rFonts w:asciiTheme="minorHAnsi" w:hAnsiTheme="minorHAnsi" w:cstheme="minorHAnsi"/>
          <w:b/>
          <w:bCs/>
        </w:rPr>
        <w:t>]</w:t>
      </w:r>
      <w:r w:rsidRPr="000D0D05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- upraviť hodnotu, </w:t>
      </w:r>
      <w:r w:rsidR="00067033">
        <w:rPr>
          <w:rFonts w:asciiTheme="minorHAnsi" w:hAnsiTheme="minorHAnsi" w:cstheme="minorHAnsi"/>
        </w:rPr>
        <w:t xml:space="preserve">ak potrebné, a to nasledovne: hodnota generovaná systémom </w:t>
      </w:r>
      <w:r w:rsidR="00C813EE">
        <w:rPr>
          <w:rFonts w:asciiTheme="minorHAnsi" w:hAnsiTheme="minorHAnsi" w:cstheme="minorHAnsi"/>
        </w:rPr>
        <w:t xml:space="preserve">nezahŕňa </w:t>
      </w:r>
      <w:proofErr w:type="spellStart"/>
      <w:r w:rsidR="00C813EE">
        <w:rPr>
          <w:rFonts w:asciiTheme="minorHAnsi" w:hAnsiTheme="minorHAnsi" w:cstheme="minorHAnsi"/>
        </w:rPr>
        <w:t>FKnM</w:t>
      </w:r>
      <w:proofErr w:type="spellEnd"/>
      <w:r w:rsidR="00C813EE">
        <w:rPr>
          <w:rFonts w:asciiTheme="minorHAnsi" w:hAnsiTheme="minorHAnsi" w:cstheme="minorHAnsi"/>
        </w:rPr>
        <w:t xml:space="preserve">, evidované v ITMS2014+, ktoré neboli migrované do ITMS2021+. Z toho dôvodu je potrebné upraviť hodnotu na </w:t>
      </w:r>
      <w:r w:rsidR="008E366E">
        <w:rPr>
          <w:rFonts w:asciiTheme="minorHAnsi" w:hAnsiTheme="minorHAnsi" w:cstheme="minorHAnsi"/>
        </w:rPr>
        <w:t xml:space="preserve">počet ukončených </w:t>
      </w:r>
      <w:proofErr w:type="spellStart"/>
      <w:r w:rsidR="008E366E">
        <w:rPr>
          <w:rFonts w:asciiTheme="minorHAnsi" w:hAnsiTheme="minorHAnsi" w:cstheme="minorHAnsi"/>
        </w:rPr>
        <w:t>FKnM</w:t>
      </w:r>
      <w:proofErr w:type="spellEnd"/>
      <w:r w:rsidR="008E366E">
        <w:rPr>
          <w:rFonts w:asciiTheme="minorHAnsi" w:hAnsiTheme="minorHAnsi" w:cstheme="minorHAnsi"/>
        </w:rPr>
        <w:t xml:space="preserve"> v projekte vrátane tých, ktoré sú evidované v ITMS2014+ a nie sú evidované v ITMS21+.</w:t>
      </w:r>
    </w:p>
    <w:p w14:paraId="47E7F204" w14:textId="77777777" w:rsidR="009F38A1" w:rsidRPr="00A13A6D" w:rsidRDefault="009F38A1" w:rsidP="00AD0450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FB2C8B3" w14:textId="1ECB9C57" w:rsidR="00756967" w:rsidRPr="00A13A6D" w:rsidRDefault="00756967" w:rsidP="00756967">
      <w:pPr>
        <w:shd w:val="clear" w:color="auto" w:fill="DBE5F1" w:themeFill="accent1" w:themeFillTint="33"/>
        <w:rPr>
          <w:rFonts w:asciiTheme="minorHAnsi" w:hAnsiTheme="minorHAnsi" w:cstheme="minorHAnsi"/>
          <w:b/>
          <w:bCs/>
        </w:rPr>
      </w:pPr>
      <w:r w:rsidRPr="00A13A6D">
        <w:rPr>
          <w:rFonts w:asciiTheme="minorHAnsi" w:hAnsiTheme="minorHAnsi" w:cstheme="minorHAnsi"/>
          <w:b/>
          <w:bCs/>
        </w:rPr>
        <w:t xml:space="preserve">Ďalšie osobitné ustanovenia pri </w:t>
      </w:r>
      <w:r w:rsidR="00F86479" w:rsidRPr="00F86479">
        <w:rPr>
          <w:rFonts w:asciiTheme="minorHAnsi" w:hAnsiTheme="minorHAnsi" w:cstheme="minorHAnsi"/>
          <w:b/>
          <w:bCs/>
        </w:rPr>
        <w:t>používaní</w:t>
      </w:r>
      <w:r w:rsidRPr="00A13A6D">
        <w:rPr>
          <w:rFonts w:asciiTheme="minorHAnsi" w:hAnsiTheme="minorHAnsi" w:cstheme="minorHAnsi"/>
          <w:b/>
          <w:bCs/>
        </w:rPr>
        <w:t xml:space="preserve"> IMAR</w:t>
      </w:r>
    </w:p>
    <w:p w14:paraId="4E940929" w14:textId="38115CDA" w:rsidR="00756967" w:rsidRPr="009D4623" w:rsidRDefault="00756967" w:rsidP="00756967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 xml:space="preserve">V prípade, že </w:t>
      </w:r>
      <w:r w:rsidR="00DD40B8">
        <w:rPr>
          <w:rFonts w:asciiTheme="minorHAnsi" w:hAnsiTheme="minorHAnsi" w:cstheme="minorHAnsi"/>
        </w:rPr>
        <w:t>PM</w:t>
      </w:r>
      <w:r w:rsidRPr="00A13A6D">
        <w:rPr>
          <w:rFonts w:asciiTheme="minorHAnsi" w:hAnsiTheme="minorHAnsi" w:cstheme="minorHAnsi"/>
        </w:rPr>
        <w:t xml:space="preserve"> pri vyhodnotení r</w:t>
      </w:r>
      <w:r w:rsidR="00180642">
        <w:rPr>
          <w:rFonts w:asciiTheme="minorHAnsi" w:hAnsiTheme="minorHAnsi" w:cstheme="minorHAnsi"/>
        </w:rPr>
        <w:t xml:space="preserve">izikovosti </w:t>
      </w:r>
      <w:proofErr w:type="spellStart"/>
      <w:r w:rsidR="00180642">
        <w:rPr>
          <w:rFonts w:asciiTheme="minorHAnsi" w:hAnsiTheme="minorHAnsi" w:cstheme="minorHAnsi"/>
        </w:rPr>
        <w:t>ŽoP</w:t>
      </w:r>
      <w:proofErr w:type="spellEnd"/>
      <w:r w:rsidR="00180642">
        <w:rPr>
          <w:rFonts w:asciiTheme="minorHAnsi" w:hAnsiTheme="minorHAnsi" w:cstheme="minorHAnsi"/>
        </w:rPr>
        <w:t xml:space="preserve"> </w:t>
      </w:r>
      <w:r w:rsidRPr="00A13A6D">
        <w:rPr>
          <w:rFonts w:asciiTheme="minorHAnsi" w:hAnsiTheme="minorHAnsi" w:cstheme="minorHAnsi"/>
        </w:rPr>
        <w:t>nedisponuje dostatočnými podkladovým</w:t>
      </w:r>
      <w:r w:rsidR="005E03F3">
        <w:rPr>
          <w:rFonts w:asciiTheme="minorHAnsi" w:hAnsiTheme="minorHAnsi" w:cstheme="minorHAnsi"/>
        </w:rPr>
        <w:t>i</w:t>
      </w:r>
      <w:r w:rsidRPr="00A13A6D">
        <w:rPr>
          <w:rFonts w:asciiTheme="minorHAnsi" w:hAnsiTheme="minorHAnsi" w:cstheme="minorHAnsi"/>
        </w:rPr>
        <w:t xml:space="preserve"> informáci</w:t>
      </w:r>
      <w:r w:rsidR="005E03F3">
        <w:rPr>
          <w:rFonts w:asciiTheme="minorHAnsi" w:hAnsiTheme="minorHAnsi" w:cstheme="minorHAnsi"/>
        </w:rPr>
        <w:t>ami</w:t>
      </w:r>
      <w:r w:rsidRPr="00A13A6D">
        <w:rPr>
          <w:rFonts w:asciiTheme="minorHAnsi" w:hAnsiTheme="minorHAnsi" w:cstheme="minorHAnsi"/>
        </w:rPr>
        <w:t xml:space="preserve"> </w:t>
      </w:r>
      <w:r w:rsidR="00FB45A4">
        <w:rPr>
          <w:rFonts w:asciiTheme="minorHAnsi" w:hAnsiTheme="minorHAnsi" w:cstheme="minorHAnsi"/>
        </w:rPr>
        <w:t xml:space="preserve">(napr. </w:t>
      </w:r>
      <w:r w:rsidR="003646F6" w:rsidRPr="003646F6">
        <w:rPr>
          <w:rFonts w:asciiTheme="minorHAnsi" w:hAnsiTheme="minorHAnsi" w:cstheme="minorHAnsi"/>
        </w:rPr>
        <w:t>v súvislosti s</w:t>
      </w:r>
      <w:r w:rsidRPr="00A13A6D">
        <w:rPr>
          <w:rFonts w:asciiTheme="minorHAnsi" w:hAnsiTheme="minorHAnsi" w:cstheme="minorHAnsi"/>
        </w:rPr>
        <w:t xml:space="preserve"> DRF </w:t>
      </w:r>
      <w:r w:rsidRPr="00A13A6D">
        <w:rPr>
          <w:rFonts w:asciiTheme="minorHAnsi" w:hAnsiTheme="minorHAnsi" w:cstheme="minorHAnsi"/>
          <w:lang w:val="en-US"/>
        </w:rPr>
        <w:t xml:space="preserve">[6] </w:t>
      </w:r>
      <w:r w:rsidR="003646F6">
        <w:rPr>
          <w:rFonts w:asciiTheme="minorHAnsi" w:hAnsiTheme="minorHAnsi" w:cstheme="minorHAnsi"/>
          <w:lang w:val="en-US"/>
        </w:rPr>
        <w:t xml:space="preserve">je </w:t>
      </w:r>
      <w:r w:rsidR="00035841" w:rsidRPr="00035841">
        <w:rPr>
          <w:rFonts w:asciiTheme="minorHAnsi" w:hAnsiTheme="minorHAnsi" w:cstheme="minorHAnsi"/>
          <w:lang w:val="en-US"/>
        </w:rPr>
        <w:t xml:space="preserve">v </w:t>
      </w:r>
      <w:r w:rsidR="009E7A19">
        <w:rPr>
          <w:rFonts w:asciiTheme="minorHAnsi" w:hAnsiTheme="minorHAnsi" w:cstheme="minorHAnsi"/>
          <w:lang w:val="en-US"/>
        </w:rPr>
        <w:t>ITMS</w:t>
      </w:r>
      <w:r w:rsidR="00035841" w:rsidRPr="00035841">
        <w:rPr>
          <w:rFonts w:asciiTheme="minorHAnsi" w:hAnsiTheme="minorHAnsi" w:cstheme="minorHAnsi"/>
          <w:lang w:val="en-US"/>
        </w:rPr>
        <w:t xml:space="preserve"> ne</w:t>
      </w:r>
      <w:r w:rsidRPr="00A13A6D">
        <w:rPr>
          <w:rFonts w:asciiTheme="minorHAnsi" w:hAnsiTheme="minorHAnsi" w:cstheme="minorHAnsi"/>
        </w:rPr>
        <w:t>správne uveden</w:t>
      </w:r>
      <w:r w:rsidR="00035841">
        <w:rPr>
          <w:rFonts w:asciiTheme="minorHAnsi" w:hAnsiTheme="minorHAnsi" w:cstheme="minorHAnsi"/>
        </w:rPr>
        <w:t>á</w:t>
      </w:r>
      <w:r w:rsidRPr="00A13A6D">
        <w:rPr>
          <w:rFonts w:asciiTheme="minorHAnsi" w:hAnsiTheme="minorHAnsi" w:cstheme="minorHAnsi"/>
        </w:rPr>
        <w:t xml:space="preserve"> skup</w:t>
      </w:r>
      <w:r w:rsidR="00035841">
        <w:rPr>
          <w:rFonts w:asciiTheme="minorHAnsi" w:hAnsiTheme="minorHAnsi" w:cstheme="minorHAnsi"/>
        </w:rPr>
        <w:t>ina</w:t>
      </w:r>
      <w:r w:rsidRPr="00A13A6D">
        <w:rPr>
          <w:rFonts w:asciiTheme="minorHAnsi" w:hAnsiTheme="minorHAnsi" w:cstheme="minorHAnsi"/>
          <w:lang w:val="en-US"/>
        </w:rPr>
        <w:t xml:space="preserve"> </w:t>
      </w:r>
      <w:r w:rsidRPr="00A13A6D">
        <w:rPr>
          <w:rFonts w:asciiTheme="minorHAnsi" w:hAnsiTheme="minorHAnsi" w:cstheme="minorHAnsi"/>
        </w:rPr>
        <w:t>výdavkov</w:t>
      </w:r>
      <w:r w:rsidRPr="00A13A6D">
        <w:rPr>
          <w:rFonts w:asciiTheme="minorHAnsi" w:hAnsiTheme="minorHAnsi" w:cstheme="minorHAnsi"/>
          <w:lang w:val="en-US"/>
        </w:rPr>
        <w:t xml:space="preserve"> v </w:t>
      </w:r>
      <w:proofErr w:type="spellStart"/>
      <w:r w:rsidRPr="00A13A6D">
        <w:rPr>
          <w:rFonts w:asciiTheme="minorHAnsi" w:hAnsiTheme="minorHAnsi" w:cstheme="minorHAnsi"/>
          <w:lang w:val="en-US"/>
        </w:rPr>
        <w:t>ŽoP</w:t>
      </w:r>
      <w:proofErr w:type="spellEnd"/>
      <w:r w:rsidR="00874910" w:rsidRPr="00BD76F8">
        <w:rPr>
          <w:rFonts w:asciiTheme="minorHAnsi" w:hAnsiTheme="minorHAnsi" w:cstheme="minorHAnsi"/>
        </w:rPr>
        <w:t xml:space="preserve">, a tým aj </w:t>
      </w:r>
      <w:r w:rsidR="008E75F7" w:rsidRPr="00BD76F8">
        <w:rPr>
          <w:rFonts w:asciiTheme="minorHAnsi" w:hAnsiTheme="minorHAnsi" w:cstheme="minorHAnsi"/>
        </w:rPr>
        <w:t xml:space="preserve">riziko </w:t>
      </w:r>
      <w:r w:rsidR="00874910" w:rsidRPr="00BD76F8">
        <w:rPr>
          <w:rFonts w:asciiTheme="minorHAnsi" w:hAnsiTheme="minorHAnsi" w:cstheme="minorHAnsi"/>
        </w:rPr>
        <w:t>nekorektné</w:t>
      </w:r>
      <w:r w:rsidR="008E75F7" w:rsidRPr="00BD76F8">
        <w:rPr>
          <w:rFonts w:asciiTheme="minorHAnsi" w:hAnsiTheme="minorHAnsi" w:cstheme="minorHAnsi"/>
        </w:rPr>
        <w:t>ho</w:t>
      </w:r>
      <w:r w:rsidR="00874910" w:rsidRPr="00BD76F8">
        <w:rPr>
          <w:rFonts w:asciiTheme="minorHAnsi" w:hAnsiTheme="minorHAnsi" w:cstheme="minorHAnsi"/>
        </w:rPr>
        <w:t xml:space="preserve"> vyhodnoteni</w:t>
      </w:r>
      <w:r w:rsidR="008E75F7" w:rsidRPr="00BD76F8">
        <w:rPr>
          <w:rFonts w:asciiTheme="minorHAnsi" w:hAnsiTheme="minorHAnsi" w:cstheme="minorHAnsi"/>
        </w:rPr>
        <w:t>a</w:t>
      </w:r>
      <w:r w:rsidR="00874910" w:rsidRPr="00BD76F8">
        <w:rPr>
          <w:rFonts w:asciiTheme="minorHAnsi" w:hAnsiTheme="minorHAnsi" w:cstheme="minorHAnsi"/>
        </w:rPr>
        <w:t xml:space="preserve"> tohto </w:t>
      </w:r>
      <w:proofErr w:type="spellStart"/>
      <w:r w:rsidR="00874910" w:rsidRPr="00BD76F8">
        <w:rPr>
          <w:rFonts w:asciiTheme="minorHAnsi" w:hAnsiTheme="minorHAnsi" w:cstheme="minorHAnsi"/>
        </w:rPr>
        <w:t>riz</w:t>
      </w:r>
      <w:proofErr w:type="spellEnd"/>
      <w:r w:rsidR="00874910" w:rsidRPr="00BD76F8">
        <w:rPr>
          <w:rFonts w:asciiTheme="minorHAnsi" w:hAnsiTheme="minorHAnsi" w:cstheme="minorHAnsi"/>
        </w:rPr>
        <w:t>. faktora</w:t>
      </w:r>
      <w:r w:rsidRPr="00BD76F8">
        <w:rPr>
          <w:rFonts w:asciiTheme="minorHAnsi" w:hAnsiTheme="minorHAnsi" w:cstheme="minorHAnsi"/>
        </w:rPr>
        <w:t>)</w:t>
      </w:r>
      <w:r w:rsidRPr="00462289">
        <w:rPr>
          <w:rFonts w:asciiTheme="minorHAnsi" w:hAnsiTheme="minorHAnsi" w:cstheme="minorHAnsi"/>
        </w:rPr>
        <w:t xml:space="preserve">, </w:t>
      </w:r>
      <w:r w:rsidR="00D824E3" w:rsidRPr="00462289">
        <w:rPr>
          <w:rFonts w:asciiTheme="minorHAnsi" w:hAnsiTheme="minorHAnsi" w:cstheme="minorHAnsi"/>
        </w:rPr>
        <w:t xml:space="preserve">a) </w:t>
      </w:r>
      <w:r w:rsidRPr="00462289">
        <w:rPr>
          <w:rFonts w:asciiTheme="minorHAnsi" w:hAnsiTheme="minorHAnsi" w:cstheme="minorHAnsi"/>
        </w:rPr>
        <w:t>uvedenú</w:t>
      </w:r>
      <w:r w:rsidRPr="00A13A6D">
        <w:rPr>
          <w:rFonts w:asciiTheme="minorHAnsi" w:hAnsiTheme="minorHAnsi" w:cstheme="minorHAnsi"/>
        </w:rPr>
        <w:t xml:space="preserve"> </w:t>
      </w:r>
      <w:r w:rsidR="00874910">
        <w:rPr>
          <w:rFonts w:asciiTheme="minorHAnsi" w:hAnsiTheme="minorHAnsi" w:cstheme="minorHAnsi"/>
        </w:rPr>
        <w:t>skutočnosť</w:t>
      </w:r>
      <w:r w:rsidR="00874910" w:rsidRPr="00A13A6D">
        <w:rPr>
          <w:rFonts w:asciiTheme="minorHAnsi" w:hAnsiTheme="minorHAnsi" w:cstheme="minorHAnsi"/>
        </w:rPr>
        <w:t xml:space="preserve"> </w:t>
      </w:r>
      <w:r w:rsidR="00F81E30" w:rsidRPr="00F81E30">
        <w:rPr>
          <w:rFonts w:asciiTheme="minorHAnsi" w:hAnsiTheme="minorHAnsi" w:cstheme="minorHAnsi"/>
        </w:rPr>
        <w:t>vyhodnotí ako iné riziko v rámci VRF [4] Iné riziko</w:t>
      </w:r>
      <w:r w:rsidR="008E75F7">
        <w:rPr>
          <w:rFonts w:asciiTheme="minorHAnsi" w:hAnsiTheme="minorHAnsi" w:cstheme="minorHAnsi"/>
        </w:rPr>
        <w:t xml:space="preserve"> </w:t>
      </w:r>
      <w:r w:rsidR="008E75F7" w:rsidRPr="008E75F7">
        <w:rPr>
          <w:rFonts w:asciiTheme="minorHAnsi" w:hAnsiTheme="minorHAnsi" w:cstheme="minorHAnsi"/>
        </w:rPr>
        <w:t xml:space="preserve">alebo </w:t>
      </w:r>
      <w:r w:rsidR="00D824E3">
        <w:rPr>
          <w:rFonts w:asciiTheme="minorHAnsi" w:hAnsiTheme="minorHAnsi" w:cstheme="minorHAnsi"/>
        </w:rPr>
        <w:t xml:space="preserve">b) </w:t>
      </w:r>
      <w:r w:rsidR="00BF3FE3" w:rsidRPr="00AF5D90">
        <w:rPr>
          <w:rFonts w:asciiTheme="minorHAnsi" w:hAnsiTheme="minorHAnsi" w:cstheme="minorHAnsi"/>
        </w:rPr>
        <w:t xml:space="preserve">zašle </w:t>
      </w:r>
      <w:proofErr w:type="spellStart"/>
      <w:r w:rsidR="00BF3FE3" w:rsidRPr="00AF5D90">
        <w:rPr>
          <w:rFonts w:asciiTheme="minorHAnsi" w:hAnsiTheme="minorHAnsi" w:cstheme="minorHAnsi"/>
        </w:rPr>
        <w:t>ŽoP</w:t>
      </w:r>
      <w:proofErr w:type="spellEnd"/>
      <w:r w:rsidR="00BF3FE3" w:rsidRPr="00AF5D90">
        <w:rPr>
          <w:rFonts w:asciiTheme="minorHAnsi" w:hAnsiTheme="minorHAnsi" w:cstheme="minorHAnsi"/>
        </w:rPr>
        <w:t xml:space="preserve"> na opravu prijímateľovi, po predložení opravenej </w:t>
      </w:r>
      <w:proofErr w:type="spellStart"/>
      <w:r w:rsidR="00BF3FE3" w:rsidRPr="00AF5D90">
        <w:rPr>
          <w:rFonts w:asciiTheme="minorHAnsi" w:hAnsiTheme="minorHAnsi" w:cstheme="minorHAnsi"/>
        </w:rPr>
        <w:t>ŽoP</w:t>
      </w:r>
      <w:proofErr w:type="spellEnd"/>
      <w:r w:rsidR="00BF3FE3" w:rsidRPr="00AF5D90">
        <w:rPr>
          <w:rFonts w:asciiTheme="minorHAnsi" w:hAnsiTheme="minorHAnsi" w:cstheme="minorHAnsi"/>
        </w:rPr>
        <w:t xml:space="preserve"> </w:t>
      </w:r>
      <w:r w:rsidR="008E75F7" w:rsidRPr="008E75F7">
        <w:rPr>
          <w:rFonts w:asciiTheme="minorHAnsi" w:hAnsiTheme="minorHAnsi" w:cstheme="minorHAnsi"/>
        </w:rPr>
        <w:t xml:space="preserve">následne vygeneruje v ITMS novú analýzu rizík a štandardne vykonaná analýzu rizík </w:t>
      </w:r>
      <w:proofErr w:type="spellStart"/>
      <w:r w:rsidR="008E75F7" w:rsidRPr="008E75F7">
        <w:rPr>
          <w:rFonts w:asciiTheme="minorHAnsi" w:hAnsiTheme="minorHAnsi" w:cstheme="minorHAnsi"/>
        </w:rPr>
        <w:t>ŽoP</w:t>
      </w:r>
      <w:proofErr w:type="spellEnd"/>
      <w:r w:rsidRPr="00A13A6D">
        <w:rPr>
          <w:rFonts w:asciiTheme="minorHAnsi" w:hAnsiTheme="minorHAnsi" w:cstheme="minorHAnsi"/>
        </w:rPr>
        <w:t xml:space="preserve">. </w:t>
      </w:r>
      <w:r w:rsidR="00E657FA">
        <w:rPr>
          <w:rFonts w:asciiTheme="minorHAnsi" w:hAnsiTheme="minorHAnsi" w:cstheme="minorHAnsi"/>
        </w:rPr>
        <w:t xml:space="preserve">V prípade postupu podľa písm. a) </w:t>
      </w:r>
      <w:proofErr w:type="spellStart"/>
      <w:r w:rsidRPr="00A13A6D">
        <w:rPr>
          <w:rFonts w:asciiTheme="minorHAnsi" w:hAnsiTheme="minorHAnsi" w:cstheme="minorHAnsi"/>
        </w:rPr>
        <w:t>ŽoP</w:t>
      </w:r>
      <w:proofErr w:type="spellEnd"/>
      <w:r w:rsidRPr="00A13A6D">
        <w:rPr>
          <w:rFonts w:asciiTheme="minorHAnsi" w:hAnsiTheme="minorHAnsi" w:cstheme="minorHAnsi"/>
        </w:rPr>
        <w:t xml:space="preserve"> automaticky podlieha úplnej kontrole</w:t>
      </w:r>
      <w:r w:rsidR="00E657FA">
        <w:rPr>
          <w:rFonts w:asciiTheme="minorHAnsi" w:hAnsiTheme="minorHAnsi" w:cstheme="minorHAnsi"/>
        </w:rPr>
        <w:t xml:space="preserve">, </w:t>
      </w:r>
      <w:r w:rsidR="00272886">
        <w:rPr>
          <w:rFonts w:asciiTheme="minorHAnsi" w:hAnsiTheme="minorHAnsi" w:cstheme="minorHAnsi"/>
        </w:rPr>
        <w:t xml:space="preserve">podľa písm. b) </w:t>
      </w:r>
      <w:proofErr w:type="spellStart"/>
      <w:r w:rsidR="00272886" w:rsidRPr="00A13A6D">
        <w:rPr>
          <w:rFonts w:asciiTheme="minorHAnsi" w:hAnsiTheme="minorHAnsi" w:cstheme="minorHAnsi"/>
        </w:rPr>
        <w:t>ŽoP</w:t>
      </w:r>
      <w:proofErr w:type="spellEnd"/>
      <w:r w:rsidR="00272886" w:rsidRPr="00A13A6D">
        <w:rPr>
          <w:rFonts w:asciiTheme="minorHAnsi" w:hAnsiTheme="minorHAnsi" w:cstheme="minorHAnsi"/>
        </w:rPr>
        <w:t xml:space="preserve"> podlieha </w:t>
      </w:r>
      <w:r w:rsidR="00272886">
        <w:rPr>
          <w:rFonts w:asciiTheme="minorHAnsi" w:hAnsiTheme="minorHAnsi" w:cstheme="minorHAnsi"/>
        </w:rPr>
        <w:t>forme</w:t>
      </w:r>
      <w:r w:rsidR="00272886" w:rsidRPr="00A13A6D">
        <w:rPr>
          <w:rFonts w:asciiTheme="minorHAnsi" w:hAnsiTheme="minorHAnsi" w:cstheme="minorHAnsi"/>
        </w:rPr>
        <w:t xml:space="preserve"> kontrol</w:t>
      </w:r>
      <w:r w:rsidR="00272886">
        <w:rPr>
          <w:rFonts w:asciiTheme="minorHAnsi" w:hAnsiTheme="minorHAnsi" w:cstheme="minorHAnsi"/>
        </w:rPr>
        <w:t xml:space="preserve">y podľa výsledku analýzy rizík </w:t>
      </w:r>
      <w:proofErr w:type="spellStart"/>
      <w:r w:rsidR="00272886">
        <w:rPr>
          <w:rFonts w:asciiTheme="minorHAnsi" w:hAnsiTheme="minorHAnsi" w:cstheme="minorHAnsi"/>
        </w:rPr>
        <w:t>ŽoP</w:t>
      </w:r>
      <w:proofErr w:type="spellEnd"/>
      <w:r w:rsidRPr="00A13A6D">
        <w:rPr>
          <w:rFonts w:asciiTheme="minorHAnsi" w:hAnsiTheme="minorHAnsi" w:cstheme="minorHAnsi"/>
        </w:rPr>
        <w:t>.</w:t>
      </w:r>
      <w:r w:rsidR="00987F00">
        <w:rPr>
          <w:rFonts w:asciiTheme="minorHAnsi" w:hAnsiTheme="minorHAnsi" w:cstheme="minorHAnsi"/>
        </w:rPr>
        <w:t xml:space="preserve"> </w:t>
      </w:r>
      <w:r w:rsidR="00987F00" w:rsidRPr="00987F00">
        <w:rPr>
          <w:rFonts w:asciiTheme="minorHAnsi" w:hAnsiTheme="minorHAnsi" w:cstheme="minorHAnsi"/>
        </w:rPr>
        <w:t xml:space="preserve">IMAR k danej </w:t>
      </w:r>
      <w:proofErr w:type="spellStart"/>
      <w:r w:rsidR="00987F00" w:rsidRPr="00987F00">
        <w:rPr>
          <w:rFonts w:asciiTheme="minorHAnsi" w:hAnsiTheme="minorHAnsi" w:cstheme="minorHAnsi"/>
        </w:rPr>
        <w:t>ŽoP</w:t>
      </w:r>
      <w:proofErr w:type="spellEnd"/>
      <w:r w:rsidR="00987F00" w:rsidRPr="00987F00">
        <w:rPr>
          <w:rFonts w:asciiTheme="minorHAnsi" w:hAnsiTheme="minorHAnsi" w:cstheme="minorHAnsi"/>
        </w:rPr>
        <w:t xml:space="preserve"> sa vypracuje štandardne.</w:t>
      </w:r>
    </w:p>
    <w:p w14:paraId="20305113" w14:textId="37F0EBC9" w:rsidR="00756967" w:rsidRPr="00A13A6D" w:rsidRDefault="00993949" w:rsidP="00756967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rFonts w:asciiTheme="minorHAnsi" w:hAnsiTheme="minorHAnsi" w:cstheme="minorHAnsi"/>
        </w:rPr>
      </w:pPr>
      <w:r w:rsidRPr="00993949">
        <w:rPr>
          <w:rFonts w:asciiTheme="minorHAnsi" w:hAnsiTheme="minorHAnsi" w:cstheme="minorHAnsi"/>
        </w:rPr>
        <w:t xml:space="preserve">V kontexte VRF a v nadväznosti na potvrdenie medializovaného podnetu alebo potvrdenie podozrenia z konfliktu záujmov, resp. z podvodu a korupcie </w:t>
      </w:r>
      <w:r w:rsidR="00756967" w:rsidRPr="00A13A6D">
        <w:rPr>
          <w:rFonts w:asciiTheme="minorHAnsi" w:hAnsiTheme="minorHAnsi" w:cstheme="minorHAnsi"/>
        </w:rPr>
        <w:t xml:space="preserve">sa od okamihu ich potvrdenia rozsah nasledujúcich AFK </w:t>
      </w:r>
      <w:proofErr w:type="spellStart"/>
      <w:r w:rsidR="00756967" w:rsidRPr="00A13A6D">
        <w:rPr>
          <w:rFonts w:asciiTheme="minorHAnsi" w:hAnsiTheme="minorHAnsi" w:cstheme="minorHAnsi"/>
        </w:rPr>
        <w:t>ŽoP</w:t>
      </w:r>
      <w:proofErr w:type="spellEnd"/>
      <w:r w:rsidR="00756967" w:rsidRPr="00A13A6D">
        <w:rPr>
          <w:rFonts w:asciiTheme="minorHAnsi" w:hAnsiTheme="minorHAnsi" w:cstheme="minorHAnsi"/>
        </w:rPr>
        <w:t xml:space="preserve"> neurčuje podľa IMAR, ale vykonávajú sa formou úplnej kontroly.</w:t>
      </w:r>
      <w:r w:rsidR="006A4DF6">
        <w:rPr>
          <w:rFonts w:asciiTheme="minorHAnsi" w:hAnsiTheme="minorHAnsi" w:cstheme="minorHAnsi"/>
        </w:rPr>
        <w:t xml:space="preserve"> </w:t>
      </w:r>
      <w:r w:rsidR="006A4DF6" w:rsidRPr="006A4DF6">
        <w:rPr>
          <w:rFonts w:asciiTheme="minorHAnsi" w:hAnsiTheme="minorHAnsi" w:cstheme="minorHAnsi"/>
        </w:rPr>
        <w:t xml:space="preserve">Bez ohľadu na to, IMAR k danej </w:t>
      </w:r>
      <w:proofErr w:type="spellStart"/>
      <w:r w:rsidR="006A4DF6" w:rsidRPr="006A4DF6">
        <w:rPr>
          <w:rFonts w:asciiTheme="minorHAnsi" w:hAnsiTheme="minorHAnsi" w:cstheme="minorHAnsi"/>
        </w:rPr>
        <w:t>ŽoP</w:t>
      </w:r>
      <w:proofErr w:type="spellEnd"/>
      <w:r w:rsidR="006A4DF6" w:rsidRPr="006A4DF6">
        <w:rPr>
          <w:rFonts w:asciiTheme="minorHAnsi" w:hAnsiTheme="minorHAnsi" w:cstheme="minorHAnsi"/>
        </w:rPr>
        <w:t xml:space="preserve"> sa vypracuje štandardne.</w:t>
      </w:r>
    </w:p>
    <w:p w14:paraId="1209EE93" w14:textId="6394F394" w:rsidR="00B50535" w:rsidRDefault="00440C3A" w:rsidP="00AD0450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V budúcnosti sa môžu objaviť nové parametre podmieňujúce kategórie rizikových faktorov (napr. nový špecifický cieľ v projekte). V takom prípade sa rizikovosť nového parametru nastaví individuálne na základe expertného odhadu.</w:t>
      </w:r>
    </w:p>
    <w:p w14:paraId="3DCCA289" w14:textId="0CCAB8AA" w:rsidR="007275DA" w:rsidRPr="00B11214" w:rsidRDefault="00821089" w:rsidP="00AD0450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rFonts w:asciiTheme="minorHAnsi" w:hAnsiTheme="minorHAnsi" w:cstheme="minorHAnsi"/>
        </w:rPr>
      </w:pPr>
      <w:r w:rsidRPr="00B11214">
        <w:rPr>
          <w:rFonts w:asciiTheme="minorHAnsi" w:hAnsiTheme="minorHAnsi" w:cstheme="minorHAnsi"/>
        </w:rPr>
        <w:t xml:space="preserve">Ak počas AFK </w:t>
      </w:r>
      <w:proofErr w:type="spellStart"/>
      <w:r w:rsidRPr="00B11214">
        <w:rPr>
          <w:rFonts w:asciiTheme="minorHAnsi" w:hAnsiTheme="minorHAnsi" w:cstheme="minorHAnsi"/>
        </w:rPr>
        <w:t>ŽoP</w:t>
      </w:r>
      <w:proofErr w:type="spellEnd"/>
      <w:r w:rsidRPr="00B11214">
        <w:rPr>
          <w:rFonts w:asciiTheme="minorHAnsi" w:hAnsiTheme="minorHAnsi" w:cstheme="minorHAnsi"/>
        </w:rPr>
        <w:t xml:space="preserve"> formou formálnej kontroly vznikne potreba vykonať úplnú kontrolu (lebo bol zistený zjavný nedostatok), začatá AFK </w:t>
      </w:r>
      <w:proofErr w:type="spellStart"/>
      <w:r w:rsidRPr="00B11214">
        <w:rPr>
          <w:rFonts w:asciiTheme="minorHAnsi" w:hAnsiTheme="minorHAnsi" w:cstheme="minorHAnsi"/>
        </w:rPr>
        <w:t>ŽoP</w:t>
      </w:r>
      <w:proofErr w:type="spellEnd"/>
      <w:r w:rsidRPr="00B11214">
        <w:rPr>
          <w:rFonts w:asciiTheme="minorHAnsi" w:hAnsiTheme="minorHAnsi" w:cstheme="minorHAnsi"/>
        </w:rPr>
        <w:t xml:space="preserve"> formou formálnej kontroly sa  dokončí ako úplná</w:t>
      </w:r>
      <w:r w:rsidR="00747143" w:rsidRPr="00B11214">
        <w:rPr>
          <w:rFonts w:asciiTheme="minorHAnsi" w:hAnsiTheme="minorHAnsi" w:cstheme="minorHAnsi"/>
        </w:rPr>
        <w:t xml:space="preserve"> a</w:t>
      </w:r>
      <w:r w:rsidRPr="00B11214">
        <w:rPr>
          <w:rFonts w:asciiTheme="minorHAnsi" w:hAnsiTheme="minorHAnsi" w:cstheme="minorHAnsi"/>
        </w:rPr>
        <w:t xml:space="preserve"> to tak, že sa vykoná </w:t>
      </w:r>
      <w:r w:rsidR="00717771" w:rsidRPr="00B11214">
        <w:rPr>
          <w:rFonts w:asciiTheme="minorHAnsi" w:hAnsiTheme="minorHAnsi" w:cstheme="minorHAnsi"/>
        </w:rPr>
        <w:t>technická úprava riadne</w:t>
      </w:r>
      <w:r w:rsidRPr="00B11214">
        <w:rPr>
          <w:rFonts w:asciiTheme="minorHAnsi" w:hAnsiTheme="minorHAnsi" w:cstheme="minorHAnsi"/>
        </w:rPr>
        <w:t xml:space="preserve"> vyhodnotenej analýzy rizík v modeli IMAR s využitím VRF </w:t>
      </w:r>
      <w:r w:rsidRPr="00B11214">
        <w:rPr>
          <w:rFonts w:asciiTheme="minorHAnsi" w:hAnsiTheme="minorHAnsi" w:cstheme="minorHAnsi"/>
          <w:lang w:val="en-US"/>
        </w:rPr>
        <w:t>[</w:t>
      </w:r>
      <w:r w:rsidRPr="00B11214">
        <w:rPr>
          <w:rFonts w:asciiTheme="minorHAnsi" w:hAnsiTheme="minorHAnsi" w:cstheme="minorHAnsi"/>
        </w:rPr>
        <w:t xml:space="preserve">4] – dôvod: závažné zistenie v rámci výkonu formálnej AFK </w:t>
      </w:r>
      <w:proofErr w:type="spellStart"/>
      <w:r w:rsidRPr="00B11214">
        <w:rPr>
          <w:rFonts w:asciiTheme="minorHAnsi" w:hAnsiTheme="minorHAnsi" w:cstheme="minorHAnsi"/>
        </w:rPr>
        <w:t>ŽoP</w:t>
      </w:r>
      <w:proofErr w:type="spellEnd"/>
      <w:r w:rsidR="002828AD" w:rsidRPr="00B11214">
        <w:rPr>
          <w:rFonts w:asciiTheme="minorHAnsi" w:hAnsiTheme="minorHAnsi" w:cstheme="minorHAnsi"/>
        </w:rPr>
        <w:t xml:space="preserve"> (VRF </w:t>
      </w:r>
      <w:r w:rsidR="002828AD" w:rsidRPr="00B11214">
        <w:rPr>
          <w:rFonts w:asciiTheme="minorHAnsi" w:hAnsiTheme="minorHAnsi" w:cstheme="minorHAnsi"/>
          <w:lang w:val="en-US"/>
        </w:rPr>
        <w:t>[</w:t>
      </w:r>
      <w:r w:rsidR="002828AD" w:rsidRPr="00B11214">
        <w:rPr>
          <w:rFonts w:asciiTheme="minorHAnsi" w:hAnsiTheme="minorHAnsi" w:cstheme="minorHAnsi"/>
        </w:rPr>
        <w:t>4] sa vyhodnotí ako „áno“)</w:t>
      </w:r>
      <w:r w:rsidRPr="00B11214">
        <w:rPr>
          <w:rFonts w:asciiTheme="minorHAnsi" w:hAnsiTheme="minorHAnsi" w:cstheme="minorHAnsi"/>
        </w:rPr>
        <w:t>, bez</w:t>
      </w:r>
      <w:r w:rsidR="00E720B6" w:rsidRPr="00B11214">
        <w:rPr>
          <w:rFonts w:asciiTheme="minorHAnsi" w:hAnsiTheme="minorHAnsi" w:cstheme="minorHAnsi"/>
        </w:rPr>
        <w:t xml:space="preserve"> vy</w:t>
      </w:r>
      <w:r w:rsidRPr="00B11214">
        <w:rPr>
          <w:rFonts w:asciiTheme="minorHAnsi" w:hAnsiTheme="minorHAnsi" w:cstheme="minorHAnsi"/>
        </w:rPr>
        <w:t>generovania novej verzie analýzy rizík (rizikovej analýzy) v ITMS. Ob</w:t>
      </w:r>
      <w:r w:rsidR="00747143" w:rsidRPr="00B11214">
        <w:rPr>
          <w:rFonts w:asciiTheme="minorHAnsi" w:hAnsiTheme="minorHAnsi" w:cstheme="minorHAnsi"/>
        </w:rPr>
        <w:t>a IMAR-y</w:t>
      </w:r>
      <w:r w:rsidRPr="00B11214">
        <w:rPr>
          <w:rFonts w:asciiTheme="minorHAnsi" w:hAnsiTheme="minorHAnsi" w:cstheme="minorHAnsi"/>
        </w:rPr>
        <w:t xml:space="preserve"> </w:t>
      </w:r>
      <w:r w:rsidR="00747143" w:rsidRPr="00B11214">
        <w:rPr>
          <w:rFonts w:asciiTheme="minorHAnsi" w:hAnsiTheme="minorHAnsi" w:cstheme="minorHAnsi"/>
        </w:rPr>
        <w:t>(pôvodn</w:t>
      </w:r>
      <w:r w:rsidR="00DF5111" w:rsidRPr="00B11214">
        <w:rPr>
          <w:rFonts w:asciiTheme="minorHAnsi" w:hAnsiTheme="minorHAnsi" w:cstheme="minorHAnsi"/>
        </w:rPr>
        <w:t>ý</w:t>
      </w:r>
      <w:r w:rsidR="00747143" w:rsidRPr="00B11214">
        <w:rPr>
          <w:rFonts w:asciiTheme="minorHAnsi" w:hAnsiTheme="minorHAnsi" w:cstheme="minorHAnsi"/>
        </w:rPr>
        <w:t xml:space="preserve"> </w:t>
      </w:r>
      <w:r w:rsidR="00DF5111" w:rsidRPr="00B11214">
        <w:rPr>
          <w:rFonts w:asciiTheme="minorHAnsi" w:hAnsiTheme="minorHAnsi" w:cstheme="minorHAnsi"/>
        </w:rPr>
        <w:t xml:space="preserve">IMAR s výsledkom formálnej AFK </w:t>
      </w:r>
      <w:proofErr w:type="spellStart"/>
      <w:r w:rsidR="00DF5111" w:rsidRPr="00B11214">
        <w:rPr>
          <w:rFonts w:asciiTheme="minorHAnsi" w:hAnsiTheme="minorHAnsi" w:cstheme="minorHAnsi"/>
        </w:rPr>
        <w:t>ŽoP</w:t>
      </w:r>
      <w:proofErr w:type="spellEnd"/>
      <w:r w:rsidR="00DF5111" w:rsidRPr="00B11214">
        <w:rPr>
          <w:rFonts w:asciiTheme="minorHAnsi" w:hAnsiTheme="minorHAnsi" w:cstheme="minorHAnsi"/>
        </w:rPr>
        <w:t xml:space="preserve"> a IMAR s typom analýzy</w:t>
      </w:r>
      <w:r w:rsidR="00747143" w:rsidRPr="00B11214">
        <w:rPr>
          <w:rFonts w:asciiTheme="minorHAnsi" w:hAnsiTheme="minorHAnsi" w:cstheme="minorHAnsi"/>
        </w:rPr>
        <w:t xml:space="preserve"> rizík „technická úprava riadnej AR“ </w:t>
      </w:r>
      <w:r w:rsidR="00DF5111" w:rsidRPr="00B11214">
        <w:rPr>
          <w:rFonts w:asciiTheme="minorHAnsi" w:hAnsiTheme="minorHAnsi" w:cstheme="minorHAnsi"/>
        </w:rPr>
        <w:t xml:space="preserve">s výsledkom úplnej AFK </w:t>
      </w:r>
      <w:proofErr w:type="spellStart"/>
      <w:r w:rsidR="00DF5111" w:rsidRPr="00B11214">
        <w:rPr>
          <w:rFonts w:asciiTheme="minorHAnsi" w:hAnsiTheme="minorHAnsi" w:cstheme="minorHAnsi"/>
        </w:rPr>
        <w:t>ŽoP</w:t>
      </w:r>
      <w:proofErr w:type="spellEnd"/>
      <w:r w:rsidR="00747143" w:rsidRPr="00B11214">
        <w:rPr>
          <w:rFonts w:asciiTheme="minorHAnsi" w:hAnsiTheme="minorHAnsi" w:cstheme="minorHAnsi"/>
        </w:rPr>
        <w:t xml:space="preserve">) </w:t>
      </w:r>
      <w:r w:rsidRPr="00B11214">
        <w:rPr>
          <w:rFonts w:asciiTheme="minorHAnsi" w:hAnsiTheme="minorHAnsi" w:cstheme="minorHAnsi"/>
        </w:rPr>
        <w:t xml:space="preserve">budú súčasťou spisu projektu a z vykonanej AFK </w:t>
      </w:r>
      <w:proofErr w:type="spellStart"/>
      <w:r w:rsidRPr="00B11214">
        <w:rPr>
          <w:rFonts w:asciiTheme="minorHAnsi" w:hAnsiTheme="minorHAnsi" w:cstheme="minorHAnsi"/>
        </w:rPr>
        <w:t>ŽoP</w:t>
      </w:r>
      <w:proofErr w:type="spellEnd"/>
      <w:r w:rsidRPr="00B11214">
        <w:rPr>
          <w:rFonts w:asciiTheme="minorHAnsi" w:hAnsiTheme="minorHAnsi" w:cstheme="minorHAnsi"/>
        </w:rPr>
        <w:t xml:space="preserve"> sa vyhotoví len príslušný kontrolný </w:t>
      </w:r>
      <w:r w:rsidRPr="00B11214">
        <w:rPr>
          <w:rFonts w:asciiTheme="minorHAnsi" w:hAnsiTheme="minorHAnsi" w:cstheme="minorHAnsi"/>
        </w:rPr>
        <w:lastRenderedPageBreak/>
        <w:t xml:space="preserve">zoznam pre výkon úplnej AFK </w:t>
      </w:r>
      <w:proofErr w:type="spellStart"/>
      <w:r w:rsidRPr="00B11214">
        <w:rPr>
          <w:rFonts w:asciiTheme="minorHAnsi" w:hAnsiTheme="minorHAnsi" w:cstheme="minorHAnsi"/>
        </w:rPr>
        <w:t>ŽoP</w:t>
      </w:r>
      <w:proofErr w:type="spellEnd"/>
      <w:r w:rsidRPr="00B11214">
        <w:rPr>
          <w:rFonts w:asciiTheme="minorHAnsi" w:hAnsiTheme="minorHAnsi" w:cstheme="minorHAnsi"/>
        </w:rPr>
        <w:t>.</w:t>
      </w:r>
      <w:r w:rsidR="00AB3A25" w:rsidRPr="00B11214">
        <w:rPr>
          <w:rFonts w:asciiTheme="minorHAnsi" w:hAnsiTheme="minorHAnsi" w:cstheme="minorHAnsi"/>
        </w:rPr>
        <w:t xml:space="preserve"> Následne</w:t>
      </w:r>
      <w:r w:rsidR="007778FA" w:rsidRPr="00AF5D90">
        <w:rPr>
          <w:rFonts w:asciiTheme="minorHAnsi" w:hAnsiTheme="minorHAnsi" w:cstheme="minorHAnsi"/>
        </w:rPr>
        <w:t xml:space="preserve"> PM</w:t>
      </w:r>
      <w:r w:rsidR="00AB3A25" w:rsidRPr="00B11214">
        <w:rPr>
          <w:rFonts w:asciiTheme="minorHAnsi" w:hAnsiTheme="minorHAnsi" w:cstheme="minorHAnsi"/>
        </w:rPr>
        <w:t xml:space="preserve"> </w:t>
      </w:r>
      <w:r w:rsidR="00AB3A25" w:rsidRPr="00AF5D90">
        <w:rPr>
          <w:rFonts w:asciiTheme="minorHAnsi" w:hAnsiTheme="minorHAnsi" w:cstheme="minorHAnsi"/>
        </w:rPr>
        <w:t>zmení v ITMS príznak danej kontroly z „formálna“ na „úplná“.</w:t>
      </w:r>
    </w:p>
    <w:p w14:paraId="64516694" w14:textId="6183B195" w:rsidR="008B57BB" w:rsidRPr="00B03891" w:rsidRDefault="00672C6C" w:rsidP="00AD0450">
      <w:pPr>
        <w:pStyle w:val="Odsekzoznamu"/>
        <w:numPr>
          <w:ilvl w:val="0"/>
          <w:numId w:val="31"/>
        </w:numPr>
        <w:autoSpaceDE w:val="0"/>
        <w:autoSpaceDN w:val="0"/>
        <w:adjustRightInd w:val="0"/>
        <w:ind w:left="426"/>
        <w:contextualSpacing w:val="0"/>
        <w:rPr>
          <w:rFonts w:asciiTheme="minorHAnsi" w:hAnsiTheme="minorHAnsi" w:cstheme="minorHAnsi"/>
        </w:rPr>
      </w:pPr>
      <w:r w:rsidRPr="00B11214">
        <w:rPr>
          <w:rFonts w:asciiTheme="minorHAnsi" w:hAnsiTheme="minorHAnsi" w:cstheme="minorHAnsi"/>
        </w:rPr>
        <w:t>Do času sfunkčnenia ITMS pre programové obdobie 2021-2027, poskytovatelia</w:t>
      </w:r>
      <w:r w:rsidRPr="00B03891">
        <w:rPr>
          <w:rFonts w:asciiTheme="minorHAnsi" w:hAnsiTheme="minorHAnsi" w:cstheme="minorHAnsi"/>
        </w:rPr>
        <w:t xml:space="preserve"> evidujú projekty financované z programového obdobia 2021-2027 v ITMS2014+. Pri prechode z ITMS2014+ do ITMS pre programové obdobie 2021-2027 bude potrebné, aby poskytovatelia zabezpečili k týmto projektom úplné zadanie dátových polí v ITMS pre programové obdobie 2021-2027, nevyhnutných pre vyhodnocovanie rizikových faktorov, ktoré nebudú prenesené z ITMS2014+ do ITMS pre programové obdobie 2021-2027.</w:t>
      </w:r>
    </w:p>
    <w:p w14:paraId="0AFF9523" w14:textId="77777777" w:rsidR="00F32DF5" w:rsidRDefault="00F32DF5" w:rsidP="006247D1">
      <w:pPr>
        <w:rPr>
          <w:rFonts w:asciiTheme="minorHAnsi" w:hAnsiTheme="minorHAnsi" w:cstheme="minorHAnsi"/>
          <w:b/>
          <w:bCs/>
        </w:rPr>
      </w:pPr>
    </w:p>
    <w:p w14:paraId="09A0B60E" w14:textId="16E1B247" w:rsidR="006247D1" w:rsidRPr="00A13A6D" w:rsidRDefault="006247D1" w:rsidP="006247D1">
      <w:pPr>
        <w:rPr>
          <w:rFonts w:asciiTheme="minorHAnsi" w:hAnsiTheme="minorHAnsi" w:cstheme="minorHAnsi"/>
          <w:b/>
          <w:bCs/>
        </w:rPr>
      </w:pPr>
      <w:r w:rsidRPr="00A13A6D">
        <w:rPr>
          <w:rFonts w:asciiTheme="minorHAnsi" w:hAnsiTheme="minorHAnsi" w:cstheme="minorHAnsi"/>
          <w:b/>
          <w:bCs/>
        </w:rPr>
        <w:t xml:space="preserve">Časť 2 – model pre analýzu </w:t>
      </w:r>
      <w:r w:rsidR="00E81AAB" w:rsidRPr="00E81AAB">
        <w:rPr>
          <w:rFonts w:asciiTheme="minorHAnsi" w:hAnsiTheme="minorHAnsi" w:cstheme="minorHAnsi"/>
          <w:b/>
          <w:bCs/>
        </w:rPr>
        <w:t xml:space="preserve">rizík </w:t>
      </w:r>
      <w:r w:rsidRPr="00A13A6D">
        <w:rPr>
          <w:rFonts w:asciiTheme="minorHAnsi" w:hAnsiTheme="minorHAnsi" w:cstheme="minorHAnsi"/>
          <w:b/>
          <w:bCs/>
        </w:rPr>
        <w:t>pre výkon finančnej kontroly na mieste</w:t>
      </w:r>
    </w:p>
    <w:p w14:paraId="3176CB5C" w14:textId="6B810191" w:rsidR="002479E0" w:rsidRPr="00A13A6D" w:rsidRDefault="006247D1" w:rsidP="00AD0450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 xml:space="preserve">Za účelom vykonania analýzy </w:t>
      </w:r>
      <w:r w:rsidR="00E81AAB" w:rsidRPr="00E81AAB">
        <w:rPr>
          <w:rFonts w:asciiTheme="minorHAnsi" w:hAnsiTheme="minorHAnsi" w:cstheme="minorHAnsi"/>
        </w:rPr>
        <w:t xml:space="preserve">rizík </w:t>
      </w:r>
      <w:proofErr w:type="spellStart"/>
      <w:r w:rsidR="006B2FB6" w:rsidRPr="00A13A6D">
        <w:rPr>
          <w:rFonts w:asciiTheme="minorHAnsi" w:hAnsiTheme="minorHAnsi" w:cstheme="minorHAnsi"/>
        </w:rPr>
        <w:t>ŽoP</w:t>
      </w:r>
      <w:proofErr w:type="spellEnd"/>
      <w:r w:rsidR="006B2FB6" w:rsidRPr="00A13A6D">
        <w:rPr>
          <w:rFonts w:asciiTheme="minorHAnsi" w:hAnsiTheme="minorHAnsi" w:cstheme="minorHAnsi"/>
        </w:rPr>
        <w:t xml:space="preserve"> </w:t>
      </w:r>
      <w:r w:rsidRPr="00A13A6D">
        <w:rPr>
          <w:rFonts w:asciiTheme="minorHAnsi" w:hAnsiTheme="minorHAnsi" w:cstheme="minorHAnsi"/>
        </w:rPr>
        <w:t xml:space="preserve">pre výkon </w:t>
      </w:r>
      <w:r w:rsidR="006B2FB6" w:rsidRPr="00A13A6D">
        <w:rPr>
          <w:rFonts w:asciiTheme="minorHAnsi" w:hAnsiTheme="minorHAnsi" w:cstheme="minorHAnsi"/>
        </w:rPr>
        <w:t xml:space="preserve">finančnej kontroly na mieste </w:t>
      </w:r>
      <w:r w:rsidR="002479E0" w:rsidRPr="00A13A6D">
        <w:rPr>
          <w:rFonts w:asciiTheme="minorHAnsi" w:hAnsiTheme="minorHAnsi" w:cstheme="minorHAnsi"/>
        </w:rPr>
        <w:t>obsahuje IMAR nasledujúce časti:</w:t>
      </w:r>
    </w:p>
    <w:p w14:paraId="5E70E2D6" w14:textId="06709C74" w:rsidR="006247D1" w:rsidRPr="00A13A6D" w:rsidRDefault="002479E0" w:rsidP="002479E0">
      <w:pPr>
        <w:pStyle w:val="Odsekzoznamu"/>
        <w:numPr>
          <w:ilvl w:val="0"/>
          <w:numId w:val="29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hárok „</w:t>
      </w:r>
      <w:r w:rsidRPr="00A13A6D">
        <w:rPr>
          <w:rFonts w:asciiTheme="minorHAnsi" w:hAnsiTheme="minorHAnsi" w:cstheme="minorHAnsi"/>
          <w:i/>
          <w:iCs/>
        </w:rPr>
        <w:t xml:space="preserve">Register RF </w:t>
      </w:r>
      <w:proofErr w:type="spellStart"/>
      <w:r w:rsidRPr="00A13A6D">
        <w:rPr>
          <w:rFonts w:asciiTheme="minorHAnsi" w:hAnsiTheme="minorHAnsi" w:cstheme="minorHAnsi"/>
          <w:i/>
          <w:iCs/>
        </w:rPr>
        <w:t>FKnM</w:t>
      </w:r>
      <w:proofErr w:type="spellEnd"/>
      <w:r w:rsidRPr="00A13A6D">
        <w:rPr>
          <w:rFonts w:asciiTheme="minorHAnsi" w:hAnsiTheme="minorHAnsi" w:cstheme="minorHAnsi"/>
        </w:rPr>
        <w:t>“</w:t>
      </w:r>
      <w:r w:rsidR="009B4BFC" w:rsidRPr="00A13A6D">
        <w:rPr>
          <w:rFonts w:asciiTheme="minorHAnsi" w:hAnsiTheme="minorHAnsi" w:cstheme="minorHAnsi"/>
        </w:rPr>
        <w:t>, ktorý obsahuje kompletnú maticu rizikových faktorov a zodpovedajúcich kontrolných otázok a slúži ako zdroj pre všetky ostatné relevantné hárky modelu analýzy rizík</w:t>
      </w:r>
      <w:r w:rsidR="00D236ED" w:rsidRPr="00A13A6D">
        <w:rPr>
          <w:rFonts w:asciiTheme="minorHAnsi" w:hAnsiTheme="minorHAnsi" w:cstheme="minorHAnsi"/>
        </w:rPr>
        <w:t>;</w:t>
      </w:r>
    </w:p>
    <w:p w14:paraId="1FFA3B60" w14:textId="292EC0F2" w:rsidR="002518E6" w:rsidRPr="00A13A6D" w:rsidRDefault="002518E6" w:rsidP="002479E0">
      <w:pPr>
        <w:pStyle w:val="Odsekzoznamu"/>
        <w:numPr>
          <w:ilvl w:val="0"/>
          <w:numId w:val="29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hárok „</w:t>
      </w:r>
      <w:proofErr w:type="spellStart"/>
      <w:r w:rsidRPr="00A13A6D">
        <w:rPr>
          <w:rFonts w:asciiTheme="minorHAnsi" w:hAnsiTheme="minorHAnsi" w:cstheme="minorHAnsi"/>
          <w:i/>
          <w:iCs/>
        </w:rPr>
        <w:t>RF_FKnM</w:t>
      </w:r>
      <w:proofErr w:type="spellEnd"/>
      <w:r w:rsidRPr="00A13A6D">
        <w:rPr>
          <w:rFonts w:asciiTheme="minorHAnsi" w:hAnsiTheme="minorHAnsi" w:cstheme="minorHAnsi"/>
        </w:rPr>
        <w:t xml:space="preserve">“, ktorý slúži pre vyhodnotenie </w:t>
      </w:r>
      <w:r w:rsidR="00D236ED" w:rsidRPr="00A13A6D">
        <w:rPr>
          <w:rFonts w:asciiTheme="minorHAnsi" w:hAnsiTheme="minorHAnsi" w:cstheme="minorHAnsi"/>
        </w:rPr>
        <w:t xml:space="preserve">rizík k </w:t>
      </w:r>
      <w:proofErr w:type="spellStart"/>
      <w:r w:rsidR="00D236ED" w:rsidRPr="00A13A6D">
        <w:rPr>
          <w:rFonts w:asciiTheme="minorHAnsi" w:hAnsiTheme="minorHAnsi" w:cstheme="minorHAnsi"/>
        </w:rPr>
        <w:t>ŽoP</w:t>
      </w:r>
      <w:proofErr w:type="spellEnd"/>
      <w:r w:rsidR="00D236ED" w:rsidRPr="00A13A6D">
        <w:rPr>
          <w:rFonts w:asciiTheme="minorHAnsi" w:hAnsiTheme="minorHAnsi" w:cstheme="minorHAnsi"/>
        </w:rPr>
        <w:t xml:space="preserve"> prostredníctvom zodpovedania kontrolných otázok;</w:t>
      </w:r>
    </w:p>
    <w:p w14:paraId="5AE47EE9" w14:textId="2ADBE5D2" w:rsidR="00D236ED" w:rsidRPr="00A13A6D" w:rsidRDefault="002D11F3" w:rsidP="002479E0">
      <w:pPr>
        <w:pStyle w:val="Odsekzoznamu"/>
        <w:numPr>
          <w:ilvl w:val="0"/>
          <w:numId w:val="29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hárok „</w:t>
      </w:r>
      <w:proofErr w:type="spellStart"/>
      <w:r w:rsidR="00E81AAB">
        <w:rPr>
          <w:rFonts w:asciiTheme="minorHAnsi" w:hAnsiTheme="minorHAnsi" w:cstheme="minorHAnsi"/>
          <w:i/>
          <w:iCs/>
        </w:rPr>
        <w:t>A</w:t>
      </w:r>
      <w:r w:rsidRPr="00A13A6D">
        <w:rPr>
          <w:rFonts w:asciiTheme="minorHAnsi" w:hAnsiTheme="minorHAnsi" w:cstheme="minorHAnsi"/>
          <w:i/>
          <w:iCs/>
        </w:rPr>
        <w:t>na</w:t>
      </w:r>
      <w:r w:rsidR="00B8542A">
        <w:rPr>
          <w:rFonts w:asciiTheme="minorHAnsi" w:hAnsiTheme="minorHAnsi" w:cstheme="minorHAnsi"/>
          <w:i/>
          <w:iCs/>
        </w:rPr>
        <w:t>lý</w:t>
      </w:r>
      <w:r w:rsidRPr="00A13A6D">
        <w:rPr>
          <w:rFonts w:asciiTheme="minorHAnsi" w:hAnsiTheme="minorHAnsi" w:cstheme="minorHAnsi"/>
          <w:i/>
          <w:iCs/>
        </w:rPr>
        <w:t>za</w:t>
      </w:r>
      <w:r w:rsidR="00E81AAB" w:rsidRPr="00E81AAB">
        <w:rPr>
          <w:rFonts w:asciiTheme="minorHAnsi" w:hAnsiTheme="minorHAnsi" w:cstheme="minorHAnsi"/>
          <w:i/>
          <w:iCs/>
        </w:rPr>
        <w:t>_riz</w:t>
      </w:r>
      <w:r w:rsidR="00B8542A">
        <w:rPr>
          <w:rFonts w:asciiTheme="minorHAnsi" w:hAnsiTheme="minorHAnsi" w:cstheme="minorHAnsi"/>
          <w:i/>
          <w:iCs/>
        </w:rPr>
        <w:t>í</w:t>
      </w:r>
      <w:r w:rsidR="00E81AAB" w:rsidRPr="00E81AAB">
        <w:rPr>
          <w:rFonts w:asciiTheme="minorHAnsi" w:hAnsiTheme="minorHAnsi" w:cstheme="minorHAnsi"/>
          <w:i/>
          <w:iCs/>
        </w:rPr>
        <w:t>k</w:t>
      </w:r>
      <w:proofErr w:type="spellEnd"/>
      <w:r w:rsidRPr="00A13A6D">
        <w:rPr>
          <w:rFonts w:asciiTheme="minorHAnsi" w:hAnsiTheme="minorHAnsi" w:cstheme="minorHAnsi"/>
        </w:rPr>
        <w:t>“</w:t>
      </w:r>
      <w:r w:rsidR="00FA4C89" w:rsidRPr="00A13A6D">
        <w:rPr>
          <w:rFonts w:asciiTheme="minorHAnsi" w:hAnsiTheme="minorHAnsi" w:cstheme="minorHAnsi"/>
        </w:rPr>
        <w:t>, ktorý zobrazuje vyhodnotenie rizík a určenie nutnosti vykonať alebo nevykonať finančnú kontrolu na mieste.</w:t>
      </w:r>
    </w:p>
    <w:p w14:paraId="791789AC" w14:textId="1F6F37D3" w:rsidR="00740C6B" w:rsidRPr="00A13A6D" w:rsidRDefault="00740C6B" w:rsidP="00740C6B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 xml:space="preserve">Postup práce s IMAR </w:t>
      </w:r>
      <w:r w:rsidR="00C62709" w:rsidRPr="00A13A6D">
        <w:rPr>
          <w:rFonts w:asciiTheme="minorHAnsi" w:hAnsiTheme="minorHAnsi" w:cstheme="minorHAnsi"/>
        </w:rPr>
        <w:t>v časti 2:</w:t>
      </w:r>
    </w:p>
    <w:p w14:paraId="648723FB" w14:textId="002972C6" w:rsidR="005E0495" w:rsidRPr="00A13A6D" w:rsidRDefault="003274FB" w:rsidP="00003CF5">
      <w:pPr>
        <w:pStyle w:val="Odsekzoznamu"/>
        <w:numPr>
          <w:ilvl w:val="0"/>
          <w:numId w:val="3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kontrola, príp. úprava referenčných hodnôt k</w:t>
      </w:r>
      <w:r w:rsidR="00B901A7" w:rsidRPr="00A13A6D">
        <w:rPr>
          <w:rFonts w:asciiTheme="minorHAnsi" w:hAnsiTheme="minorHAnsi" w:cstheme="minorHAnsi"/>
        </w:rPr>
        <w:t xml:space="preserve">u kontrolným otázkam </w:t>
      </w:r>
      <w:r w:rsidR="00003CF5">
        <w:rPr>
          <w:rFonts w:asciiTheme="minorHAnsi" w:hAnsiTheme="minorHAnsi" w:cstheme="minorHAnsi"/>
        </w:rPr>
        <w:t xml:space="preserve">a počtu rizikových bodov </w:t>
      </w:r>
      <w:r w:rsidR="00B901A7" w:rsidRPr="00A13A6D">
        <w:rPr>
          <w:rFonts w:asciiTheme="minorHAnsi" w:hAnsiTheme="minorHAnsi" w:cstheme="minorHAnsi"/>
        </w:rPr>
        <w:t>v hárku „</w:t>
      </w:r>
      <w:r w:rsidR="00B901A7" w:rsidRPr="00A13A6D">
        <w:rPr>
          <w:rFonts w:asciiTheme="minorHAnsi" w:hAnsiTheme="minorHAnsi" w:cstheme="minorHAnsi"/>
          <w:i/>
          <w:iCs/>
        </w:rPr>
        <w:t xml:space="preserve">Register RF </w:t>
      </w:r>
      <w:proofErr w:type="spellStart"/>
      <w:r w:rsidR="00B901A7" w:rsidRPr="00A13A6D">
        <w:rPr>
          <w:rFonts w:asciiTheme="minorHAnsi" w:hAnsiTheme="minorHAnsi" w:cstheme="minorHAnsi"/>
          <w:i/>
          <w:iCs/>
        </w:rPr>
        <w:t>FKnM</w:t>
      </w:r>
      <w:proofErr w:type="spellEnd"/>
      <w:r w:rsidR="00B901A7" w:rsidRPr="00A13A6D">
        <w:rPr>
          <w:rFonts w:asciiTheme="minorHAnsi" w:hAnsiTheme="minorHAnsi" w:cstheme="minorHAnsi"/>
        </w:rPr>
        <w:t>“ [žlto označené bunky]</w:t>
      </w:r>
      <w:r w:rsidR="001C40D4">
        <w:rPr>
          <w:rFonts w:asciiTheme="minorHAnsi" w:hAnsiTheme="minorHAnsi" w:cstheme="minorHAnsi"/>
        </w:rPr>
        <w:t xml:space="preserve"> na stanovené hodnoty poskytovateľom</w:t>
      </w:r>
      <w:r w:rsidR="00003CF5">
        <w:rPr>
          <w:rFonts w:asciiTheme="minorHAnsi" w:hAnsiTheme="minorHAnsi" w:cstheme="minorHAnsi"/>
        </w:rPr>
        <w:t xml:space="preserve">, pričom musí platiť, že </w:t>
      </w:r>
      <w:r w:rsidR="00467DBC">
        <w:rPr>
          <w:rFonts w:asciiTheme="minorHAnsi" w:hAnsiTheme="minorHAnsi" w:cstheme="minorHAnsi"/>
        </w:rPr>
        <w:t xml:space="preserve">body za </w:t>
      </w:r>
      <w:r w:rsidR="00083D9D">
        <w:rPr>
          <w:rFonts w:asciiTheme="minorHAnsi" w:hAnsiTheme="minorHAnsi" w:cstheme="minorHAnsi"/>
        </w:rPr>
        <w:t xml:space="preserve">odpovede s vysokým rizikom </w:t>
      </w:r>
      <w:r w:rsidR="00003CF5" w:rsidRPr="00003CF5">
        <w:rPr>
          <w:rFonts w:asciiTheme="minorHAnsi" w:hAnsiTheme="minorHAnsi" w:cstheme="minorHAnsi"/>
        </w:rPr>
        <w:t xml:space="preserve">RF </w:t>
      </w:r>
      <w:proofErr w:type="spellStart"/>
      <w:r w:rsidR="00003CF5" w:rsidRPr="00003CF5">
        <w:rPr>
          <w:rFonts w:asciiTheme="minorHAnsi" w:hAnsiTheme="minorHAnsi" w:cstheme="minorHAnsi"/>
        </w:rPr>
        <w:t>FKnM</w:t>
      </w:r>
      <w:proofErr w:type="spellEnd"/>
      <w:r w:rsidR="00003CF5" w:rsidRPr="00003CF5">
        <w:rPr>
          <w:rFonts w:asciiTheme="minorHAnsi" w:hAnsiTheme="minorHAnsi" w:cstheme="minorHAnsi"/>
        </w:rPr>
        <w:t xml:space="preserve"> </w:t>
      </w:r>
      <w:r w:rsidR="00373AC4">
        <w:rPr>
          <w:rFonts w:asciiTheme="minorHAnsi" w:hAnsiTheme="minorHAnsi" w:cstheme="minorHAnsi"/>
        </w:rPr>
        <w:t>[</w:t>
      </w:r>
      <w:r w:rsidR="00003CF5" w:rsidRPr="00003CF5">
        <w:rPr>
          <w:rFonts w:asciiTheme="minorHAnsi" w:hAnsiTheme="minorHAnsi" w:cstheme="minorHAnsi"/>
        </w:rPr>
        <w:t>1</w:t>
      </w:r>
      <w:r w:rsidR="00373AC4">
        <w:rPr>
          <w:rFonts w:asciiTheme="minorHAnsi" w:hAnsiTheme="minorHAnsi" w:cstheme="minorHAnsi"/>
        </w:rPr>
        <w:t>]</w:t>
      </w:r>
      <w:r w:rsidR="00003CF5" w:rsidRPr="00003CF5">
        <w:rPr>
          <w:rFonts w:asciiTheme="minorHAnsi" w:hAnsiTheme="minorHAnsi" w:cstheme="minorHAnsi"/>
        </w:rPr>
        <w:t xml:space="preserve"> + </w:t>
      </w:r>
      <w:r w:rsidR="00373AC4" w:rsidRPr="00003CF5">
        <w:rPr>
          <w:rFonts w:asciiTheme="minorHAnsi" w:hAnsiTheme="minorHAnsi" w:cstheme="minorHAnsi"/>
        </w:rPr>
        <w:t xml:space="preserve">RF </w:t>
      </w:r>
      <w:proofErr w:type="spellStart"/>
      <w:r w:rsidR="00373AC4" w:rsidRPr="00003CF5">
        <w:rPr>
          <w:rFonts w:asciiTheme="minorHAnsi" w:hAnsiTheme="minorHAnsi" w:cstheme="minorHAnsi"/>
        </w:rPr>
        <w:t>FKnM</w:t>
      </w:r>
      <w:proofErr w:type="spellEnd"/>
      <w:r w:rsidR="00373AC4" w:rsidRPr="00003CF5">
        <w:rPr>
          <w:rFonts w:asciiTheme="minorHAnsi" w:hAnsiTheme="minorHAnsi" w:cstheme="minorHAnsi"/>
        </w:rPr>
        <w:t xml:space="preserve"> </w:t>
      </w:r>
      <w:r w:rsidR="00373AC4">
        <w:rPr>
          <w:rFonts w:asciiTheme="minorHAnsi" w:hAnsiTheme="minorHAnsi" w:cstheme="minorHAnsi"/>
        </w:rPr>
        <w:t>[2]</w:t>
      </w:r>
      <w:r w:rsidR="00373AC4" w:rsidRPr="00003CF5">
        <w:rPr>
          <w:rFonts w:asciiTheme="minorHAnsi" w:hAnsiTheme="minorHAnsi" w:cstheme="minorHAnsi"/>
        </w:rPr>
        <w:t xml:space="preserve"> </w:t>
      </w:r>
      <w:r w:rsidR="00373AC4">
        <w:rPr>
          <w:rFonts w:asciiTheme="minorHAnsi" w:hAnsiTheme="minorHAnsi" w:cstheme="minorHAnsi"/>
        </w:rPr>
        <w:t xml:space="preserve">+ </w:t>
      </w:r>
      <w:r w:rsidR="00003CF5" w:rsidRPr="00003CF5">
        <w:rPr>
          <w:rFonts w:asciiTheme="minorHAnsi" w:hAnsiTheme="minorHAnsi" w:cstheme="minorHAnsi"/>
        </w:rPr>
        <w:t xml:space="preserve">RF </w:t>
      </w:r>
      <w:proofErr w:type="spellStart"/>
      <w:r w:rsidR="00003CF5" w:rsidRPr="00003CF5">
        <w:rPr>
          <w:rFonts w:asciiTheme="minorHAnsi" w:hAnsiTheme="minorHAnsi" w:cstheme="minorHAnsi"/>
        </w:rPr>
        <w:t>FKnM</w:t>
      </w:r>
      <w:proofErr w:type="spellEnd"/>
      <w:r w:rsidR="00003CF5" w:rsidRPr="00003CF5">
        <w:rPr>
          <w:rFonts w:asciiTheme="minorHAnsi" w:hAnsiTheme="minorHAnsi" w:cstheme="minorHAnsi"/>
        </w:rPr>
        <w:t xml:space="preserve"> </w:t>
      </w:r>
      <w:r w:rsidR="00373AC4">
        <w:rPr>
          <w:rFonts w:asciiTheme="minorHAnsi" w:hAnsiTheme="minorHAnsi" w:cstheme="minorHAnsi"/>
        </w:rPr>
        <w:t>[6]</w:t>
      </w:r>
      <w:r w:rsidR="00003CF5" w:rsidRPr="00003CF5">
        <w:rPr>
          <w:rFonts w:asciiTheme="minorHAnsi" w:hAnsiTheme="minorHAnsi" w:cstheme="minorHAnsi"/>
        </w:rPr>
        <w:t xml:space="preserve"> </w:t>
      </w:r>
      <w:r w:rsidR="00003CF5">
        <w:rPr>
          <w:rFonts w:asciiTheme="minorHAnsi" w:hAnsiTheme="minorHAnsi" w:cstheme="minorHAnsi"/>
        </w:rPr>
        <w:t xml:space="preserve">= hraničná hodnota pre </w:t>
      </w:r>
      <w:proofErr w:type="spellStart"/>
      <w:r w:rsidR="00003CF5">
        <w:rPr>
          <w:rFonts w:asciiTheme="minorHAnsi" w:hAnsiTheme="minorHAnsi" w:cstheme="minorHAnsi"/>
        </w:rPr>
        <w:t>FKnM</w:t>
      </w:r>
      <w:proofErr w:type="spellEnd"/>
      <w:r w:rsidR="00003CF5">
        <w:rPr>
          <w:rFonts w:asciiTheme="minorHAnsi" w:hAnsiTheme="minorHAnsi" w:cstheme="minorHAnsi"/>
        </w:rPr>
        <w:t>,</w:t>
      </w:r>
      <w:r w:rsidR="00003CF5" w:rsidRPr="00003CF5">
        <w:rPr>
          <w:rFonts w:asciiTheme="minorHAnsi" w:hAnsiTheme="minorHAnsi" w:cstheme="minorHAnsi"/>
        </w:rPr>
        <w:t xml:space="preserve"> </w:t>
      </w:r>
      <w:r w:rsidR="00E81F18">
        <w:rPr>
          <w:rFonts w:asciiTheme="minorHAnsi" w:hAnsiTheme="minorHAnsi" w:cstheme="minorHAnsi"/>
        </w:rPr>
        <w:t xml:space="preserve">a to </w:t>
      </w:r>
      <w:r w:rsidR="00003CF5">
        <w:rPr>
          <w:rFonts w:asciiTheme="minorHAnsi" w:hAnsiTheme="minorHAnsi" w:cstheme="minorHAnsi"/>
        </w:rPr>
        <w:t xml:space="preserve">z dôvodu zabezpečenia vykonania minimálne jednej </w:t>
      </w:r>
      <w:proofErr w:type="spellStart"/>
      <w:r w:rsidR="00003CF5">
        <w:rPr>
          <w:rFonts w:asciiTheme="minorHAnsi" w:hAnsiTheme="minorHAnsi" w:cstheme="minorHAnsi"/>
        </w:rPr>
        <w:t>FKnM</w:t>
      </w:r>
      <w:proofErr w:type="spellEnd"/>
      <w:r w:rsidR="00003CF5">
        <w:rPr>
          <w:rFonts w:asciiTheme="minorHAnsi" w:hAnsiTheme="minorHAnsi" w:cstheme="minorHAnsi"/>
        </w:rPr>
        <w:t xml:space="preserve"> počas implementácie projektu</w:t>
      </w:r>
      <w:r w:rsidR="00E81F18">
        <w:rPr>
          <w:rFonts w:asciiTheme="minorHAnsi" w:hAnsiTheme="minorHAnsi" w:cstheme="minorHAnsi"/>
        </w:rPr>
        <w:t xml:space="preserve">; zároveň musí platiť, že hodnota </w:t>
      </w:r>
      <w:r w:rsidR="009016F0">
        <w:rPr>
          <w:rFonts w:asciiTheme="minorHAnsi" w:hAnsiTheme="minorHAnsi" w:cstheme="minorHAnsi"/>
        </w:rPr>
        <w:t>bodov za odpoveď s vysokým rizikom</w:t>
      </w:r>
      <w:r w:rsidR="00E81F18" w:rsidRPr="00003CF5">
        <w:rPr>
          <w:rFonts w:asciiTheme="minorHAnsi" w:hAnsiTheme="minorHAnsi" w:cstheme="minorHAnsi"/>
        </w:rPr>
        <w:t xml:space="preserve"> RF </w:t>
      </w:r>
      <w:proofErr w:type="spellStart"/>
      <w:r w:rsidR="00E81F18" w:rsidRPr="00003CF5">
        <w:rPr>
          <w:rFonts w:asciiTheme="minorHAnsi" w:hAnsiTheme="minorHAnsi" w:cstheme="minorHAnsi"/>
        </w:rPr>
        <w:t>FKnM</w:t>
      </w:r>
      <w:proofErr w:type="spellEnd"/>
      <w:r w:rsidR="00E81F18" w:rsidRPr="00003CF5">
        <w:rPr>
          <w:rFonts w:asciiTheme="minorHAnsi" w:hAnsiTheme="minorHAnsi" w:cstheme="minorHAnsi"/>
        </w:rPr>
        <w:t xml:space="preserve"> </w:t>
      </w:r>
      <w:r w:rsidR="00A661CE">
        <w:rPr>
          <w:rFonts w:asciiTheme="minorHAnsi" w:hAnsiTheme="minorHAnsi" w:cstheme="minorHAnsi"/>
          <w:lang w:val="en-US"/>
        </w:rPr>
        <w:t>[</w:t>
      </w:r>
      <w:r w:rsidR="00A661CE">
        <w:rPr>
          <w:rFonts w:asciiTheme="minorHAnsi" w:hAnsiTheme="minorHAnsi" w:cstheme="minorHAnsi"/>
        </w:rPr>
        <w:t>7]</w:t>
      </w:r>
      <w:r w:rsidR="009016F0">
        <w:rPr>
          <w:rFonts w:asciiTheme="minorHAnsi" w:hAnsiTheme="minorHAnsi" w:cstheme="minorHAnsi"/>
        </w:rPr>
        <w:t xml:space="preserve"> sa rovná hraničnej hodnote pre </w:t>
      </w:r>
      <w:proofErr w:type="spellStart"/>
      <w:r w:rsidR="009016F0">
        <w:rPr>
          <w:rFonts w:asciiTheme="minorHAnsi" w:hAnsiTheme="minorHAnsi" w:cstheme="minorHAnsi"/>
        </w:rPr>
        <w:t>FKnM</w:t>
      </w:r>
      <w:proofErr w:type="spellEnd"/>
      <w:r w:rsidR="009016F0">
        <w:rPr>
          <w:rFonts w:asciiTheme="minorHAnsi" w:hAnsiTheme="minorHAnsi" w:cstheme="minorHAnsi"/>
        </w:rPr>
        <w:t>, a to z</w:t>
      </w:r>
      <w:r w:rsidR="004C74CA">
        <w:rPr>
          <w:rFonts w:asciiTheme="minorHAnsi" w:hAnsiTheme="minorHAnsi" w:cstheme="minorHAnsi"/>
        </w:rPr>
        <w:t> </w:t>
      </w:r>
      <w:r w:rsidR="009016F0">
        <w:rPr>
          <w:rFonts w:asciiTheme="minorHAnsi" w:hAnsiTheme="minorHAnsi" w:cstheme="minorHAnsi"/>
        </w:rPr>
        <w:t>dôvodu</w:t>
      </w:r>
      <w:r w:rsidR="004C74CA">
        <w:rPr>
          <w:rFonts w:asciiTheme="minorHAnsi" w:hAnsiTheme="minorHAnsi" w:cstheme="minorHAnsi"/>
        </w:rPr>
        <w:t xml:space="preserve">, že dané riziko zakladá potrebu vykonania </w:t>
      </w:r>
      <w:proofErr w:type="spellStart"/>
      <w:r w:rsidR="004C74CA">
        <w:rPr>
          <w:rFonts w:asciiTheme="minorHAnsi" w:hAnsiTheme="minorHAnsi" w:cstheme="minorHAnsi"/>
        </w:rPr>
        <w:t>FKnM</w:t>
      </w:r>
      <w:proofErr w:type="spellEnd"/>
      <w:r w:rsidR="00166EB2">
        <w:rPr>
          <w:rFonts w:asciiTheme="minorHAnsi" w:hAnsiTheme="minorHAnsi" w:cstheme="minorHAnsi"/>
        </w:rPr>
        <w:t>.</w:t>
      </w:r>
    </w:p>
    <w:p w14:paraId="2A28CC44" w14:textId="194E1693" w:rsidR="005E0495" w:rsidRPr="00A13A6D" w:rsidRDefault="00C62709" w:rsidP="005E0495">
      <w:pPr>
        <w:pStyle w:val="Odsekzoznamu"/>
        <w:numPr>
          <w:ilvl w:val="0"/>
          <w:numId w:val="3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vyplnenie identifik</w:t>
      </w:r>
      <w:r w:rsidR="0003221C">
        <w:rPr>
          <w:rFonts w:asciiTheme="minorHAnsi" w:hAnsiTheme="minorHAnsi" w:cstheme="minorHAnsi"/>
        </w:rPr>
        <w:t>ačných údajov</w:t>
      </w:r>
      <w:r w:rsidRPr="00A13A6D">
        <w:rPr>
          <w:rFonts w:asciiTheme="minorHAnsi" w:hAnsiTheme="minorHAnsi" w:cstheme="minorHAnsi"/>
        </w:rPr>
        <w:t xml:space="preserve"> v hárku "</w:t>
      </w:r>
      <w:proofErr w:type="spellStart"/>
      <w:r w:rsidR="00E81AAB">
        <w:rPr>
          <w:rFonts w:asciiTheme="minorHAnsi" w:hAnsiTheme="minorHAnsi" w:cstheme="minorHAnsi"/>
          <w:i/>
          <w:iCs/>
        </w:rPr>
        <w:t>A</w:t>
      </w:r>
      <w:r w:rsidRPr="00A13A6D">
        <w:rPr>
          <w:rFonts w:asciiTheme="minorHAnsi" w:hAnsiTheme="minorHAnsi" w:cstheme="minorHAnsi"/>
          <w:i/>
          <w:iCs/>
        </w:rPr>
        <w:t>nal</w:t>
      </w:r>
      <w:r w:rsidR="003C14B6">
        <w:rPr>
          <w:rFonts w:asciiTheme="minorHAnsi" w:hAnsiTheme="minorHAnsi" w:cstheme="minorHAnsi"/>
          <w:i/>
          <w:iCs/>
        </w:rPr>
        <w:t>ý</w:t>
      </w:r>
      <w:r w:rsidRPr="00A13A6D">
        <w:rPr>
          <w:rFonts w:asciiTheme="minorHAnsi" w:hAnsiTheme="minorHAnsi" w:cstheme="minorHAnsi"/>
          <w:i/>
          <w:iCs/>
        </w:rPr>
        <w:t>za</w:t>
      </w:r>
      <w:r w:rsidR="00E81AAB" w:rsidRPr="00E81AAB">
        <w:rPr>
          <w:rFonts w:asciiTheme="minorHAnsi" w:hAnsiTheme="minorHAnsi" w:cstheme="minorHAnsi"/>
          <w:i/>
          <w:iCs/>
        </w:rPr>
        <w:t>_riz</w:t>
      </w:r>
      <w:r w:rsidR="00801C06">
        <w:rPr>
          <w:rFonts w:asciiTheme="minorHAnsi" w:hAnsiTheme="minorHAnsi" w:cstheme="minorHAnsi"/>
          <w:i/>
          <w:iCs/>
        </w:rPr>
        <w:t>í</w:t>
      </w:r>
      <w:r w:rsidR="00E81AAB" w:rsidRPr="00E81AAB">
        <w:rPr>
          <w:rFonts w:asciiTheme="minorHAnsi" w:hAnsiTheme="minorHAnsi" w:cstheme="minorHAnsi"/>
          <w:i/>
          <w:iCs/>
        </w:rPr>
        <w:t>k</w:t>
      </w:r>
      <w:proofErr w:type="spellEnd"/>
      <w:r w:rsidRPr="00A13A6D">
        <w:rPr>
          <w:rFonts w:asciiTheme="minorHAnsi" w:hAnsiTheme="minorHAnsi" w:cstheme="minorHAnsi"/>
        </w:rPr>
        <w:t>" [žlto označené bunky]</w:t>
      </w:r>
      <w:r w:rsidR="00CF131C">
        <w:rPr>
          <w:rFonts w:asciiTheme="minorHAnsi" w:hAnsiTheme="minorHAnsi" w:cstheme="minorHAnsi"/>
        </w:rPr>
        <w:t>, ak ešte neboli vyplnené.</w:t>
      </w:r>
    </w:p>
    <w:p w14:paraId="3031D6F1" w14:textId="76BC5DF0" w:rsidR="00A263E2" w:rsidRPr="00A13A6D" w:rsidRDefault="00C62709" w:rsidP="00126272">
      <w:pPr>
        <w:pStyle w:val="Odsekzoznamu"/>
        <w:numPr>
          <w:ilvl w:val="0"/>
          <w:numId w:val="3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 xml:space="preserve">vyhodnotenie kontrolných otázok výberom jednej z možností, príp. zaznamenanie </w:t>
      </w:r>
      <w:r w:rsidR="007702C9">
        <w:rPr>
          <w:rFonts w:asciiTheme="minorHAnsi" w:hAnsiTheme="minorHAnsi" w:cstheme="minorHAnsi"/>
        </w:rPr>
        <w:t xml:space="preserve">vysvetľujúcej </w:t>
      </w:r>
      <w:r w:rsidRPr="00A13A6D">
        <w:rPr>
          <w:rFonts w:asciiTheme="minorHAnsi" w:hAnsiTheme="minorHAnsi" w:cstheme="minorHAnsi"/>
        </w:rPr>
        <w:t xml:space="preserve">poznámky k danej </w:t>
      </w:r>
      <w:r w:rsidR="007702C9">
        <w:rPr>
          <w:rFonts w:asciiTheme="minorHAnsi" w:hAnsiTheme="minorHAnsi" w:cstheme="minorHAnsi"/>
        </w:rPr>
        <w:t>odpovedi</w:t>
      </w:r>
      <w:r w:rsidR="00A263E2" w:rsidRPr="00A13A6D">
        <w:rPr>
          <w:rFonts w:asciiTheme="minorHAnsi" w:hAnsiTheme="minorHAnsi" w:cstheme="minorHAnsi"/>
        </w:rPr>
        <w:t xml:space="preserve"> v hárku „</w:t>
      </w:r>
      <w:proofErr w:type="spellStart"/>
      <w:r w:rsidR="00CF131C" w:rsidRPr="00684DAE">
        <w:rPr>
          <w:rFonts w:asciiTheme="minorHAnsi" w:hAnsiTheme="minorHAnsi" w:cstheme="minorHAnsi"/>
          <w:i/>
          <w:iCs/>
        </w:rPr>
        <w:t>RF_FKnM</w:t>
      </w:r>
      <w:proofErr w:type="spellEnd"/>
      <w:r w:rsidR="00CF131C">
        <w:rPr>
          <w:rFonts w:asciiTheme="minorHAnsi" w:hAnsiTheme="minorHAnsi" w:cstheme="minorHAnsi"/>
        </w:rPr>
        <w:t>“</w:t>
      </w:r>
      <w:r w:rsidR="00A263E2" w:rsidRPr="00A13A6D">
        <w:rPr>
          <w:rFonts w:asciiTheme="minorHAnsi" w:hAnsiTheme="minorHAnsi" w:cstheme="minorHAnsi"/>
        </w:rPr>
        <w:t xml:space="preserve"> [žlto označené bunky]</w:t>
      </w:r>
      <w:r w:rsidR="00DF5B1D">
        <w:rPr>
          <w:rFonts w:asciiTheme="minorHAnsi" w:hAnsiTheme="minorHAnsi" w:cstheme="minorHAnsi"/>
        </w:rPr>
        <w:t xml:space="preserve"> (v prípade malých projektov sa </w:t>
      </w:r>
      <w:r w:rsidR="00BA01C8">
        <w:rPr>
          <w:rFonts w:asciiTheme="minorHAnsi" w:hAnsiTheme="minorHAnsi" w:cstheme="minorHAnsi"/>
        </w:rPr>
        <w:t>vyber</w:t>
      </w:r>
      <w:r w:rsidR="006410E4">
        <w:rPr>
          <w:rFonts w:asciiTheme="minorHAnsi" w:hAnsiTheme="minorHAnsi" w:cstheme="minorHAnsi"/>
        </w:rPr>
        <w:t>á</w:t>
      </w:r>
      <w:r w:rsidR="00BA01C8">
        <w:rPr>
          <w:rFonts w:asciiTheme="minorHAnsi" w:hAnsiTheme="minorHAnsi" w:cstheme="minorHAnsi"/>
        </w:rPr>
        <w:t xml:space="preserve"> pri všetkých RF </w:t>
      </w:r>
      <w:proofErr w:type="spellStart"/>
      <w:r w:rsidR="00BA01C8">
        <w:rPr>
          <w:rFonts w:asciiTheme="minorHAnsi" w:hAnsiTheme="minorHAnsi" w:cstheme="minorHAnsi"/>
        </w:rPr>
        <w:t>FKnM</w:t>
      </w:r>
      <w:proofErr w:type="spellEnd"/>
      <w:r w:rsidR="002138CA">
        <w:rPr>
          <w:rFonts w:asciiTheme="minorHAnsi" w:hAnsiTheme="minorHAnsi" w:cstheme="minorHAnsi"/>
        </w:rPr>
        <w:t xml:space="preserve">, okrem </w:t>
      </w:r>
      <w:r w:rsidR="002138CA" w:rsidRPr="00003CF5">
        <w:rPr>
          <w:rFonts w:asciiTheme="minorHAnsi" w:hAnsiTheme="minorHAnsi" w:cstheme="minorHAnsi"/>
        </w:rPr>
        <w:t xml:space="preserve">RF </w:t>
      </w:r>
      <w:proofErr w:type="spellStart"/>
      <w:r w:rsidR="002138CA" w:rsidRPr="00003CF5">
        <w:rPr>
          <w:rFonts w:asciiTheme="minorHAnsi" w:hAnsiTheme="minorHAnsi" w:cstheme="minorHAnsi"/>
        </w:rPr>
        <w:t>FKnM</w:t>
      </w:r>
      <w:proofErr w:type="spellEnd"/>
      <w:r w:rsidR="002138CA" w:rsidRPr="00003CF5">
        <w:rPr>
          <w:rFonts w:asciiTheme="minorHAnsi" w:hAnsiTheme="minorHAnsi" w:cstheme="minorHAnsi"/>
        </w:rPr>
        <w:t xml:space="preserve"> </w:t>
      </w:r>
      <w:r w:rsidR="002138CA">
        <w:rPr>
          <w:rFonts w:asciiTheme="minorHAnsi" w:hAnsiTheme="minorHAnsi" w:cstheme="minorHAnsi"/>
          <w:lang w:val="en-US"/>
        </w:rPr>
        <w:t>[</w:t>
      </w:r>
      <w:r w:rsidR="002138CA">
        <w:rPr>
          <w:rFonts w:asciiTheme="minorHAnsi" w:hAnsiTheme="minorHAnsi" w:cstheme="minorHAnsi"/>
        </w:rPr>
        <w:t>7],</w:t>
      </w:r>
      <w:r w:rsidR="00BA01C8">
        <w:rPr>
          <w:rFonts w:asciiTheme="minorHAnsi" w:hAnsiTheme="minorHAnsi" w:cstheme="minorHAnsi"/>
        </w:rPr>
        <w:t xml:space="preserve"> </w:t>
      </w:r>
      <w:r w:rsidR="006410E4">
        <w:rPr>
          <w:rFonts w:asciiTheme="minorHAnsi" w:hAnsiTheme="minorHAnsi" w:cstheme="minorHAnsi"/>
        </w:rPr>
        <w:t>odpoveď „nerelevantné“</w:t>
      </w:r>
      <w:r w:rsidR="00E54893">
        <w:rPr>
          <w:rFonts w:asciiTheme="minorHAnsi" w:hAnsiTheme="minorHAnsi" w:cstheme="minorHAnsi"/>
        </w:rPr>
        <w:t xml:space="preserve">; v prípade </w:t>
      </w:r>
      <w:proofErr w:type="spellStart"/>
      <w:r w:rsidR="00E54893">
        <w:rPr>
          <w:rFonts w:asciiTheme="minorHAnsi" w:hAnsiTheme="minorHAnsi" w:cstheme="minorHAnsi"/>
        </w:rPr>
        <w:t>ŽoP</w:t>
      </w:r>
      <w:proofErr w:type="spellEnd"/>
      <w:r w:rsidR="00E54893">
        <w:rPr>
          <w:rFonts w:asciiTheme="minorHAnsi" w:hAnsiTheme="minorHAnsi" w:cstheme="minorHAnsi"/>
        </w:rPr>
        <w:t xml:space="preserve"> vyhodnotených v </w:t>
      </w:r>
      <w:r w:rsidR="00E54893" w:rsidRPr="00003CF5">
        <w:rPr>
          <w:rFonts w:asciiTheme="minorHAnsi" w:hAnsiTheme="minorHAnsi" w:cstheme="minorHAnsi"/>
        </w:rPr>
        <w:t xml:space="preserve">RF </w:t>
      </w:r>
      <w:proofErr w:type="spellStart"/>
      <w:r w:rsidR="00E54893" w:rsidRPr="00003CF5">
        <w:rPr>
          <w:rFonts w:asciiTheme="minorHAnsi" w:hAnsiTheme="minorHAnsi" w:cstheme="minorHAnsi"/>
        </w:rPr>
        <w:t>FKnM</w:t>
      </w:r>
      <w:proofErr w:type="spellEnd"/>
      <w:r w:rsidR="00E54893" w:rsidRPr="00003CF5">
        <w:rPr>
          <w:rFonts w:asciiTheme="minorHAnsi" w:hAnsiTheme="minorHAnsi" w:cstheme="minorHAnsi"/>
        </w:rPr>
        <w:t xml:space="preserve"> </w:t>
      </w:r>
      <w:r w:rsidR="00E54893">
        <w:rPr>
          <w:rFonts w:asciiTheme="minorHAnsi" w:hAnsiTheme="minorHAnsi" w:cstheme="minorHAnsi"/>
          <w:lang w:val="en-US"/>
        </w:rPr>
        <w:t>[</w:t>
      </w:r>
      <w:r w:rsidR="00E54893">
        <w:rPr>
          <w:rFonts w:asciiTheme="minorHAnsi" w:hAnsiTheme="minorHAnsi" w:cstheme="minorHAnsi"/>
        </w:rPr>
        <w:t xml:space="preserve">1] odpoveďou „nie“, taktiež sa vyberá pri všetkých RF </w:t>
      </w:r>
      <w:proofErr w:type="spellStart"/>
      <w:r w:rsidR="00E54893">
        <w:rPr>
          <w:rFonts w:asciiTheme="minorHAnsi" w:hAnsiTheme="minorHAnsi" w:cstheme="minorHAnsi"/>
        </w:rPr>
        <w:t>FKnM</w:t>
      </w:r>
      <w:proofErr w:type="spellEnd"/>
      <w:r w:rsidR="00E54893">
        <w:rPr>
          <w:rFonts w:asciiTheme="minorHAnsi" w:hAnsiTheme="minorHAnsi" w:cstheme="minorHAnsi"/>
        </w:rPr>
        <w:t xml:space="preserve">, okrem </w:t>
      </w:r>
      <w:r w:rsidR="00E54893" w:rsidRPr="00003CF5">
        <w:rPr>
          <w:rFonts w:asciiTheme="minorHAnsi" w:hAnsiTheme="minorHAnsi" w:cstheme="minorHAnsi"/>
        </w:rPr>
        <w:t xml:space="preserve">RF </w:t>
      </w:r>
      <w:proofErr w:type="spellStart"/>
      <w:r w:rsidR="00E54893" w:rsidRPr="00003CF5">
        <w:rPr>
          <w:rFonts w:asciiTheme="minorHAnsi" w:hAnsiTheme="minorHAnsi" w:cstheme="minorHAnsi"/>
        </w:rPr>
        <w:t>FKnM</w:t>
      </w:r>
      <w:proofErr w:type="spellEnd"/>
      <w:r w:rsidR="00E54893" w:rsidRPr="00003CF5">
        <w:rPr>
          <w:rFonts w:asciiTheme="minorHAnsi" w:hAnsiTheme="minorHAnsi" w:cstheme="minorHAnsi"/>
        </w:rPr>
        <w:t xml:space="preserve"> </w:t>
      </w:r>
      <w:r w:rsidR="00E54893">
        <w:rPr>
          <w:rFonts w:asciiTheme="minorHAnsi" w:hAnsiTheme="minorHAnsi" w:cstheme="minorHAnsi"/>
          <w:lang w:val="en-US"/>
        </w:rPr>
        <w:t>[</w:t>
      </w:r>
      <w:r w:rsidR="00E54893">
        <w:rPr>
          <w:rFonts w:asciiTheme="minorHAnsi" w:hAnsiTheme="minorHAnsi" w:cstheme="minorHAnsi"/>
        </w:rPr>
        <w:t>7], odpoveď „nerelevantné“</w:t>
      </w:r>
      <w:r w:rsidR="00A558F2">
        <w:rPr>
          <w:rFonts w:asciiTheme="minorHAnsi" w:hAnsiTheme="minorHAnsi" w:cstheme="minorHAnsi"/>
        </w:rPr>
        <w:t xml:space="preserve">; v prípade </w:t>
      </w:r>
      <w:proofErr w:type="spellStart"/>
      <w:r w:rsidR="00A558F2">
        <w:rPr>
          <w:rFonts w:asciiTheme="minorHAnsi" w:hAnsiTheme="minorHAnsi" w:cstheme="minorHAnsi"/>
        </w:rPr>
        <w:t>ŽoP</w:t>
      </w:r>
      <w:proofErr w:type="spellEnd"/>
      <w:r w:rsidR="00A558F2">
        <w:rPr>
          <w:rFonts w:asciiTheme="minorHAnsi" w:hAnsiTheme="minorHAnsi" w:cstheme="minorHAnsi"/>
        </w:rPr>
        <w:t xml:space="preserve"> – fina</w:t>
      </w:r>
      <w:r w:rsidR="00482028">
        <w:rPr>
          <w:rFonts w:asciiTheme="minorHAnsi" w:hAnsiTheme="minorHAnsi" w:cstheme="minorHAnsi"/>
        </w:rPr>
        <w:t>n</w:t>
      </w:r>
      <w:r w:rsidR="00A558F2">
        <w:rPr>
          <w:rFonts w:asciiTheme="minorHAnsi" w:hAnsiTheme="minorHAnsi" w:cstheme="minorHAnsi"/>
        </w:rPr>
        <w:t xml:space="preserve">čné nástroje sa vyhodnocujú len </w:t>
      </w:r>
      <w:r w:rsidR="00A558F2" w:rsidRPr="00003CF5">
        <w:rPr>
          <w:rFonts w:asciiTheme="minorHAnsi" w:hAnsiTheme="minorHAnsi" w:cstheme="minorHAnsi"/>
        </w:rPr>
        <w:t xml:space="preserve">RF </w:t>
      </w:r>
      <w:proofErr w:type="spellStart"/>
      <w:r w:rsidR="00A558F2" w:rsidRPr="00003CF5">
        <w:rPr>
          <w:rFonts w:asciiTheme="minorHAnsi" w:hAnsiTheme="minorHAnsi" w:cstheme="minorHAnsi"/>
        </w:rPr>
        <w:t>FKnM</w:t>
      </w:r>
      <w:proofErr w:type="spellEnd"/>
      <w:r w:rsidR="00A558F2" w:rsidRPr="00003CF5">
        <w:rPr>
          <w:rFonts w:asciiTheme="minorHAnsi" w:hAnsiTheme="minorHAnsi" w:cstheme="minorHAnsi"/>
        </w:rPr>
        <w:t xml:space="preserve"> </w:t>
      </w:r>
      <w:r w:rsidR="00A558F2">
        <w:rPr>
          <w:rFonts w:asciiTheme="minorHAnsi" w:hAnsiTheme="minorHAnsi" w:cstheme="minorHAnsi"/>
          <w:lang w:val="en-US"/>
        </w:rPr>
        <w:t>[</w:t>
      </w:r>
      <w:r w:rsidR="00A558F2">
        <w:rPr>
          <w:rFonts w:asciiTheme="minorHAnsi" w:hAnsiTheme="minorHAnsi" w:cstheme="minorHAnsi"/>
        </w:rPr>
        <w:t xml:space="preserve">1] a </w:t>
      </w:r>
      <w:r w:rsidR="00A558F2" w:rsidRPr="00003CF5">
        <w:rPr>
          <w:rFonts w:asciiTheme="minorHAnsi" w:hAnsiTheme="minorHAnsi" w:cstheme="minorHAnsi"/>
        </w:rPr>
        <w:t xml:space="preserve">RF </w:t>
      </w:r>
      <w:proofErr w:type="spellStart"/>
      <w:r w:rsidR="00A558F2" w:rsidRPr="00003CF5">
        <w:rPr>
          <w:rFonts w:asciiTheme="minorHAnsi" w:hAnsiTheme="minorHAnsi" w:cstheme="minorHAnsi"/>
        </w:rPr>
        <w:t>FKnM</w:t>
      </w:r>
      <w:proofErr w:type="spellEnd"/>
      <w:r w:rsidR="00A558F2" w:rsidRPr="00003CF5">
        <w:rPr>
          <w:rFonts w:asciiTheme="minorHAnsi" w:hAnsiTheme="minorHAnsi" w:cstheme="minorHAnsi"/>
        </w:rPr>
        <w:t xml:space="preserve"> </w:t>
      </w:r>
      <w:r w:rsidR="00A558F2">
        <w:rPr>
          <w:rFonts w:asciiTheme="minorHAnsi" w:hAnsiTheme="minorHAnsi" w:cstheme="minorHAnsi"/>
          <w:lang w:val="en-US"/>
        </w:rPr>
        <w:t>[</w:t>
      </w:r>
      <w:r w:rsidR="00A558F2">
        <w:rPr>
          <w:rFonts w:asciiTheme="minorHAnsi" w:hAnsiTheme="minorHAnsi" w:cstheme="minorHAnsi"/>
        </w:rPr>
        <w:t>7]</w:t>
      </w:r>
      <w:r w:rsidR="00482028">
        <w:rPr>
          <w:rFonts w:asciiTheme="minorHAnsi" w:hAnsiTheme="minorHAnsi" w:cstheme="minorHAnsi"/>
        </w:rPr>
        <w:t xml:space="preserve">, pri ostatných RF </w:t>
      </w:r>
      <w:proofErr w:type="spellStart"/>
      <w:r w:rsidR="00482028">
        <w:rPr>
          <w:rFonts w:asciiTheme="minorHAnsi" w:hAnsiTheme="minorHAnsi" w:cstheme="minorHAnsi"/>
        </w:rPr>
        <w:t>FKnM</w:t>
      </w:r>
      <w:proofErr w:type="spellEnd"/>
      <w:r w:rsidR="00482028">
        <w:rPr>
          <w:rFonts w:asciiTheme="minorHAnsi" w:hAnsiTheme="minorHAnsi" w:cstheme="minorHAnsi"/>
        </w:rPr>
        <w:t xml:space="preserve"> sa vyberá odpoveď „nerelevantné“</w:t>
      </w:r>
      <w:r w:rsidR="006410E4">
        <w:rPr>
          <w:rFonts w:asciiTheme="minorHAnsi" w:hAnsiTheme="minorHAnsi" w:cstheme="minorHAnsi"/>
        </w:rPr>
        <w:t>)</w:t>
      </w:r>
      <w:r w:rsidR="00A6637C">
        <w:rPr>
          <w:rFonts w:asciiTheme="minorHAnsi" w:hAnsiTheme="minorHAnsi" w:cstheme="minorHAnsi"/>
        </w:rPr>
        <w:t>.</w:t>
      </w:r>
    </w:p>
    <w:p w14:paraId="63BD2035" w14:textId="1ED12C80" w:rsidR="00C62709" w:rsidRDefault="00C62709" w:rsidP="00126272">
      <w:pPr>
        <w:pStyle w:val="Odsekzoznamu"/>
        <w:numPr>
          <w:ilvl w:val="0"/>
          <w:numId w:val="30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A13A6D">
        <w:rPr>
          <w:rFonts w:asciiTheme="minorHAnsi" w:hAnsiTheme="minorHAnsi" w:cstheme="minorHAnsi"/>
        </w:rPr>
        <w:t>výkon finančnej kontroly na mieste v zmysle zá</w:t>
      </w:r>
      <w:r w:rsidR="009D4623">
        <w:rPr>
          <w:rFonts w:asciiTheme="minorHAnsi" w:hAnsiTheme="minorHAnsi" w:cstheme="minorHAnsi"/>
        </w:rPr>
        <w:t>veru z vyhodnotenia prístupu ku </w:t>
      </w:r>
      <w:r w:rsidRPr="00A13A6D">
        <w:rPr>
          <w:rFonts w:asciiTheme="minorHAnsi" w:hAnsiTheme="minorHAnsi" w:cstheme="minorHAnsi"/>
        </w:rPr>
        <w:t xml:space="preserve">kontrole </w:t>
      </w:r>
      <w:proofErr w:type="spellStart"/>
      <w:r w:rsidRPr="00A13A6D">
        <w:rPr>
          <w:rFonts w:asciiTheme="minorHAnsi" w:hAnsiTheme="minorHAnsi" w:cstheme="minorHAnsi"/>
        </w:rPr>
        <w:t>ŽoP</w:t>
      </w:r>
      <w:proofErr w:type="spellEnd"/>
      <w:r w:rsidRPr="00A13A6D">
        <w:rPr>
          <w:rFonts w:asciiTheme="minorHAnsi" w:hAnsiTheme="minorHAnsi" w:cstheme="minorHAnsi"/>
        </w:rPr>
        <w:t xml:space="preserve"> z hárku "</w:t>
      </w:r>
      <w:proofErr w:type="spellStart"/>
      <w:r w:rsidR="00E81AAB" w:rsidRPr="00684DAE">
        <w:rPr>
          <w:rFonts w:asciiTheme="minorHAnsi" w:hAnsiTheme="minorHAnsi" w:cstheme="minorHAnsi"/>
          <w:i/>
          <w:iCs/>
        </w:rPr>
        <w:t>Anal</w:t>
      </w:r>
      <w:r w:rsidR="00F33334" w:rsidRPr="00684DAE">
        <w:rPr>
          <w:rFonts w:asciiTheme="minorHAnsi" w:hAnsiTheme="minorHAnsi" w:cstheme="minorHAnsi"/>
          <w:i/>
          <w:iCs/>
        </w:rPr>
        <w:t>ý</w:t>
      </w:r>
      <w:r w:rsidR="00E81AAB" w:rsidRPr="00684DAE">
        <w:rPr>
          <w:rFonts w:asciiTheme="minorHAnsi" w:hAnsiTheme="minorHAnsi" w:cstheme="minorHAnsi"/>
          <w:i/>
          <w:iCs/>
        </w:rPr>
        <w:t>za_riz</w:t>
      </w:r>
      <w:r w:rsidR="00F33334" w:rsidRPr="00684DAE">
        <w:rPr>
          <w:rFonts w:asciiTheme="minorHAnsi" w:hAnsiTheme="minorHAnsi" w:cstheme="minorHAnsi"/>
          <w:i/>
          <w:iCs/>
        </w:rPr>
        <w:t>í</w:t>
      </w:r>
      <w:r w:rsidR="00E81AAB" w:rsidRPr="00684DAE">
        <w:rPr>
          <w:rFonts w:asciiTheme="minorHAnsi" w:hAnsiTheme="minorHAnsi" w:cstheme="minorHAnsi"/>
          <w:i/>
          <w:iCs/>
        </w:rPr>
        <w:t>k</w:t>
      </w:r>
      <w:proofErr w:type="spellEnd"/>
      <w:r w:rsidRPr="00A13A6D">
        <w:rPr>
          <w:rFonts w:asciiTheme="minorHAnsi" w:hAnsiTheme="minorHAnsi" w:cstheme="minorHAnsi"/>
        </w:rPr>
        <w:t>" - časť 2.</w:t>
      </w:r>
    </w:p>
    <w:p w14:paraId="230710E3" w14:textId="77777777" w:rsidR="0084435A" w:rsidRDefault="0084435A" w:rsidP="0084435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511A2EF2" w14:textId="77777777" w:rsidR="007778FA" w:rsidRDefault="007778FA" w:rsidP="0084435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89DF9EF" w14:textId="77777777" w:rsidR="00482028" w:rsidRDefault="00482028" w:rsidP="0084435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11F8C0F" w14:textId="77777777" w:rsidR="0084435A" w:rsidRPr="00A13A6D" w:rsidRDefault="0084435A" w:rsidP="0084435A">
      <w:pPr>
        <w:shd w:val="clear" w:color="auto" w:fill="DBE5F1" w:themeFill="accent1" w:themeFillTint="33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t>Spoločné</w:t>
      </w:r>
      <w:r w:rsidRPr="00A13A6D">
        <w:rPr>
          <w:rFonts w:asciiTheme="minorHAnsi" w:hAnsiTheme="minorHAnsi" w:cstheme="minorHAnsi"/>
          <w:b/>
          <w:bCs/>
        </w:rPr>
        <w:t xml:space="preserve"> ustanovenia pri </w:t>
      </w:r>
      <w:r w:rsidRPr="00F86479">
        <w:rPr>
          <w:rFonts w:asciiTheme="minorHAnsi" w:hAnsiTheme="minorHAnsi" w:cstheme="minorHAnsi"/>
          <w:b/>
          <w:bCs/>
        </w:rPr>
        <w:t>používaní</w:t>
      </w:r>
      <w:r w:rsidRPr="00A13A6D">
        <w:rPr>
          <w:rFonts w:asciiTheme="minorHAnsi" w:hAnsiTheme="minorHAnsi" w:cstheme="minorHAnsi"/>
          <w:b/>
          <w:bCs/>
        </w:rPr>
        <w:t xml:space="preserve"> IMAR</w:t>
      </w:r>
    </w:p>
    <w:p w14:paraId="124D131D" w14:textId="77777777" w:rsidR="0084435A" w:rsidRPr="00B11214" w:rsidRDefault="0084435A" w:rsidP="0084435A">
      <w:pPr>
        <w:pStyle w:val="Odsekzoznamu"/>
        <w:numPr>
          <w:ilvl w:val="0"/>
          <w:numId w:val="3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Analýza rizík sa vykonáva v rozsahu rizikových faktorov platných v danom čase. V prípade neplatnosti </w:t>
      </w:r>
      <w:r w:rsidRPr="00B11214">
        <w:rPr>
          <w:rFonts w:asciiTheme="minorHAnsi" w:hAnsiTheme="minorHAnsi" w:cstheme="minorHAnsi"/>
        </w:rPr>
        <w:t>rizikového faktora, podkladové údaje pre neplatný rizikový faktor nie je potrebné zbierať, resp. zohľadniť.</w:t>
      </w:r>
    </w:p>
    <w:p w14:paraId="31E2F616" w14:textId="77777777" w:rsidR="0084435A" w:rsidRPr="00B11214" w:rsidRDefault="0084435A" w:rsidP="0084435A">
      <w:pPr>
        <w:pStyle w:val="Odsekzoznamu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11214">
        <w:rPr>
          <w:rFonts w:asciiTheme="minorHAnsi" w:hAnsiTheme="minorHAnsi" w:cstheme="minorHAnsi"/>
        </w:rPr>
        <w:t>Prehľad platnosti rizikových faktorov:</w:t>
      </w:r>
    </w:p>
    <w:p w14:paraId="6B076675" w14:textId="05A81C6B" w:rsidR="0084435A" w:rsidRPr="00B11214" w:rsidRDefault="0084435A" w:rsidP="0084435A">
      <w:pPr>
        <w:pStyle w:val="Odsekzoznamu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11214">
        <w:rPr>
          <w:rFonts w:asciiTheme="minorHAnsi" w:hAnsiTheme="minorHAnsi" w:cstheme="minorHAnsi"/>
          <w:b/>
          <w:bCs/>
        </w:rPr>
        <w:t>Platné:</w:t>
      </w:r>
      <w:r w:rsidRPr="00B11214">
        <w:rPr>
          <w:rFonts w:asciiTheme="minorHAnsi" w:hAnsiTheme="minorHAnsi" w:cstheme="minorHAnsi"/>
        </w:rPr>
        <w:t xml:space="preserve"> RF </w:t>
      </w:r>
      <w:r w:rsidRPr="00B11214">
        <w:rPr>
          <w:rFonts w:asciiTheme="minorHAnsi" w:hAnsiTheme="minorHAnsi" w:cstheme="minorHAnsi"/>
          <w:lang w:val="en-US"/>
        </w:rPr>
        <w:t xml:space="preserve">[1] </w:t>
      </w:r>
      <w:r w:rsidRPr="00B11214">
        <w:rPr>
          <w:rFonts w:asciiTheme="minorHAnsi" w:hAnsiTheme="minorHAnsi" w:cstheme="minorHAnsi"/>
        </w:rPr>
        <w:t xml:space="preserve">až </w:t>
      </w:r>
      <w:r w:rsidR="00322A3E" w:rsidRPr="00B11214">
        <w:rPr>
          <w:rFonts w:asciiTheme="minorHAnsi" w:hAnsiTheme="minorHAnsi" w:cstheme="minorHAnsi"/>
        </w:rPr>
        <w:t xml:space="preserve">RF </w:t>
      </w:r>
      <w:r w:rsidR="00322A3E" w:rsidRPr="00B11214">
        <w:rPr>
          <w:rFonts w:asciiTheme="minorHAnsi" w:hAnsiTheme="minorHAnsi" w:cstheme="minorHAnsi"/>
          <w:lang w:val="en-US"/>
        </w:rPr>
        <w:t xml:space="preserve">[9], </w:t>
      </w:r>
      <w:r w:rsidR="00322A3E" w:rsidRPr="00B11214">
        <w:rPr>
          <w:rFonts w:asciiTheme="minorHAnsi" w:hAnsiTheme="minorHAnsi" w:cstheme="minorHAnsi"/>
        </w:rPr>
        <w:t xml:space="preserve">RF </w:t>
      </w:r>
      <w:r w:rsidR="00322A3E" w:rsidRPr="00B11214">
        <w:rPr>
          <w:rFonts w:asciiTheme="minorHAnsi" w:hAnsiTheme="minorHAnsi" w:cstheme="minorHAnsi"/>
          <w:lang w:val="en-US"/>
        </w:rPr>
        <w:t xml:space="preserve">[11] </w:t>
      </w:r>
      <w:proofErr w:type="spellStart"/>
      <w:r w:rsidR="00322A3E" w:rsidRPr="00B11214">
        <w:rPr>
          <w:rFonts w:asciiTheme="minorHAnsi" w:hAnsiTheme="minorHAnsi" w:cstheme="minorHAnsi"/>
          <w:lang w:val="en-US"/>
        </w:rPr>
        <w:t>až</w:t>
      </w:r>
      <w:proofErr w:type="spellEnd"/>
      <w:r w:rsidR="00322A3E" w:rsidRPr="00B11214">
        <w:rPr>
          <w:rFonts w:asciiTheme="minorHAnsi" w:hAnsiTheme="minorHAnsi" w:cstheme="minorHAnsi"/>
          <w:lang w:val="en-US"/>
        </w:rPr>
        <w:t xml:space="preserve"> </w:t>
      </w:r>
      <w:r w:rsidRPr="00B11214">
        <w:rPr>
          <w:rFonts w:asciiTheme="minorHAnsi" w:hAnsiTheme="minorHAnsi" w:cstheme="minorHAnsi"/>
        </w:rPr>
        <w:t xml:space="preserve">RF </w:t>
      </w:r>
      <w:r w:rsidRPr="00B11214">
        <w:rPr>
          <w:rFonts w:asciiTheme="minorHAnsi" w:hAnsiTheme="minorHAnsi" w:cstheme="minorHAnsi"/>
          <w:lang w:val="en-US"/>
        </w:rPr>
        <w:t>[13], DRF [2]</w:t>
      </w:r>
      <w:r w:rsidRPr="00B11214">
        <w:rPr>
          <w:rFonts w:asciiTheme="minorHAnsi" w:hAnsiTheme="minorHAnsi" w:cstheme="minorHAnsi"/>
        </w:rPr>
        <w:t xml:space="preserve"> až </w:t>
      </w:r>
      <w:r w:rsidRPr="00B11214">
        <w:rPr>
          <w:rFonts w:asciiTheme="minorHAnsi" w:hAnsiTheme="minorHAnsi" w:cstheme="minorHAnsi"/>
          <w:lang w:val="en-US"/>
        </w:rPr>
        <w:t>DRF [7]</w:t>
      </w:r>
    </w:p>
    <w:p w14:paraId="15F286C0" w14:textId="062C6B09" w:rsidR="0084435A" w:rsidRDefault="0084435A" w:rsidP="0084435A">
      <w:pPr>
        <w:pStyle w:val="Odsekzoznamu"/>
        <w:autoSpaceDE w:val="0"/>
        <w:autoSpaceDN w:val="0"/>
        <w:adjustRightInd w:val="0"/>
        <w:rPr>
          <w:rFonts w:asciiTheme="minorHAnsi" w:hAnsiTheme="minorHAnsi" w:cstheme="minorHAnsi"/>
        </w:rPr>
      </w:pPr>
      <w:r w:rsidRPr="00B11214">
        <w:rPr>
          <w:rFonts w:asciiTheme="minorHAnsi" w:hAnsiTheme="minorHAnsi" w:cstheme="minorHAnsi"/>
          <w:b/>
          <w:bCs/>
        </w:rPr>
        <w:t>Neplatné:</w:t>
      </w:r>
      <w:r w:rsidRPr="00B11214">
        <w:rPr>
          <w:rFonts w:asciiTheme="minorHAnsi" w:hAnsiTheme="minorHAnsi" w:cstheme="minorHAnsi"/>
        </w:rPr>
        <w:t xml:space="preserve"> </w:t>
      </w:r>
      <w:r w:rsidR="00322A3E" w:rsidRPr="00B11214">
        <w:rPr>
          <w:rFonts w:asciiTheme="minorHAnsi" w:hAnsiTheme="minorHAnsi" w:cstheme="minorHAnsi"/>
        </w:rPr>
        <w:t xml:space="preserve">RF </w:t>
      </w:r>
      <w:r w:rsidR="00322A3E" w:rsidRPr="00B11214">
        <w:rPr>
          <w:rFonts w:asciiTheme="minorHAnsi" w:hAnsiTheme="minorHAnsi" w:cstheme="minorHAnsi"/>
          <w:lang w:val="en-US"/>
        </w:rPr>
        <w:t xml:space="preserve">[10], </w:t>
      </w:r>
      <w:r w:rsidRPr="00B11214">
        <w:rPr>
          <w:rFonts w:asciiTheme="minorHAnsi" w:hAnsiTheme="minorHAnsi" w:cstheme="minorHAnsi"/>
          <w:lang w:val="en-US"/>
        </w:rPr>
        <w:t xml:space="preserve">DRF [1], DRF [8] </w:t>
      </w:r>
      <w:proofErr w:type="spellStart"/>
      <w:r w:rsidRPr="00B11214">
        <w:rPr>
          <w:rFonts w:asciiTheme="minorHAnsi" w:hAnsiTheme="minorHAnsi" w:cstheme="minorHAnsi"/>
          <w:lang w:val="en-US"/>
        </w:rPr>
        <w:t>až</w:t>
      </w:r>
      <w:proofErr w:type="spellEnd"/>
      <w:r>
        <w:rPr>
          <w:rFonts w:asciiTheme="minorHAnsi" w:hAnsiTheme="minorHAnsi" w:cstheme="minorHAnsi"/>
          <w:lang w:val="en-US"/>
        </w:rPr>
        <w:t xml:space="preserve"> DRF [10]</w:t>
      </w:r>
    </w:p>
    <w:p w14:paraId="14282B20" w14:textId="77777777" w:rsidR="0084435A" w:rsidRDefault="0084435A" w:rsidP="0084435A">
      <w:pPr>
        <w:pStyle w:val="Odsekzoznamu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40B2704" w14:textId="77777777" w:rsidR="0084435A" w:rsidRPr="00707A12" w:rsidRDefault="0084435A" w:rsidP="0084435A">
      <w:pPr>
        <w:pStyle w:val="Odsekzoznamu"/>
        <w:numPr>
          <w:ilvl w:val="0"/>
          <w:numId w:val="34"/>
        </w:numPr>
        <w:autoSpaceDE w:val="0"/>
        <w:autoSpaceDN w:val="0"/>
        <w:adjustRightInd w:val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Kompletný IMAR sa nahráva v ITMS do spisu kontroly (AFK </w:t>
      </w:r>
      <w:proofErr w:type="spellStart"/>
      <w:r>
        <w:rPr>
          <w:rFonts w:asciiTheme="minorHAnsi" w:hAnsiTheme="minorHAnsi" w:cstheme="minorHAnsi"/>
        </w:rPr>
        <w:t>ŽoP</w:t>
      </w:r>
      <w:proofErr w:type="spellEnd"/>
      <w:r>
        <w:rPr>
          <w:rFonts w:asciiTheme="minorHAnsi" w:hAnsiTheme="minorHAnsi" w:cstheme="minorHAnsi"/>
        </w:rPr>
        <w:t xml:space="preserve"> aj </w:t>
      </w:r>
      <w:proofErr w:type="spellStart"/>
      <w:r>
        <w:rPr>
          <w:rFonts w:asciiTheme="minorHAnsi" w:hAnsiTheme="minorHAnsi" w:cstheme="minorHAnsi"/>
        </w:rPr>
        <w:t>FKnM</w:t>
      </w:r>
      <w:proofErr w:type="spellEnd"/>
      <w:r>
        <w:rPr>
          <w:rFonts w:asciiTheme="minorHAnsi" w:hAnsiTheme="minorHAnsi" w:cstheme="minorHAnsi"/>
        </w:rPr>
        <w:t>).</w:t>
      </w:r>
    </w:p>
    <w:p w14:paraId="7D7879D9" w14:textId="780EFC56" w:rsidR="008B57BB" w:rsidRDefault="008B57BB" w:rsidP="008B57BB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sectPr w:rsidR="008B57BB" w:rsidSect="00A13A6D"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77483" w14:textId="77777777" w:rsidR="00801383" w:rsidRDefault="00801383" w:rsidP="00DF5953">
      <w:pPr>
        <w:spacing w:before="0" w:after="0"/>
      </w:pPr>
      <w:r>
        <w:separator/>
      </w:r>
    </w:p>
    <w:p w14:paraId="7FED8919" w14:textId="77777777" w:rsidR="00801383" w:rsidRDefault="00801383"/>
  </w:endnote>
  <w:endnote w:type="continuationSeparator" w:id="0">
    <w:p w14:paraId="7135ACD2" w14:textId="77777777" w:rsidR="00801383" w:rsidRDefault="00801383" w:rsidP="00DF5953">
      <w:pPr>
        <w:spacing w:before="0" w:after="0"/>
      </w:pPr>
      <w:r>
        <w:continuationSeparator/>
      </w:r>
    </w:p>
    <w:p w14:paraId="3333EC53" w14:textId="77777777" w:rsidR="00801383" w:rsidRDefault="008013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E03B6" w14:textId="77777777" w:rsidR="005B0DF0" w:rsidRDefault="005B0DF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59025"/>
      <w:docPartObj>
        <w:docPartGallery w:val="Page Numbers (Bottom of Page)"/>
        <w:docPartUnique/>
      </w:docPartObj>
    </w:sdtPr>
    <w:sdtEndPr/>
    <w:sdtContent>
      <w:p w14:paraId="2062717B" w14:textId="08F64877" w:rsidR="00180642" w:rsidRDefault="0018064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3DA">
          <w:rPr>
            <w:noProof/>
          </w:rPr>
          <w:t>1</w:t>
        </w:r>
        <w:r>
          <w:fldChar w:fldCharType="end"/>
        </w:r>
      </w:p>
    </w:sdtContent>
  </w:sdt>
  <w:p w14:paraId="4FF3463A" w14:textId="0231A0BA" w:rsidR="00E34060" w:rsidRPr="00CF60E2" w:rsidRDefault="00E34060" w:rsidP="00180642">
    <w:pPr>
      <w:tabs>
        <w:tab w:val="center" w:pos="4536"/>
        <w:tab w:val="right" w:pos="907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EBD06" w14:textId="77777777" w:rsidR="005B0DF0" w:rsidRDefault="005B0DF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EF117" w14:textId="77777777" w:rsidR="00801383" w:rsidRDefault="00801383" w:rsidP="00DF5953">
      <w:pPr>
        <w:spacing w:before="0" w:after="0"/>
      </w:pPr>
      <w:r>
        <w:separator/>
      </w:r>
    </w:p>
    <w:p w14:paraId="49F3D9B8" w14:textId="77777777" w:rsidR="00801383" w:rsidRDefault="00801383"/>
  </w:footnote>
  <w:footnote w:type="continuationSeparator" w:id="0">
    <w:p w14:paraId="77DEE45D" w14:textId="77777777" w:rsidR="00801383" w:rsidRDefault="00801383" w:rsidP="00DF5953">
      <w:pPr>
        <w:spacing w:before="0" w:after="0"/>
      </w:pPr>
      <w:r>
        <w:continuationSeparator/>
      </w:r>
    </w:p>
    <w:p w14:paraId="3CEBBAFF" w14:textId="77777777" w:rsidR="00801383" w:rsidRDefault="00801383"/>
  </w:footnote>
  <w:footnote w:id="1">
    <w:p w14:paraId="76CA18B9" w14:textId="3C08BAB3" w:rsidR="00BA072F" w:rsidRPr="00AF5D90" w:rsidRDefault="00BA072F" w:rsidP="00AF5D90">
      <w:pPr>
        <w:pStyle w:val="Textpoznmkypodiarou"/>
        <w:ind w:left="0" w:firstLine="0"/>
        <w:rPr>
          <w:rFonts w:asciiTheme="minorHAnsi" w:hAnsiTheme="minorHAnsi" w:cstheme="minorHAnsi"/>
        </w:rPr>
      </w:pPr>
      <w:r w:rsidRPr="00AF5D90">
        <w:rPr>
          <w:rStyle w:val="Odkaznapoznmkupodiarou"/>
        </w:rPr>
        <w:footnoteRef/>
      </w:r>
      <w:r w:rsidRPr="00AF5D90">
        <w:t xml:space="preserve"> </w:t>
      </w:r>
      <w:r w:rsidR="00A542DC" w:rsidRPr="00AF5D90">
        <w:rPr>
          <w:rFonts w:asciiTheme="minorHAnsi" w:hAnsiTheme="minorHAnsi" w:cstheme="minorHAnsi"/>
        </w:rPr>
        <w:t>Hodnota hraničnej hodnoty RI sa môže meniť po výkone validácie modelu AR. Následne je potrebné upraviť jej hodnotu v</w:t>
      </w:r>
      <w:r w:rsidR="00754C32" w:rsidRPr="00AF5D90">
        <w:rPr>
          <w:rFonts w:asciiTheme="minorHAnsi" w:hAnsiTheme="minorHAnsi" w:cstheme="minorHAnsi"/>
        </w:rPr>
        <w:t>o vzore</w:t>
      </w:r>
      <w:r w:rsidR="00A542DC" w:rsidRPr="00AF5D90">
        <w:rPr>
          <w:rFonts w:asciiTheme="minorHAnsi" w:hAnsiTheme="minorHAnsi" w:cstheme="minorHAnsi"/>
        </w:rPr>
        <w:t xml:space="preserve"> IMAR. Aktuálnou hodnotou disponuje AMAR na úrovni poskytovateľa.</w:t>
      </w:r>
    </w:p>
  </w:footnote>
  <w:footnote w:id="2">
    <w:p w14:paraId="0B6DC529" w14:textId="77777777" w:rsidR="001C7A67" w:rsidRPr="003E2B58" w:rsidRDefault="001C7A67" w:rsidP="001C7A67">
      <w:pPr>
        <w:pStyle w:val="Textpoznmkypodiarou"/>
        <w:ind w:left="0" w:firstLine="0"/>
        <w:rPr>
          <w:rFonts w:asciiTheme="minorHAnsi" w:hAnsiTheme="minorHAnsi" w:cstheme="minorHAnsi"/>
        </w:rPr>
      </w:pPr>
      <w:r w:rsidRPr="003E2B58">
        <w:rPr>
          <w:rStyle w:val="Odkaznapoznmkupodiarou"/>
          <w:rFonts w:asciiTheme="minorHAnsi" w:hAnsiTheme="minorHAnsi" w:cstheme="minorHAnsi"/>
        </w:rPr>
        <w:footnoteRef/>
      </w:r>
      <w:r w:rsidRPr="003E2B58">
        <w:rPr>
          <w:rFonts w:asciiTheme="minorHAnsi" w:hAnsiTheme="minorHAnsi" w:cstheme="minorHAnsi"/>
        </w:rPr>
        <w:t xml:space="preserve"> V prípade neplatnosti rizikového faktora, podkladové údaje pre neplatný rizikový faktor nie je potrebné zbierať, resp. zohľadniť.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64B8A" w14:textId="77777777" w:rsidR="005B0DF0" w:rsidRDefault="005B0DF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CF9A6" w14:textId="6788E375" w:rsidR="00A13A6D" w:rsidRDefault="00A13A6D" w:rsidP="00A13A6D">
    <w:pPr>
      <w:pStyle w:val="Hlavika"/>
      <w:rPr>
        <w:rFonts w:asciiTheme="minorHAnsi" w:hAnsiTheme="minorHAnsi" w:cstheme="minorHAnsi"/>
        <w:i/>
        <w:sz w:val="22"/>
      </w:rPr>
    </w:pPr>
    <w:r w:rsidRPr="00EF2435">
      <w:rPr>
        <w:rFonts w:asciiTheme="minorHAnsi" w:hAnsiTheme="minorHAnsi" w:cstheme="minorHAnsi"/>
        <w:i/>
        <w:noProof/>
        <w:sz w:val="22"/>
        <w:lang w:eastAsia="sk-SK"/>
      </w:rPr>
      <w:drawing>
        <wp:anchor distT="0" distB="0" distL="114300" distR="114300" simplePos="0" relativeHeight="251664384" behindDoc="0" locked="0" layoutInCell="1" allowOverlap="1" wp14:anchorId="093262AB" wp14:editId="6CFFE68D">
          <wp:simplePos x="0" y="0"/>
          <wp:positionH relativeFrom="margin">
            <wp:align>right</wp:align>
          </wp:positionH>
          <wp:positionV relativeFrom="paragraph">
            <wp:posOffset>-391795</wp:posOffset>
          </wp:positionV>
          <wp:extent cx="690625" cy="714375"/>
          <wp:effectExtent l="0" t="0" r="0" b="0"/>
          <wp:wrapSquare wrapText="bothSides"/>
          <wp:docPr id="1" name="Picture 1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</w:rPr>
      <w:t>Príručk</w:t>
    </w:r>
    <w:r>
      <w:rPr>
        <w:rFonts w:asciiTheme="minorHAnsi" w:hAnsiTheme="minorHAnsi" w:cstheme="minorHAnsi"/>
        <w:i/>
        <w:sz w:val="22"/>
      </w:rPr>
      <w:t>a</w:t>
    </w:r>
    <w:r w:rsidR="009913DA">
      <w:rPr>
        <w:rFonts w:asciiTheme="minorHAnsi" w:hAnsiTheme="minorHAnsi" w:cstheme="minorHAnsi"/>
        <w:i/>
        <w:sz w:val="22"/>
      </w:rPr>
      <w:t xml:space="preserve"> </w:t>
    </w:r>
    <w:r w:rsidR="009913DA">
      <w:rPr>
        <w:rFonts w:asciiTheme="minorHAnsi" w:hAnsiTheme="minorHAnsi" w:cstheme="minorHAnsi"/>
        <w:i/>
        <w:sz w:val="22"/>
      </w:rPr>
      <w:t>CKO</w:t>
    </w:r>
    <w:bookmarkStart w:id="1" w:name="_GoBack"/>
    <w:bookmarkEnd w:id="1"/>
    <w:r w:rsidRPr="00EF2435">
      <w:rPr>
        <w:rFonts w:asciiTheme="minorHAnsi" w:hAnsiTheme="minorHAnsi" w:cstheme="minorHAnsi"/>
        <w:i/>
        <w:sz w:val="22"/>
      </w:rPr>
      <w:t xml:space="preserve"> ku kontrole</w:t>
    </w:r>
    <w:r>
      <w:rPr>
        <w:rFonts w:asciiTheme="minorHAnsi" w:hAnsiTheme="minorHAnsi" w:cstheme="minorHAnsi"/>
        <w:i/>
        <w:sz w:val="22"/>
      </w:rPr>
      <w:t xml:space="preserve"> (verzia </w:t>
    </w:r>
    <w:r w:rsidR="004C556D">
      <w:rPr>
        <w:rFonts w:asciiTheme="minorHAnsi" w:hAnsiTheme="minorHAnsi" w:cstheme="minorHAnsi"/>
        <w:i/>
        <w:sz w:val="22"/>
      </w:rPr>
      <w:t>2</w:t>
    </w:r>
    <w:r>
      <w:rPr>
        <w:rFonts w:asciiTheme="minorHAnsi" w:hAnsiTheme="minorHAnsi" w:cstheme="minorHAnsi"/>
        <w:i/>
        <w:sz w:val="22"/>
      </w:rPr>
      <w:t>.</w:t>
    </w:r>
    <w:r w:rsidR="0094478F">
      <w:rPr>
        <w:rFonts w:asciiTheme="minorHAnsi" w:hAnsiTheme="minorHAnsi" w:cstheme="minorHAnsi"/>
        <w:i/>
        <w:sz w:val="22"/>
      </w:rPr>
      <w:t>1</w:t>
    </w:r>
    <w:r>
      <w:rPr>
        <w:rFonts w:asciiTheme="minorHAnsi" w:hAnsiTheme="minorHAnsi" w:cstheme="minorHAnsi"/>
        <w:i/>
        <w:sz w:val="22"/>
      </w:rPr>
      <w:t>)</w:t>
    </w:r>
  </w:p>
  <w:p w14:paraId="18067B98" w14:textId="1A74C964" w:rsidR="00E34060" w:rsidRPr="00A13A6D" w:rsidRDefault="00A13A6D" w:rsidP="00A13A6D">
    <w:pPr>
      <w:pStyle w:val="Hlavika"/>
      <w:rPr>
        <w:rFonts w:asciiTheme="minorHAnsi" w:hAnsiTheme="minorHAnsi" w:cstheme="minorHAnsi"/>
        <w:i/>
        <w:sz w:val="22"/>
      </w:rPr>
    </w:pPr>
    <w:r>
      <w:rPr>
        <w:rFonts w:asciiTheme="minorHAnsi" w:hAnsiTheme="minorHAnsi" w:cstheme="minorHAnsi"/>
        <w:i/>
        <w:sz w:val="22"/>
      </w:rPr>
      <w:t xml:space="preserve">Príloha č. </w:t>
    </w:r>
    <w:r w:rsidRPr="008B41D0">
      <w:rPr>
        <w:rFonts w:asciiTheme="minorHAnsi" w:hAnsiTheme="minorHAnsi" w:cstheme="minorHAnsi"/>
        <w:i/>
        <w:sz w:val="22"/>
      </w:rPr>
      <w:t>3</w:t>
    </w:r>
    <w:r w:rsidR="004642AF">
      <w:rPr>
        <w:rFonts w:asciiTheme="minorHAnsi" w:hAnsiTheme="minorHAnsi" w:cstheme="minorHAnsi"/>
        <w:i/>
        <w:sz w:val="22"/>
      </w:rPr>
      <w:t>C</w:t>
    </w:r>
    <w:r w:rsidRPr="00EF2435">
      <w:rPr>
        <w:rFonts w:asciiTheme="minorHAnsi" w:hAnsiTheme="minorHAnsi" w:cstheme="minorHAnsi"/>
        <w:i/>
        <w:sz w:val="22"/>
      </w:rPr>
      <w:t xml:space="preserve"> </w:t>
    </w:r>
    <w:r w:rsidRPr="0080640C">
      <w:rPr>
        <w:rFonts w:asciiTheme="minorHAnsi" w:hAnsiTheme="minorHAnsi" w:cstheme="minorHAnsi"/>
        <w:i/>
        <w:sz w:val="22"/>
      </w:rPr>
      <w:t xml:space="preserve">Postup a popis jednotlivých činností </w:t>
    </w:r>
    <w:r w:rsidRPr="00A13A6D">
      <w:rPr>
        <w:rFonts w:asciiTheme="minorHAnsi" w:hAnsiTheme="minorHAnsi" w:cstheme="minorHAnsi"/>
        <w:i/>
        <w:sz w:val="22"/>
      </w:rPr>
      <w:t>správy individuálneho modelu AR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9E79AB" w14:textId="77777777" w:rsidR="005B0DF0" w:rsidRDefault="005B0DF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225D0"/>
    <w:multiLevelType w:val="multilevel"/>
    <w:tmpl w:val="AD10EC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 w15:restartNumberingAfterBreak="0">
    <w:nsid w:val="02B87B66"/>
    <w:multiLevelType w:val="hybridMultilevel"/>
    <w:tmpl w:val="9C26EF3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BA3B6A"/>
    <w:multiLevelType w:val="hybridMultilevel"/>
    <w:tmpl w:val="0510A4C6"/>
    <w:lvl w:ilvl="0" w:tplc="041B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" w15:restartNumberingAfterBreak="0">
    <w:nsid w:val="0AF473DE"/>
    <w:multiLevelType w:val="hybridMultilevel"/>
    <w:tmpl w:val="BBFE9A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77C36"/>
    <w:multiLevelType w:val="hybridMultilevel"/>
    <w:tmpl w:val="29F4F5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15719"/>
    <w:multiLevelType w:val="hybridMultilevel"/>
    <w:tmpl w:val="29F4F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9A29DA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15DF5"/>
    <w:multiLevelType w:val="hybridMultilevel"/>
    <w:tmpl w:val="29F4F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76AB9"/>
    <w:multiLevelType w:val="hybridMultilevel"/>
    <w:tmpl w:val="2BDCE7F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85D58B5"/>
    <w:multiLevelType w:val="hybridMultilevel"/>
    <w:tmpl w:val="DF16ED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B42B4"/>
    <w:multiLevelType w:val="hybridMultilevel"/>
    <w:tmpl w:val="4FFA9798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5B00911"/>
    <w:multiLevelType w:val="hybridMultilevel"/>
    <w:tmpl w:val="D68C5D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912CE"/>
    <w:multiLevelType w:val="hybridMultilevel"/>
    <w:tmpl w:val="C36ED16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87C50"/>
    <w:multiLevelType w:val="hybridMultilevel"/>
    <w:tmpl w:val="9BB63116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2B806B0"/>
    <w:multiLevelType w:val="hybridMultilevel"/>
    <w:tmpl w:val="8880F7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269D0"/>
    <w:multiLevelType w:val="hybridMultilevel"/>
    <w:tmpl w:val="45C877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5F2E45"/>
    <w:multiLevelType w:val="hybridMultilevel"/>
    <w:tmpl w:val="09484E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2127F"/>
    <w:multiLevelType w:val="singleLevel"/>
    <w:tmpl w:val="057A5296"/>
    <w:name w:val="Bullet 0"/>
    <w:lvl w:ilvl="0">
      <w:start w:val="1"/>
      <w:numFmt w:val="bullet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8" w15:restartNumberingAfterBreak="0">
    <w:nsid w:val="499931F9"/>
    <w:multiLevelType w:val="hybridMultilevel"/>
    <w:tmpl w:val="E9E6AF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B835FF"/>
    <w:multiLevelType w:val="hybridMultilevel"/>
    <w:tmpl w:val="06148CDA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5FA2204"/>
    <w:multiLevelType w:val="hybridMultilevel"/>
    <w:tmpl w:val="06148CDA"/>
    <w:lvl w:ilvl="0" w:tplc="041B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5C1D0748"/>
    <w:multiLevelType w:val="hybridMultilevel"/>
    <w:tmpl w:val="18F4BA50"/>
    <w:lvl w:ilvl="0" w:tplc="041B000F">
      <w:start w:val="1"/>
      <w:numFmt w:val="decimal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 w15:restartNumberingAfterBreak="0">
    <w:nsid w:val="5E4373CC"/>
    <w:multiLevelType w:val="hybridMultilevel"/>
    <w:tmpl w:val="29F4F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F35E0"/>
    <w:multiLevelType w:val="multilevel"/>
    <w:tmpl w:val="3E3AAA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3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65680095"/>
    <w:multiLevelType w:val="hybridMultilevel"/>
    <w:tmpl w:val="23A035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7D623D"/>
    <w:multiLevelType w:val="hybridMultilevel"/>
    <w:tmpl w:val="203615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E1DA7"/>
    <w:multiLevelType w:val="hybridMultilevel"/>
    <w:tmpl w:val="DBB8B0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17C52"/>
    <w:multiLevelType w:val="hybridMultilevel"/>
    <w:tmpl w:val="31FC0A80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73AD1438"/>
    <w:multiLevelType w:val="hybridMultilevel"/>
    <w:tmpl w:val="CE983B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192A55"/>
    <w:multiLevelType w:val="multilevel"/>
    <w:tmpl w:val="DCF074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2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1" w15:restartNumberingAfterBreak="0">
    <w:nsid w:val="7F984CC7"/>
    <w:multiLevelType w:val="hybridMultilevel"/>
    <w:tmpl w:val="29F4F5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7"/>
  </w:num>
  <w:num w:numId="4">
    <w:abstractNumId w:val="22"/>
  </w:num>
  <w:num w:numId="5">
    <w:abstractNumId w:val="9"/>
  </w:num>
  <w:num w:numId="6">
    <w:abstractNumId w:val="29"/>
  </w:num>
  <w:num w:numId="7">
    <w:abstractNumId w:val="0"/>
  </w:num>
  <w:num w:numId="8">
    <w:abstractNumId w:val="28"/>
  </w:num>
  <w:num w:numId="9">
    <w:abstractNumId w:val="25"/>
  </w:num>
  <w:num w:numId="10">
    <w:abstractNumId w:val="30"/>
  </w:num>
  <w:num w:numId="11">
    <w:abstractNumId w:val="13"/>
  </w:num>
  <w:num w:numId="12">
    <w:abstractNumId w:val="6"/>
  </w:num>
  <w:num w:numId="13">
    <w:abstractNumId w:val="24"/>
  </w:num>
  <w:num w:numId="14">
    <w:abstractNumId w:val="3"/>
  </w:num>
  <w:num w:numId="15">
    <w:abstractNumId w:val="21"/>
  </w:num>
  <w:num w:numId="16">
    <w:abstractNumId w:val="10"/>
  </w:num>
  <w:num w:numId="17">
    <w:abstractNumId w:val="26"/>
  </w:num>
  <w:num w:numId="18">
    <w:abstractNumId w:val="27"/>
  </w:num>
  <w:num w:numId="19">
    <w:abstractNumId w:val="19"/>
  </w:num>
  <w:num w:numId="20">
    <w:abstractNumId w:val="20"/>
  </w:num>
  <w:num w:numId="21">
    <w:abstractNumId w:val="14"/>
  </w:num>
  <w:num w:numId="22">
    <w:abstractNumId w:val="1"/>
  </w:num>
  <w:num w:numId="23">
    <w:abstractNumId w:val="15"/>
  </w:num>
  <w:num w:numId="24">
    <w:abstractNumId w:val="8"/>
  </w:num>
  <w:num w:numId="25">
    <w:abstractNumId w:val="11"/>
  </w:num>
  <w:num w:numId="26">
    <w:abstractNumId w:val="2"/>
  </w:num>
  <w:num w:numId="27">
    <w:abstractNumId w:val="4"/>
  </w:num>
  <w:num w:numId="28">
    <w:abstractNumId w:val="12"/>
  </w:num>
  <w:num w:numId="29">
    <w:abstractNumId w:val="18"/>
  </w:num>
  <w:num w:numId="30">
    <w:abstractNumId w:val="31"/>
  </w:num>
  <w:num w:numId="31">
    <w:abstractNumId w:val="7"/>
  </w:num>
  <w:num w:numId="32">
    <w:abstractNumId w:val="23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953"/>
    <w:rsid w:val="000005EE"/>
    <w:rsid w:val="00001DC0"/>
    <w:rsid w:val="000028AB"/>
    <w:rsid w:val="00003184"/>
    <w:rsid w:val="00003B03"/>
    <w:rsid w:val="00003CF5"/>
    <w:rsid w:val="00005228"/>
    <w:rsid w:val="00005710"/>
    <w:rsid w:val="00005A11"/>
    <w:rsid w:val="00007663"/>
    <w:rsid w:val="00007B0C"/>
    <w:rsid w:val="00007B2A"/>
    <w:rsid w:val="00010E7A"/>
    <w:rsid w:val="000112AD"/>
    <w:rsid w:val="00012AE2"/>
    <w:rsid w:val="00013C6C"/>
    <w:rsid w:val="000141D2"/>
    <w:rsid w:val="00014D3B"/>
    <w:rsid w:val="00015889"/>
    <w:rsid w:val="0001627A"/>
    <w:rsid w:val="00016BA8"/>
    <w:rsid w:val="0001708C"/>
    <w:rsid w:val="00017B04"/>
    <w:rsid w:val="0002067A"/>
    <w:rsid w:val="00021088"/>
    <w:rsid w:val="0002135B"/>
    <w:rsid w:val="000213C9"/>
    <w:rsid w:val="000224F9"/>
    <w:rsid w:val="00022551"/>
    <w:rsid w:val="00022AA0"/>
    <w:rsid w:val="0002435B"/>
    <w:rsid w:val="00024B84"/>
    <w:rsid w:val="0002538A"/>
    <w:rsid w:val="00025453"/>
    <w:rsid w:val="00027612"/>
    <w:rsid w:val="00030D25"/>
    <w:rsid w:val="00031D28"/>
    <w:rsid w:val="0003221C"/>
    <w:rsid w:val="000328E6"/>
    <w:rsid w:val="00032CB3"/>
    <w:rsid w:val="00033BA9"/>
    <w:rsid w:val="00033BB0"/>
    <w:rsid w:val="00033EDD"/>
    <w:rsid w:val="00034599"/>
    <w:rsid w:val="0003486B"/>
    <w:rsid w:val="00035841"/>
    <w:rsid w:val="00035981"/>
    <w:rsid w:val="000365C5"/>
    <w:rsid w:val="00036965"/>
    <w:rsid w:val="00036A83"/>
    <w:rsid w:val="000379D5"/>
    <w:rsid w:val="0004020E"/>
    <w:rsid w:val="000403FC"/>
    <w:rsid w:val="00041201"/>
    <w:rsid w:val="000414AE"/>
    <w:rsid w:val="00042DA1"/>
    <w:rsid w:val="00043064"/>
    <w:rsid w:val="00043956"/>
    <w:rsid w:val="00043AF9"/>
    <w:rsid w:val="0004446B"/>
    <w:rsid w:val="0004461D"/>
    <w:rsid w:val="00044838"/>
    <w:rsid w:val="00044A54"/>
    <w:rsid w:val="00045ED4"/>
    <w:rsid w:val="0004791F"/>
    <w:rsid w:val="00050280"/>
    <w:rsid w:val="000506A4"/>
    <w:rsid w:val="00050C1B"/>
    <w:rsid w:val="00050E44"/>
    <w:rsid w:val="00050F8F"/>
    <w:rsid w:val="0005150B"/>
    <w:rsid w:val="00052647"/>
    <w:rsid w:val="00052913"/>
    <w:rsid w:val="00053819"/>
    <w:rsid w:val="00053DC1"/>
    <w:rsid w:val="00054884"/>
    <w:rsid w:val="00054982"/>
    <w:rsid w:val="000558E4"/>
    <w:rsid w:val="000564B0"/>
    <w:rsid w:val="00056CEC"/>
    <w:rsid w:val="00057A73"/>
    <w:rsid w:val="000601F0"/>
    <w:rsid w:val="0006078A"/>
    <w:rsid w:val="000609E6"/>
    <w:rsid w:val="000614C7"/>
    <w:rsid w:val="00061688"/>
    <w:rsid w:val="00062063"/>
    <w:rsid w:val="00062D02"/>
    <w:rsid w:val="000639CF"/>
    <w:rsid w:val="00064FA1"/>
    <w:rsid w:val="00064FB9"/>
    <w:rsid w:val="0006558B"/>
    <w:rsid w:val="00067033"/>
    <w:rsid w:val="00067DD5"/>
    <w:rsid w:val="000711F0"/>
    <w:rsid w:val="00072437"/>
    <w:rsid w:val="00073315"/>
    <w:rsid w:val="00075041"/>
    <w:rsid w:val="00075DAF"/>
    <w:rsid w:val="00075FA9"/>
    <w:rsid w:val="00076AAB"/>
    <w:rsid w:val="00076F8A"/>
    <w:rsid w:val="000774D9"/>
    <w:rsid w:val="00077F6C"/>
    <w:rsid w:val="00080121"/>
    <w:rsid w:val="00080B55"/>
    <w:rsid w:val="00081081"/>
    <w:rsid w:val="00081522"/>
    <w:rsid w:val="00081A39"/>
    <w:rsid w:val="0008234A"/>
    <w:rsid w:val="00082363"/>
    <w:rsid w:val="00082A4F"/>
    <w:rsid w:val="00082D69"/>
    <w:rsid w:val="00082F8B"/>
    <w:rsid w:val="00083D9D"/>
    <w:rsid w:val="00083F54"/>
    <w:rsid w:val="00084E36"/>
    <w:rsid w:val="00086F99"/>
    <w:rsid w:val="000878A3"/>
    <w:rsid w:val="00087992"/>
    <w:rsid w:val="000902E2"/>
    <w:rsid w:val="00091498"/>
    <w:rsid w:val="00093354"/>
    <w:rsid w:val="00093CF5"/>
    <w:rsid w:val="00094098"/>
    <w:rsid w:val="00094635"/>
    <w:rsid w:val="00096199"/>
    <w:rsid w:val="0009678B"/>
    <w:rsid w:val="000A1090"/>
    <w:rsid w:val="000A309C"/>
    <w:rsid w:val="000A338C"/>
    <w:rsid w:val="000A3627"/>
    <w:rsid w:val="000A5072"/>
    <w:rsid w:val="000A544B"/>
    <w:rsid w:val="000A6E6A"/>
    <w:rsid w:val="000A73C8"/>
    <w:rsid w:val="000A7DCE"/>
    <w:rsid w:val="000B21DC"/>
    <w:rsid w:val="000B28CF"/>
    <w:rsid w:val="000B33EA"/>
    <w:rsid w:val="000B4AE2"/>
    <w:rsid w:val="000B5723"/>
    <w:rsid w:val="000B5737"/>
    <w:rsid w:val="000B5B01"/>
    <w:rsid w:val="000B6365"/>
    <w:rsid w:val="000B67BF"/>
    <w:rsid w:val="000B7488"/>
    <w:rsid w:val="000B7745"/>
    <w:rsid w:val="000C07CA"/>
    <w:rsid w:val="000C0D8A"/>
    <w:rsid w:val="000C1495"/>
    <w:rsid w:val="000C159E"/>
    <w:rsid w:val="000C15D6"/>
    <w:rsid w:val="000C20BF"/>
    <w:rsid w:val="000C24AE"/>
    <w:rsid w:val="000C3165"/>
    <w:rsid w:val="000C432A"/>
    <w:rsid w:val="000C459E"/>
    <w:rsid w:val="000C5213"/>
    <w:rsid w:val="000C5A21"/>
    <w:rsid w:val="000D014E"/>
    <w:rsid w:val="000D0D05"/>
    <w:rsid w:val="000D27CF"/>
    <w:rsid w:val="000D4182"/>
    <w:rsid w:val="000D444E"/>
    <w:rsid w:val="000D5C20"/>
    <w:rsid w:val="000D67BE"/>
    <w:rsid w:val="000D731A"/>
    <w:rsid w:val="000E132C"/>
    <w:rsid w:val="000E2000"/>
    <w:rsid w:val="000E2124"/>
    <w:rsid w:val="000E25D6"/>
    <w:rsid w:val="000E43BC"/>
    <w:rsid w:val="000E53ED"/>
    <w:rsid w:val="000E599B"/>
    <w:rsid w:val="000E64C7"/>
    <w:rsid w:val="000E6545"/>
    <w:rsid w:val="000E6E28"/>
    <w:rsid w:val="000E7B24"/>
    <w:rsid w:val="000E7F6F"/>
    <w:rsid w:val="000F08E6"/>
    <w:rsid w:val="000F1A8F"/>
    <w:rsid w:val="000F1DFB"/>
    <w:rsid w:val="000F2318"/>
    <w:rsid w:val="000F24E8"/>
    <w:rsid w:val="000F3016"/>
    <w:rsid w:val="000F375B"/>
    <w:rsid w:val="000F3B85"/>
    <w:rsid w:val="000F40B7"/>
    <w:rsid w:val="000F464D"/>
    <w:rsid w:val="000F5839"/>
    <w:rsid w:val="000F6B82"/>
    <w:rsid w:val="000F75D8"/>
    <w:rsid w:val="000F7D9C"/>
    <w:rsid w:val="000F7EE4"/>
    <w:rsid w:val="001000D7"/>
    <w:rsid w:val="00100950"/>
    <w:rsid w:val="0010188E"/>
    <w:rsid w:val="00101B8A"/>
    <w:rsid w:val="0010509C"/>
    <w:rsid w:val="001055E2"/>
    <w:rsid w:val="0011060A"/>
    <w:rsid w:val="00110618"/>
    <w:rsid w:val="001106F1"/>
    <w:rsid w:val="001109AD"/>
    <w:rsid w:val="00110C72"/>
    <w:rsid w:val="00111842"/>
    <w:rsid w:val="001119C3"/>
    <w:rsid w:val="00113511"/>
    <w:rsid w:val="0011355D"/>
    <w:rsid w:val="00113D58"/>
    <w:rsid w:val="0011405B"/>
    <w:rsid w:val="00116A52"/>
    <w:rsid w:val="001171DB"/>
    <w:rsid w:val="00117210"/>
    <w:rsid w:val="00117300"/>
    <w:rsid w:val="00117C7F"/>
    <w:rsid w:val="00120080"/>
    <w:rsid w:val="001218D4"/>
    <w:rsid w:val="00121AF1"/>
    <w:rsid w:val="00121B7E"/>
    <w:rsid w:val="00122247"/>
    <w:rsid w:val="001232B5"/>
    <w:rsid w:val="001236A2"/>
    <w:rsid w:val="0012394C"/>
    <w:rsid w:val="00124590"/>
    <w:rsid w:val="00124A1D"/>
    <w:rsid w:val="00124D63"/>
    <w:rsid w:val="00124E19"/>
    <w:rsid w:val="00125F63"/>
    <w:rsid w:val="00126011"/>
    <w:rsid w:val="00126272"/>
    <w:rsid w:val="00126D61"/>
    <w:rsid w:val="00126FF6"/>
    <w:rsid w:val="00127375"/>
    <w:rsid w:val="00127BF6"/>
    <w:rsid w:val="00127DB1"/>
    <w:rsid w:val="00130384"/>
    <w:rsid w:val="001308F4"/>
    <w:rsid w:val="00130A77"/>
    <w:rsid w:val="00130D5A"/>
    <w:rsid w:val="001315FC"/>
    <w:rsid w:val="00131DB2"/>
    <w:rsid w:val="00131EE6"/>
    <w:rsid w:val="001326C3"/>
    <w:rsid w:val="00134AF7"/>
    <w:rsid w:val="0013509C"/>
    <w:rsid w:val="00135170"/>
    <w:rsid w:val="00135FD8"/>
    <w:rsid w:val="0013614A"/>
    <w:rsid w:val="0013653F"/>
    <w:rsid w:val="001365A3"/>
    <w:rsid w:val="001366A5"/>
    <w:rsid w:val="00136748"/>
    <w:rsid w:val="00137B80"/>
    <w:rsid w:val="0014008F"/>
    <w:rsid w:val="0014032C"/>
    <w:rsid w:val="001403DE"/>
    <w:rsid w:val="0014080F"/>
    <w:rsid w:val="00140E17"/>
    <w:rsid w:val="0014155B"/>
    <w:rsid w:val="001415A0"/>
    <w:rsid w:val="00141CE8"/>
    <w:rsid w:val="00141F18"/>
    <w:rsid w:val="0014347A"/>
    <w:rsid w:val="00144A40"/>
    <w:rsid w:val="00144D7D"/>
    <w:rsid w:val="00145965"/>
    <w:rsid w:val="00146739"/>
    <w:rsid w:val="0014684D"/>
    <w:rsid w:val="00146945"/>
    <w:rsid w:val="00146F85"/>
    <w:rsid w:val="00146FA0"/>
    <w:rsid w:val="001479CF"/>
    <w:rsid w:val="0015064F"/>
    <w:rsid w:val="00150D84"/>
    <w:rsid w:val="00151AC6"/>
    <w:rsid w:val="001522E9"/>
    <w:rsid w:val="00152C37"/>
    <w:rsid w:val="00153332"/>
    <w:rsid w:val="00153884"/>
    <w:rsid w:val="00153C6E"/>
    <w:rsid w:val="00154A3D"/>
    <w:rsid w:val="00155107"/>
    <w:rsid w:val="001559C8"/>
    <w:rsid w:val="0015608D"/>
    <w:rsid w:val="0015611A"/>
    <w:rsid w:val="00156E32"/>
    <w:rsid w:val="00160DCE"/>
    <w:rsid w:val="00162C56"/>
    <w:rsid w:val="00162DD8"/>
    <w:rsid w:val="0016392B"/>
    <w:rsid w:val="00164157"/>
    <w:rsid w:val="00164C19"/>
    <w:rsid w:val="00164CFF"/>
    <w:rsid w:val="00165CFC"/>
    <w:rsid w:val="00166736"/>
    <w:rsid w:val="00166782"/>
    <w:rsid w:val="00166EB2"/>
    <w:rsid w:val="00167245"/>
    <w:rsid w:val="00167F6E"/>
    <w:rsid w:val="001700B7"/>
    <w:rsid w:val="00170855"/>
    <w:rsid w:val="0017126A"/>
    <w:rsid w:val="001724DD"/>
    <w:rsid w:val="0017255F"/>
    <w:rsid w:val="00172C73"/>
    <w:rsid w:val="00173E04"/>
    <w:rsid w:val="0017531A"/>
    <w:rsid w:val="00175811"/>
    <w:rsid w:val="0017594E"/>
    <w:rsid w:val="0017595F"/>
    <w:rsid w:val="001760FF"/>
    <w:rsid w:val="00176122"/>
    <w:rsid w:val="00177276"/>
    <w:rsid w:val="00177E8B"/>
    <w:rsid w:val="00180642"/>
    <w:rsid w:val="00180C4A"/>
    <w:rsid w:val="00180F0D"/>
    <w:rsid w:val="001815B1"/>
    <w:rsid w:val="00181DDD"/>
    <w:rsid w:val="00181FD2"/>
    <w:rsid w:val="00183E5A"/>
    <w:rsid w:val="00183F0B"/>
    <w:rsid w:val="00184573"/>
    <w:rsid w:val="001853B5"/>
    <w:rsid w:val="00185405"/>
    <w:rsid w:val="001869F3"/>
    <w:rsid w:val="0019002C"/>
    <w:rsid w:val="00191304"/>
    <w:rsid w:val="00191841"/>
    <w:rsid w:val="00193180"/>
    <w:rsid w:val="00194C1A"/>
    <w:rsid w:val="00194EBD"/>
    <w:rsid w:val="00195549"/>
    <w:rsid w:val="00196FF3"/>
    <w:rsid w:val="00197185"/>
    <w:rsid w:val="001973A2"/>
    <w:rsid w:val="00197751"/>
    <w:rsid w:val="001A06A1"/>
    <w:rsid w:val="001A111F"/>
    <w:rsid w:val="001A14E2"/>
    <w:rsid w:val="001A3E15"/>
    <w:rsid w:val="001A59CD"/>
    <w:rsid w:val="001A5E99"/>
    <w:rsid w:val="001A6270"/>
    <w:rsid w:val="001A6617"/>
    <w:rsid w:val="001A6791"/>
    <w:rsid w:val="001A7412"/>
    <w:rsid w:val="001A7A5B"/>
    <w:rsid w:val="001B0C9E"/>
    <w:rsid w:val="001B1FDE"/>
    <w:rsid w:val="001B2597"/>
    <w:rsid w:val="001B30F7"/>
    <w:rsid w:val="001B3294"/>
    <w:rsid w:val="001B4870"/>
    <w:rsid w:val="001B6AFC"/>
    <w:rsid w:val="001B7398"/>
    <w:rsid w:val="001B74C2"/>
    <w:rsid w:val="001B76B8"/>
    <w:rsid w:val="001B7F71"/>
    <w:rsid w:val="001C0D5C"/>
    <w:rsid w:val="001C1E38"/>
    <w:rsid w:val="001C23B1"/>
    <w:rsid w:val="001C25AD"/>
    <w:rsid w:val="001C35B2"/>
    <w:rsid w:val="001C40D4"/>
    <w:rsid w:val="001C4C30"/>
    <w:rsid w:val="001C6403"/>
    <w:rsid w:val="001C64AE"/>
    <w:rsid w:val="001C653C"/>
    <w:rsid w:val="001C6866"/>
    <w:rsid w:val="001C7A5A"/>
    <w:rsid w:val="001C7A67"/>
    <w:rsid w:val="001C7F56"/>
    <w:rsid w:val="001D10DA"/>
    <w:rsid w:val="001D1EBB"/>
    <w:rsid w:val="001D1FAB"/>
    <w:rsid w:val="001D3155"/>
    <w:rsid w:val="001D3A5E"/>
    <w:rsid w:val="001D3BBD"/>
    <w:rsid w:val="001D61BD"/>
    <w:rsid w:val="001D73FB"/>
    <w:rsid w:val="001E0563"/>
    <w:rsid w:val="001E15AC"/>
    <w:rsid w:val="001E1603"/>
    <w:rsid w:val="001E2554"/>
    <w:rsid w:val="001E3ACF"/>
    <w:rsid w:val="001E44E6"/>
    <w:rsid w:val="001E4B11"/>
    <w:rsid w:val="001E5575"/>
    <w:rsid w:val="001E6A9D"/>
    <w:rsid w:val="001E701A"/>
    <w:rsid w:val="001E7864"/>
    <w:rsid w:val="001F01BA"/>
    <w:rsid w:val="001F0848"/>
    <w:rsid w:val="001F14DE"/>
    <w:rsid w:val="001F26E4"/>
    <w:rsid w:val="001F3101"/>
    <w:rsid w:val="001F3463"/>
    <w:rsid w:val="001F3BB1"/>
    <w:rsid w:val="001F446C"/>
    <w:rsid w:val="001F57F3"/>
    <w:rsid w:val="001F5A5D"/>
    <w:rsid w:val="001F6185"/>
    <w:rsid w:val="001F7537"/>
    <w:rsid w:val="002005FF"/>
    <w:rsid w:val="002007EA"/>
    <w:rsid w:val="0020133F"/>
    <w:rsid w:val="00201C54"/>
    <w:rsid w:val="0020298B"/>
    <w:rsid w:val="00202DE2"/>
    <w:rsid w:val="002034BE"/>
    <w:rsid w:val="00203AA3"/>
    <w:rsid w:val="00203FD1"/>
    <w:rsid w:val="00205E99"/>
    <w:rsid w:val="00206C65"/>
    <w:rsid w:val="002071AF"/>
    <w:rsid w:val="002072E1"/>
    <w:rsid w:val="00211560"/>
    <w:rsid w:val="002119C0"/>
    <w:rsid w:val="00211F0D"/>
    <w:rsid w:val="00212315"/>
    <w:rsid w:val="00212BB5"/>
    <w:rsid w:val="002136AB"/>
    <w:rsid w:val="002138CA"/>
    <w:rsid w:val="00214114"/>
    <w:rsid w:val="00217C27"/>
    <w:rsid w:val="00221018"/>
    <w:rsid w:val="002223A4"/>
    <w:rsid w:val="00223D45"/>
    <w:rsid w:val="00223FA9"/>
    <w:rsid w:val="00224FCF"/>
    <w:rsid w:val="002250CC"/>
    <w:rsid w:val="00225E4F"/>
    <w:rsid w:val="00225F08"/>
    <w:rsid w:val="00227362"/>
    <w:rsid w:val="002317A2"/>
    <w:rsid w:val="00231E98"/>
    <w:rsid w:val="002320C0"/>
    <w:rsid w:val="00232A58"/>
    <w:rsid w:val="0023393F"/>
    <w:rsid w:val="0023414D"/>
    <w:rsid w:val="002343FC"/>
    <w:rsid w:val="00234DCD"/>
    <w:rsid w:val="002357C5"/>
    <w:rsid w:val="002357D8"/>
    <w:rsid w:val="00235AFD"/>
    <w:rsid w:val="00235B17"/>
    <w:rsid w:val="002363D4"/>
    <w:rsid w:val="002407B5"/>
    <w:rsid w:val="00242B9F"/>
    <w:rsid w:val="002430E4"/>
    <w:rsid w:val="00243C4B"/>
    <w:rsid w:val="00243E41"/>
    <w:rsid w:val="0024548B"/>
    <w:rsid w:val="00245CEA"/>
    <w:rsid w:val="00246091"/>
    <w:rsid w:val="00246585"/>
    <w:rsid w:val="00246A1A"/>
    <w:rsid w:val="00246B7D"/>
    <w:rsid w:val="0024734D"/>
    <w:rsid w:val="002479E0"/>
    <w:rsid w:val="00251806"/>
    <w:rsid w:val="002518E6"/>
    <w:rsid w:val="00251F21"/>
    <w:rsid w:val="00254F66"/>
    <w:rsid w:val="00255335"/>
    <w:rsid w:val="0025555D"/>
    <w:rsid w:val="00256CCC"/>
    <w:rsid w:val="00256F17"/>
    <w:rsid w:val="0026029F"/>
    <w:rsid w:val="0026059C"/>
    <w:rsid w:val="00260720"/>
    <w:rsid w:val="00260753"/>
    <w:rsid w:val="0026099A"/>
    <w:rsid w:val="00260F63"/>
    <w:rsid w:val="00261209"/>
    <w:rsid w:val="002618CD"/>
    <w:rsid w:val="00261FE6"/>
    <w:rsid w:val="002622E7"/>
    <w:rsid w:val="002629DA"/>
    <w:rsid w:val="00264123"/>
    <w:rsid w:val="002642BB"/>
    <w:rsid w:val="002659BB"/>
    <w:rsid w:val="00266451"/>
    <w:rsid w:val="00266796"/>
    <w:rsid w:val="00267267"/>
    <w:rsid w:val="002676AB"/>
    <w:rsid w:val="002678BD"/>
    <w:rsid w:val="00267E36"/>
    <w:rsid w:val="00271753"/>
    <w:rsid w:val="00271881"/>
    <w:rsid w:val="0027282A"/>
    <w:rsid w:val="00272886"/>
    <w:rsid w:val="00273FD6"/>
    <w:rsid w:val="002746A3"/>
    <w:rsid w:val="00277D90"/>
    <w:rsid w:val="002803FF"/>
    <w:rsid w:val="0028068E"/>
    <w:rsid w:val="002817A3"/>
    <w:rsid w:val="002828AD"/>
    <w:rsid w:val="002832CA"/>
    <w:rsid w:val="00283335"/>
    <w:rsid w:val="00283C49"/>
    <w:rsid w:val="002847C9"/>
    <w:rsid w:val="00285287"/>
    <w:rsid w:val="0028711D"/>
    <w:rsid w:val="00287274"/>
    <w:rsid w:val="00287610"/>
    <w:rsid w:val="002876DD"/>
    <w:rsid w:val="00287D32"/>
    <w:rsid w:val="00290C77"/>
    <w:rsid w:val="00290E5C"/>
    <w:rsid w:val="00290FCA"/>
    <w:rsid w:val="00292881"/>
    <w:rsid w:val="00293623"/>
    <w:rsid w:val="0029553E"/>
    <w:rsid w:val="002955B6"/>
    <w:rsid w:val="002959C4"/>
    <w:rsid w:val="00296433"/>
    <w:rsid w:val="002970FE"/>
    <w:rsid w:val="00297204"/>
    <w:rsid w:val="002A03B7"/>
    <w:rsid w:val="002A0653"/>
    <w:rsid w:val="002A1C6C"/>
    <w:rsid w:val="002A2905"/>
    <w:rsid w:val="002A2A6E"/>
    <w:rsid w:val="002A2E57"/>
    <w:rsid w:val="002A2F03"/>
    <w:rsid w:val="002A31DA"/>
    <w:rsid w:val="002A407C"/>
    <w:rsid w:val="002A4344"/>
    <w:rsid w:val="002A511E"/>
    <w:rsid w:val="002A5A57"/>
    <w:rsid w:val="002A5BF5"/>
    <w:rsid w:val="002A5C87"/>
    <w:rsid w:val="002A65BB"/>
    <w:rsid w:val="002B0BDE"/>
    <w:rsid w:val="002B1611"/>
    <w:rsid w:val="002B1D60"/>
    <w:rsid w:val="002B2061"/>
    <w:rsid w:val="002B22EB"/>
    <w:rsid w:val="002B2948"/>
    <w:rsid w:val="002B2974"/>
    <w:rsid w:val="002B32FE"/>
    <w:rsid w:val="002B411A"/>
    <w:rsid w:val="002B452F"/>
    <w:rsid w:val="002B4961"/>
    <w:rsid w:val="002B7B5E"/>
    <w:rsid w:val="002B7E34"/>
    <w:rsid w:val="002C056D"/>
    <w:rsid w:val="002C126A"/>
    <w:rsid w:val="002C391C"/>
    <w:rsid w:val="002C3939"/>
    <w:rsid w:val="002C4BA8"/>
    <w:rsid w:val="002C6FD9"/>
    <w:rsid w:val="002C7924"/>
    <w:rsid w:val="002D0D45"/>
    <w:rsid w:val="002D11F3"/>
    <w:rsid w:val="002D183E"/>
    <w:rsid w:val="002D2641"/>
    <w:rsid w:val="002D3893"/>
    <w:rsid w:val="002D42D5"/>
    <w:rsid w:val="002D496B"/>
    <w:rsid w:val="002D5989"/>
    <w:rsid w:val="002D5D9A"/>
    <w:rsid w:val="002D5EED"/>
    <w:rsid w:val="002D602B"/>
    <w:rsid w:val="002D6308"/>
    <w:rsid w:val="002D72F6"/>
    <w:rsid w:val="002D7A10"/>
    <w:rsid w:val="002D7AAE"/>
    <w:rsid w:val="002D7CF9"/>
    <w:rsid w:val="002E0AE2"/>
    <w:rsid w:val="002E0F3F"/>
    <w:rsid w:val="002E10F1"/>
    <w:rsid w:val="002E154C"/>
    <w:rsid w:val="002E1AE7"/>
    <w:rsid w:val="002E208A"/>
    <w:rsid w:val="002E2451"/>
    <w:rsid w:val="002E3440"/>
    <w:rsid w:val="002E3787"/>
    <w:rsid w:val="002E37F4"/>
    <w:rsid w:val="002E4FB4"/>
    <w:rsid w:val="002E6918"/>
    <w:rsid w:val="002F088F"/>
    <w:rsid w:val="002F16E8"/>
    <w:rsid w:val="002F2C8E"/>
    <w:rsid w:val="002F4CC0"/>
    <w:rsid w:val="002F5056"/>
    <w:rsid w:val="002F50AC"/>
    <w:rsid w:val="002F5553"/>
    <w:rsid w:val="002F7585"/>
    <w:rsid w:val="00301D08"/>
    <w:rsid w:val="0030347C"/>
    <w:rsid w:val="003037B7"/>
    <w:rsid w:val="0030436E"/>
    <w:rsid w:val="00304B1A"/>
    <w:rsid w:val="003053A9"/>
    <w:rsid w:val="003067F3"/>
    <w:rsid w:val="0031134E"/>
    <w:rsid w:val="00311DAB"/>
    <w:rsid w:val="0031222F"/>
    <w:rsid w:val="0031355B"/>
    <w:rsid w:val="0031462A"/>
    <w:rsid w:val="003148B2"/>
    <w:rsid w:val="00315313"/>
    <w:rsid w:val="00315B6C"/>
    <w:rsid w:val="00316F41"/>
    <w:rsid w:val="00320786"/>
    <w:rsid w:val="00321516"/>
    <w:rsid w:val="003227BF"/>
    <w:rsid w:val="003229B6"/>
    <w:rsid w:val="00322A3E"/>
    <w:rsid w:val="00323138"/>
    <w:rsid w:val="003231C2"/>
    <w:rsid w:val="003233B4"/>
    <w:rsid w:val="00323590"/>
    <w:rsid w:val="00323A19"/>
    <w:rsid w:val="00324C61"/>
    <w:rsid w:val="00325ADC"/>
    <w:rsid w:val="00327234"/>
    <w:rsid w:val="003274FB"/>
    <w:rsid w:val="00327BE7"/>
    <w:rsid w:val="00330767"/>
    <w:rsid w:val="0033143C"/>
    <w:rsid w:val="00332C4F"/>
    <w:rsid w:val="00333AD1"/>
    <w:rsid w:val="00333CBE"/>
    <w:rsid w:val="00334BD0"/>
    <w:rsid w:val="00334F90"/>
    <w:rsid w:val="00335446"/>
    <w:rsid w:val="003360B1"/>
    <w:rsid w:val="00336345"/>
    <w:rsid w:val="003369AE"/>
    <w:rsid w:val="00336E5F"/>
    <w:rsid w:val="003372D2"/>
    <w:rsid w:val="00340E8A"/>
    <w:rsid w:val="00340F64"/>
    <w:rsid w:val="00342FFA"/>
    <w:rsid w:val="00345169"/>
    <w:rsid w:val="0034574A"/>
    <w:rsid w:val="003461E9"/>
    <w:rsid w:val="00346CA7"/>
    <w:rsid w:val="00347156"/>
    <w:rsid w:val="00347306"/>
    <w:rsid w:val="003476A8"/>
    <w:rsid w:val="00347866"/>
    <w:rsid w:val="003519D6"/>
    <w:rsid w:val="00351DCF"/>
    <w:rsid w:val="00353AA2"/>
    <w:rsid w:val="0035474A"/>
    <w:rsid w:val="00354843"/>
    <w:rsid w:val="00354F9B"/>
    <w:rsid w:val="003558D4"/>
    <w:rsid w:val="00357163"/>
    <w:rsid w:val="0035727E"/>
    <w:rsid w:val="0035732E"/>
    <w:rsid w:val="003577AA"/>
    <w:rsid w:val="00361629"/>
    <w:rsid w:val="00363A4A"/>
    <w:rsid w:val="003645A9"/>
    <w:rsid w:val="003646F6"/>
    <w:rsid w:val="003651F9"/>
    <w:rsid w:val="003655D0"/>
    <w:rsid w:val="00366437"/>
    <w:rsid w:val="00366861"/>
    <w:rsid w:val="003706B1"/>
    <w:rsid w:val="003708C3"/>
    <w:rsid w:val="00370930"/>
    <w:rsid w:val="0037122C"/>
    <w:rsid w:val="00372E90"/>
    <w:rsid w:val="00372EAC"/>
    <w:rsid w:val="00373AC4"/>
    <w:rsid w:val="00374941"/>
    <w:rsid w:val="00374A27"/>
    <w:rsid w:val="00374A66"/>
    <w:rsid w:val="00374AC4"/>
    <w:rsid w:val="003750BC"/>
    <w:rsid w:val="00375115"/>
    <w:rsid w:val="0037517A"/>
    <w:rsid w:val="00376E36"/>
    <w:rsid w:val="003813EB"/>
    <w:rsid w:val="00381F63"/>
    <w:rsid w:val="00382680"/>
    <w:rsid w:val="00382815"/>
    <w:rsid w:val="00382F51"/>
    <w:rsid w:val="00383720"/>
    <w:rsid w:val="003839E3"/>
    <w:rsid w:val="0038480B"/>
    <w:rsid w:val="00384D8F"/>
    <w:rsid w:val="00385BDC"/>
    <w:rsid w:val="00385CFC"/>
    <w:rsid w:val="0038628E"/>
    <w:rsid w:val="0038771C"/>
    <w:rsid w:val="00387A3E"/>
    <w:rsid w:val="00390CAF"/>
    <w:rsid w:val="00390CE3"/>
    <w:rsid w:val="003910B0"/>
    <w:rsid w:val="003920BD"/>
    <w:rsid w:val="003926B5"/>
    <w:rsid w:val="00392D6F"/>
    <w:rsid w:val="00393153"/>
    <w:rsid w:val="00393ECB"/>
    <w:rsid w:val="00393EF8"/>
    <w:rsid w:val="003954E0"/>
    <w:rsid w:val="00395C8A"/>
    <w:rsid w:val="00395E1A"/>
    <w:rsid w:val="0039635F"/>
    <w:rsid w:val="00396963"/>
    <w:rsid w:val="00396EE0"/>
    <w:rsid w:val="00397D9C"/>
    <w:rsid w:val="00397EAB"/>
    <w:rsid w:val="00397FCE"/>
    <w:rsid w:val="003A0226"/>
    <w:rsid w:val="003A040D"/>
    <w:rsid w:val="003A1D53"/>
    <w:rsid w:val="003A263B"/>
    <w:rsid w:val="003A37F6"/>
    <w:rsid w:val="003A39BF"/>
    <w:rsid w:val="003A3C0D"/>
    <w:rsid w:val="003A3F06"/>
    <w:rsid w:val="003A4A2C"/>
    <w:rsid w:val="003A4AF5"/>
    <w:rsid w:val="003A5BAF"/>
    <w:rsid w:val="003A6834"/>
    <w:rsid w:val="003A6891"/>
    <w:rsid w:val="003A707D"/>
    <w:rsid w:val="003B0876"/>
    <w:rsid w:val="003B0AC2"/>
    <w:rsid w:val="003B3576"/>
    <w:rsid w:val="003B3D60"/>
    <w:rsid w:val="003B459C"/>
    <w:rsid w:val="003C0558"/>
    <w:rsid w:val="003C0B21"/>
    <w:rsid w:val="003C11BC"/>
    <w:rsid w:val="003C14B6"/>
    <w:rsid w:val="003C1DDB"/>
    <w:rsid w:val="003C2D77"/>
    <w:rsid w:val="003C3839"/>
    <w:rsid w:val="003C388A"/>
    <w:rsid w:val="003C3F7C"/>
    <w:rsid w:val="003C41B5"/>
    <w:rsid w:val="003C440F"/>
    <w:rsid w:val="003C5D79"/>
    <w:rsid w:val="003C6F66"/>
    <w:rsid w:val="003C78A1"/>
    <w:rsid w:val="003C7DD0"/>
    <w:rsid w:val="003C7F43"/>
    <w:rsid w:val="003D167A"/>
    <w:rsid w:val="003D1D6F"/>
    <w:rsid w:val="003D2875"/>
    <w:rsid w:val="003D46A0"/>
    <w:rsid w:val="003D5DAF"/>
    <w:rsid w:val="003D734A"/>
    <w:rsid w:val="003D75BB"/>
    <w:rsid w:val="003E08D6"/>
    <w:rsid w:val="003E0F83"/>
    <w:rsid w:val="003E194E"/>
    <w:rsid w:val="003E1D30"/>
    <w:rsid w:val="003E2A8E"/>
    <w:rsid w:val="003E2B58"/>
    <w:rsid w:val="003E31F3"/>
    <w:rsid w:val="003E34EA"/>
    <w:rsid w:val="003E3E28"/>
    <w:rsid w:val="003E50B8"/>
    <w:rsid w:val="003E59CB"/>
    <w:rsid w:val="003E6A30"/>
    <w:rsid w:val="003F242F"/>
    <w:rsid w:val="003F2F7F"/>
    <w:rsid w:val="003F34D9"/>
    <w:rsid w:val="003F49AD"/>
    <w:rsid w:val="003F4A1A"/>
    <w:rsid w:val="003F4BF8"/>
    <w:rsid w:val="003F5126"/>
    <w:rsid w:val="003F64F0"/>
    <w:rsid w:val="00400344"/>
    <w:rsid w:val="00400A06"/>
    <w:rsid w:val="00400E13"/>
    <w:rsid w:val="004019D1"/>
    <w:rsid w:val="00402CE8"/>
    <w:rsid w:val="004040F8"/>
    <w:rsid w:val="00405520"/>
    <w:rsid w:val="00406CC4"/>
    <w:rsid w:val="00406D22"/>
    <w:rsid w:val="004122B6"/>
    <w:rsid w:val="00414063"/>
    <w:rsid w:val="0041443A"/>
    <w:rsid w:val="0041579B"/>
    <w:rsid w:val="00417672"/>
    <w:rsid w:val="00420D18"/>
    <w:rsid w:val="004225D7"/>
    <w:rsid w:val="00422EB1"/>
    <w:rsid w:val="00423551"/>
    <w:rsid w:val="0042464F"/>
    <w:rsid w:val="00426196"/>
    <w:rsid w:val="004264E4"/>
    <w:rsid w:val="004265A4"/>
    <w:rsid w:val="00426D4B"/>
    <w:rsid w:val="0042749E"/>
    <w:rsid w:val="00427E48"/>
    <w:rsid w:val="00430A3B"/>
    <w:rsid w:val="00431026"/>
    <w:rsid w:val="00431BEE"/>
    <w:rsid w:val="00433BBB"/>
    <w:rsid w:val="00433EFA"/>
    <w:rsid w:val="004344DA"/>
    <w:rsid w:val="0043454F"/>
    <w:rsid w:val="00434AB8"/>
    <w:rsid w:val="00434C3B"/>
    <w:rsid w:val="00435857"/>
    <w:rsid w:val="00437141"/>
    <w:rsid w:val="0043716C"/>
    <w:rsid w:val="004377E2"/>
    <w:rsid w:val="00437D0D"/>
    <w:rsid w:val="00440C3A"/>
    <w:rsid w:val="00442621"/>
    <w:rsid w:val="00442F3E"/>
    <w:rsid w:val="00443156"/>
    <w:rsid w:val="00444387"/>
    <w:rsid w:val="0044491A"/>
    <w:rsid w:val="00444A91"/>
    <w:rsid w:val="00444E11"/>
    <w:rsid w:val="004461EE"/>
    <w:rsid w:val="00446773"/>
    <w:rsid w:val="0044715E"/>
    <w:rsid w:val="004471EF"/>
    <w:rsid w:val="004514D4"/>
    <w:rsid w:val="0045288D"/>
    <w:rsid w:val="00452EF5"/>
    <w:rsid w:val="00453294"/>
    <w:rsid w:val="0045358C"/>
    <w:rsid w:val="00453824"/>
    <w:rsid w:val="00454F0D"/>
    <w:rsid w:val="004554AD"/>
    <w:rsid w:val="00455C58"/>
    <w:rsid w:val="004565F7"/>
    <w:rsid w:val="00456ABF"/>
    <w:rsid w:val="00461005"/>
    <w:rsid w:val="0046118B"/>
    <w:rsid w:val="004618ED"/>
    <w:rsid w:val="00461B8F"/>
    <w:rsid w:val="00462289"/>
    <w:rsid w:val="0046267F"/>
    <w:rsid w:val="00462BF3"/>
    <w:rsid w:val="004642AF"/>
    <w:rsid w:val="0046465F"/>
    <w:rsid w:val="00466624"/>
    <w:rsid w:val="00466755"/>
    <w:rsid w:val="00467464"/>
    <w:rsid w:val="00467DBC"/>
    <w:rsid w:val="00470765"/>
    <w:rsid w:val="00470E60"/>
    <w:rsid w:val="0047258E"/>
    <w:rsid w:val="004737D0"/>
    <w:rsid w:val="00473E87"/>
    <w:rsid w:val="00474607"/>
    <w:rsid w:val="004746FB"/>
    <w:rsid w:val="00474741"/>
    <w:rsid w:val="0047488A"/>
    <w:rsid w:val="004756CC"/>
    <w:rsid w:val="0047596D"/>
    <w:rsid w:val="0047716A"/>
    <w:rsid w:val="00477559"/>
    <w:rsid w:val="00477612"/>
    <w:rsid w:val="004778FA"/>
    <w:rsid w:val="00477DA3"/>
    <w:rsid w:val="00477F85"/>
    <w:rsid w:val="00480BFF"/>
    <w:rsid w:val="00482028"/>
    <w:rsid w:val="00482A78"/>
    <w:rsid w:val="00484D91"/>
    <w:rsid w:val="0048701D"/>
    <w:rsid w:val="00490947"/>
    <w:rsid w:val="0049154B"/>
    <w:rsid w:val="00491D8D"/>
    <w:rsid w:val="0049240E"/>
    <w:rsid w:val="00492662"/>
    <w:rsid w:val="004929E1"/>
    <w:rsid w:val="00493247"/>
    <w:rsid w:val="004945B3"/>
    <w:rsid w:val="0049683F"/>
    <w:rsid w:val="004971C3"/>
    <w:rsid w:val="00497F19"/>
    <w:rsid w:val="004A012A"/>
    <w:rsid w:val="004A1043"/>
    <w:rsid w:val="004A1561"/>
    <w:rsid w:val="004A1B5F"/>
    <w:rsid w:val="004A30CA"/>
    <w:rsid w:val="004A39AF"/>
    <w:rsid w:val="004A41B0"/>
    <w:rsid w:val="004A5CD8"/>
    <w:rsid w:val="004A6B0D"/>
    <w:rsid w:val="004A7CED"/>
    <w:rsid w:val="004B100F"/>
    <w:rsid w:val="004B1921"/>
    <w:rsid w:val="004B24E2"/>
    <w:rsid w:val="004B5487"/>
    <w:rsid w:val="004B60E6"/>
    <w:rsid w:val="004B612A"/>
    <w:rsid w:val="004B6267"/>
    <w:rsid w:val="004B73A5"/>
    <w:rsid w:val="004C26F9"/>
    <w:rsid w:val="004C3567"/>
    <w:rsid w:val="004C3FEE"/>
    <w:rsid w:val="004C4A17"/>
    <w:rsid w:val="004C556D"/>
    <w:rsid w:val="004C603C"/>
    <w:rsid w:val="004C710C"/>
    <w:rsid w:val="004C74CA"/>
    <w:rsid w:val="004C7B55"/>
    <w:rsid w:val="004C7C23"/>
    <w:rsid w:val="004C7C7A"/>
    <w:rsid w:val="004D1E9A"/>
    <w:rsid w:val="004D436A"/>
    <w:rsid w:val="004D46D4"/>
    <w:rsid w:val="004D4846"/>
    <w:rsid w:val="004D514E"/>
    <w:rsid w:val="004D6925"/>
    <w:rsid w:val="004D6992"/>
    <w:rsid w:val="004D7196"/>
    <w:rsid w:val="004D7583"/>
    <w:rsid w:val="004E0E0F"/>
    <w:rsid w:val="004E1DCB"/>
    <w:rsid w:val="004E2643"/>
    <w:rsid w:val="004E3D13"/>
    <w:rsid w:val="004E4E33"/>
    <w:rsid w:val="004F2629"/>
    <w:rsid w:val="004F2C38"/>
    <w:rsid w:val="004F3611"/>
    <w:rsid w:val="004F3AEE"/>
    <w:rsid w:val="004F3C9B"/>
    <w:rsid w:val="004F4FD4"/>
    <w:rsid w:val="004F55EF"/>
    <w:rsid w:val="004F6169"/>
    <w:rsid w:val="004F6172"/>
    <w:rsid w:val="004F702B"/>
    <w:rsid w:val="00500192"/>
    <w:rsid w:val="0050048A"/>
    <w:rsid w:val="005004E1"/>
    <w:rsid w:val="00500DB0"/>
    <w:rsid w:val="00501EDD"/>
    <w:rsid w:val="005026FB"/>
    <w:rsid w:val="00502B5E"/>
    <w:rsid w:val="00503670"/>
    <w:rsid w:val="00503AD3"/>
    <w:rsid w:val="0050413C"/>
    <w:rsid w:val="005041B9"/>
    <w:rsid w:val="005049ED"/>
    <w:rsid w:val="0050640B"/>
    <w:rsid w:val="005065E3"/>
    <w:rsid w:val="0050665F"/>
    <w:rsid w:val="0050710F"/>
    <w:rsid w:val="005071DC"/>
    <w:rsid w:val="00507BD6"/>
    <w:rsid w:val="00511962"/>
    <w:rsid w:val="00511A1B"/>
    <w:rsid w:val="005121EA"/>
    <w:rsid w:val="00512CB8"/>
    <w:rsid w:val="005136FB"/>
    <w:rsid w:val="00513D56"/>
    <w:rsid w:val="005162E1"/>
    <w:rsid w:val="005167A8"/>
    <w:rsid w:val="005179BC"/>
    <w:rsid w:val="00517A0E"/>
    <w:rsid w:val="00517ACF"/>
    <w:rsid w:val="00517B79"/>
    <w:rsid w:val="00520687"/>
    <w:rsid w:val="00520745"/>
    <w:rsid w:val="005209E5"/>
    <w:rsid w:val="00521103"/>
    <w:rsid w:val="00522FC2"/>
    <w:rsid w:val="0052368D"/>
    <w:rsid w:val="005246B1"/>
    <w:rsid w:val="00524A27"/>
    <w:rsid w:val="00524DA2"/>
    <w:rsid w:val="00525483"/>
    <w:rsid w:val="00526D7B"/>
    <w:rsid w:val="00527225"/>
    <w:rsid w:val="00527289"/>
    <w:rsid w:val="00530211"/>
    <w:rsid w:val="00530886"/>
    <w:rsid w:val="00531F41"/>
    <w:rsid w:val="005322A3"/>
    <w:rsid w:val="00532C59"/>
    <w:rsid w:val="00532F6F"/>
    <w:rsid w:val="00533912"/>
    <w:rsid w:val="0053550B"/>
    <w:rsid w:val="00535CB5"/>
    <w:rsid w:val="00536A5F"/>
    <w:rsid w:val="0054058E"/>
    <w:rsid w:val="0054098A"/>
    <w:rsid w:val="005412CE"/>
    <w:rsid w:val="005416D7"/>
    <w:rsid w:val="00541877"/>
    <w:rsid w:val="00542860"/>
    <w:rsid w:val="00542DBD"/>
    <w:rsid w:val="00542E80"/>
    <w:rsid w:val="005434EA"/>
    <w:rsid w:val="00543A81"/>
    <w:rsid w:val="00543BDF"/>
    <w:rsid w:val="00544577"/>
    <w:rsid w:val="00550221"/>
    <w:rsid w:val="0055148E"/>
    <w:rsid w:val="00551978"/>
    <w:rsid w:val="0055198F"/>
    <w:rsid w:val="00551D28"/>
    <w:rsid w:val="00552007"/>
    <w:rsid w:val="005532D6"/>
    <w:rsid w:val="0055396B"/>
    <w:rsid w:val="00553CE9"/>
    <w:rsid w:val="00554383"/>
    <w:rsid w:val="005548C1"/>
    <w:rsid w:val="0055579B"/>
    <w:rsid w:val="00555DA6"/>
    <w:rsid w:val="005562B5"/>
    <w:rsid w:val="00556E6E"/>
    <w:rsid w:val="00557940"/>
    <w:rsid w:val="00560AC2"/>
    <w:rsid w:val="00561480"/>
    <w:rsid w:val="00563A34"/>
    <w:rsid w:val="0056415D"/>
    <w:rsid w:val="005647BE"/>
    <w:rsid w:val="00564B6E"/>
    <w:rsid w:val="00564B7C"/>
    <w:rsid w:val="00565B65"/>
    <w:rsid w:val="005662DB"/>
    <w:rsid w:val="0056689F"/>
    <w:rsid w:val="005668CA"/>
    <w:rsid w:val="005668E2"/>
    <w:rsid w:val="0056790E"/>
    <w:rsid w:val="0057026C"/>
    <w:rsid w:val="005706B0"/>
    <w:rsid w:val="00570C77"/>
    <w:rsid w:val="00570EE2"/>
    <w:rsid w:val="005710A4"/>
    <w:rsid w:val="00572005"/>
    <w:rsid w:val="00572635"/>
    <w:rsid w:val="00572687"/>
    <w:rsid w:val="00573401"/>
    <w:rsid w:val="00573B7A"/>
    <w:rsid w:val="00574D8F"/>
    <w:rsid w:val="0057597A"/>
    <w:rsid w:val="00575DC5"/>
    <w:rsid w:val="005771DA"/>
    <w:rsid w:val="005777D0"/>
    <w:rsid w:val="00581396"/>
    <w:rsid w:val="0058177D"/>
    <w:rsid w:val="00582845"/>
    <w:rsid w:val="005846C8"/>
    <w:rsid w:val="00584D19"/>
    <w:rsid w:val="00585BF7"/>
    <w:rsid w:val="005863AD"/>
    <w:rsid w:val="00587362"/>
    <w:rsid w:val="00587719"/>
    <w:rsid w:val="00587959"/>
    <w:rsid w:val="00590472"/>
    <w:rsid w:val="005905BA"/>
    <w:rsid w:val="00590C70"/>
    <w:rsid w:val="005936A8"/>
    <w:rsid w:val="00594A6A"/>
    <w:rsid w:val="005955E1"/>
    <w:rsid w:val="005955EA"/>
    <w:rsid w:val="00595E7E"/>
    <w:rsid w:val="005969F9"/>
    <w:rsid w:val="005A04AA"/>
    <w:rsid w:val="005A16C8"/>
    <w:rsid w:val="005A2666"/>
    <w:rsid w:val="005A2E81"/>
    <w:rsid w:val="005A4593"/>
    <w:rsid w:val="005A4FE3"/>
    <w:rsid w:val="005A6835"/>
    <w:rsid w:val="005A6F05"/>
    <w:rsid w:val="005A7432"/>
    <w:rsid w:val="005B0DF0"/>
    <w:rsid w:val="005B1B74"/>
    <w:rsid w:val="005B2711"/>
    <w:rsid w:val="005B2B8B"/>
    <w:rsid w:val="005B2DB9"/>
    <w:rsid w:val="005B2FAF"/>
    <w:rsid w:val="005B3B08"/>
    <w:rsid w:val="005B4363"/>
    <w:rsid w:val="005B4CE6"/>
    <w:rsid w:val="005B57F4"/>
    <w:rsid w:val="005B6062"/>
    <w:rsid w:val="005B61CE"/>
    <w:rsid w:val="005B7CDA"/>
    <w:rsid w:val="005C0C2C"/>
    <w:rsid w:val="005C1320"/>
    <w:rsid w:val="005C1377"/>
    <w:rsid w:val="005C2570"/>
    <w:rsid w:val="005C3C83"/>
    <w:rsid w:val="005C486E"/>
    <w:rsid w:val="005C5C00"/>
    <w:rsid w:val="005C63E0"/>
    <w:rsid w:val="005C71A6"/>
    <w:rsid w:val="005C7944"/>
    <w:rsid w:val="005C7C6F"/>
    <w:rsid w:val="005D108E"/>
    <w:rsid w:val="005D10A8"/>
    <w:rsid w:val="005D4E0A"/>
    <w:rsid w:val="005D5378"/>
    <w:rsid w:val="005D540E"/>
    <w:rsid w:val="005D549B"/>
    <w:rsid w:val="005D60E5"/>
    <w:rsid w:val="005D6651"/>
    <w:rsid w:val="005D6E37"/>
    <w:rsid w:val="005D7962"/>
    <w:rsid w:val="005E03F3"/>
    <w:rsid w:val="005E0495"/>
    <w:rsid w:val="005E0643"/>
    <w:rsid w:val="005E0F07"/>
    <w:rsid w:val="005E3B6B"/>
    <w:rsid w:val="005E3C92"/>
    <w:rsid w:val="005E46FB"/>
    <w:rsid w:val="005E5BE2"/>
    <w:rsid w:val="005E5E40"/>
    <w:rsid w:val="005E707D"/>
    <w:rsid w:val="005E75D4"/>
    <w:rsid w:val="005E77A9"/>
    <w:rsid w:val="005F06E0"/>
    <w:rsid w:val="005F0EB4"/>
    <w:rsid w:val="005F1571"/>
    <w:rsid w:val="005F37C5"/>
    <w:rsid w:val="005F4314"/>
    <w:rsid w:val="005F4969"/>
    <w:rsid w:val="005F5A28"/>
    <w:rsid w:val="005F5A5B"/>
    <w:rsid w:val="005F666C"/>
    <w:rsid w:val="005F6697"/>
    <w:rsid w:val="005F6948"/>
    <w:rsid w:val="005F6C0A"/>
    <w:rsid w:val="005F6FF6"/>
    <w:rsid w:val="005F714D"/>
    <w:rsid w:val="005F77BA"/>
    <w:rsid w:val="005F797E"/>
    <w:rsid w:val="0060044E"/>
    <w:rsid w:val="006004B9"/>
    <w:rsid w:val="0060157C"/>
    <w:rsid w:val="00601A03"/>
    <w:rsid w:val="00601A2F"/>
    <w:rsid w:val="00603EC0"/>
    <w:rsid w:val="00604FA0"/>
    <w:rsid w:val="006066F5"/>
    <w:rsid w:val="006079ED"/>
    <w:rsid w:val="00607F76"/>
    <w:rsid w:val="0061255A"/>
    <w:rsid w:val="00612610"/>
    <w:rsid w:val="00612894"/>
    <w:rsid w:val="00612F5B"/>
    <w:rsid w:val="00613DE1"/>
    <w:rsid w:val="00614447"/>
    <w:rsid w:val="00614479"/>
    <w:rsid w:val="00615F3F"/>
    <w:rsid w:val="00616194"/>
    <w:rsid w:val="0061698A"/>
    <w:rsid w:val="00616A10"/>
    <w:rsid w:val="0062036E"/>
    <w:rsid w:val="00620629"/>
    <w:rsid w:val="0062071C"/>
    <w:rsid w:val="00620BF5"/>
    <w:rsid w:val="0062134E"/>
    <w:rsid w:val="006222F8"/>
    <w:rsid w:val="00622442"/>
    <w:rsid w:val="006226C4"/>
    <w:rsid w:val="00622E8D"/>
    <w:rsid w:val="00623806"/>
    <w:rsid w:val="00623F09"/>
    <w:rsid w:val="006247D1"/>
    <w:rsid w:val="00625010"/>
    <w:rsid w:val="00625628"/>
    <w:rsid w:val="00625876"/>
    <w:rsid w:val="00626886"/>
    <w:rsid w:val="00626A5F"/>
    <w:rsid w:val="00626C48"/>
    <w:rsid w:val="00626FF1"/>
    <w:rsid w:val="006273E1"/>
    <w:rsid w:val="00630C92"/>
    <w:rsid w:val="006311D6"/>
    <w:rsid w:val="00632518"/>
    <w:rsid w:val="006327B5"/>
    <w:rsid w:val="00633B19"/>
    <w:rsid w:val="006349A8"/>
    <w:rsid w:val="00634A13"/>
    <w:rsid w:val="00634ABA"/>
    <w:rsid w:val="00634F9F"/>
    <w:rsid w:val="00635CAF"/>
    <w:rsid w:val="00635F12"/>
    <w:rsid w:val="006368D6"/>
    <w:rsid w:val="00636A64"/>
    <w:rsid w:val="00637BAB"/>
    <w:rsid w:val="00637D63"/>
    <w:rsid w:val="006403AB"/>
    <w:rsid w:val="00640B01"/>
    <w:rsid w:val="00640CCD"/>
    <w:rsid w:val="00640E9F"/>
    <w:rsid w:val="006410E4"/>
    <w:rsid w:val="00643036"/>
    <w:rsid w:val="006448DF"/>
    <w:rsid w:val="00644FA3"/>
    <w:rsid w:val="006462A5"/>
    <w:rsid w:val="006505C5"/>
    <w:rsid w:val="00650751"/>
    <w:rsid w:val="006520AA"/>
    <w:rsid w:val="00652773"/>
    <w:rsid w:val="00652B9F"/>
    <w:rsid w:val="006541C7"/>
    <w:rsid w:val="00654C60"/>
    <w:rsid w:val="006568E0"/>
    <w:rsid w:val="006572EC"/>
    <w:rsid w:val="00657402"/>
    <w:rsid w:val="0066031A"/>
    <w:rsid w:val="00661E98"/>
    <w:rsid w:val="00662EE9"/>
    <w:rsid w:val="00664A32"/>
    <w:rsid w:val="006655CC"/>
    <w:rsid w:val="0066661E"/>
    <w:rsid w:val="006700E2"/>
    <w:rsid w:val="006712FB"/>
    <w:rsid w:val="00671F03"/>
    <w:rsid w:val="00672497"/>
    <w:rsid w:val="00672C6C"/>
    <w:rsid w:val="00673A84"/>
    <w:rsid w:val="00673EEF"/>
    <w:rsid w:val="00674037"/>
    <w:rsid w:val="00675057"/>
    <w:rsid w:val="00676A11"/>
    <w:rsid w:val="00680400"/>
    <w:rsid w:val="006807C7"/>
    <w:rsid w:val="0068095B"/>
    <w:rsid w:val="006809E0"/>
    <w:rsid w:val="00681C9B"/>
    <w:rsid w:val="0068302C"/>
    <w:rsid w:val="0068478B"/>
    <w:rsid w:val="00684DAE"/>
    <w:rsid w:val="00684FE4"/>
    <w:rsid w:val="00686347"/>
    <w:rsid w:val="00686D04"/>
    <w:rsid w:val="00687594"/>
    <w:rsid w:val="0069060D"/>
    <w:rsid w:val="00690EED"/>
    <w:rsid w:val="00691A72"/>
    <w:rsid w:val="006926CC"/>
    <w:rsid w:val="00692ADF"/>
    <w:rsid w:val="006944B9"/>
    <w:rsid w:val="00694503"/>
    <w:rsid w:val="006948DD"/>
    <w:rsid w:val="006949DF"/>
    <w:rsid w:val="00694CCF"/>
    <w:rsid w:val="00695680"/>
    <w:rsid w:val="006957D6"/>
    <w:rsid w:val="0069589D"/>
    <w:rsid w:val="0069635F"/>
    <w:rsid w:val="0069711B"/>
    <w:rsid w:val="00697E10"/>
    <w:rsid w:val="006A0821"/>
    <w:rsid w:val="006A0CCB"/>
    <w:rsid w:val="006A12DD"/>
    <w:rsid w:val="006A1A91"/>
    <w:rsid w:val="006A1C20"/>
    <w:rsid w:val="006A23C9"/>
    <w:rsid w:val="006A327E"/>
    <w:rsid w:val="006A396D"/>
    <w:rsid w:val="006A3ADD"/>
    <w:rsid w:val="006A415B"/>
    <w:rsid w:val="006A4DF6"/>
    <w:rsid w:val="006A564B"/>
    <w:rsid w:val="006A6D95"/>
    <w:rsid w:val="006B2FB6"/>
    <w:rsid w:val="006B3C92"/>
    <w:rsid w:val="006B47CE"/>
    <w:rsid w:val="006B4B06"/>
    <w:rsid w:val="006B4B0A"/>
    <w:rsid w:val="006B4B27"/>
    <w:rsid w:val="006B4EF3"/>
    <w:rsid w:val="006B555A"/>
    <w:rsid w:val="006B63D9"/>
    <w:rsid w:val="006B6EE0"/>
    <w:rsid w:val="006B7E00"/>
    <w:rsid w:val="006C17EC"/>
    <w:rsid w:val="006C18CC"/>
    <w:rsid w:val="006C2212"/>
    <w:rsid w:val="006C2AB7"/>
    <w:rsid w:val="006C49A4"/>
    <w:rsid w:val="006C7187"/>
    <w:rsid w:val="006C7D6E"/>
    <w:rsid w:val="006D08B6"/>
    <w:rsid w:val="006D14B8"/>
    <w:rsid w:val="006D1FEE"/>
    <w:rsid w:val="006D2354"/>
    <w:rsid w:val="006D23B1"/>
    <w:rsid w:val="006D31FB"/>
    <w:rsid w:val="006D4381"/>
    <w:rsid w:val="006D4DE5"/>
    <w:rsid w:val="006D5400"/>
    <w:rsid w:val="006D5994"/>
    <w:rsid w:val="006D7162"/>
    <w:rsid w:val="006D764B"/>
    <w:rsid w:val="006D7D08"/>
    <w:rsid w:val="006D7E20"/>
    <w:rsid w:val="006E0071"/>
    <w:rsid w:val="006E028E"/>
    <w:rsid w:val="006E144B"/>
    <w:rsid w:val="006E2265"/>
    <w:rsid w:val="006E29E2"/>
    <w:rsid w:val="006E2DD6"/>
    <w:rsid w:val="006E32BF"/>
    <w:rsid w:val="006E32E0"/>
    <w:rsid w:val="006E35F9"/>
    <w:rsid w:val="006E3B34"/>
    <w:rsid w:val="006E424B"/>
    <w:rsid w:val="006E4BA2"/>
    <w:rsid w:val="006E51F2"/>
    <w:rsid w:val="006E6EFB"/>
    <w:rsid w:val="006F009F"/>
    <w:rsid w:val="006F0C46"/>
    <w:rsid w:val="006F4C66"/>
    <w:rsid w:val="006F4D23"/>
    <w:rsid w:val="006F4D73"/>
    <w:rsid w:val="006F52F0"/>
    <w:rsid w:val="006F7FF5"/>
    <w:rsid w:val="0070034F"/>
    <w:rsid w:val="0070110A"/>
    <w:rsid w:val="00701B7F"/>
    <w:rsid w:val="007028AF"/>
    <w:rsid w:val="00702DC7"/>
    <w:rsid w:val="00702E3F"/>
    <w:rsid w:val="0070330C"/>
    <w:rsid w:val="00703D87"/>
    <w:rsid w:val="007045EE"/>
    <w:rsid w:val="00704876"/>
    <w:rsid w:val="00704F6C"/>
    <w:rsid w:val="007062F2"/>
    <w:rsid w:val="00706988"/>
    <w:rsid w:val="00707A12"/>
    <w:rsid w:val="00711354"/>
    <w:rsid w:val="00711A8F"/>
    <w:rsid w:val="00712BAD"/>
    <w:rsid w:val="00712CF1"/>
    <w:rsid w:val="00714176"/>
    <w:rsid w:val="007144EE"/>
    <w:rsid w:val="00714F1B"/>
    <w:rsid w:val="007163AA"/>
    <w:rsid w:val="00716E81"/>
    <w:rsid w:val="00717771"/>
    <w:rsid w:val="0071799C"/>
    <w:rsid w:val="007207C5"/>
    <w:rsid w:val="007213BB"/>
    <w:rsid w:val="00721D50"/>
    <w:rsid w:val="00722215"/>
    <w:rsid w:val="00722595"/>
    <w:rsid w:val="0072269D"/>
    <w:rsid w:val="0072305D"/>
    <w:rsid w:val="0072363B"/>
    <w:rsid w:val="00724513"/>
    <w:rsid w:val="00725205"/>
    <w:rsid w:val="00725EF9"/>
    <w:rsid w:val="007275DA"/>
    <w:rsid w:val="0072785D"/>
    <w:rsid w:val="00727948"/>
    <w:rsid w:val="00727F9A"/>
    <w:rsid w:val="0073039A"/>
    <w:rsid w:val="0073060E"/>
    <w:rsid w:val="00731467"/>
    <w:rsid w:val="0073180C"/>
    <w:rsid w:val="00731F72"/>
    <w:rsid w:val="00732182"/>
    <w:rsid w:val="00732559"/>
    <w:rsid w:val="00732C1D"/>
    <w:rsid w:val="007330CA"/>
    <w:rsid w:val="007351DC"/>
    <w:rsid w:val="007356F9"/>
    <w:rsid w:val="00736669"/>
    <w:rsid w:val="00736B77"/>
    <w:rsid w:val="007375CA"/>
    <w:rsid w:val="0074006B"/>
    <w:rsid w:val="00740C6B"/>
    <w:rsid w:val="00741496"/>
    <w:rsid w:val="0074381A"/>
    <w:rsid w:val="007452D4"/>
    <w:rsid w:val="0074560B"/>
    <w:rsid w:val="00745D2F"/>
    <w:rsid w:val="00746DC6"/>
    <w:rsid w:val="00747143"/>
    <w:rsid w:val="007513FC"/>
    <w:rsid w:val="00751C71"/>
    <w:rsid w:val="00752268"/>
    <w:rsid w:val="00754873"/>
    <w:rsid w:val="00754B58"/>
    <w:rsid w:val="00754BE3"/>
    <w:rsid w:val="00754C32"/>
    <w:rsid w:val="00754D01"/>
    <w:rsid w:val="00755953"/>
    <w:rsid w:val="00756241"/>
    <w:rsid w:val="00756967"/>
    <w:rsid w:val="007569E7"/>
    <w:rsid w:val="00761FAB"/>
    <w:rsid w:val="0076304F"/>
    <w:rsid w:val="00763486"/>
    <w:rsid w:val="007634EA"/>
    <w:rsid w:val="00763618"/>
    <w:rsid w:val="007636B8"/>
    <w:rsid w:val="007640FA"/>
    <w:rsid w:val="007645E9"/>
    <w:rsid w:val="00764BF4"/>
    <w:rsid w:val="007655F6"/>
    <w:rsid w:val="00765CEC"/>
    <w:rsid w:val="007667FC"/>
    <w:rsid w:val="00767AF5"/>
    <w:rsid w:val="007702C9"/>
    <w:rsid w:val="007705E2"/>
    <w:rsid w:val="00770F44"/>
    <w:rsid w:val="00771060"/>
    <w:rsid w:val="00771481"/>
    <w:rsid w:val="00771BAB"/>
    <w:rsid w:val="00774DEF"/>
    <w:rsid w:val="0077554C"/>
    <w:rsid w:val="00775924"/>
    <w:rsid w:val="00775D94"/>
    <w:rsid w:val="0077618C"/>
    <w:rsid w:val="007761F8"/>
    <w:rsid w:val="007778FA"/>
    <w:rsid w:val="00777F62"/>
    <w:rsid w:val="0078035D"/>
    <w:rsid w:val="007808F5"/>
    <w:rsid w:val="00781925"/>
    <w:rsid w:val="00783E33"/>
    <w:rsid w:val="00785646"/>
    <w:rsid w:val="0079094C"/>
    <w:rsid w:val="007914A2"/>
    <w:rsid w:val="00791F5F"/>
    <w:rsid w:val="00791F7D"/>
    <w:rsid w:val="00792E21"/>
    <w:rsid w:val="007931B3"/>
    <w:rsid w:val="00793BEA"/>
    <w:rsid w:val="00793DBA"/>
    <w:rsid w:val="00793E51"/>
    <w:rsid w:val="00793FB2"/>
    <w:rsid w:val="00794C6A"/>
    <w:rsid w:val="007950B2"/>
    <w:rsid w:val="00795100"/>
    <w:rsid w:val="0079580A"/>
    <w:rsid w:val="00796110"/>
    <w:rsid w:val="007A2BB2"/>
    <w:rsid w:val="007A2D0F"/>
    <w:rsid w:val="007A2F16"/>
    <w:rsid w:val="007A4917"/>
    <w:rsid w:val="007A6359"/>
    <w:rsid w:val="007A6FC1"/>
    <w:rsid w:val="007A7EC5"/>
    <w:rsid w:val="007B0DCF"/>
    <w:rsid w:val="007B0F69"/>
    <w:rsid w:val="007B1065"/>
    <w:rsid w:val="007B1320"/>
    <w:rsid w:val="007B1D18"/>
    <w:rsid w:val="007B22BD"/>
    <w:rsid w:val="007B2A78"/>
    <w:rsid w:val="007B3C28"/>
    <w:rsid w:val="007B3F74"/>
    <w:rsid w:val="007B465C"/>
    <w:rsid w:val="007B4AC8"/>
    <w:rsid w:val="007B5173"/>
    <w:rsid w:val="007B6BCD"/>
    <w:rsid w:val="007B78AC"/>
    <w:rsid w:val="007B78D2"/>
    <w:rsid w:val="007B7B6F"/>
    <w:rsid w:val="007B7FD6"/>
    <w:rsid w:val="007C0FD5"/>
    <w:rsid w:val="007C1E2C"/>
    <w:rsid w:val="007C3F70"/>
    <w:rsid w:val="007C6299"/>
    <w:rsid w:val="007C7536"/>
    <w:rsid w:val="007C7FFE"/>
    <w:rsid w:val="007D0670"/>
    <w:rsid w:val="007D2466"/>
    <w:rsid w:val="007D3294"/>
    <w:rsid w:val="007D44D2"/>
    <w:rsid w:val="007D5E5D"/>
    <w:rsid w:val="007D672A"/>
    <w:rsid w:val="007E24B4"/>
    <w:rsid w:val="007E27EA"/>
    <w:rsid w:val="007E2CF9"/>
    <w:rsid w:val="007E42E8"/>
    <w:rsid w:val="007E5859"/>
    <w:rsid w:val="007E595B"/>
    <w:rsid w:val="007E5EB9"/>
    <w:rsid w:val="007E6E4A"/>
    <w:rsid w:val="007E76BF"/>
    <w:rsid w:val="007F01FE"/>
    <w:rsid w:val="007F15D9"/>
    <w:rsid w:val="007F220F"/>
    <w:rsid w:val="007F31F1"/>
    <w:rsid w:val="007F3763"/>
    <w:rsid w:val="007F6D52"/>
    <w:rsid w:val="007F700A"/>
    <w:rsid w:val="007F7FB9"/>
    <w:rsid w:val="00800692"/>
    <w:rsid w:val="00801383"/>
    <w:rsid w:val="00801C06"/>
    <w:rsid w:val="00803435"/>
    <w:rsid w:val="00804BFD"/>
    <w:rsid w:val="00807EB9"/>
    <w:rsid w:val="00807F33"/>
    <w:rsid w:val="00812C1A"/>
    <w:rsid w:val="0081408B"/>
    <w:rsid w:val="00816604"/>
    <w:rsid w:val="00816711"/>
    <w:rsid w:val="00816AC7"/>
    <w:rsid w:val="0081704E"/>
    <w:rsid w:val="00820509"/>
    <w:rsid w:val="00821089"/>
    <w:rsid w:val="00821A68"/>
    <w:rsid w:val="00822FBD"/>
    <w:rsid w:val="00824479"/>
    <w:rsid w:val="00824668"/>
    <w:rsid w:val="008256CD"/>
    <w:rsid w:val="00826412"/>
    <w:rsid w:val="00826475"/>
    <w:rsid w:val="008273F6"/>
    <w:rsid w:val="00827FE4"/>
    <w:rsid w:val="00830A7F"/>
    <w:rsid w:val="00831961"/>
    <w:rsid w:val="00831B36"/>
    <w:rsid w:val="00832FA1"/>
    <w:rsid w:val="008337AB"/>
    <w:rsid w:val="0083509D"/>
    <w:rsid w:val="0083587A"/>
    <w:rsid w:val="00835A4A"/>
    <w:rsid w:val="00835E78"/>
    <w:rsid w:val="00836807"/>
    <w:rsid w:val="008370AC"/>
    <w:rsid w:val="00837773"/>
    <w:rsid w:val="00837BA4"/>
    <w:rsid w:val="00840361"/>
    <w:rsid w:val="00840960"/>
    <w:rsid w:val="00841649"/>
    <w:rsid w:val="00841A53"/>
    <w:rsid w:val="008425E8"/>
    <w:rsid w:val="00842DC9"/>
    <w:rsid w:val="00843072"/>
    <w:rsid w:val="00843FFA"/>
    <w:rsid w:val="0084435A"/>
    <w:rsid w:val="0084648D"/>
    <w:rsid w:val="008470DF"/>
    <w:rsid w:val="0084771D"/>
    <w:rsid w:val="00847A17"/>
    <w:rsid w:val="00847EF6"/>
    <w:rsid w:val="00847F80"/>
    <w:rsid w:val="0085027B"/>
    <w:rsid w:val="0085030B"/>
    <w:rsid w:val="0085252D"/>
    <w:rsid w:val="008526B4"/>
    <w:rsid w:val="00852F08"/>
    <w:rsid w:val="00853D28"/>
    <w:rsid w:val="00853E72"/>
    <w:rsid w:val="008563BF"/>
    <w:rsid w:val="008568BF"/>
    <w:rsid w:val="00856C7D"/>
    <w:rsid w:val="00856F89"/>
    <w:rsid w:val="00857291"/>
    <w:rsid w:val="00860047"/>
    <w:rsid w:val="00860305"/>
    <w:rsid w:val="0086057B"/>
    <w:rsid w:val="0086082A"/>
    <w:rsid w:val="00860D59"/>
    <w:rsid w:val="008629C8"/>
    <w:rsid w:val="008642A5"/>
    <w:rsid w:val="008649EE"/>
    <w:rsid w:val="0086590A"/>
    <w:rsid w:val="00866755"/>
    <w:rsid w:val="008669BD"/>
    <w:rsid w:val="00867751"/>
    <w:rsid w:val="00871AFF"/>
    <w:rsid w:val="008725A6"/>
    <w:rsid w:val="00874910"/>
    <w:rsid w:val="008751C2"/>
    <w:rsid w:val="0087624A"/>
    <w:rsid w:val="0088049F"/>
    <w:rsid w:val="008805EE"/>
    <w:rsid w:val="00880AC0"/>
    <w:rsid w:val="00881BC3"/>
    <w:rsid w:val="00882073"/>
    <w:rsid w:val="00882663"/>
    <w:rsid w:val="008830D4"/>
    <w:rsid w:val="00883715"/>
    <w:rsid w:val="00884381"/>
    <w:rsid w:val="00887255"/>
    <w:rsid w:val="00887A7F"/>
    <w:rsid w:val="00890D41"/>
    <w:rsid w:val="00891401"/>
    <w:rsid w:val="00891988"/>
    <w:rsid w:val="00892655"/>
    <w:rsid w:val="00892905"/>
    <w:rsid w:val="00892A13"/>
    <w:rsid w:val="00892DE9"/>
    <w:rsid w:val="008957D9"/>
    <w:rsid w:val="00895BA7"/>
    <w:rsid w:val="00896551"/>
    <w:rsid w:val="00896C35"/>
    <w:rsid w:val="0089727C"/>
    <w:rsid w:val="00897DE6"/>
    <w:rsid w:val="008A04DA"/>
    <w:rsid w:val="008A0E69"/>
    <w:rsid w:val="008A12C4"/>
    <w:rsid w:val="008A1926"/>
    <w:rsid w:val="008A2044"/>
    <w:rsid w:val="008A2072"/>
    <w:rsid w:val="008A2247"/>
    <w:rsid w:val="008A2917"/>
    <w:rsid w:val="008A4756"/>
    <w:rsid w:val="008A4B9E"/>
    <w:rsid w:val="008A555D"/>
    <w:rsid w:val="008A613B"/>
    <w:rsid w:val="008A7333"/>
    <w:rsid w:val="008A7955"/>
    <w:rsid w:val="008B01EA"/>
    <w:rsid w:val="008B1CED"/>
    <w:rsid w:val="008B257D"/>
    <w:rsid w:val="008B41D0"/>
    <w:rsid w:val="008B426B"/>
    <w:rsid w:val="008B52CD"/>
    <w:rsid w:val="008B5600"/>
    <w:rsid w:val="008B5756"/>
    <w:rsid w:val="008B57BB"/>
    <w:rsid w:val="008B73F8"/>
    <w:rsid w:val="008C0F89"/>
    <w:rsid w:val="008C14EB"/>
    <w:rsid w:val="008C30F0"/>
    <w:rsid w:val="008C3194"/>
    <w:rsid w:val="008C3572"/>
    <w:rsid w:val="008C3A6E"/>
    <w:rsid w:val="008C3B57"/>
    <w:rsid w:val="008C4CC9"/>
    <w:rsid w:val="008C5439"/>
    <w:rsid w:val="008C5A6B"/>
    <w:rsid w:val="008C5EB5"/>
    <w:rsid w:val="008D05F2"/>
    <w:rsid w:val="008D0ED6"/>
    <w:rsid w:val="008D1266"/>
    <w:rsid w:val="008D2D8D"/>
    <w:rsid w:val="008D33CC"/>
    <w:rsid w:val="008D3A8E"/>
    <w:rsid w:val="008D436A"/>
    <w:rsid w:val="008D4D97"/>
    <w:rsid w:val="008D570C"/>
    <w:rsid w:val="008D71DE"/>
    <w:rsid w:val="008D7D8D"/>
    <w:rsid w:val="008E0954"/>
    <w:rsid w:val="008E0A6B"/>
    <w:rsid w:val="008E0B2A"/>
    <w:rsid w:val="008E16F4"/>
    <w:rsid w:val="008E2E07"/>
    <w:rsid w:val="008E366E"/>
    <w:rsid w:val="008E36B7"/>
    <w:rsid w:val="008E3A26"/>
    <w:rsid w:val="008E3A46"/>
    <w:rsid w:val="008E3D26"/>
    <w:rsid w:val="008E5E47"/>
    <w:rsid w:val="008E6E3B"/>
    <w:rsid w:val="008E75F7"/>
    <w:rsid w:val="008E7C49"/>
    <w:rsid w:val="008F037E"/>
    <w:rsid w:val="008F03AD"/>
    <w:rsid w:val="008F03E1"/>
    <w:rsid w:val="008F0557"/>
    <w:rsid w:val="008F1334"/>
    <w:rsid w:val="008F13F4"/>
    <w:rsid w:val="008F266D"/>
    <w:rsid w:val="008F2DDE"/>
    <w:rsid w:val="008F30DE"/>
    <w:rsid w:val="008F3F46"/>
    <w:rsid w:val="008F61EE"/>
    <w:rsid w:val="008F6DA4"/>
    <w:rsid w:val="008F6F1E"/>
    <w:rsid w:val="008F788D"/>
    <w:rsid w:val="009003A7"/>
    <w:rsid w:val="0090047D"/>
    <w:rsid w:val="00900E67"/>
    <w:rsid w:val="00900F32"/>
    <w:rsid w:val="0090123E"/>
    <w:rsid w:val="009014A3"/>
    <w:rsid w:val="009016F0"/>
    <w:rsid w:val="00901772"/>
    <w:rsid w:val="0090385C"/>
    <w:rsid w:val="00904A5F"/>
    <w:rsid w:val="0090651F"/>
    <w:rsid w:val="00907E0D"/>
    <w:rsid w:val="0091105B"/>
    <w:rsid w:val="009110DB"/>
    <w:rsid w:val="009119FA"/>
    <w:rsid w:val="00912212"/>
    <w:rsid w:val="009126C8"/>
    <w:rsid w:val="0091307E"/>
    <w:rsid w:val="009157AE"/>
    <w:rsid w:val="0091762F"/>
    <w:rsid w:val="00917E60"/>
    <w:rsid w:val="009201E5"/>
    <w:rsid w:val="00921613"/>
    <w:rsid w:val="00921FA7"/>
    <w:rsid w:val="00924B7A"/>
    <w:rsid w:val="00924EAA"/>
    <w:rsid w:val="00924EFF"/>
    <w:rsid w:val="00924F9C"/>
    <w:rsid w:val="00926475"/>
    <w:rsid w:val="0092663A"/>
    <w:rsid w:val="00927A0E"/>
    <w:rsid w:val="00927A73"/>
    <w:rsid w:val="009318E2"/>
    <w:rsid w:val="00933390"/>
    <w:rsid w:val="00933970"/>
    <w:rsid w:val="00933E1B"/>
    <w:rsid w:val="009341DB"/>
    <w:rsid w:val="00935175"/>
    <w:rsid w:val="00935267"/>
    <w:rsid w:val="009357C3"/>
    <w:rsid w:val="009368D2"/>
    <w:rsid w:val="00936BA3"/>
    <w:rsid w:val="00937044"/>
    <w:rsid w:val="00937FF9"/>
    <w:rsid w:val="0094004D"/>
    <w:rsid w:val="009416FF"/>
    <w:rsid w:val="00941802"/>
    <w:rsid w:val="0094197D"/>
    <w:rsid w:val="00941F9C"/>
    <w:rsid w:val="00942B87"/>
    <w:rsid w:val="0094438D"/>
    <w:rsid w:val="0094478F"/>
    <w:rsid w:val="00944C48"/>
    <w:rsid w:val="00945ADB"/>
    <w:rsid w:val="0094656B"/>
    <w:rsid w:val="00946738"/>
    <w:rsid w:val="00946AEF"/>
    <w:rsid w:val="0094743C"/>
    <w:rsid w:val="00947BA2"/>
    <w:rsid w:val="009503BC"/>
    <w:rsid w:val="0095082D"/>
    <w:rsid w:val="009512B4"/>
    <w:rsid w:val="009515E9"/>
    <w:rsid w:val="0095196F"/>
    <w:rsid w:val="00951F67"/>
    <w:rsid w:val="00952583"/>
    <w:rsid w:val="00953A78"/>
    <w:rsid w:val="00954761"/>
    <w:rsid w:val="00955592"/>
    <w:rsid w:val="009559A1"/>
    <w:rsid w:val="00957D9D"/>
    <w:rsid w:val="00960892"/>
    <w:rsid w:val="00962E82"/>
    <w:rsid w:val="00963947"/>
    <w:rsid w:val="00963A05"/>
    <w:rsid w:val="00963AF4"/>
    <w:rsid w:val="009644A2"/>
    <w:rsid w:val="00967D06"/>
    <w:rsid w:val="00970BE3"/>
    <w:rsid w:val="00970F3A"/>
    <w:rsid w:val="00970F4E"/>
    <w:rsid w:val="00971234"/>
    <w:rsid w:val="00972094"/>
    <w:rsid w:val="00972B34"/>
    <w:rsid w:val="009732AA"/>
    <w:rsid w:val="00975875"/>
    <w:rsid w:val="00975CB9"/>
    <w:rsid w:val="009767F4"/>
    <w:rsid w:val="00976E2A"/>
    <w:rsid w:val="009821C4"/>
    <w:rsid w:val="0098261C"/>
    <w:rsid w:val="0098308F"/>
    <w:rsid w:val="00983C32"/>
    <w:rsid w:val="00984325"/>
    <w:rsid w:val="00985CD0"/>
    <w:rsid w:val="00986815"/>
    <w:rsid w:val="009872D4"/>
    <w:rsid w:val="00987E2D"/>
    <w:rsid w:val="00987F00"/>
    <w:rsid w:val="009902FF"/>
    <w:rsid w:val="009903D7"/>
    <w:rsid w:val="00990CE2"/>
    <w:rsid w:val="00991193"/>
    <w:rsid w:val="009913DA"/>
    <w:rsid w:val="00991820"/>
    <w:rsid w:val="009929F2"/>
    <w:rsid w:val="0099343F"/>
    <w:rsid w:val="009935EE"/>
    <w:rsid w:val="00993949"/>
    <w:rsid w:val="00993DDA"/>
    <w:rsid w:val="0099533E"/>
    <w:rsid w:val="0099579E"/>
    <w:rsid w:val="00995FA8"/>
    <w:rsid w:val="009969D1"/>
    <w:rsid w:val="009A0257"/>
    <w:rsid w:val="009A11D9"/>
    <w:rsid w:val="009A3FFE"/>
    <w:rsid w:val="009A4AC9"/>
    <w:rsid w:val="009A4C39"/>
    <w:rsid w:val="009A579C"/>
    <w:rsid w:val="009A5958"/>
    <w:rsid w:val="009A72BD"/>
    <w:rsid w:val="009A7D8B"/>
    <w:rsid w:val="009B025D"/>
    <w:rsid w:val="009B191A"/>
    <w:rsid w:val="009B2044"/>
    <w:rsid w:val="009B2ECB"/>
    <w:rsid w:val="009B4BFC"/>
    <w:rsid w:val="009B52B1"/>
    <w:rsid w:val="009B56CD"/>
    <w:rsid w:val="009B5970"/>
    <w:rsid w:val="009B6200"/>
    <w:rsid w:val="009B793D"/>
    <w:rsid w:val="009C0D9C"/>
    <w:rsid w:val="009C1897"/>
    <w:rsid w:val="009C18B1"/>
    <w:rsid w:val="009C1C98"/>
    <w:rsid w:val="009C1E07"/>
    <w:rsid w:val="009C270D"/>
    <w:rsid w:val="009C2B55"/>
    <w:rsid w:val="009C384F"/>
    <w:rsid w:val="009C3F28"/>
    <w:rsid w:val="009C3F6A"/>
    <w:rsid w:val="009C47DE"/>
    <w:rsid w:val="009C5256"/>
    <w:rsid w:val="009D1765"/>
    <w:rsid w:val="009D17D7"/>
    <w:rsid w:val="009D1AB9"/>
    <w:rsid w:val="009D286A"/>
    <w:rsid w:val="009D2C48"/>
    <w:rsid w:val="009D4623"/>
    <w:rsid w:val="009D4697"/>
    <w:rsid w:val="009D54BB"/>
    <w:rsid w:val="009D5C4D"/>
    <w:rsid w:val="009D5F73"/>
    <w:rsid w:val="009D606F"/>
    <w:rsid w:val="009D700F"/>
    <w:rsid w:val="009D7646"/>
    <w:rsid w:val="009D7A44"/>
    <w:rsid w:val="009E0216"/>
    <w:rsid w:val="009E0882"/>
    <w:rsid w:val="009E1564"/>
    <w:rsid w:val="009E2172"/>
    <w:rsid w:val="009E219A"/>
    <w:rsid w:val="009E21D6"/>
    <w:rsid w:val="009E3B0E"/>
    <w:rsid w:val="009E5118"/>
    <w:rsid w:val="009E6779"/>
    <w:rsid w:val="009E68DF"/>
    <w:rsid w:val="009E68EA"/>
    <w:rsid w:val="009E73EE"/>
    <w:rsid w:val="009E7A19"/>
    <w:rsid w:val="009F00FB"/>
    <w:rsid w:val="009F125C"/>
    <w:rsid w:val="009F352D"/>
    <w:rsid w:val="009F3737"/>
    <w:rsid w:val="009F38A1"/>
    <w:rsid w:val="009F3DBC"/>
    <w:rsid w:val="009F4C9B"/>
    <w:rsid w:val="009F4FE7"/>
    <w:rsid w:val="009F509B"/>
    <w:rsid w:val="009F5110"/>
    <w:rsid w:val="009F545B"/>
    <w:rsid w:val="009F682C"/>
    <w:rsid w:val="009F6DA3"/>
    <w:rsid w:val="009F78AD"/>
    <w:rsid w:val="009F7EB5"/>
    <w:rsid w:val="00A016BD"/>
    <w:rsid w:val="00A02C57"/>
    <w:rsid w:val="00A03B48"/>
    <w:rsid w:val="00A03EA2"/>
    <w:rsid w:val="00A0404E"/>
    <w:rsid w:val="00A053CC"/>
    <w:rsid w:val="00A060F5"/>
    <w:rsid w:val="00A076AC"/>
    <w:rsid w:val="00A10558"/>
    <w:rsid w:val="00A10C61"/>
    <w:rsid w:val="00A11B2B"/>
    <w:rsid w:val="00A12788"/>
    <w:rsid w:val="00A12895"/>
    <w:rsid w:val="00A13A6D"/>
    <w:rsid w:val="00A145AD"/>
    <w:rsid w:val="00A14E3B"/>
    <w:rsid w:val="00A1539D"/>
    <w:rsid w:val="00A15A04"/>
    <w:rsid w:val="00A15A41"/>
    <w:rsid w:val="00A15BB9"/>
    <w:rsid w:val="00A16B01"/>
    <w:rsid w:val="00A175E7"/>
    <w:rsid w:val="00A17A15"/>
    <w:rsid w:val="00A205C3"/>
    <w:rsid w:val="00A21482"/>
    <w:rsid w:val="00A2197A"/>
    <w:rsid w:val="00A21BC8"/>
    <w:rsid w:val="00A21D1E"/>
    <w:rsid w:val="00A22127"/>
    <w:rsid w:val="00A239C1"/>
    <w:rsid w:val="00A23DCB"/>
    <w:rsid w:val="00A240B5"/>
    <w:rsid w:val="00A24D27"/>
    <w:rsid w:val="00A24F58"/>
    <w:rsid w:val="00A2503D"/>
    <w:rsid w:val="00A25FDF"/>
    <w:rsid w:val="00A263E2"/>
    <w:rsid w:val="00A27B44"/>
    <w:rsid w:val="00A301C0"/>
    <w:rsid w:val="00A3094C"/>
    <w:rsid w:val="00A3128B"/>
    <w:rsid w:val="00A315CC"/>
    <w:rsid w:val="00A3185F"/>
    <w:rsid w:val="00A33E62"/>
    <w:rsid w:val="00A34464"/>
    <w:rsid w:val="00A34FAE"/>
    <w:rsid w:val="00A36441"/>
    <w:rsid w:val="00A36692"/>
    <w:rsid w:val="00A3762A"/>
    <w:rsid w:val="00A37EBE"/>
    <w:rsid w:val="00A40F63"/>
    <w:rsid w:val="00A41F8A"/>
    <w:rsid w:val="00A4570C"/>
    <w:rsid w:val="00A45DCE"/>
    <w:rsid w:val="00A4679B"/>
    <w:rsid w:val="00A471BC"/>
    <w:rsid w:val="00A47612"/>
    <w:rsid w:val="00A47B70"/>
    <w:rsid w:val="00A47DEA"/>
    <w:rsid w:val="00A500A1"/>
    <w:rsid w:val="00A50A88"/>
    <w:rsid w:val="00A51683"/>
    <w:rsid w:val="00A519E3"/>
    <w:rsid w:val="00A51D1A"/>
    <w:rsid w:val="00A51F75"/>
    <w:rsid w:val="00A542DC"/>
    <w:rsid w:val="00A54BBD"/>
    <w:rsid w:val="00A558F2"/>
    <w:rsid w:val="00A55E72"/>
    <w:rsid w:val="00A55EE5"/>
    <w:rsid w:val="00A56984"/>
    <w:rsid w:val="00A57761"/>
    <w:rsid w:val="00A606C0"/>
    <w:rsid w:val="00A6075C"/>
    <w:rsid w:val="00A607EF"/>
    <w:rsid w:val="00A62230"/>
    <w:rsid w:val="00A661CE"/>
    <w:rsid w:val="00A6637C"/>
    <w:rsid w:val="00A663CC"/>
    <w:rsid w:val="00A66C32"/>
    <w:rsid w:val="00A679FE"/>
    <w:rsid w:val="00A67B93"/>
    <w:rsid w:val="00A67C34"/>
    <w:rsid w:val="00A7200C"/>
    <w:rsid w:val="00A72076"/>
    <w:rsid w:val="00A73259"/>
    <w:rsid w:val="00A7342F"/>
    <w:rsid w:val="00A74A7D"/>
    <w:rsid w:val="00A754DF"/>
    <w:rsid w:val="00A75696"/>
    <w:rsid w:val="00A761C8"/>
    <w:rsid w:val="00A76865"/>
    <w:rsid w:val="00A7699E"/>
    <w:rsid w:val="00A8223C"/>
    <w:rsid w:val="00A828DD"/>
    <w:rsid w:val="00A83878"/>
    <w:rsid w:val="00A83DA8"/>
    <w:rsid w:val="00A841BA"/>
    <w:rsid w:val="00A847D2"/>
    <w:rsid w:val="00A85DE1"/>
    <w:rsid w:val="00A8613A"/>
    <w:rsid w:val="00A865A5"/>
    <w:rsid w:val="00A8669E"/>
    <w:rsid w:val="00A86D6D"/>
    <w:rsid w:val="00A91300"/>
    <w:rsid w:val="00A92AC3"/>
    <w:rsid w:val="00A92EC5"/>
    <w:rsid w:val="00A93238"/>
    <w:rsid w:val="00A93547"/>
    <w:rsid w:val="00A977B2"/>
    <w:rsid w:val="00AA0AD0"/>
    <w:rsid w:val="00AA10E9"/>
    <w:rsid w:val="00AA1B68"/>
    <w:rsid w:val="00AA2482"/>
    <w:rsid w:val="00AA280A"/>
    <w:rsid w:val="00AA2FEF"/>
    <w:rsid w:val="00AA3F34"/>
    <w:rsid w:val="00AA6A4A"/>
    <w:rsid w:val="00AA76F9"/>
    <w:rsid w:val="00AA778C"/>
    <w:rsid w:val="00AA7A04"/>
    <w:rsid w:val="00AB0161"/>
    <w:rsid w:val="00AB0ED5"/>
    <w:rsid w:val="00AB1254"/>
    <w:rsid w:val="00AB171C"/>
    <w:rsid w:val="00AB18E3"/>
    <w:rsid w:val="00AB1DD7"/>
    <w:rsid w:val="00AB29FB"/>
    <w:rsid w:val="00AB3A25"/>
    <w:rsid w:val="00AB3B84"/>
    <w:rsid w:val="00AB4F60"/>
    <w:rsid w:val="00AB5A41"/>
    <w:rsid w:val="00AB5CA9"/>
    <w:rsid w:val="00AB6C6F"/>
    <w:rsid w:val="00AB73D0"/>
    <w:rsid w:val="00AC086A"/>
    <w:rsid w:val="00AC141F"/>
    <w:rsid w:val="00AC1D06"/>
    <w:rsid w:val="00AC3089"/>
    <w:rsid w:val="00AC388D"/>
    <w:rsid w:val="00AC475D"/>
    <w:rsid w:val="00AC51AD"/>
    <w:rsid w:val="00AC5436"/>
    <w:rsid w:val="00AC5915"/>
    <w:rsid w:val="00AC5B67"/>
    <w:rsid w:val="00AC7729"/>
    <w:rsid w:val="00AC7877"/>
    <w:rsid w:val="00AC7DBA"/>
    <w:rsid w:val="00AD036C"/>
    <w:rsid w:val="00AD0450"/>
    <w:rsid w:val="00AD06F1"/>
    <w:rsid w:val="00AD0C80"/>
    <w:rsid w:val="00AD1317"/>
    <w:rsid w:val="00AD1BBD"/>
    <w:rsid w:val="00AD3A46"/>
    <w:rsid w:val="00AD59BA"/>
    <w:rsid w:val="00AD64E6"/>
    <w:rsid w:val="00AD65ED"/>
    <w:rsid w:val="00AE02D5"/>
    <w:rsid w:val="00AE0A17"/>
    <w:rsid w:val="00AE1CFF"/>
    <w:rsid w:val="00AE33CF"/>
    <w:rsid w:val="00AE35A2"/>
    <w:rsid w:val="00AE5EDE"/>
    <w:rsid w:val="00AE6F7C"/>
    <w:rsid w:val="00AE74A1"/>
    <w:rsid w:val="00AF1831"/>
    <w:rsid w:val="00AF1DF2"/>
    <w:rsid w:val="00AF1DF4"/>
    <w:rsid w:val="00AF2963"/>
    <w:rsid w:val="00AF29A5"/>
    <w:rsid w:val="00AF3907"/>
    <w:rsid w:val="00AF3D3E"/>
    <w:rsid w:val="00AF4886"/>
    <w:rsid w:val="00AF4CEF"/>
    <w:rsid w:val="00AF5926"/>
    <w:rsid w:val="00AF5D90"/>
    <w:rsid w:val="00AF5F00"/>
    <w:rsid w:val="00AF655B"/>
    <w:rsid w:val="00AF6561"/>
    <w:rsid w:val="00AF6565"/>
    <w:rsid w:val="00AF716D"/>
    <w:rsid w:val="00B0051B"/>
    <w:rsid w:val="00B01261"/>
    <w:rsid w:val="00B01908"/>
    <w:rsid w:val="00B0206F"/>
    <w:rsid w:val="00B03891"/>
    <w:rsid w:val="00B041C0"/>
    <w:rsid w:val="00B058FC"/>
    <w:rsid w:val="00B05ABC"/>
    <w:rsid w:val="00B0628E"/>
    <w:rsid w:val="00B06AA5"/>
    <w:rsid w:val="00B070C6"/>
    <w:rsid w:val="00B07554"/>
    <w:rsid w:val="00B07C30"/>
    <w:rsid w:val="00B10082"/>
    <w:rsid w:val="00B11214"/>
    <w:rsid w:val="00B11410"/>
    <w:rsid w:val="00B12BDB"/>
    <w:rsid w:val="00B13578"/>
    <w:rsid w:val="00B14B04"/>
    <w:rsid w:val="00B160E1"/>
    <w:rsid w:val="00B162BC"/>
    <w:rsid w:val="00B16953"/>
    <w:rsid w:val="00B171C2"/>
    <w:rsid w:val="00B176EF"/>
    <w:rsid w:val="00B17BD4"/>
    <w:rsid w:val="00B17FB0"/>
    <w:rsid w:val="00B20CB6"/>
    <w:rsid w:val="00B22A56"/>
    <w:rsid w:val="00B240A7"/>
    <w:rsid w:val="00B2421D"/>
    <w:rsid w:val="00B2493C"/>
    <w:rsid w:val="00B25D39"/>
    <w:rsid w:val="00B25D67"/>
    <w:rsid w:val="00B3051A"/>
    <w:rsid w:val="00B3138B"/>
    <w:rsid w:val="00B3166D"/>
    <w:rsid w:val="00B31D76"/>
    <w:rsid w:val="00B33572"/>
    <w:rsid w:val="00B336B8"/>
    <w:rsid w:val="00B33CB4"/>
    <w:rsid w:val="00B3556A"/>
    <w:rsid w:val="00B35834"/>
    <w:rsid w:val="00B3753C"/>
    <w:rsid w:val="00B3782A"/>
    <w:rsid w:val="00B378B9"/>
    <w:rsid w:val="00B408A6"/>
    <w:rsid w:val="00B4141D"/>
    <w:rsid w:val="00B414FE"/>
    <w:rsid w:val="00B4186E"/>
    <w:rsid w:val="00B45348"/>
    <w:rsid w:val="00B458A8"/>
    <w:rsid w:val="00B46EF1"/>
    <w:rsid w:val="00B4762E"/>
    <w:rsid w:val="00B47E4C"/>
    <w:rsid w:val="00B50535"/>
    <w:rsid w:val="00B5176B"/>
    <w:rsid w:val="00B51E30"/>
    <w:rsid w:val="00B525BC"/>
    <w:rsid w:val="00B53753"/>
    <w:rsid w:val="00B53A12"/>
    <w:rsid w:val="00B548F3"/>
    <w:rsid w:val="00B54CA2"/>
    <w:rsid w:val="00B56D67"/>
    <w:rsid w:val="00B56ECE"/>
    <w:rsid w:val="00B61E98"/>
    <w:rsid w:val="00B62DD9"/>
    <w:rsid w:val="00B63643"/>
    <w:rsid w:val="00B638C0"/>
    <w:rsid w:val="00B639E1"/>
    <w:rsid w:val="00B6688B"/>
    <w:rsid w:val="00B72CB6"/>
    <w:rsid w:val="00B72D67"/>
    <w:rsid w:val="00B72ED5"/>
    <w:rsid w:val="00B747F3"/>
    <w:rsid w:val="00B750E9"/>
    <w:rsid w:val="00B75904"/>
    <w:rsid w:val="00B768F9"/>
    <w:rsid w:val="00B76AF6"/>
    <w:rsid w:val="00B7789F"/>
    <w:rsid w:val="00B77E20"/>
    <w:rsid w:val="00B80E97"/>
    <w:rsid w:val="00B84138"/>
    <w:rsid w:val="00B8542A"/>
    <w:rsid w:val="00B86595"/>
    <w:rsid w:val="00B86608"/>
    <w:rsid w:val="00B876DC"/>
    <w:rsid w:val="00B87702"/>
    <w:rsid w:val="00B9017E"/>
    <w:rsid w:val="00B901A7"/>
    <w:rsid w:val="00B90F5A"/>
    <w:rsid w:val="00B915D3"/>
    <w:rsid w:val="00B93912"/>
    <w:rsid w:val="00B939F9"/>
    <w:rsid w:val="00B94917"/>
    <w:rsid w:val="00B95CD8"/>
    <w:rsid w:val="00B960EA"/>
    <w:rsid w:val="00B96B7E"/>
    <w:rsid w:val="00B977B3"/>
    <w:rsid w:val="00B97926"/>
    <w:rsid w:val="00BA01C8"/>
    <w:rsid w:val="00BA072F"/>
    <w:rsid w:val="00BA111B"/>
    <w:rsid w:val="00BA1260"/>
    <w:rsid w:val="00BA13F6"/>
    <w:rsid w:val="00BA1620"/>
    <w:rsid w:val="00BA162E"/>
    <w:rsid w:val="00BA32FC"/>
    <w:rsid w:val="00BA3818"/>
    <w:rsid w:val="00BA3F1B"/>
    <w:rsid w:val="00BA531D"/>
    <w:rsid w:val="00BA58B3"/>
    <w:rsid w:val="00BA65DD"/>
    <w:rsid w:val="00BA689F"/>
    <w:rsid w:val="00BA6EE8"/>
    <w:rsid w:val="00BA6F19"/>
    <w:rsid w:val="00BA7682"/>
    <w:rsid w:val="00BB1BB1"/>
    <w:rsid w:val="00BB1D47"/>
    <w:rsid w:val="00BB2734"/>
    <w:rsid w:val="00BB6546"/>
    <w:rsid w:val="00BB6AAA"/>
    <w:rsid w:val="00BB7E55"/>
    <w:rsid w:val="00BC03A3"/>
    <w:rsid w:val="00BC04C6"/>
    <w:rsid w:val="00BC0E25"/>
    <w:rsid w:val="00BC1AD6"/>
    <w:rsid w:val="00BC21B9"/>
    <w:rsid w:val="00BC2911"/>
    <w:rsid w:val="00BC2CB6"/>
    <w:rsid w:val="00BC2EB1"/>
    <w:rsid w:val="00BC31BF"/>
    <w:rsid w:val="00BC3D1E"/>
    <w:rsid w:val="00BC561F"/>
    <w:rsid w:val="00BC68A2"/>
    <w:rsid w:val="00BC68AA"/>
    <w:rsid w:val="00BC68BE"/>
    <w:rsid w:val="00BC753D"/>
    <w:rsid w:val="00BC7987"/>
    <w:rsid w:val="00BD0464"/>
    <w:rsid w:val="00BD0FC4"/>
    <w:rsid w:val="00BD13B5"/>
    <w:rsid w:val="00BD1655"/>
    <w:rsid w:val="00BD1A1A"/>
    <w:rsid w:val="00BD3041"/>
    <w:rsid w:val="00BD4970"/>
    <w:rsid w:val="00BD5483"/>
    <w:rsid w:val="00BD5A81"/>
    <w:rsid w:val="00BD5EDC"/>
    <w:rsid w:val="00BD66CF"/>
    <w:rsid w:val="00BD76F8"/>
    <w:rsid w:val="00BE0C35"/>
    <w:rsid w:val="00BE47F8"/>
    <w:rsid w:val="00BE48BE"/>
    <w:rsid w:val="00BE542D"/>
    <w:rsid w:val="00BE5C9C"/>
    <w:rsid w:val="00BE649D"/>
    <w:rsid w:val="00BE7780"/>
    <w:rsid w:val="00BE7B64"/>
    <w:rsid w:val="00BF185E"/>
    <w:rsid w:val="00BF1B49"/>
    <w:rsid w:val="00BF2484"/>
    <w:rsid w:val="00BF2658"/>
    <w:rsid w:val="00BF27F9"/>
    <w:rsid w:val="00BF28C7"/>
    <w:rsid w:val="00BF359E"/>
    <w:rsid w:val="00BF3FE3"/>
    <w:rsid w:val="00BF402B"/>
    <w:rsid w:val="00BF5779"/>
    <w:rsid w:val="00C00A27"/>
    <w:rsid w:val="00C03D94"/>
    <w:rsid w:val="00C0459C"/>
    <w:rsid w:val="00C045D1"/>
    <w:rsid w:val="00C0518B"/>
    <w:rsid w:val="00C05A51"/>
    <w:rsid w:val="00C063C3"/>
    <w:rsid w:val="00C06C1E"/>
    <w:rsid w:val="00C10285"/>
    <w:rsid w:val="00C10C4D"/>
    <w:rsid w:val="00C11E00"/>
    <w:rsid w:val="00C12197"/>
    <w:rsid w:val="00C174C9"/>
    <w:rsid w:val="00C17642"/>
    <w:rsid w:val="00C176B0"/>
    <w:rsid w:val="00C1777A"/>
    <w:rsid w:val="00C17C90"/>
    <w:rsid w:val="00C216F5"/>
    <w:rsid w:val="00C22445"/>
    <w:rsid w:val="00C22933"/>
    <w:rsid w:val="00C22BE7"/>
    <w:rsid w:val="00C23590"/>
    <w:rsid w:val="00C23957"/>
    <w:rsid w:val="00C23D04"/>
    <w:rsid w:val="00C254CB"/>
    <w:rsid w:val="00C2635D"/>
    <w:rsid w:val="00C27F67"/>
    <w:rsid w:val="00C27F88"/>
    <w:rsid w:val="00C30D19"/>
    <w:rsid w:val="00C30DF0"/>
    <w:rsid w:val="00C310CB"/>
    <w:rsid w:val="00C31D33"/>
    <w:rsid w:val="00C325BC"/>
    <w:rsid w:val="00C32803"/>
    <w:rsid w:val="00C337C4"/>
    <w:rsid w:val="00C36637"/>
    <w:rsid w:val="00C40686"/>
    <w:rsid w:val="00C40D6E"/>
    <w:rsid w:val="00C40E18"/>
    <w:rsid w:val="00C41983"/>
    <w:rsid w:val="00C423B5"/>
    <w:rsid w:val="00C4281E"/>
    <w:rsid w:val="00C42FB7"/>
    <w:rsid w:val="00C4482F"/>
    <w:rsid w:val="00C466A6"/>
    <w:rsid w:val="00C46CB3"/>
    <w:rsid w:val="00C521FA"/>
    <w:rsid w:val="00C522AC"/>
    <w:rsid w:val="00C531DD"/>
    <w:rsid w:val="00C5389F"/>
    <w:rsid w:val="00C543FC"/>
    <w:rsid w:val="00C550B6"/>
    <w:rsid w:val="00C55D30"/>
    <w:rsid w:val="00C57CF7"/>
    <w:rsid w:val="00C60865"/>
    <w:rsid w:val="00C6138F"/>
    <w:rsid w:val="00C6157D"/>
    <w:rsid w:val="00C618C3"/>
    <w:rsid w:val="00C61B00"/>
    <w:rsid w:val="00C61D31"/>
    <w:rsid w:val="00C624E8"/>
    <w:rsid w:val="00C62709"/>
    <w:rsid w:val="00C6389B"/>
    <w:rsid w:val="00C63A06"/>
    <w:rsid w:val="00C6496E"/>
    <w:rsid w:val="00C65A39"/>
    <w:rsid w:val="00C65C67"/>
    <w:rsid w:val="00C6688E"/>
    <w:rsid w:val="00C67705"/>
    <w:rsid w:val="00C6787D"/>
    <w:rsid w:val="00C70391"/>
    <w:rsid w:val="00C715AA"/>
    <w:rsid w:val="00C72385"/>
    <w:rsid w:val="00C72C23"/>
    <w:rsid w:val="00C76265"/>
    <w:rsid w:val="00C77BCE"/>
    <w:rsid w:val="00C80270"/>
    <w:rsid w:val="00C813EE"/>
    <w:rsid w:val="00C82CAC"/>
    <w:rsid w:val="00C83F71"/>
    <w:rsid w:val="00C8420E"/>
    <w:rsid w:val="00C84E04"/>
    <w:rsid w:val="00C8517C"/>
    <w:rsid w:val="00C862C7"/>
    <w:rsid w:val="00C86BD9"/>
    <w:rsid w:val="00C86D67"/>
    <w:rsid w:val="00C90870"/>
    <w:rsid w:val="00C90C02"/>
    <w:rsid w:val="00C90C9F"/>
    <w:rsid w:val="00C912F9"/>
    <w:rsid w:val="00C91B6F"/>
    <w:rsid w:val="00C91F4B"/>
    <w:rsid w:val="00C92005"/>
    <w:rsid w:val="00C92486"/>
    <w:rsid w:val="00C924F4"/>
    <w:rsid w:val="00C94A72"/>
    <w:rsid w:val="00C94C89"/>
    <w:rsid w:val="00C9649F"/>
    <w:rsid w:val="00C97007"/>
    <w:rsid w:val="00CA0222"/>
    <w:rsid w:val="00CA05C9"/>
    <w:rsid w:val="00CA0EBD"/>
    <w:rsid w:val="00CA18AF"/>
    <w:rsid w:val="00CA1B06"/>
    <w:rsid w:val="00CA1EA2"/>
    <w:rsid w:val="00CA25AB"/>
    <w:rsid w:val="00CA3A57"/>
    <w:rsid w:val="00CA5A4D"/>
    <w:rsid w:val="00CA5F0F"/>
    <w:rsid w:val="00CA665D"/>
    <w:rsid w:val="00CA752E"/>
    <w:rsid w:val="00CA7610"/>
    <w:rsid w:val="00CA7E1E"/>
    <w:rsid w:val="00CB06CA"/>
    <w:rsid w:val="00CB0C53"/>
    <w:rsid w:val="00CB11E2"/>
    <w:rsid w:val="00CB125F"/>
    <w:rsid w:val="00CB179D"/>
    <w:rsid w:val="00CB21CC"/>
    <w:rsid w:val="00CB2363"/>
    <w:rsid w:val="00CB2935"/>
    <w:rsid w:val="00CB2CF8"/>
    <w:rsid w:val="00CB3232"/>
    <w:rsid w:val="00CB4213"/>
    <w:rsid w:val="00CB44B4"/>
    <w:rsid w:val="00CB4992"/>
    <w:rsid w:val="00CB4B26"/>
    <w:rsid w:val="00CB4E5D"/>
    <w:rsid w:val="00CB69C4"/>
    <w:rsid w:val="00CB6BF5"/>
    <w:rsid w:val="00CB7D78"/>
    <w:rsid w:val="00CC0357"/>
    <w:rsid w:val="00CC04FD"/>
    <w:rsid w:val="00CC08B7"/>
    <w:rsid w:val="00CC0A86"/>
    <w:rsid w:val="00CC13FF"/>
    <w:rsid w:val="00CC246A"/>
    <w:rsid w:val="00CC3136"/>
    <w:rsid w:val="00CC5761"/>
    <w:rsid w:val="00CC6E59"/>
    <w:rsid w:val="00CC743F"/>
    <w:rsid w:val="00CC7869"/>
    <w:rsid w:val="00CC7ACE"/>
    <w:rsid w:val="00CC7CEB"/>
    <w:rsid w:val="00CD0B3C"/>
    <w:rsid w:val="00CD1140"/>
    <w:rsid w:val="00CD1435"/>
    <w:rsid w:val="00CD1DBA"/>
    <w:rsid w:val="00CD2AAC"/>
    <w:rsid w:val="00CD2F88"/>
    <w:rsid w:val="00CD3A92"/>
    <w:rsid w:val="00CD3ADC"/>
    <w:rsid w:val="00CD3FFB"/>
    <w:rsid w:val="00CD44BB"/>
    <w:rsid w:val="00CD5FE0"/>
    <w:rsid w:val="00CD65E1"/>
    <w:rsid w:val="00CD6FD4"/>
    <w:rsid w:val="00CD7553"/>
    <w:rsid w:val="00CD7B40"/>
    <w:rsid w:val="00CE0A9B"/>
    <w:rsid w:val="00CE2245"/>
    <w:rsid w:val="00CE287E"/>
    <w:rsid w:val="00CE2BDC"/>
    <w:rsid w:val="00CE3E4C"/>
    <w:rsid w:val="00CE43F9"/>
    <w:rsid w:val="00CE4DBA"/>
    <w:rsid w:val="00CE56E2"/>
    <w:rsid w:val="00CE7C91"/>
    <w:rsid w:val="00CF0A0F"/>
    <w:rsid w:val="00CF11BE"/>
    <w:rsid w:val="00CF131C"/>
    <w:rsid w:val="00CF149D"/>
    <w:rsid w:val="00CF2BCA"/>
    <w:rsid w:val="00CF37EA"/>
    <w:rsid w:val="00CF3BBA"/>
    <w:rsid w:val="00CF4264"/>
    <w:rsid w:val="00CF58B2"/>
    <w:rsid w:val="00CF6DB3"/>
    <w:rsid w:val="00CF7A34"/>
    <w:rsid w:val="00D001C3"/>
    <w:rsid w:val="00D00642"/>
    <w:rsid w:val="00D00DEC"/>
    <w:rsid w:val="00D01CBB"/>
    <w:rsid w:val="00D03339"/>
    <w:rsid w:val="00D03972"/>
    <w:rsid w:val="00D06A3A"/>
    <w:rsid w:val="00D0703C"/>
    <w:rsid w:val="00D0723F"/>
    <w:rsid w:val="00D07EE6"/>
    <w:rsid w:val="00D103BA"/>
    <w:rsid w:val="00D11772"/>
    <w:rsid w:val="00D1290D"/>
    <w:rsid w:val="00D12B30"/>
    <w:rsid w:val="00D138DB"/>
    <w:rsid w:val="00D13AFC"/>
    <w:rsid w:val="00D143AF"/>
    <w:rsid w:val="00D14411"/>
    <w:rsid w:val="00D155C1"/>
    <w:rsid w:val="00D15EA8"/>
    <w:rsid w:val="00D1639A"/>
    <w:rsid w:val="00D171E8"/>
    <w:rsid w:val="00D17DFE"/>
    <w:rsid w:val="00D2037C"/>
    <w:rsid w:val="00D20A5D"/>
    <w:rsid w:val="00D21082"/>
    <w:rsid w:val="00D21DF8"/>
    <w:rsid w:val="00D2242B"/>
    <w:rsid w:val="00D22B3F"/>
    <w:rsid w:val="00D22F1F"/>
    <w:rsid w:val="00D234DC"/>
    <w:rsid w:val="00D236ED"/>
    <w:rsid w:val="00D23CCE"/>
    <w:rsid w:val="00D252D3"/>
    <w:rsid w:val="00D257ED"/>
    <w:rsid w:val="00D2699E"/>
    <w:rsid w:val="00D26A7F"/>
    <w:rsid w:val="00D27A29"/>
    <w:rsid w:val="00D27B9D"/>
    <w:rsid w:val="00D3038F"/>
    <w:rsid w:val="00D322E4"/>
    <w:rsid w:val="00D32563"/>
    <w:rsid w:val="00D33279"/>
    <w:rsid w:val="00D341CC"/>
    <w:rsid w:val="00D356E2"/>
    <w:rsid w:val="00D35E34"/>
    <w:rsid w:val="00D36F92"/>
    <w:rsid w:val="00D374FC"/>
    <w:rsid w:val="00D40C12"/>
    <w:rsid w:val="00D41175"/>
    <w:rsid w:val="00D41B08"/>
    <w:rsid w:val="00D41DE0"/>
    <w:rsid w:val="00D43BC1"/>
    <w:rsid w:val="00D440EC"/>
    <w:rsid w:val="00D441BD"/>
    <w:rsid w:val="00D458EB"/>
    <w:rsid w:val="00D45F18"/>
    <w:rsid w:val="00D469C8"/>
    <w:rsid w:val="00D46D79"/>
    <w:rsid w:val="00D472CA"/>
    <w:rsid w:val="00D51DFA"/>
    <w:rsid w:val="00D51E2B"/>
    <w:rsid w:val="00D52AA6"/>
    <w:rsid w:val="00D54958"/>
    <w:rsid w:val="00D54960"/>
    <w:rsid w:val="00D5500F"/>
    <w:rsid w:val="00D5558B"/>
    <w:rsid w:val="00D56588"/>
    <w:rsid w:val="00D57A21"/>
    <w:rsid w:val="00D60B87"/>
    <w:rsid w:val="00D60BF0"/>
    <w:rsid w:val="00D619DA"/>
    <w:rsid w:val="00D61D69"/>
    <w:rsid w:val="00D61F94"/>
    <w:rsid w:val="00D6306B"/>
    <w:rsid w:val="00D64502"/>
    <w:rsid w:val="00D6497D"/>
    <w:rsid w:val="00D65231"/>
    <w:rsid w:val="00D66C26"/>
    <w:rsid w:val="00D678C6"/>
    <w:rsid w:val="00D67B51"/>
    <w:rsid w:val="00D706DF"/>
    <w:rsid w:val="00D70B6B"/>
    <w:rsid w:val="00D732C2"/>
    <w:rsid w:val="00D733BE"/>
    <w:rsid w:val="00D75C6D"/>
    <w:rsid w:val="00D75CBE"/>
    <w:rsid w:val="00D76B70"/>
    <w:rsid w:val="00D7787B"/>
    <w:rsid w:val="00D77FA4"/>
    <w:rsid w:val="00D8041C"/>
    <w:rsid w:val="00D804D7"/>
    <w:rsid w:val="00D809B4"/>
    <w:rsid w:val="00D80EEF"/>
    <w:rsid w:val="00D824E3"/>
    <w:rsid w:val="00D835A5"/>
    <w:rsid w:val="00D835FF"/>
    <w:rsid w:val="00D83AF7"/>
    <w:rsid w:val="00D84DE5"/>
    <w:rsid w:val="00D853F6"/>
    <w:rsid w:val="00D855DE"/>
    <w:rsid w:val="00D85837"/>
    <w:rsid w:val="00D8584C"/>
    <w:rsid w:val="00D8687F"/>
    <w:rsid w:val="00D86E95"/>
    <w:rsid w:val="00D870B7"/>
    <w:rsid w:val="00D91464"/>
    <w:rsid w:val="00D921EB"/>
    <w:rsid w:val="00D92BAA"/>
    <w:rsid w:val="00D9359A"/>
    <w:rsid w:val="00D93865"/>
    <w:rsid w:val="00DA0CB2"/>
    <w:rsid w:val="00DA3F89"/>
    <w:rsid w:val="00DA478F"/>
    <w:rsid w:val="00DA4A69"/>
    <w:rsid w:val="00DA705E"/>
    <w:rsid w:val="00DA7EF5"/>
    <w:rsid w:val="00DB0012"/>
    <w:rsid w:val="00DB0A68"/>
    <w:rsid w:val="00DB0DF8"/>
    <w:rsid w:val="00DB1D96"/>
    <w:rsid w:val="00DB1F1A"/>
    <w:rsid w:val="00DB3151"/>
    <w:rsid w:val="00DB38DA"/>
    <w:rsid w:val="00DB40CC"/>
    <w:rsid w:val="00DB4129"/>
    <w:rsid w:val="00DB4A83"/>
    <w:rsid w:val="00DB5C64"/>
    <w:rsid w:val="00DB6124"/>
    <w:rsid w:val="00DB63E1"/>
    <w:rsid w:val="00DB6923"/>
    <w:rsid w:val="00DB7B26"/>
    <w:rsid w:val="00DC01D3"/>
    <w:rsid w:val="00DC1089"/>
    <w:rsid w:val="00DC1395"/>
    <w:rsid w:val="00DC18C8"/>
    <w:rsid w:val="00DC294A"/>
    <w:rsid w:val="00DC31FA"/>
    <w:rsid w:val="00DC393F"/>
    <w:rsid w:val="00DC4074"/>
    <w:rsid w:val="00DC4A73"/>
    <w:rsid w:val="00DC4FEF"/>
    <w:rsid w:val="00DC571A"/>
    <w:rsid w:val="00DC5A6F"/>
    <w:rsid w:val="00DC65AB"/>
    <w:rsid w:val="00DC6D80"/>
    <w:rsid w:val="00DC7AF8"/>
    <w:rsid w:val="00DC7CEE"/>
    <w:rsid w:val="00DD29BC"/>
    <w:rsid w:val="00DD2A2E"/>
    <w:rsid w:val="00DD2F97"/>
    <w:rsid w:val="00DD3A3C"/>
    <w:rsid w:val="00DD40B8"/>
    <w:rsid w:val="00DD4BFF"/>
    <w:rsid w:val="00DD58D5"/>
    <w:rsid w:val="00DD5950"/>
    <w:rsid w:val="00DD60EA"/>
    <w:rsid w:val="00DD72C3"/>
    <w:rsid w:val="00DD7DAC"/>
    <w:rsid w:val="00DE017D"/>
    <w:rsid w:val="00DE0806"/>
    <w:rsid w:val="00DE2233"/>
    <w:rsid w:val="00DE2569"/>
    <w:rsid w:val="00DE38FB"/>
    <w:rsid w:val="00DE427B"/>
    <w:rsid w:val="00DE52EF"/>
    <w:rsid w:val="00DE70A0"/>
    <w:rsid w:val="00DE7502"/>
    <w:rsid w:val="00DF24B0"/>
    <w:rsid w:val="00DF3B1E"/>
    <w:rsid w:val="00DF3D36"/>
    <w:rsid w:val="00DF5111"/>
    <w:rsid w:val="00DF5953"/>
    <w:rsid w:val="00DF5B1D"/>
    <w:rsid w:val="00DF5E35"/>
    <w:rsid w:val="00DF6292"/>
    <w:rsid w:val="00DF6AF3"/>
    <w:rsid w:val="00DF79E8"/>
    <w:rsid w:val="00E075A1"/>
    <w:rsid w:val="00E07C80"/>
    <w:rsid w:val="00E1068E"/>
    <w:rsid w:val="00E10F77"/>
    <w:rsid w:val="00E1117C"/>
    <w:rsid w:val="00E121AF"/>
    <w:rsid w:val="00E122D3"/>
    <w:rsid w:val="00E1425A"/>
    <w:rsid w:val="00E14EDB"/>
    <w:rsid w:val="00E15080"/>
    <w:rsid w:val="00E1510E"/>
    <w:rsid w:val="00E15718"/>
    <w:rsid w:val="00E15731"/>
    <w:rsid w:val="00E20685"/>
    <w:rsid w:val="00E215A3"/>
    <w:rsid w:val="00E23327"/>
    <w:rsid w:val="00E23385"/>
    <w:rsid w:val="00E23F0B"/>
    <w:rsid w:val="00E25727"/>
    <w:rsid w:val="00E27ACD"/>
    <w:rsid w:val="00E30B65"/>
    <w:rsid w:val="00E30B98"/>
    <w:rsid w:val="00E3131A"/>
    <w:rsid w:val="00E317A0"/>
    <w:rsid w:val="00E32B77"/>
    <w:rsid w:val="00E33615"/>
    <w:rsid w:val="00E33D5F"/>
    <w:rsid w:val="00E33E72"/>
    <w:rsid w:val="00E34060"/>
    <w:rsid w:val="00E34387"/>
    <w:rsid w:val="00E343AF"/>
    <w:rsid w:val="00E34467"/>
    <w:rsid w:val="00E354B4"/>
    <w:rsid w:val="00E3593E"/>
    <w:rsid w:val="00E36A43"/>
    <w:rsid w:val="00E41EF7"/>
    <w:rsid w:val="00E4227C"/>
    <w:rsid w:val="00E427A8"/>
    <w:rsid w:val="00E42C31"/>
    <w:rsid w:val="00E42D2E"/>
    <w:rsid w:val="00E43BD5"/>
    <w:rsid w:val="00E44669"/>
    <w:rsid w:val="00E44E91"/>
    <w:rsid w:val="00E45317"/>
    <w:rsid w:val="00E45677"/>
    <w:rsid w:val="00E45C40"/>
    <w:rsid w:val="00E45D71"/>
    <w:rsid w:val="00E4667F"/>
    <w:rsid w:val="00E46E98"/>
    <w:rsid w:val="00E4793A"/>
    <w:rsid w:val="00E504A9"/>
    <w:rsid w:val="00E511D3"/>
    <w:rsid w:val="00E51802"/>
    <w:rsid w:val="00E52487"/>
    <w:rsid w:val="00E526A6"/>
    <w:rsid w:val="00E52A03"/>
    <w:rsid w:val="00E53BD1"/>
    <w:rsid w:val="00E53DF5"/>
    <w:rsid w:val="00E54893"/>
    <w:rsid w:val="00E5654A"/>
    <w:rsid w:val="00E57B71"/>
    <w:rsid w:val="00E61815"/>
    <w:rsid w:val="00E618C4"/>
    <w:rsid w:val="00E6196C"/>
    <w:rsid w:val="00E62EF6"/>
    <w:rsid w:val="00E630B7"/>
    <w:rsid w:val="00E64116"/>
    <w:rsid w:val="00E64C0D"/>
    <w:rsid w:val="00E64FD9"/>
    <w:rsid w:val="00E64FE9"/>
    <w:rsid w:val="00E657FA"/>
    <w:rsid w:val="00E7042E"/>
    <w:rsid w:val="00E70729"/>
    <w:rsid w:val="00E712FB"/>
    <w:rsid w:val="00E71850"/>
    <w:rsid w:val="00E720B6"/>
    <w:rsid w:val="00E7363C"/>
    <w:rsid w:val="00E73CFF"/>
    <w:rsid w:val="00E73F5F"/>
    <w:rsid w:val="00E74169"/>
    <w:rsid w:val="00E741A9"/>
    <w:rsid w:val="00E748B8"/>
    <w:rsid w:val="00E74B0C"/>
    <w:rsid w:val="00E7532C"/>
    <w:rsid w:val="00E758D9"/>
    <w:rsid w:val="00E764D2"/>
    <w:rsid w:val="00E7688B"/>
    <w:rsid w:val="00E77F5C"/>
    <w:rsid w:val="00E8119A"/>
    <w:rsid w:val="00E81303"/>
    <w:rsid w:val="00E81AAB"/>
    <w:rsid w:val="00E81EEC"/>
    <w:rsid w:val="00E81F18"/>
    <w:rsid w:val="00E83368"/>
    <w:rsid w:val="00E8336B"/>
    <w:rsid w:val="00E85A17"/>
    <w:rsid w:val="00E862E5"/>
    <w:rsid w:val="00E86C07"/>
    <w:rsid w:val="00E8764E"/>
    <w:rsid w:val="00E90354"/>
    <w:rsid w:val="00E91CE7"/>
    <w:rsid w:val="00E9236F"/>
    <w:rsid w:val="00E9263C"/>
    <w:rsid w:val="00E92E45"/>
    <w:rsid w:val="00E935D3"/>
    <w:rsid w:val="00E95C84"/>
    <w:rsid w:val="00E95F2A"/>
    <w:rsid w:val="00E96304"/>
    <w:rsid w:val="00E97285"/>
    <w:rsid w:val="00E97849"/>
    <w:rsid w:val="00EA0F26"/>
    <w:rsid w:val="00EA1828"/>
    <w:rsid w:val="00EA1BBF"/>
    <w:rsid w:val="00EA1E97"/>
    <w:rsid w:val="00EA2CC2"/>
    <w:rsid w:val="00EA39BF"/>
    <w:rsid w:val="00EA4FD5"/>
    <w:rsid w:val="00EA58F0"/>
    <w:rsid w:val="00EA6764"/>
    <w:rsid w:val="00EA75BB"/>
    <w:rsid w:val="00EA78D3"/>
    <w:rsid w:val="00EA7D66"/>
    <w:rsid w:val="00EB082E"/>
    <w:rsid w:val="00EB2963"/>
    <w:rsid w:val="00EB4289"/>
    <w:rsid w:val="00EB4FD0"/>
    <w:rsid w:val="00EB5A5A"/>
    <w:rsid w:val="00EB72EF"/>
    <w:rsid w:val="00EB7A3B"/>
    <w:rsid w:val="00EB7B7D"/>
    <w:rsid w:val="00EC19FD"/>
    <w:rsid w:val="00EC25C2"/>
    <w:rsid w:val="00EC381C"/>
    <w:rsid w:val="00EC3BFB"/>
    <w:rsid w:val="00EC56AD"/>
    <w:rsid w:val="00EC5A7A"/>
    <w:rsid w:val="00EC6B46"/>
    <w:rsid w:val="00EC7C2B"/>
    <w:rsid w:val="00ED2D87"/>
    <w:rsid w:val="00ED30F8"/>
    <w:rsid w:val="00ED3211"/>
    <w:rsid w:val="00ED6202"/>
    <w:rsid w:val="00ED6394"/>
    <w:rsid w:val="00ED6F5F"/>
    <w:rsid w:val="00EE0D0C"/>
    <w:rsid w:val="00EE31C0"/>
    <w:rsid w:val="00EE4A9B"/>
    <w:rsid w:val="00EE5016"/>
    <w:rsid w:val="00EE5517"/>
    <w:rsid w:val="00EE6999"/>
    <w:rsid w:val="00EF02A1"/>
    <w:rsid w:val="00EF17C5"/>
    <w:rsid w:val="00EF2203"/>
    <w:rsid w:val="00EF5BF0"/>
    <w:rsid w:val="00EF65AE"/>
    <w:rsid w:val="00EF6726"/>
    <w:rsid w:val="00EF7FB0"/>
    <w:rsid w:val="00F00EE7"/>
    <w:rsid w:val="00F02555"/>
    <w:rsid w:val="00F0288F"/>
    <w:rsid w:val="00F029B1"/>
    <w:rsid w:val="00F02AAB"/>
    <w:rsid w:val="00F04B1F"/>
    <w:rsid w:val="00F04DC0"/>
    <w:rsid w:val="00F050B6"/>
    <w:rsid w:val="00F05282"/>
    <w:rsid w:val="00F05665"/>
    <w:rsid w:val="00F05B5D"/>
    <w:rsid w:val="00F06789"/>
    <w:rsid w:val="00F073DB"/>
    <w:rsid w:val="00F10123"/>
    <w:rsid w:val="00F121C4"/>
    <w:rsid w:val="00F13222"/>
    <w:rsid w:val="00F133CF"/>
    <w:rsid w:val="00F14174"/>
    <w:rsid w:val="00F14923"/>
    <w:rsid w:val="00F14D27"/>
    <w:rsid w:val="00F14DA6"/>
    <w:rsid w:val="00F14EBE"/>
    <w:rsid w:val="00F15B42"/>
    <w:rsid w:val="00F1717D"/>
    <w:rsid w:val="00F20BCA"/>
    <w:rsid w:val="00F215F8"/>
    <w:rsid w:val="00F22094"/>
    <w:rsid w:val="00F230F2"/>
    <w:rsid w:val="00F23E64"/>
    <w:rsid w:val="00F25253"/>
    <w:rsid w:val="00F2535F"/>
    <w:rsid w:val="00F258AB"/>
    <w:rsid w:val="00F26D08"/>
    <w:rsid w:val="00F27595"/>
    <w:rsid w:val="00F30BA8"/>
    <w:rsid w:val="00F30DB1"/>
    <w:rsid w:val="00F3279F"/>
    <w:rsid w:val="00F32DF5"/>
    <w:rsid w:val="00F33334"/>
    <w:rsid w:val="00F33375"/>
    <w:rsid w:val="00F34149"/>
    <w:rsid w:val="00F34D44"/>
    <w:rsid w:val="00F354C7"/>
    <w:rsid w:val="00F36051"/>
    <w:rsid w:val="00F407D1"/>
    <w:rsid w:val="00F408B1"/>
    <w:rsid w:val="00F409BF"/>
    <w:rsid w:val="00F40AF7"/>
    <w:rsid w:val="00F40BA3"/>
    <w:rsid w:val="00F40E78"/>
    <w:rsid w:val="00F4175F"/>
    <w:rsid w:val="00F4177A"/>
    <w:rsid w:val="00F42205"/>
    <w:rsid w:val="00F42A2E"/>
    <w:rsid w:val="00F5124C"/>
    <w:rsid w:val="00F51B84"/>
    <w:rsid w:val="00F5226F"/>
    <w:rsid w:val="00F52374"/>
    <w:rsid w:val="00F53705"/>
    <w:rsid w:val="00F54AA9"/>
    <w:rsid w:val="00F54F66"/>
    <w:rsid w:val="00F55316"/>
    <w:rsid w:val="00F55EA3"/>
    <w:rsid w:val="00F5663E"/>
    <w:rsid w:val="00F57CD9"/>
    <w:rsid w:val="00F6262F"/>
    <w:rsid w:val="00F628DF"/>
    <w:rsid w:val="00F6396E"/>
    <w:rsid w:val="00F64B22"/>
    <w:rsid w:val="00F64C55"/>
    <w:rsid w:val="00F64EC5"/>
    <w:rsid w:val="00F64FA6"/>
    <w:rsid w:val="00F654D4"/>
    <w:rsid w:val="00F654EE"/>
    <w:rsid w:val="00F65BBE"/>
    <w:rsid w:val="00F66FAF"/>
    <w:rsid w:val="00F67042"/>
    <w:rsid w:val="00F71D7C"/>
    <w:rsid w:val="00F72525"/>
    <w:rsid w:val="00F72A33"/>
    <w:rsid w:val="00F72F4B"/>
    <w:rsid w:val="00F7430C"/>
    <w:rsid w:val="00F74D04"/>
    <w:rsid w:val="00F75075"/>
    <w:rsid w:val="00F7682D"/>
    <w:rsid w:val="00F80FD5"/>
    <w:rsid w:val="00F810F6"/>
    <w:rsid w:val="00F8164D"/>
    <w:rsid w:val="00F81949"/>
    <w:rsid w:val="00F81E30"/>
    <w:rsid w:val="00F85E9B"/>
    <w:rsid w:val="00F860A6"/>
    <w:rsid w:val="00F86111"/>
    <w:rsid w:val="00F86479"/>
    <w:rsid w:val="00F910F4"/>
    <w:rsid w:val="00F91E45"/>
    <w:rsid w:val="00F93310"/>
    <w:rsid w:val="00F940DB"/>
    <w:rsid w:val="00F94917"/>
    <w:rsid w:val="00F95F0F"/>
    <w:rsid w:val="00F963A9"/>
    <w:rsid w:val="00F968A6"/>
    <w:rsid w:val="00F96B6A"/>
    <w:rsid w:val="00F96BD1"/>
    <w:rsid w:val="00FA015B"/>
    <w:rsid w:val="00FA047B"/>
    <w:rsid w:val="00FA1CAD"/>
    <w:rsid w:val="00FA24A4"/>
    <w:rsid w:val="00FA2F37"/>
    <w:rsid w:val="00FA39DD"/>
    <w:rsid w:val="00FA3CA4"/>
    <w:rsid w:val="00FA4C89"/>
    <w:rsid w:val="00FA5A0A"/>
    <w:rsid w:val="00FA61DC"/>
    <w:rsid w:val="00FA678C"/>
    <w:rsid w:val="00FA7322"/>
    <w:rsid w:val="00FA7660"/>
    <w:rsid w:val="00FB05B1"/>
    <w:rsid w:val="00FB0D3B"/>
    <w:rsid w:val="00FB1D19"/>
    <w:rsid w:val="00FB1FB8"/>
    <w:rsid w:val="00FB2B42"/>
    <w:rsid w:val="00FB2B60"/>
    <w:rsid w:val="00FB37C1"/>
    <w:rsid w:val="00FB45A4"/>
    <w:rsid w:val="00FB6144"/>
    <w:rsid w:val="00FB6724"/>
    <w:rsid w:val="00FB68EC"/>
    <w:rsid w:val="00FB6DBA"/>
    <w:rsid w:val="00FC0CEC"/>
    <w:rsid w:val="00FC147F"/>
    <w:rsid w:val="00FC179D"/>
    <w:rsid w:val="00FC1AA8"/>
    <w:rsid w:val="00FC1C25"/>
    <w:rsid w:val="00FC1F14"/>
    <w:rsid w:val="00FC1F97"/>
    <w:rsid w:val="00FC3B10"/>
    <w:rsid w:val="00FC3D19"/>
    <w:rsid w:val="00FC414F"/>
    <w:rsid w:val="00FC68EA"/>
    <w:rsid w:val="00FC6FEC"/>
    <w:rsid w:val="00FC732C"/>
    <w:rsid w:val="00FD0148"/>
    <w:rsid w:val="00FD082E"/>
    <w:rsid w:val="00FD0C30"/>
    <w:rsid w:val="00FD18DD"/>
    <w:rsid w:val="00FD2642"/>
    <w:rsid w:val="00FD2755"/>
    <w:rsid w:val="00FD2DB2"/>
    <w:rsid w:val="00FD31A5"/>
    <w:rsid w:val="00FD3B8D"/>
    <w:rsid w:val="00FD404E"/>
    <w:rsid w:val="00FD40A5"/>
    <w:rsid w:val="00FD4434"/>
    <w:rsid w:val="00FD45F1"/>
    <w:rsid w:val="00FD47CB"/>
    <w:rsid w:val="00FD5670"/>
    <w:rsid w:val="00FD5760"/>
    <w:rsid w:val="00FD624A"/>
    <w:rsid w:val="00FD6608"/>
    <w:rsid w:val="00FD75F6"/>
    <w:rsid w:val="00FD7AF9"/>
    <w:rsid w:val="00FD7C12"/>
    <w:rsid w:val="00FD7DB8"/>
    <w:rsid w:val="00FE016A"/>
    <w:rsid w:val="00FE0596"/>
    <w:rsid w:val="00FE0CEB"/>
    <w:rsid w:val="00FE0FB9"/>
    <w:rsid w:val="00FE110F"/>
    <w:rsid w:val="00FE21DD"/>
    <w:rsid w:val="00FE27CE"/>
    <w:rsid w:val="00FE2C5B"/>
    <w:rsid w:val="00FE2EB9"/>
    <w:rsid w:val="00FE3E01"/>
    <w:rsid w:val="00FE4784"/>
    <w:rsid w:val="00FE565D"/>
    <w:rsid w:val="00FE5D0D"/>
    <w:rsid w:val="00FE6310"/>
    <w:rsid w:val="00FE632A"/>
    <w:rsid w:val="00FE6896"/>
    <w:rsid w:val="00FE7491"/>
    <w:rsid w:val="00FE7E77"/>
    <w:rsid w:val="00FF1487"/>
    <w:rsid w:val="00FF1D77"/>
    <w:rsid w:val="00FF2616"/>
    <w:rsid w:val="00FF2DBE"/>
    <w:rsid w:val="00FF32CF"/>
    <w:rsid w:val="00FF53FC"/>
    <w:rsid w:val="00FF5533"/>
    <w:rsid w:val="00FF6EA9"/>
    <w:rsid w:val="02189988"/>
    <w:rsid w:val="0246A954"/>
    <w:rsid w:val="0358F179"/>
    <w:rsid w:val="06ADFFA1"/>
    <w:rsid w:val="0805FF97"/>
    <w:rsid w:val="08298E04"/>
    <w:rsid w:val="08373717"/>
    <w:rsid w:val="08D7DD6D"/>
    <w:rsid w:val="0AD3A661"/>
    <w:rsid w:val="0BC5C7CF"/>
    <w:rsid w:val="0C99DF0C"/>
    <w:rsid w:val="0DCABA4E"/>
    <w:rsid w:val="0E01546C"/>
    <w:rsid w:val="0F70EAA4"/>
    <w:rsid w:val="13F728F9"/>
    <w:rsid w:val="16499E6B"/>
    <w:rsid w:val="17D681E2"/>
    <w:rsid w:val="17DA2EBD"/>
    <w:rsid w:val="21E0BAFA"/>
    <w:rsid w:val="250535AE"/>
    <w:rsid w:val="25615450"/>
    <w:rsid w:val="2716B1B5"/>
    <w:rsid w:val="272BBFF5"/>
    <w:rsid w:val="275CE99D"/>
    <w:rsid w:val="27B2D0FD"/>
    <w:rsid w:val="2B191B68"/>
    <w:rsid w:val="2BDD49C9"/>
    <w:rsid w:val="2C5B93EA"/>
    <w:rsid w:val="2D7CA4ED"/>
    <w:rsid w:val="302C1E39"/>
    <w:rsid w:val="326B8287"/>
    <w:rsid w:val="3293B3AA"/>
    <w:rsid w:val="330F9944"/>
    <w:rsid w:val="331A4789"/>
    <w:rsid w:val="343500E9"/>
    <w:rsid w:val="351000E5"/>
    <w:rsid w:val="35434648"/>
    <w:rsid w:val="3593B894"/>
    <w:rsid w:val="374F9102"/>
    <w:rsid w:val="384177BA"/>
    <w:rsid w:val="387741E3"/>
    <w:rsid w:val="38E96BD7"/>
    <w:rsid w:val="3A84CECE"/>
    <w:rsid w:val="3B609854"/>
    <w:rsid w:val="3C6293D3"/>
    <w:rsid w:val="3DA9D2F8"/>
    <w:rsid w:val="3F45A359"/>
    <w:rsid w:val="43845350"/>
    <w:rsid w:val="45C97758"/>
    <w:rsid w:val="45D56FBB"/>
    <w:rsid w:val="45F04DBC"/>
    <w:rsid w:val="46BC12CC"/>
    <w:rsid w:val="476547B9"/>
    <w:rsid w:val="476B941F"/>
    <w:rsid w:val="48B401CF"/>
    <w:rsid w:val="4B1B11D6"/>
    <w:rsid w:val="4F383DC6"/>
    <w:rsid w:val="4F7A28ED"/>
    <w:rsid w:val="5226C356"/>
    <w:rsid w:val="522A3D15"/>
    <w:rsid w:val="52D0A41F"/>
    <w:rsid w:val="551C6F74"/>
    <w:rsid w:val="562F74D5"/>
    <w:rsid w:val="56B83FD5"/>
    <w:rsid w:val="578B1A63"/>
    <w:rsid w:val="57E8E611"/>
    <w:rsid w:val="591B6890"/>
    <w:rsid w:val="59A44BD5"/>
    <w:rsid w:val="5D0E58FC"/>
    <w:rsid w:val="5D4965A0"/>
    <w:rsid w:val="5D4FF2DF"/>
    <w:rsid w:val="5EE53601"/>
    <w:rsid w:val="5F28874B"/>
    <w:rsid w:val="5FD81DC2"/>
    <w:rsid w:val="656BD10E"/>
    <w:rsid w:val="664F2278"/>
    <w:rsid w:val="68192186"/>
    <w:rsid w:val="68728EF0"/>
    <w:rsid w:val="68AEBED2"/>
    <w:rsid w:val="6AB6046B"/>
    <w:rsid w:val="6E322AE9"/>
    <w:rsid w:val="70DDE2D0"/>
    <w:rsid w:val="71589144"/>
    <w:rsid w:val="7171C4C2"/>
    <w:rsid w:val="73ED54A7"/>
    <w:rsid w:val="7487813D"/>
    <w:rsid w:val="750D39C0"/>
    <w:rsid w:val="75927A3B"/>
    <w:rsid w:val="779DBA3C"/>
    <w:rsid w:val="78238831"/>
    <w:rsid w:val="786F1CF3"/>
    <w:rsid w:val="7C57B172"/>
    <w:rsid w:val="7D428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9499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665F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5953"/>
    <w:pPr>
      <w:spacing w:before="0" w:after="0"/>
      <w:ind w:left="720" w:hanging="72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5953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customStyle="1" w:styleId="Tiret0">
    <w:name w:val="Tiret 0"/>
    <w:basedOn w:val="Normlny"/>
    <w:rsid w:val="00DF5953"/>
    <w:pPr>
      <w:numPr>
        <w:numId w:val="1"/>
      </w:numPr>
      <w:tabs>
        <w:tab w:val="clear" w:pos="850"/>
      </w:tabs>
      <w:ind w:left="360" w:hanging="360"/>
    </w:pPr>
  </w:style>
  <w:style w:type="paragraph" w:customStyle="1" w:styleId="Bullet0">
    <w:name w:val="Bullet 0"/>
    <w:basedOn w:val="Normlny"/>
    <w:rsid w:val="00DF5953"/>
    <w:pPr>
      <w:numPr>
        <w:numId w:val="2"/>
      </w:numPr>
    </w:pPr>
  </w:style>
  <w:style w:type="paragraph" w:customStyle="1" w:styleId="Annexetitre">
    <w:name w:val="Annexe titre"/>
    <w:basedOn w:val="Normlny"/>
    <w:next w:val="Normlny"/>
    <w:rsid w:val="00DF5953"/>
    <w:pPr>
      <w:jc w:val="center"/>
    </w:pPr>
    <w:rPr>
      <w:b/>
      <w:u w:val="single"/>
    </w:rPr>
  </w:style>
  <w:style w:type="character" w:styleId="Odkaznapoznmkupodiarou">
    <w:name w:val="footnote reference"/>
    <w:uiPriority w:val="99"/>
    <w:semiHidden/>
    <w:unhideWhenUsed/>
    <w:rsid w:val="00DF595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paragraph" w:styleId="Pta">
    <w:name w:val="footer"/>
    <w:basedOn w:val="Normlny"/>
    <w:link w:val="PtaChar"/>
    <w:uiPriority w:val="99"/>
    <w:unhideWhenUsed/>
    <w:rsid w:val="00B7789F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B7789F"/>
    <w:rPr>
      <w:rFonts w:ascii="Times New Roman" w:eastAsia="Calibri" w:hAnsi="Times New Roman" w:cs="Times New Roman"/>
      <w:sz w:val="24"/>
      <w:lang w:val="en-GB" w:eastAsia="en-GB"/>
    </w:rPr>
  </w:style>
  <w:style w:type="character" w:styleId="Odkaznakomentr">
    <w:name w:val="annotation reference"/>
    <w:basedOn w:val="Predvolenpsmoodseku"/>
    <w:uiPriority w:val="99"/>
    <w:semiHidden/>
    <w:unhideWhenUsed/>
    <w:rsid w:val="007163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163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163AA"/>
    <w:rPr>
      <w:rFonts w:ascii="Times New Roman" w:eastAsia="Calibri" w:hAnsi="Times New Roman" w:cs="Times New Roman"/>
      <w:sz w:val="20"/>
      <w:szCs w:val="20"/>
      <w:lang w:val="en-GB" w:eastAsia="en-GB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63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63AA"/>
    <w:rPr>
      <w:rFonts w:ascii="Times New Roman" w:eastAsia="Calibri" w:hAnsi="Times New Roman" w:cs="Times New Roman"/>
      <w:b/>
      <w:bCs/>
      <w:sz w:val="20"/>
      <w:szCs w:val="20"/>
      <w:lang w:val="en-GB" w:eastAsia="en-GB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63A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63AA"/>
    <w:rPr>
      <w:rFonts w:ascii="Tahoma" w:eastAsia="Calibri" w:hAnsi="Tahoma" w:cs="Tahoma"/>
      <w:sz w:val="16"/>
      <w:szCs w:val="16"/>
      <w:lang w:val="en-GB" w:eastAsia="en-GB"/>
    </w:rPr>
  </w:style>
  <w:style w:type="paragraph" w:styleId="Odsekzoznamu">
    <w:name w:val="List Paragraph"/>
    <w:aliases w:val="body,Odsek zoznamu2,Lettre d'introduction,Paragrafo elenco,List Paragraph1,1st level - Bullet List Paragraph,Farebný zoznam – zvýraznenie 11,Odsek zoznamu1,Odsek zoznamu21,Table of contents numbered,Tabuľka,Listenabsatz,Dot pt,No Spacing1"/>
    <w:basedOn w:val="Normlny"/>
    <w:link w:val="OdsekzoznamuChar"/>
    <w:uiPriority w:val="34"/>
    <w:qFormat/>
    <w:rsid w:val="003C3839"/>
    <w:pPr>
      <w:ind w:left="720"/>
      <w:contextualSpacing/>
    </w:pPr>
  </w:style>
  <w:style w:type="table" w:styleId="Mriekatabuky">
    <w:name w:val="Table Grid"/>
    <w:basedOn w:val="Normlnatabuka"/>
    <w:uiPriority w:val="59"/>
    <w:rsid w:val="00E340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Farebný zoznam – zvýraznenie 11 Char,Odsek zoznamu1 Char,Odsek zoznamu21 Char,Tabuľka Char"/>
    <w:link w:val="Odsekzoznamu"/>
    <w:uiPriority w:val="34"/>
    <w:qFormat/>
    <w:locked/>
    <w:rsid w:val="00CF149D"/>
    <w:rPr>
      <w:rFonts w:ascii="Times New Roman" w:eastAsia="Calibri" w:hAnsi="Times New Roman" w:cs="Times New Roman"/>
      <w:sz w:val="24"/>
      <w:lang w:eastAsia="en-GB"/>
    </w:rPr>
  </w:style>
  <w:style w:type="paragraph" w:styleId="Popis">
    <w:name w:val="caption"/>
    <w:basedOn w:val="Normlny"/>
    <w:next w:val="Normlny"/>
    <w:uiPriority w:val="35"/>
    <w:unhideWhenUsed/>
    <w:qFormat/>
    <w:rsid w:val="00203AA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Revzia">
    <w:name w:val="Revision"/>
    <w:hidden/>
    <w:uiPriority w:val="99"/>
    <w:semiHidden/>
    <w:rsid w:val="009A5958"/>
    <w:pPr>
      <w:spacing w:after="0" w:line="240" w:lineRule="auto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6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557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970B0-CA8D-440E-9E49-FA11DDA5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2196</Words>
  <Characters>12523</Characters>
  <Application>Microsoft Office Word</Application>
  <DocSecurity>0</DocSecurity>
  <Lines>104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2024-08-08T17:00:00Z</dcterms:created>
  <dcterms:modified xsi:type="dcterms:W3CDTF">2024-08-09T07:36:00Z</dcterms:modified>
</cp:coreProperties>
</file>