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CC2CC" w14:textId="77777777" w:rsidR="00337A05" w:rsidRDefault="00337A05" w:rsidP="00475694">
      <w:pPr>
        <w:jc w:val="center"/>
        <w:rPr>
          <w:rFonts w:cstheme="minorHAnsi"/>
          <w:b/>
          <w:sz w:val="28"/>
          <w:szCs w:val="28"/>
        </w:rPr>
      </w:pPr>
    </w:p>
    <w:p w14:paraId="4F7CBE17" w14:textId="303C2A3A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46D3F416" w14:textId="77777777" w:rsidR="004F5FC9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>pre Program Slovensko 2021-2027</w:t>
      </w:r>
    </w:p>
    <w:p w14:paraId="054BEC0D" w14:textId="799AFC19" w:rsidR="00B0591D" w:rsidRPr="00B0591D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</w:t>
      </w:r>
      <w:proofErr w:type="spellStart"/>
      <w:r w:rsidRPr="00B0591D">
        <w:rPr>
          <w:rFonts w:cstheme="minorHAnsi"/>
          <w:b/>
          <w:sz w:val="24"/>
          <w:szCs w:val="24"/>
        </w:rPr>
        <w:t>inkluzívnejšia</w:t>
      </w:r>
      <w:proofErr w:type="spellEnd"/>
      <w:r w:rsidRPr="00B0591D">
        <w:rPr>
          <w:rFonts w:cstheme="minorHAnsi"/>
          <w:b/>
          <w:sz w:val="24"/>
          <w:szCs w:val="24"/>
        </w:rPr>
        <w:t xml:space="preserve">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68A2E6FB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č. </w:t>
      </w:r>
      <w:r w:rsidR="00AE2CBB">
        <w:rPr>
          <w:rFonts w:cstheme="minorHAnsi"/>
          <w:b/>
          <w:sz w:val="28"/>
          <w:szCs w:val="28"/>
        </w:rPr>
        <w:t>14</w:t>
      </w:r>
      <w:r w:rsidRPr="006C7F53">
        <w:rPr>
          <w:rFonts w:cstheme="minorHAnsi"/>
          <w:b/>
          <w:sz w:val="28"/>
          <w:szCs w:val="28"/>
        </w:rPr>
        <w:t>/20</w:t>
      </w:r>
      <w:r w:rsidR="005161D7" w:rsidRPr="006C7F53">
        <w:rPr>
          <w:rFonts w:cstheme="minorHAnsi"/>
          <w:b/>
          <w:sz w:val="28"/>
          <w:szCs w:val="28"/>
        </w:rPr>
        <w:t>2</w:t>
      </w:r>
      <w:r w:rsidR="00E0136C" w:rsidRPr="006C7F53">
        <w:rPr>
          <w:rFonts w:cstheme="minorHAnsi"/>
          <w:b/>
          <w:sz w:val="28"/>
          <w:szCs w:val="28"/>
        </w:rPr>
        <w:t>4</w:t>
      </w:r>
    </w:p>
    <w:p w14:paraId="7B9FCA98" w14:textId="28CF3678" w:rsidR="00F856AB" w:rsidRDefault="0074002E" w:rsidP="00F6243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337A05">
        <w:rPr>
          <w:rFonts w:cstheme="minorHAnsi"/>
          <w:sz w:val="28"/>
          <w:szCs w:val="28"/>
        </w:rPr>
        <w:t>17.9.2024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5FE97AB" w14:textId="7F877E09" w:rsidR="0044025B" w:rsidRPr="000A7D74" w:rsidRDefault="00B0591D" w:rsidP="000A7D74">
      <w:pPr>
        <w:jc w:val="both"/>
        <w:rPr>
          <w:rFonts w:cstheme="minorHAnsi"/>
          <w:sz w:val="24"/>
          <w:szCs w:val="24"/>
        </w:rPr>
      </w:pPr>
      <w:r w:rsidRPr="00B0591D">
        <w:rPr>
          <w:rFonts w:cstheme="minorHAnsi"/>
          <w:sz w:val="24"/>
          <w:szCs w:val="24"/>
        </w:rPr>
        <w:t>Komisia pri M</w:t>
      </w:r>
      <w:r w:rsidR="000655B3" w:rsidRPr="00B0591D">
        <w:rPr>
          <w:rFonts w:cstheme="minorHAnsi"/>
          <w:sz w:val="24"/>
          <w:szCs w:val="24"/>
        </w:rPr>
        <w:t>oni</w:t>
      </w:r>
      <w:r w:rsidR="005161D7" w:rsidRPr="00B0591D">
        <w:rPr>
          <w:rFonts w:cstheme="minorHAnsi"/>
          <w:sz w:val="24"/>
          <w:szCs w:val="24"/>
        </w:rPr>
        <w:t>torovacom</w:t>
      </w:r>
      <w:r w:rsidRPr="00B0591D">
        <w:rPr>
          <w:rFonts w:cstheme="minorHAnsi"/>
          <w:sz w:val="24"/>
          <w:szCs w:val="24"/>
        </w:rPr>
        <w:t xml:space="preserve"> výbore pre Program</w:t>
      </w:r>
      <w:r w:rsidR="00622D81" w:rsidRPr="00B0591D">
        <w:rPr>
          <w:rFonts w:cstheme="minorHAnsi"/>
          <w:sz w:val="24"/>
          <w:szCs w:val="24"/>
        </w:rPr>
        <w:t xml:space="preserve"> Slovensko 2021 – 2027 </w:t>
      </w:r>
      <w:r w:rsidR="005161D7" w:rsidRPr="00B0591D">
        <w:rPr>
          <w:rFonts w:cstheme="minorHAnsi"/>
          <w:sz w:val="24"/>
          <w:szCs w:val="24"/>
        </w:rPr>
        <w:t>pr</w:t>
      </w:r>
      <w:r w:rsidR="00622D81" w:rsidRPr="00B0591D">
        <w:rPr>
          <w:rFonts w:cstheme="minorHAnsi"/>
          <w:sz w:val="24"/>
          <w:szCs w:val="24"/>
        </w:rPr>
        <w:t xml:space="preserve">e cieľ </w:t>
      </w:r>
      <w:r>
        <w:rPr>
          <w:rFonts w:cstheme="minorHAnsi"/>
          <w:sz w:val="24"/>
          <w:szCs w:val="24"/>
        </w:rPr>
        <w:t xml:space="preserve">4 </w:t>
      </w:r>
      <w:r w:rsidR="00622D81" w:rsidRPr="00B0591D">
        <w:rPr>
          <w:rFonts w:cstheme="minorHAnsi"/>
          <w:sz w:val="24"/>
          <w:szCs w:val="24"/>
        </w:rPr>
        <w:t xml:space="preserve">politiky súdržnosti </w:t>
      </w:r>
      <w:r>
        <w:rPr>
          <w:rFonts w:cstheme="minorHAnsi"/>
          <w:sz w:val="24"/>
          <w:szCs w:val="24"/>
        </w:rPr>
        <w:t>EÚ</w:t>
      </w:r>
    </w:p>
    <w:p w14:paraId="64D91D43" w14:textId="77777777" w:rsidR="00AE2CBB" w:rsidRPr="00AE2CBB" w:rsidRDefault="00E95B60" w:rsidP="0013552A">
      <w:pPr>
        <w:spacing w:after="120"/>
        <w:ind w:left="708" w:hanging="708"/>
        <w:jc w:val="both"/>
        <w:rPr>
          <w:rFonts w:cstheme="minorHAnsi"/>
          <w:b/>
          <w:sz w:val="24"/>
          <w:szCs w:val="24"/>
        </w:rPr>
      </w:pPr>
      <w:r w:rsidRPr="00AE2CBB">
        <w:rPr>
          <w:rFonts w:cstheme="minorHAnsi"/>
          <w:b/>
          <w:sz w:val="24"/>
          <w:szCs w:val="24"/>
        </w:rPr>
        <w:t xml:space="preserve">A. </w:t>
      </w:r>
      <w:r w:rsidR="00AE2CBB" w:rsidRPr="00AE2CBB">
        <w:rPr>
          <w:rFonts w:cstheme="minorHAnsi"/>
          <w:b/>
          <w:sz w:val="24"/>
          <w:szCs w:val="24"/>
        </w:rPr>
        <w:t>berie na vedomie:</w:t>
      </w:r>
    </w:p>
    <w:p w14:paraId="0F599296" w14:textId="10C7F911" w:rsidR="009B1C4C" w:rsidRPr="00AE2CBB" w:rsidRDefault="00AE2CBB" w:rsidP="00AE2CBB">
      <w:pPr>
        <w:spacing w:after="120"/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A.1 </w:t>
      </w:r>
      <w:r>
        <w:rPr>
          <w:rFonts w:cstheme="minorHAnsi"/>
          <w:sz w:val="24"/>
          <w:szCs w:val="24"/>
        </w:rPr>
        <w:tab/>
      </w:r>
      <w:r w:rsidRPr="00AE2CBB">
        <w:rPr>
          <w:rFonts w:cstheme="minorHAnsi"/>
          <w:sz w:val="24"/>
          <w:szCs w:val="24"/>
        </w:rPr>
        <w:t>Informáciu o návrhu na presuny územných alokácií RP a KR UMR v rámci IÚI mechanizmu Programu Slovensko“</w:t>
      </w:r>
    </w:p>
    <w:p w14:paraId="18CCE5FB" w14:textId="61C80F04" w:rsidR="00F353CA" w:rsidRPr="009B1C4C" w:rsidRDefault="00F353CA" w:rsidP="00CE7DFE">
      <w:pPr>
        <w:spacing w:after="0" w:line="240" w:lineRule="auto"/>
        <w:ind w:left="708"/>
        <w:jc w:val="both"/>
        <w:rPr>
          <w:rFonts w:cstheme="minorHAnsi"/>
          <w:b/>
          <w:i/>
        </w:rPr>
      </w:pPr>
    </w:p>
    <w:p w14:paraId="7C10E18D" w14:textId="16215BD6" w:rsidR="00F353CA" w:rsidRPr="00E95B60" w:rsidRDefault="00F353CA" w:rsidP="00F353CA">
      <w:pPr>
        <w:spacing w:after="0" w:line="240" w:lineRule="auto"/>
        <w:ind w:left="708" w:hanging="708"/>
        <w:jc w:val="both"/>
        <w:rPr>
          <w:rFonts w:cstheme="minorHAnsi"/>
        </w:rPr>
      </w:pPr>
    </w:p>
    <w:p w14:paraId="18AFF346" w14:textId="5B0780B1" w:rsidR="00DA1337" w:rsidRDefault="00DA1337" w:rsidP="00F353CA">
      <w:pPr>
        <w:jc w:val="both"/>
        <w:rPr>
          <w:rFonts w:cstheme="minorHAnsi"/>
          <w:i/>
          <w:sz w:val="24"/>
          <w:szCs w:val="24"/>
        </w:rPr>
      </w:pPr>
    </w:p>
    <w:p w14:paraId="7D41924C" w14:textId="1B4495B0" w:rsidR="00A61186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337A05">
        <w:rPr>
          <w:rFonts w:cstheme="minorHAnsi"/>
          <w:sz w:val="24"/>
        </w:rPr>
        <w:t>17.9.2024</w:t>
      </w:r>
    </w:p>
    <w:p w14:paraId="3EA6D16A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7F973A10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080E1165" w14:textId="3598919F" w:rsidR="00B0591D" w:rsidRPr="00B0591D" w:rsidRDefault="00034B37" w:rsidP="001D387D">
      <w:pPr>
        <w:tabs>
          <w:tab w:val="left" w:pos="6780"/>
        </w:tabs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 xml:space="preserve"> </w:t>
      </w:r>
      <w:r w:rsidR="001D387D">
        <w:rPr>
          <w:rFonts w:cstheme="minorHAnsi"/>
          <w:sz w:val="24"/>
        </w:rPr>
        <w:t xml:space="preserve">  </w:t>
      </w:r>
      <w:r w:rsidR="001D387D">
        <w:rPr>
          <w:rFonts w:cstheme="minorHAnsi"/>
          <w:sz w:val="24"/>
        </w:rPr>
        <w:tab/>
      </w:r>
      <w:r w:rsidR="007550E2">
        <w:rPr>
          <w:rFonts w:cstheme="minorHAnsi"/>
          <w:sz w:val="24"/>
        </w:rPr>
        <w:t>v.r.</w:t>
      </w:r>
      <w:bookmarkStart w:id="0" w:name="_GoBack"/>
      <w:bookmarkEnd w:id="0"/>
    </w:p>
    <w:p w14:paraId="2D8BF730" w14:textId="3077DF88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Viliam </w:t>
      </w:r>
      <w:proofErr w:type="spellStart"/>
      <w:r w:rsidR="00C42F5F">
        <w:rPr>
          <w:rFonts w:cstheme="minorHAnsi"/>
          <w:sz w:val="24"/>
        </w:rPr>
        <w:t>Michalovič</w:t>
      </w:r>
      <w:proofErr w:type="spellEnd"/>
      <w:r w:rsidR="00C42F5F">
        <w:rPr>
          <w:rFonts w:cstheme="minorHAnsi"/>
          <w:sz w:val="24"/>
        </w:rPr>
        <w:t>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10CA0" w14:textId="77777777" w:rsidR="00A14B52" w:rsidRDefault="00A14B52" w:rsidP="00F46B44">
      <w:pPr>
        <w:spacing w:after="0" w:line="240" w:lineRule="auto"/>
      </w:pPr>
      <w:r>
        <w:separator/>
      </w:r>
    </w:p>
  </w:endnote>
  <w:endnote w:type="continuationSeparator" w:id="0">
    <w:p w14:paraId="3F31F949" w14:textId="77777777" w:rsidR="00A14B52" w:rsidRDefault="00A14B52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BC868" w14:textId="77777777" w:rsidR="00DF1AA0" w:rsidRDefault="00DF1AA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D1935" w14:textId="77777777" w:rsidR="00DF1AA0" w:rsidRDefault="00DF1AA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3DB46" w14:textId="77777777" w:rsidR="00DF1AA0" w:rsidRDefault="00DF1A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1F3FA" w14:textId="77777777" w:rsidR="00A14B52" w:rsidRDefault="00A14B52" w:rsidP="00F46B44">
      <w:pPr>
        <w:spacing w:after="0" w:line="240" w:lineRule="auto"/>
      </w:pPr>
      <w:r>
        <w:separator/>
      </w:r>
    </w:p>
  </w:footnote>
  <w:footnote w:type="continuationSeparator" w:id="0">
    <w:p w14:paraId="79C4742A" w14:textId="77777777" w:rsidR="00A14B52" w:rsidRDefault="00A14B52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A32D" w14:textId="77777777" w:rsidR="00DF1AA0" w:rsidRDefault="00DF1AA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377332B5" w:rsidR="00F46B44" w:rsidRDefault="00DF1AA0">
    <w:pPr>
      <w:pStyle w:val="Hlavika"/>
    </w:pPr>
    <w:r>
      <w:rPr>
        <w:noProof/>
        <w:lang w:eastAsia="sk-SK"/>
      </w:rPr>
      <w:drawing>
        <wp:inline distT="0" distB="0" distL="0" distR="0" wp14:anchorId="596D2B16" wp14:editId="2194A6B1">
          <wp:extent cx="5759450" cy="811530"/>
          <wp:effectExtent l="0" t="0" r="0" b="7620"/>
          <wp:docPr id="4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60B1" w14:textId="77777777" w:rsidR="00DF1AA0" w:rsidRDefault="00DF1A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AA5"/>
    <w:multiLevelType w:val="hybridMultilevel"/>
    <w:tmpl w:val="FD5663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80053"/>
    <w:multiLevelType w:val="hybridMultilevel"/>
    <w:tmpl w:val="180E4F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04F89"/>
    <w:rsid w:val="00015C72"/>
    <w:rsid w:val="00034B37"/>
    <w:rsid w:val="000655B3"/>
    <w:rsid w:val="000A7D74"/>
    <w:rsid w:val="000C1559"/>
    <w:rsid w:val="00104DC4"/>
    <w:rsid w:val="001236E0"/>
    <w:rsid w:val="001265C5"/>
    <w:rsid w:val="0013234A"/>
    <w:rsid w:val="0013552A"/>
    <w:rsid w:val="00142032"/>
    <w:rsid w:val="00142BD9"/>
    <w:rsid w:val="001551B2"/>
    <w:rsid w:val="00174362"/>
    <w:rsid w:val="0018369F"/>
    <w:rsid w:val="001A3A9F"/>
    <w:rsid w:val="001B5306"/>
    <w:rsid w:val="001D387D"/>
    <w:rsid w:val="00244BF6"/>
    <w:rsid w:val="002604F0"/>
    <w:rsid w:val="002B7082"/>
    <w:rsid w:val="002D7C91"/>
    <w:rsid w:val="0033579C"/>
    <w:rsid w:val="00337A05"/>
    <w:rsid w:val="003456F6"/>
    <w:rsid w:val="0036783D"/>
    <w:rsid w:val="0039777D"/>
    <w:rsid w:val="003A1FFA"/>
    <w:rsid w:val="003B5612"/>
    <w:rsid w:val="003C4D80"/>
    <w:rsid w:val="003C78CF"/>
    <w:rsid w:val="00422952"/>
    <w:rsid w:val="00426EFF"/>
    <w:rsid w:val="0044025B"/>
    <w:rsid w:val="00472938"/>
    <w:rsid w:val="00475694"/>
    <w:rsid w:val="004A4CCC"/>
    <w:rsid w:val="004A67B5"/>
    <w:rsid w:val="004D0E96"/>
    <w:rsid w:val="004D34ED"/>
    <w:rsid w:val="004F5FC9"/>
    <w:rsid w:val="005161D7"/>
    <w:rsid w:val="0051716E"/>
    <w:rsid w:val="0052566B"/>
    <w:rsid w:val="00581DB9"/>
    <w:rsid w:val="0058601C"/>
    <w:rsid w:val="005A7152"/>
    <w:rsid w:val="005F6E21"/>
    <w:rsid w:val="005F75AD"/>
    <w:rsid w:val="006148DE"/>
    <w:rsid w:val="00622D81"/>
    <w:rsid w:val="006314C6"/>
    <w:rsid w:val="00642626"/>
    <w:rsid w:val="0064507A"/>
    <w:rsid w:val="00655C7D"/>
    <w:rsid w:val="006A1BF0"/>
    <w:rsid w:val="006B67DA"/>
    <w:rsid w:val="006C0C88"/>
    <w:rsid w:val="006C7F53"/>
    <w:rsid w:val="006D4943"/>
    <w:rsid w:val="00705EF9"/>
    <w:rsid w:val="00731A89"/>
    <w:rsid w:val="00733ED7"/>
    <w:rsid w:val="0074002E"/>
    <w:rsid w:val="00753C07"/>
    <w:rsid w:val="007550E2"/>
    <w:rsid w:val="007A4E5A"/>
    <w:rsid w:val="007D4C64"/>
    <w:rsid w:val="0080521D"/>
    <w:rsid w:val="00806C87"/>
    <w:rsid w:val="008652B1"/>
    <w:rsid w:val="00871709"/>
    <w:rsid w:val="00872C21"/>
    <w:rsid w:val="008846BB"/>
    <w:rsid w:val="00894070"/>
    <w:rsid w:val="008C1E32"/>
    <w:rsid w:val="008C54E8"/>
    <w:rsid w:val="008E1C34"/>
    <w:rsid w:val="008F27FA"/>
    <w:rsid w:val="009008D3"/>
    <w:rsid w:val="00912711"/>
    <w:rsid w:val="00926841"/>
    <w:rsid w:val="0093735B"/>
    <w:rsid w:val="009B1C4C"/>
    <w:rsid w:val="009B6138"/>
    <w:rsid w:val="00A036F1"/>
    <w:rsid w:val="00A14B52"/>
    <w:rsid w:val="00A21FA7"/>
    <w:rsid w:val="00A26D49"/>
    <w:rsid w:val="00A276B2"/>
    <w:rsid w:val="00A37013"/>
    <w:rsid w:val="00A41BFA"/>
    <w:rsid w:val="00A61186"/>
    <w:rsid w:val="00A64CE2"/>
    <w:rsid w:val="00A65595"/>
    <w:rsid w:val="00AD3900"/>
    <w:rsid w:val="00AD6C9C"/>
    <w:rsid w:val="00AE2CBB"/>
    <w:rsid w:val="00B0591D"/>
    <w:rsid w:val="00B246E2"/>
    <w:rsid w:val="00B30EFD"/>
    <w:rsid w:val="00B773F2"/>
    <w:rsid w:val="00BC723C"/>
    <w:rsid w:val="00BF2854"/>
    <w:rsid w:val="00C10827"/>
    <w:rsid w:val="00C1205F"/>
    <w:rsid w:val="00C230A4"/>
    <w:rsid w:val="00C42F5F"/>
    <w:rsid w:val="00C559AE"/>
    <w:rsid w:val="00C97422"/>
    <w:rsid w:val="00C97BF7"/>
    <w:rsid w:val="00CE7DFE"/>
    <w:rsid w:val="00CF04FA"/>
    <w:rsid w:val="00D20A13"/>
    <w:rsid w:val="00D56F31"/>
    <w:rsid w:val="00D62F9F"/>
    <w:rsid w:val="00D82409"/>
    <w:rsid w:val="00D92D50"/>
    <w:rsid w:val="00DA1337"/>
    <w:rsid w:val="00DB1DF5"/>
    <w:rsid w:val="00DF1AA0"/>
    <w:rsid w:val="00E0136C"/>
    <w:rsid w:val="00E20504"/>
    <w:rsid w:val="00E36BDD"/>
    <w:rsid w:val="00E411FD"/>
    <w:rsid w:val="00E93EC0"/>
    <w:rsid w:val="00E95B60"/>
    <w:rsid w:val="00E9772E"/>
    <w:rsid w:val="00ED3C18"/>
    <w:rsid w:val="00ED55D5"/>
    <w:rsid w:val="00EE3D7E"/>
    <w:rsid w:val="00EF329B"/>
    <w:rsid w:val="00EF4EF2"/>
    <w:rsid w:val="00F246A1"/>
    <w:rsid w:val="00F353CA"/>
    <w:rsid w:val="00F46B44"/>
    <w:rsid w:val="00F543C2"/>
    <w:rsid w:val="00F6243B"/>
    <w:rsid w:val="00F856AB"/>
    <w:rsid w:val="00F965C2"/>
    <w:rsid w:val="00FD44E8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23</cp:revision>
  <cp:lastPrinted>2024-07-24T08:44:00Z</cp:lastPrinted>
  <dcterms:created xsi:type="dcterms:W3CDTF">2024-02-28T11:44:00Z</dcterms:created>
  <dcterms:modified xsi:type="dcterms:W3CDTF">2024-10-10T12:42:00Z</dcterms:modified>
</cp:coreProperties>
</file>