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21860B" w14:textId="77777777" w:rsidR="00EE05CE" w:rsidRPr="00803E4E" w:rsidRDefault="00EE05CE" w:rsidP="00890A13">
      <w:pPr>
        <w:jc w:val="center"/>
        <w:rPr>
          <w:rFonts w:ascii="Calibri" w:hAnsi="Calibri" w:cs="Calibri"/>
          <w:b/>
          <w:color w:val="000000" w:themeColor="text1"/>
          <w:sz w:val="32"/>
          <w:szCs w:val="32"/>
        </w:rPr>
      </w:pPr>
    </w:p>
    <w:p w14:paraId="0F57FE3C" w14:textId="77777777" w:rsidR="00280FBD" w:rsidRPr="00803E4E" w:rsidRDefault="003709C4" w:rsidP="00890A13">
      <w:pPr>
        <w:jc w:val="center"/>
        <w:rPr>
          <w:rFonts w:ascii="Calibri" w:hAnsi="Calibri" w:cs="Calibri"/>
          <w:b/>
          <w:color w:val="000000" w:themeColor="text1"/>
          <w:sz w:val="32"/>
          <w:szCs w:val="32"/>
        </w:rPr>
      </w:pPr>
      <w:r w:rsidRPr="00803E4E">
        <w:rPr>
          <w:rFonts w:ascii="Calibri" w:hAnsi="Calibri" w:cs="Calibri"/>
          <w:b/>
          <w:color w:val="000000" w:themeColor="text1"/>
          <w:sz w:val="32"/>
          <w:szCs w:val="32"/>
        </w:rPr>
        <w:t>M</w:t>
      </w:r>
      <w:r w:rsidR="0083038B" w:rsidRPr="00803E4E">
        <w:rPr>
          <w:rFonts w:ascii="Calibri" w:hAnsi="Calibri" w:cs="Calibri"/>
          <w:b/>
          <w:color w:val="000000" w:themeColor="text1"/>
          <w:sz w:val="32"/>
          <w:szCs w:val="32"/>
        </w:rPr>
        <w:t>inisterstv</w:t>
      </w:r>
      <w:r w:rsidRPr="00803E4E">
        <w:rPr>
          <w:rFonts w:ascii="Calibri" w:hAnsi="Calibri" w:cs="Calibri"/>
          <w:b/>
          <w:color w:val="000000" w:themeColor="text1"/>
          <w:sz w:val="32"/>
          <w:szCs w:val="32"/>
        </w:rPr>
        <w:t>o</w:t>
      </w:r>
      <w:r w:rsidR="0083038B" w:rsidRPr="00803E4E">
        <w:rPr>
          <w:rFonts w:ascii="Calibri" w:hAnsi="Calibri" w:cs="Calibri"/>
          <w:b/>
          <w:color w:val="000000" w:themeColor="text1"/>
          <w:sz w:val="32"/>
          <w:szCs w:val="32"/>
        </w:rPr>
        <w:t xml:space="preserve"> pôdohospodárstva a rozvoja vidieka </w:t>
      </w:r>
    </w:p>
    <w:p w14:paraId="31C3889B" w14:textId="77777777" w:rsidR="00280FBD" w:rsidRPr="00803E4E" w:rsidRDefault="0083038B" w:rsidP="00890A13">
      <w:pPr>
        <w:jc w:val="center"/>
        <w:rPr>
          <w:rFonts w:ascii="Calibri" w:hAnsi="Calibri" w:cs="Calibri"/>
          <w:b/>
          <w:color w:val="000000" w:themeColor="text1"/>
          <w:sz w:val="32"/>
          <w:szCs w:val="32"/>
        </w:rPr>
      </w:pPr>
      <w:r w:rsidRPr="00803E4E">
        <w:rPr>
          <w:rFonts w:ascii="Calibri" w:hAnsi="Calibri" w:cs="Calibri"/>
          <w:b/>
          <w:color w:val="000000" w:themeColor="text1"/>
          <w:sz w:val="32"/>
          <w:szCs w:val="32"/>
        </w:rPr>
        <w:t>Slovenskej republiky</w:t>
      </w:r>
    </w:p>
    <w:p w14:paraId="48E265EF" w14:textId="77777777" w:rsidR="00E77D54" w:rsidRPr="00803E4E" w:rsidRDefault="00E77D54" w:rsidP="00890A13">
      <w:pPr>
        <w:jc w:val="center"/>
        <w:rPr>
          <w:rFonts w:ascii="Calibri" w:hAnsi="Calibri" w:cs="Calibri"/>
          <w:color w:val="000000" w:themeColor="text1"/>
          <w:sz w:val="32"/>
          <w:szCs w:val="32"/>
        </w:rPr>
      </w:pPr>
    </w:p>
    <w:p w14:paraId="352F62FA" w14:textId="355C8284" w:rsidR="003709C4" w:rsidRPr="00803E4E" w:rsidRDefault="0083038B" w:rsidP="00890A13">
      <w:pPr>
        <w:jc w:val="center"/>
        <w:rPr>
          <w:rFonts w:ascii="Calibri" w:hAnsi="Calibri" w:cs="Calibri"/>
          <w:color w:val="000000" w:themeColor="text1"/>
          <w:sz w:val="32"/>
          <w:szCs w:val="32"/>
        </w:rPr>
      </w:pPr>
      <w:r w:rsidRPr="00803E4E">
        <w:rPr>
          <w:rFonts w:ascii="Calibri" w:hAnsi="Calibri" w:cs="Calibri"/>
          <w:color w:val="000000" w:themeColor="text1"/>
          <w:sz w:val="32"/>
          <w:szCs w:val="32"/>
        </w:rPr>
        <w:t xml:space="preserve"> </w:t>
      </w:r>
    </w:p>
    <w:p w14:paraId="7120017A" w14:textId="77777777" w:rsidR="00EE05CE" w:rsidRPr="00803E4E" w:rsidRDefault="00EE05CE" w:rsidP="00890A13">
      <w:pPr>
        <w:jc w:val="center"/>
        <w:rPr>
          <w:rFonts w:ascii="Calibri" w:hAnsi="Calibri" w:cs="Calibri"/>
          <w:color w:val="000000" w:themeColor="text1"/>
          <w:sz w:val="22"/>
          <w:szCs w:val="22"/>
        </w:rPr>
      </w:pPr>
    </w:p>
    <w:p w14:paraId="04588620" w14:textId="194B3FF1" w:rsidR="0083038B" w:rsidRPr="00803E4E" w:rsidRDefault="0083038B" w:rsidP="00890A13">
      <w:pPr>
        <w:jc w:val="center"/>
        <w:rPr>
          <w:rFonts w:ascii="Calibri" w:hAnsi="Calibri" w:cs="Calibri"/>
          <w:color w:val="000000" w:themeColor="text1"/>
          <w:sz w:val="24"/>
          <w:szCs w:val="22"/>
        </w:rPr>
      </w:pPr>
      <w:r w:rsidRPr="00803E4E">
        <w:rPr>
          <w:rFonts w:ascii="Calibri" w:hAnsi="Calibri" w:cs="Calibri"/>
          <w:color w:val="000000" w:themeColor="text1"/>
          <w:sz w:val="24"/>
          <w:szCs w:val="22"/>
        </w:rPr>
        <w:t>ako riadiac</w:t>
      </w:r>
      <w:r w:rsidR="003709C4" w:rsidRPr="00803E4E">
        <w:rPr>
          <w:rFonts w:ascii="Calibri" w:hAnsi="Calibri" w:cs="Calibri"/>
          <w:color w:val="000000" w:themeColor="text1"/>
          <w:sz w:val="24"/>
          <w:szCs w:val="22"/>
        </w:rPr>
        <w:t>i</w:t>
      </w:r>
      <w:r w:rsidR="006D515B" w:rsidRPr="00803E4E">
        <w:rPr>
          <w:rFonts w:ascii="Calibri" w:hAnsi="Calibri" w:cs="Calibri"/>
          <w:color w:val="000000" w:themeColor="text1"/>
          <w:sz w:val="24"/>
          <w:szCs w:val="22"/>
        </w:rPr>
        <w:t xml:space="preserve"> orgán pre</w:t>
      </w:r>
      <w:r w:rsidRPr="00803E4E">
        <w:rPr>
          <w:rFonts w:ascii="Calibri" w:hAnsi="Calibri" w:cs="Calibri"/>
          <w:color w:val="000000" w:themeColor="text1"/>
          <w:sz w:val="24"/>
          <w:szCs w:val="22"/>
        </w:rPr>
        <w:t xml:space="preserve"> </w:t>
      </w:r>
      <w:r w:rsidR="00B040E7" w:rsidRPr="00803E4E">
        <w:rPr>
          <w:rFonts w:ascii="Calibri" w:hAnsi="Calibri" w:cs="Calibri"/>
          <w:color w:val="000000" w:themeColor="text1"/>
          <w:sz w:val="24"/>
          <w:szCs w:val="22"/>
        </w:rPr>
        <w:t>Program r</w:t>
      </w:r>
      <w:r w:rsidR="006D515B" w:rsidRPr="00803E4E">
        <w:rPr>
          <w:rFonts w:ascii="Calibri" w:hAnsi="Calibri" w:cs="Calibri"/>
          <w:color w:val="000000" w:themeColor="text1"/>
          <w:sz w:val="24"/>
          <w:szCs w:val="22"/>
        </w:rPr>
        <w:t xml:space="preserve">ybné hospodárstvo </w:t>
      </w:r>
      <w:r w:rsidR="00B040E7" w:rsidRPr="00803E4E">
        <w:rPr>
          <w:rFonts w:ascii="Calibri" w:hAnsi="Calibri" w:cs="Calibri"/>
          <w:color w:val="000000" w:themeColor="text1"/>
          <w:sz w:val="24"/>
          <w:szCs w:val="22"/>
        </w:rPr>
        <w:t xml:space="preserve">Slovenskej republiky </w:t>
      </w:r>
      <w:r w:rsidR="006D515B" w:rsidRPr="00803E4E">
        <w:rPr>
          <w:rFonts w:ascii="Calibri" w:hAnsi="Calibri" w:cs="Calibri"/>
          <w:color w:val="000000" w:themeColor="text1"/>
          <w:sz w:val="24"/>
          <w:szCs w:val="22"/>
        </w:rPr>
        <w:t>2021 – 2027</w:t>
      </w:r>
    </w:p>
    <w:p w14:paraId="531E25AF" w14:textId="77777777" w:rsidR="0083038B" w:rsidRPr="00803E4E" w:rsidRDefault="0083038B" w:rsidP="00890A13">
      <w:pPr>
        <w:jc w:val="center"/>
        <w:rPr>
          <w:rFonts w:ascii="Calibri" w:hAnsi="Calibri" w:cs="Calibri"/>
          <w:color w:val="000000" w:themeColor="text1"/>
          <w:sz w:val="22"/>
          <w:szCs w:val="22"/>
        </w:rPr>
      </w:pPr>
    </w:p>
    <w:p w14:paraId="551CDDD8" w14:textId="6EF0C5D3" w:rsidR="00140B3B" w:rsidRPr="00803E4E" w:rsidRDefault="00140B3B" w:rsidP="00293A2D">
      <w:pPr>
        <w:rPr>
          <w:rFonts w:ascii="Calibri" w:hAnsi="Calibri" w:cs="Calibri"/>
          <w:color w:val="000000" w:themeColor="text1"/>
          <w:sz w:val="22"/>
          <w:szCs w:val="22"/>
        </w:rPr>
      </w:pPr>
    </w:p>
    <w:p w14:paraId="73E588F9" w14:textId="165B5D10" w:rsidR="00EE05CE" w:rsidRDefault="00EE05CE" w:rsidP="00890A13">
      <w:pPr>
        <w:jc w:val="center"/>
        <w:rPr>
          <w:rFonts w:ascii="Calibri" w:hAnsi="Calibri" w:cs="Calibri"/>
          <w:b/>
          <w:color w:val="000000" w:themeColor="text1"/>
          <w:sz w:val="32"/>
          <w:szCs w:val="22"/>
        </w:rPr>
      </w:pPr>
    </w:p>
    <w:p w14:paraId="4A0DED87" w14:textId="77777777" w:rsidR="00772620" w:rsidRPr="00803E4E" w:rsidRDefault="00772620" w:rsidP="00890A13">
      <w:pPr>
        <w:jc w:val="center"/>
        <w:rPr>
          <w:rFonts w:ascii="Calibri" w:hAnsi="Calibri" w:cs="Calibri"/>
          <w:b/>
          <w:color w:val="000000" w:themeColor="text1"/>
          <w:sz w:val="32"/>
          <w:szCs w:val="22"/>
        </w:rPr>
      </w:pPr>
    </w:p>
    <w:p w14:paraId="383943AC" w14:textId="77777777" w:rsidR="00681AD7" w:rsidRPr="00803E4E" w:rsidRDefault="00681AD7" w:rsidP="00890A13">
      <w:pPr>
        <w:jc w:val="center"/>
        <w:rPr>
          <w:rFonts w:ascii="Calibri" w:hAnsi="Calibri" w:cs="Calibri"/>
          <w:b/>
          <w:color w:val="000000" w:themeColor="text1"/>
          <w:sz w:val="32"/>
          <w:szCs w:val="22"/>
        </w:rPr>
      </w:pPr>
    </w:p>
    <w:p w14:paraId="30294D65" w14:textId="7373B024" w:rsidR="0083038B" w:rsidRPr="00803E4E" w:rsidRDefault="00E77D54" w:rsidP="00890A13">
      <w:pPr>
        <w:jc w:val="center"/>
        <w:rPr>
          <w:rFonts w:ascii="Calibri" w:hAnsi="Calibri" w:cs="Calibri"/>
          <w:b/>
          <w:color w:val="000000" w:themeColor="text1"/>
          <w:sz w:val="32"/>
          <w:szCs w:val="22"/>
        </w:rPr>
      </w:pPr>
      <w:r w:rsidRPr="00803E4E">
        <w:rPr>
          <w:rFonts w:ascii="Calibri" w:hAnsi="Calibri" w:cs="Calibri"/>
          <w:b/>
          <w:color w:val="000000" w:themeColor="text1"/>
          <w:sz w:val="32"/>
          <w:szCs w:val="22"/>
        </w:rPr>
        <w:t>vydáva dokument</w:t>
      </w:r>
    </w:p>
    <w:p w14:paraId="55FF6C12" w14:textId="77777777" w:rsidR="00EE05CE" w:rsidRPr="00803E4E" w:rsidRDefault="00EE05CE" w:rsidP="00890A13">
      <w:pPr>
        <w:jc w:val="center"/>
        <w:rPr>
          <w:rFonts w:ascii="Calibri" w:hAnsi="Calibri" w:cs="Calibri"/>
          <w:b/>
          <w:color w:val="000000" w:themeColor="text1"/>
          <w:sz w:val="32"/>
          <w:szCs w:val="22"/>
        </w:rPr>
      </w:pPr>
    </w:p>
    <w:p w14:paraId="5BD873BD" w14:textId="77777777" w:rsidR="00681AD7" w:rsidRPr="00803E4E" w:rsidRDefault="00681AD7" w:rsidP="00890A13">
      <w:pPr>
        <w:jc w:val="center"/>
        <w:rPr>
          <w:rFonts w:ascii="Calibri" w:hAnsi="Calibri" w:cs="Calibri"/>
          <w:b/>
          <w:color w:val="000000" w:themeColor="text1"/>
          <w:sz w:val="32"/>
          <w:szCs w:val="22"/>
        </w:rPr>
      </w:pPr>
    </w:p>
    <w:p w14:paraId="28123687" w14:textId="77777777" w:rsidR="00681AD7" w:rsidRPr="00803E4E" w:rsidRDefault="00681AD7" w:rsidP="00890A13">
      <w:pPr>
        <w:jc w:val="center"/>
        <w:rPr>
          <w:rFonts w:ascii="Calibri" w:hAnsi="Calibri" w:cs="Calibri"/>
          <w:b/>
          <w:color w:val="000000" w:themeColor="text1"/>
          <w:sz w:val="32"/>
          <w:szCs w:val="22"/>
        </w:rPr>
      </w:pPr>
    </w:p>
    <w:p w14:paraId="717CC126" w14:textId="167465F0" w:rsidR="00E77D54" w:rsidRPr="00803E4E" w:rsidRDefault="00DE05E5" w:rsidP="00890A13">
      <w:pPr>
        <w:jc w:val="center"/>
        <w:rPr>
          <w:rFonts w:ascii="Calibri" w:hAnsi="Calibri" w:cs="Calibri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/>
          <w:color w:val="000000" w:themeColor="text1"/>
          <w:sz w:val="32"/>
          <w:szCs w:val="22"/>
        </w:rPr>
        <w:t xml:space="preserve">AKTUALIZÁCIA č. </w:t>
      </w:r>
      <w:r w:rsidR="00667F4F" w:rsidRPr="00803E4E">
        <w:rPr>
          <w:rFonts w:ascii="Calibri" w:hAnsi="Calibri" w:cs="Calibri"/>
          <w:b/>
          <w:color w:val="000000" w:themeColor="text1"/>
          <w:sz w:val="32"/>
          <w:szCs w:val="22"/>
        </w:rPr>
        <w:t>2</w:t>
      </w:r>
    </w:p>
    <w:p w14:paraId="3B8AEE57" w14:textId="77777777" w:rsidR="0083038B" w:rsidRPr="00803E4E" w:rsidRDefault="0083038B" w:rsidP="00890A13">
      <w:pPr>
        <w:jc w:val="center"/>
        <w:rPr>
          <w:rFonts w:ascii="Calibri" w:hAnsi="Calibri" w:cs="Calibri"/>
          <w:color w:val="000000" w:themeColor="text1"/>
          <w:sz w:val="22"/>
          <w:szCs w:val="22"/>
        </w:rPr>
      </w:pPr>
    </w:p>
    <w:p w14:paraId="306D61A9" w14:textId="77777777" w:rsidR="00E77D54" w:rsidRPr="00803E4E" w:rsidRDefault="00E77D54" w:rsidP="00890A13">
      <w:pPr>
        <w:jc w:val="center"/>
        <w:rPr>
          <w:rFonts w:ascii="Calibri" w:hAnsi="Calibri" w:cs="Calibri"/>
          <w:color w:val="000000" w:themeColor="text1"/>
          <w:sz w:val="22"/>
          <w:szCs w:val="22"/>
        </w:rPr>
      </w:pPr>
    </w:p>
    <w:p w14:paraId="4AFDB2DA" w14:textId="13E2B391" w:rsidR="00280FBD" w:rsidRPr="00803E4E" w:rsidRDefault="00CA06AA" w:rsidP="00890A13">
      <w:pPr>
        <w:jc w:val="center"/>
        <w:rPr>
          <w:rFonts w:ascii="Calibri" w:hAnsi="Calibri" w:cs="Calibri"/>
          <w:b/>
          <w:color w:val="000000" w:themeColor="text1"/>
          <w:sz w:val="36"/>
          <w:szCs w:val="22"/>
        </w:rPr>
      </w:pPr>
      <w:r w:rsidRPr="00803E4E">
        <w:rPr>
          <w:rFonts w:ascii="Calibri" w:hAnsi="Calibri" w:cs="Calibri"/>
          <w:b/>
          <w:color w:val="000000" w:themeColor="text1"/>
          <w:sz w:val="24"/>
          <w:szCs w:val="22"/>
        </w:rPr>
        <w:t>k</w:t>
      </w:r>
      <w:r w:rsidR="00F31562" w:rsidRPr="00803E4E">
        <w:rPr>
          <w:rFonts w:ascii="Calibri" w:hAnsi="Calibri" w:cs="Calibri"/>
          <w:b/>
          <w:color w:val="000000" w:themeColor="text1"/>
          <w:sz w:val="24"/>
          <w:szCs w:val="22"/>
        </w:rPr>
        <w:t> </w:t>
      </w:r>
      <w:r w:rsidRPr="00803E4E">
        <w:rPr>
          <w:rFonts w:ascii="Calibri" w:hAnsi="Calibri" w:cs="Calibri"/>
          <w:b/>
          <w:color w:val="000000" w:themeColor="text1"/>
          <w:sz w:val="24"/>
          <w:szCs w:val="22"/>
        </w:rPr>
        <w:t>výzve na predkladanie žiadostí o</w:t>
      </w:r>
      <w:r w:rsidR="00F31562" w:rsidRPr="00803E4E">
        <w:rPr>
          <w:rFonts w:ascii="Calibri" w:hAnsi="Calibri" w:cs="Calibri"/>
          <w:b/>
          <w:color w:val="000000" w:themeColor="text1"/>
          <w:sz w:val="24"/>
          <w:szCs w:val="22"/>
        </w:rPr>
        <w:t> </w:t>
      </w:r>
      <w:r w:rsidRPr="00803E4E">
        <w:rPr>
          <w:rFonts w:ascii="Calibri" w:hAnsi="Calibri" w:cs="Calibri"/>
          <w:b/>
          <w:color w:val="000000" w:themeColor="text1"/>
          <w:sz w:val="24"/>
          <w:szCs w:val="22"/>
        </w:rPr>
        <w:t>poskytnutie nenávratného finančného príspevku</w:t>
      </w:r>
    </w:p>
    <w:p w14:paraId="42E1C754" w14:textId="4EB45BCF" w:rsidR="00EE05CE" w:rsidRPr="00803E4E" w:rsidRDefault="00EE05CE" w:rsidP="00E77D54">
      <w:pPr>
        <w:jc w:val="center"/>
        <w:rPr>
          <w:rFonts w:ascii="Calibri" w:hAnsi="Calibri" w:cs="Calibri"/>
          <w:b/>
          <w:color w:val="000000" w:themeColor="text1"/>
          <w:sz w:val="24"/>
          <w:szCs w:val="22"/>
        </w:rPr>
      </w:pPr>
    </w:p>
    <w:p w14:paraId="367E41E2" w14:textId="2C6FB7C6" w:rsidR="00681AD7" w:rsidRPr="00803E4E" w:rsidRDefault="00681AD7" w:rsidP="00E77D54">
      <w:pPr>
        <w:jc w:val="center"/>
        <w:rPr>
          <w:rFonts w:ascii="Calibri" w:hAnsi="Calibri" w:cs="Calibri"/>
          <w:b/>
          <w:color w:val="000000" w:themeColor="text1"/>
          <w:sz w:val="24"/>
          <w:szCs w:val="22"/>
        </w:rPr>
      </w:pPr>
    </w:p>
    <w:p w14:paraId="54E9E6B1" w14:textId="77777777" w:rsidR="00681AD7" w:rsidRPr="00803E4E" w:rsidRDefault="00681AD7" w:rsidP="00E77D54">
      <w:pPr>
        <w:jc w:val="center"/>
        <w:rPr>
          <w:rFonts w:ascii="Calibri" w:hAnsi="Calibri" w:cs="Calibri"/>
          <w:b/>
          <w:color w:val="000000" w:themeColor="text1"/>
          <w:sz w:val="24"/>
          <w:szCs w:val="22"/>
        </w:rPr>
      </w:pPr>
    </w:p>
    <w:p w14:paraId="6D940969" w14:textId="77777777" w:rsidR="00681AD7" w:rsidRPr="00803E4E" w:rsidRDefault="00681AD7" w:rsidP="00E77D54">
      <w:pPr>
        <w:jc w:val="center"/>
        <w:rPr>
          <w:rFonts w:ascii="Calibri" w:hAnsi="Calibri" w:cs="Calibri"/>
          <w:b/>
          <w:color w:val="000000" w:themeColor="text1"/>
          <w:sz w:val="24"/>
          <w:szCs w:val="22"/>
        </w:rPr>
      </w:pPr>
    </w:p>
    <w:tbl>
      <w:tblPr>
        <w:tblW w:w="97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6350"/>
      </w:tblGrid>
      <w:tr w:rsidR="000F1CAD" w:rsidRPr="00803E4E" w14:paraId="5997BE8F" w14:textId="77777777" w:rsidTr="00681AD7">
        <w:trPr>
          <w:jc w:val="center"/>
        </w:trPr>
        <w:tc>
          <w:tcPr>
            <w:tcW w:w="3397" w:type="dxa"/>
            <w:shd w:val="clear" w:color="auto" w:fill="B0CAFF" w:themeFill="accent1" w:themeFillTint="33"/>
            <w:vAlign w:val="center"/>
          </w:tcPr>
          <w:p w14:paraId="1800184C" w14:textId="77777777" w:rsidR="00681AD7" w:rsidRPr="00803E4E" w:rsidRDefault="00681AD7" w:rsidP="002B364D">
            <w:pPr>
              <w:tabs>
                <w:tab w:val="left" w:pos="1695"/>
              </w:tabs>
              <w:spacing w:before="240" w:after="240"/>
              <w:rPr>
                <w:rFonts w:ascii="Calibri" w:hAnsi="Calibri" w:cs="Calibri"/>
                <w:b/>
                <w:color w:val="000000" w:themeColor="text1"/>
                <w:sz w:val="20"/>
              </w:rPr>
            </w:pPr>
            <w:r w:rsidRPr="00803E4E">
              <w:rPr>
                <w:rFonts w:ascii="Calibri" w:hAnsi="Calibri" w:cs="Calibri"/>
                <w:b/>
                <w:color w:val="000000" w:themeColor="text1"/>
                <w:sz w:val="20"/>
              </w:rPr>
              <w:t>Názov výzvy</w:t>
            </w:r>
          </w:p>
        </w:tc>
        <w:tc>
          <w:tcPr>
            <w:tcW w:w="6350" w:type="dxa"/>
            <w:shd w:val="clear" w:color="auto" w:fill="auto"/>
            <w:vAlign w:val="center"/>
          </w:tcPr>
          <w:p w14:paraId="56B0D993" w14:textId="77777777" w:rsidR="00681AD7" w:rsidRPr="00803E4E" w:rsidRDefault="00681AD7" w:rsidP="002B364D">
            <w:pPr>
              <w:tabs>
                <w:tab w:val="left" w:pos="1695"/>
              </w:tabs>
              <w:rPr>
                <w:rFonts w:ascii="Calibri" w:hAnsi="Calibri" w:cs="Calibri"/>
                <w:color w:val="000000" w:themeColor="text1"/>
                <w:sz w:val="20"/>
              </w:rPr>
            </w:pPr>
            <w:r w:rsidRPr="00803E4E">
              <w:rPr>
                <w:rFonts w:ascii="Calibri" w:hAnsi="Calibri" w:cs="Calibri"/>
                <w:color w:val="000000" w:themeColor="text1"/>
                <w:sz w:val="20"/>
              </w:rPr>
              <w:t xml:space="preserve">Podpora udržateľnej </w:t>
            </w:r>
            <w:proofErr w:type="spellStart"/>
            <w:r w:rsidRPr="00803E4E">
              <w:rPr>
                <w:rFonts w:ascii="Calibri" w:hAnsi="Calibri" w:cs="Calibri"/>
                <w:color w:val="000000" w:themeColor="text1"/>
                <w:sz w:val="20"/>
              </w:rPr>
              <w:t>akvakultúry</w:t>
            </w:r>
            <w:proofErr w:type="spellEnd"/>
          </w:p>
        </w:tc>
      </w:tr>
      <w:tr w:rsidR="000F1CAD" w:rsidRPr="00803E4E" w14:paraId="27B50152" w14:textId="77777777" w:rsidTr="00681AD7">
        <w:trPr>
          <w:jc w:val="center"/>
        </w:trPr>
        <w:tc>
          <w:tcPr>
            <w:tcW w:w="3397" w:type="dxa"/>
            <w:shd w:val="clear" w:color="auto" w:fill="B0CAFF" w:themeFill="accent1" w:themeFillTint="33"/>
            <w:vAlign w:val="center"/>
          </w:tcPr>
          <w:p w14:paraId="2D764BD7" w14:textId="77777777" w:rsidR="00681AD7" w:rsidRPr="00803E4E" w:rsidRDefault="00681AD7" w:rsidP="002B364D">
            <w:pPr>
              <w:tabs>
                <w:tab w:val="left" w:pos="1695"/>
              </w:tabs>
              <w:spacing w:before="240" w:after="240"/>
              <w:rPr>
                <w:rFonts w:ascii="Calibri" w:hAnsi="Calibri" w:cs="Calibri"/>
                <w:b/>
                <w:color w:val="000000" w:themeColor="text1"/>
                <w:sz w:val="20"/>
              </w:rPr>
            </w:pPr>
            <w:r w:rsidRPr="00803E4E">
              <w:rPr>
                <w:rFonts w:ascii="Calibri" w:hAnsi="Calibri" w:cs="Calibri"/>
                <w:b/>
                <w:color w:val="000000" w:themeColor="text1"/>
                <w:sz w:val="20"/>
              </w:rPr>
              <w:t>Kód výzvy</w:t>
            </w:r>
          </w:p>
        </w:tc>
        <w:tc>
          <w:tcPr>
            <w:tcW w:w="6350" w:type="dxa"/>
            <w:shd w:val="clear" w:color="auto" w:fill="auto"/>
            <w:vAlign w:val="center"/>
          </w:tcPr>
          <w:p w14:paraId="2E48536B" w14:textId="77777777" w:rsidR="00681AD7" w:rsidRPr="00803E4E" w:rsidRDefault="00681AD7" w:rsidP="002B364D">
            <w:pPr>
              <w:tabs>
                <w:tab w:val="left" w:pos="1695"/>
              </w:tabs>
              <w:spacing w:before="240" w:after="240"/>
              <w:rPr>
                <w:rFonts w:ascii="Calibri" w:hAnsi="Calibri" w:cs="Calibri"/>
                <w:color w:val="000000" w:themeColor="text1"/>
                <w:sz w:val="20"/>
              </w:rPr>
            </w:pPr>
            <w:r w:rsidRPr="00803E4E">
              <w:rPr>
                <w:rFonts w:ascii="Calibri" w:hAnsi="Calibri" w:cs="Calibri"/>
                <w:color w:val="000000" w:themeColor="text1"/>
                <w:sz w:val="20"/>
              </w:rPr>
              <w:t>PRH-MPRV-001-2024-DV-ENRAF</w:t>
            </w:r>
          </w:p>
        </w:tc>
      </w:tr>
      <w:tr w:rsidR="000F1CAD" w:rsidRPr="00803E4E" w14:paraId="23EB8572" w14:textId="77777777" w:rsidTr="00681AD7">
        <w:trPr>
          <w:jc w:val="center"/>
        </w:trPr>
        <w:tc>
          <w:tcPr>
            <w:tcW w:w="3397" w:type="dxa"/>
            <w:shd w:val="clear" w:color="auto" w:fill="B0CAFF" w:themeFill="accent1" w:themeFillTint="33"/>
            <w:vAlign w:val="center"/>
          </w:tcPr>
          <w:p w14:paraId="66006B46" w14:textId="77777777" w:rsidR="00681AD7" w:rsidRPr="00803E4E" w:rsidRDefault="00681AD7" w:rsidP="002B364D">
            <w:pPr>
              <w:tabs>
                <w:tab w:val="left" w:pos="1695"/>
              </w:tabs>
              <w:spacing w:before="240" w:after="240"/>
              <w:rPr>
                <w:rFonts w:ascii="Calibri" w:hAnsi="Calibri" w:cs="Calibri"/>
                <w:b/>
                <w:color w:val="000000" w:themeColor="text1"/>
                <w:sz w:val="20"/>
              </w:rPr>
            </w:pPr>
            <w:r w:rsidRPr="00803E4E">
              <w:rPr>
                <w:rFonts w:ascii="Calibri" w:hAnsi="Calibri" w:cs="Calibri"/>
                <w:b/>
                <w:color w:val="000000" w:themeColor="text1"/>
                <w:sz w:val="20"/>
              </w:rPr>
              <w:t>Priorita</w:t>
            </w:r>
          </w:p>
        </w:tc>
        <w:tc>
          <w:tcPr>
            <w:tcW w:w="6350" w:type="dxa"/>
            <w:shd w:val="clear" w:color="auto" w:fill="auto"/>
            <w:vAlign w:val="center"/>
          </w:tcPr>
          <w:p w14:paraId="39203705" w14:textId="28DA2954" w:rsidR="00681AD7" w:rsidRPr="00803E4E" w:rsidRDefault="00681AD7" w:rsidP="002B364D">
            <w:pPr>
              <w:tabs>
                <w:tab w:val="left" w:pos="1695"/>
              </w:tabs>
              <w:spacing w:before="240" w:after="240"/>
              <w:rPr>
                <w:rFonts w:ascii="Calibri" w:hAnsi="Calibri" w:cs="Calibri"/>
                <w:color w:val="000000" w:themeColor="text1"/>
                <w:sz w:val="20"/>
              </w:rPr>
            </w:pPr>
            <w:r w:rsidRPr="00803E4E">
              <w:rPr>
                <w:rFonts w:ascii="Calibri" w:hAnsi="Calibri" w:cs="Calibri"/>
                <w:color w:val="000000" w:themeColor="text1"/>
                <w:sz w:val="20"/>
              </w:rPr>
              <w:t xml:space="preserve">Priorita 2 Podpora udržateľných </w:t>
            </w:r>
            <w:proofErr w:type="spellStart"/>
            <w:r w:rsidRPr="00803E4E">
              <w:rPr>
                <w:rFonts w:ascii="Calibri" w:hAnsi="Calibri" w:cs="Calibri"/>
                <w:color w:val="000000" w:themeColor="text1"/>
                <w:sz w:val="20"/>
              </w:rPr>
              <w:t>akvakultúrnych</w:t>
            </w:r>
            <w:proofErr w:type="spellEnd"/>
            <w:r w:rsidRPr="00803E4E">
              <w:rPr>
                <w:rFonts w:ascii="Calibri" w:hAnsi="Calibri" w:cs="Calibri"/>
                <w:color w:val="000000" w:themeColor="text1"/>
                <w:sz w:val="20"/>
              </w:rPr>
              <w:t xml:space="preserve"> činností, spracovania a uvádzania produktov rybolovu a </w:t>
            </w:r>
            <w:proofErr w:type="spellStart"/>
            <w:r w:rsidRPr="00803E4E">
              <w:rPr>
                <w:rFonts w:ascii="Calibri" w:hAnsi="Calibri" w:cs="Calibri"/>
                <w:color w:val="000000" w:themeColor="text1"/>
                <w:sz w:val="20"/>
              </w:rPr>
              <w:t>akvakultúry</w:t>
            </w:r>
            <w:proofErr w:type="spellEnd"/>
            <w:r w:rsidRPr="00803E4E">
              <w:rPr>
                <w:rFonts w:ascii="Calibri" w:hAnsi="Calibri" w:cs="Calibri"/>
                <w:color w:val="000000" w:themeColor="text1"/>
                <w:sz w:val="20"/>
              </w:rPr>
              <w:t xml:space="preserve"> na trh, čím sa prispeje k potravinovej bezpečnosti v Únii</w:t>
            </w:r>
          </w:p>
        </w:tc>
      </w:tr>
      <w:tr w:rsidR="000F1CAD" w:rsidRPr="00803E4E" w14:paraId="5EDEC9B8" w14:textId="77777777" w:rsidTr="00681AD7">
        <w:trPr>
          <w:jc w:val="center"/>
        </w:trPr>
        <w:tc>
          <w:tcPr>
            <w:tcW w:w="3397" w:type="dxa"/>
            <w:shd w:val="clear" w:color="auto" w:fill="B0CAFF" w:themeFill="accent1" w:themeFillTint="33"/>
            <w:vAlign w:val="center"/>
          </w:tcPr>
          <w:p w14:paraId="1D6B3CF5" w14:textId="77777777" w:rsidR="00681AD7" w:rsidRPr="00803E4E" w:rsidRDefault="00681AD7" w:rsidP="002B364D">
            <w:pPr>
              <w:tabs>
                <w:tab w:val="left" w:pos="1695"/>
              </w:tabs>
              <w:spacing w:before="240" w:after="240"/>
              <w:rPr>
                <w:rFonts w:ascii="Calibri" w:hAnsi="Calibri" w:cs="Calibri"/>
                <w:b/>
                <w:color w:val="000000" w:themeColor="text1"/>
                <w:sz w:val="20"/>
              </w:rPr>
            </w:pPr>
            <w:r w:rsidRPr="00803E4E">
              <w:rPr>
                <w:rFonts w:ascii="Calibri" w:hAnsi="Calibri" w:cs="Calibri"/>
                <w:b/>
                <w:color w:val="000000" w:themeColor="text1"/>
                <w:sz w:val="20"/>
              </w:rPr>
              <w:t>Špecifický cieľ</w:t>
            </w:r>
          </w:p>
        </w:tc>
        <w:tc>
          <w:tcPr>
            <w:tcW w:w="6350" w:type="dxa"/>
            <w:shd w:val="clear" w:color="auto" w:fill="auto"/>
            <w:vAlign w:val="center"/>
          </w:tcPr>
          <w:p w14:paraId="360E54FA" w14:textId="77777777" w:rsidR="00681AD7" w:rsidRPr="00803E4E" w:rsidRDefault="00681AD7" w:rsidP="002B364D">
            <w:pPr>
              <w:tabs>
                <w:tab w:val="left" w:pos="1695"/>
              </w:tabs>
              <w:spacing w:before="240" w:after="240"/>
              <w:rPr>
                <w:rFonts w:ascii="Calibri" w:hAnsi="Calibri" w:cs="Calibri"/>
                <w:color w:val="000000" w:themeColor="text1"/>
                <w:sz w:val="20"/>
              </w:rPr>
            </w:pPr>
            <w:r w:rsidRPr="00803E4E">
              <w:rPr>
                <w:rFonts w:ascii="Calibri" w:hAnsi="Calibri" w:cs="Calibri"/>
                <w:color w:val="000000" w:themeColor="text1"/>
                <w:sz w:val="20"/>
              </w:rPr>
              <w:t xml:space="preserve">2.1 Podpora udržateľných </w:t>
            </w:r>
            <w:proofErr w:type="spellStart"/>
            <w:r w:rsidRPr="00803E4E">
              <w:rPr>
                <w:rFonts w:ascii="Calibri" w:hAnsi="Calibri" w:cs="Calibri"/>
                <w:color w:val="000000" w:themeColor="text1"/>
                <w:sz w:val="20"/>
              </w:rPr>
              <w:t>akvakultúrnych</w:t>
            </w:r>
            <w:proofErr w:type="spellEnd"/>
            <w:r w:rsidRPr="00803E4E">
              <w:rPr>
                <w:rFonts w:ascii="Calibri" w:hAnsi="Calibri" w:cs="Calibri"/>
                <w:color w:val="000000" w:themeColor="text1"/>
                <w:sz w:val="20"/>
              </w:rPr>
              <w:t xml:space="preserve"> činností, najmä posilnenie konkurencieschopnosti </w:t>
            </w:r>
            <w:proofErr w:type="spellStart"/>
            <w:r w:rsidRPr="00803E4E">
              <w:rPr>
                <w:rFonts w:ascii="Calibri" w:hAnsi="Calibri" w:cs="Calibri"/>
                <w:color w:val="000000" w:themeColor="text1"/>
                <w:sz w:val="20"/>
              </w:rPr>
              <w:t>akvakultúrnej</w:t>
            </w:r>
            <w:proofErr w:type="spellEnd"/>
            <w:r w:rsidRPr="00803E4E">
              <w:rPr>
                <w:rFonts w:ascii="Calibri" w:hAnsi="Calibri" w:cs="Calibri"/>
                <w:color w:val="000000" w:themeColor="text1"/>
                <w:sz w:val="20"/>
              </w:rPr>
              <w:t xml:space="preserve"> produkcie pri súčasnom zabezpečení dlhodobej environmentálnej udržateľnosti týchto činností</w:t>
            </w:r>
          </w:p>
        </w:tc>
      </w:tr>
    </w:tbl>
    <w:p w14:paraId="3D5CCA5B" w14:textId="026ADE5A" w:rsidR="00681AD7" w:rsidRPr="00803E4E" w:rsidRDefault="00681AD7" w:rsidP="00EE05CE">
      <w:pPr>
        <w:jc w:val="both"/>
        <w:rPr>
          <w:rFonts w:ascii="Calibri" w:hAnsi="Calibri" w:cs="Calibri"/>
          <w:b/>
          <w:color w:val="000000" w:themeColor="text1"/>
          <w:sz w:val="24"/>
          <w:szCs w:val="22"/>
        </w:rPr>
      </w:pPr>
    </w:p>
    <w:p w14:paraId="5780CF12" w14:textId="77777777" w:rsidR="00EE05CE" w:rsidRPr="00803E4E" w:rsidRDefault="00EE05CE" w:rsidP="00EE05CE">
      <w:pPr>
        <w:jc w:val="both"/>
        <w:rPr>
          <w:rFonts w:ascii="Calibri" w:hAnsi="Calibri" w:cs="Calibri"/>
          <w:color w:val="000000" w:themeColor="text1"/>
          <w:sz w:val="24"/>
          <w:szCs w:val="22"/>
        </w:rPr>
      </w:pPr>
    </w:p>
    <w:p w14:paraId="6E915DE2" w14:textId="229BFF7B" w:rsidR="00EE05CE" w:rsidRDefault="00EE05CE" w:rsidP="00EE05CE">
      <w:pPr>
        <w:jc w:val="both"/>
        <w:rPr>
          <w:rFonts w:ascii="Calibri" w:hAnsi="Calibri" w:cs="Calibri"/>
          <w:color w:val="000000" w:themeColor="text1"/>
          <w:sz w:val="24"/>
          <w:szCs w:val="22"/>
        </w:rPr>
      </w:pPr>
    </w:p>
    <w:p w14:paraId="55A4D8A4" w14:textId="77777777" w:rsidR="00772620" w:rsidRPr="00803E4E" w:rsidRDefault="00772620" w:rsidP="00EE05CE">
      <w:pPr>
        <w:jc w:val="both"/>
        <w:rPr>
          <w:rFonts w:ascii="Calibri" w:hAnsi="Calibri" w:cs="Calibri"/>
          <w:color w:val="000000" w:themeColor="text1"/>
          <w:sz w:val="24"/>
          <w:szCs w:val="22"/>
        </w:rPr>
      </w:pPr>
    </w:p>
    <w:p w14:paraId="4718EBA3" w14:textId="77777777" w:rsidR="00C83A16" w:rsidRPr="00803E4E" w:rsidRDefault="00C83A16" w:rsidP="00EE05CE">
      <w:pPr>
        <w:jc w:val="both"/>
        <w:rPr>
          <w:rFonts w:ascii="Calibri" w:hAnsi="Calibri" w:cs="Calibri"/>
          <w:color w:val="000000" w:themeColor="text1"/>
          <w:sz w:val="24"/>
          <w:szCs w:val="22"/>
        </w:rPr>
      </w:pPr>
    </w:p>
    <w:p w14:paraId="468CF09E" w14:textId="4C9146BE" w:rsidR="00E77D54" w:rsidRPr="00803E4E" w:rsidRDefault="00EE05CE" w:rsidP="00A07334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color w:val="000000" w:themeColor="text1"/>
          <w:sz w:val="22"/>
          <w:szCs w:val="22"/>
        </w:rPr>
        <w:lastRenderedPageBreak/>
        <w:t>I. Dátum vydania, cieľ a právny základ aktualizácie</w:t>
      </w:r>
    </w:p>
    <w:p w14:paraId="45452507" w14:textId="77777777" w:rsidR="00357C2B" w:rsidRPr="00803E4E" w:rsidRDefault="00357C2B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08A19BC5" w14:textId="7BA3F0CF" w:rsidR="00EE05CE" w:rsidRPr="00803E4E" w:rsidRDefault="00DE05E5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Dátum vydania aktualizácie č. </w:t>
      </w:r>
      <w:r w:rsidR="00667F4F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2</w:t>
      </w:r>
      <w:r w:rsidR="00EE05CE" w:rsidRPr="00D8564A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: </w:t>
      </w:r>
      <w:r w:rsidR="001C426C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 </w:t>
      </w:r>
      <w:r w:rsidR="00D8564A" w:rsidRPr="001C426C">
        <w:rPr>
          <w:rFonts w:ascii="Calibri" w:hAnsi="Calibri" w:cs="Calibri"/>
          <w:color w:val="000000" w:themeColor="text1"/>
          <w:sz w:val="22"/>
          <w:szCs w:val="22"/>
        </w:rPr>
        <w:t>1</w:t>
      </w:r>
      <w:r w:rsidRPr="001C426C">
        <w:rPr>
          <w:rFonts w:ascii="Calibri" w:hAnsi="Calibri" w:cs="Calibri"/>
          <w:color w:val="000000" w:themeColor="text1"/>
          <w:sz w:val="22"/>
          <w:szCs w:val="22"/>
        </w:rPr>
        <w:t>.</w:t>
      </w:r>
      <w:r w:rsidR="001C426C" w:rsidRPr="001C426C">
        <w:rPr>
          <w:rFonts w:ascii="Calibri" w:hAnsi="Calibri" w:cs="Calibri"/>
          <w:color w:val="000000" w:themeColor="text1"/>
          <w:sz w:val="22"/>
          <w:szCs w:val="22"/>
        </w:rPr>
        <w:t>7</w:t>
      </w:r>
      <w:r w:rsidRPr="001C426C">
        <w:rPr>
          <w:rFonts w:ascii="Calibri" w:hAnsi="Calibri" w:cs="Calibri"/>
          <w:color w:val="000000" w:themeColor="text1"/>
          <w:sz w:val="22"/>
          <w:szCs w:val="22"/>
        </w:rPr>
        <w:t>.</w:t>
      </w:r>
      <w:r w:rsidR="00A21EAD" w:rsidRPr="001C426C">
        <w:rPr>
          <w:rFonts w:ascii="Calibri" w:hAnsi="Calibri" w:cs="Calibri"/>
          <w:color w:val="000000" w:themeColor="text1"/>
          <w:sz w:val="22"/>
          <w:szCs w:val="22"/>
        </w:rPr>
        <w:t>2025</w:t>
      </w:r>
    </w:p>
    <w:p w14:paraId="08AA548A" w14:textId="77777777" w:rsidR="00357C2B" w:rsidRPr="00803E4E" w:rsidRDefault="00357C2B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10167DA1" w14:textId="7A5FE1F2" w:rsidR="00EE05CE" w:rsidRPr="00803E4E" w:rsidRDefault="0004391F" w:rsidP="00786A83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Predmetom aktualizácie</w:t>
      </w:r>
      <w:r w:rsidR="00345AC6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  <w:r w:rsidR="00DE05E5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č. </w:t>
      </w:r>
      <w:r w:rsidR="00667F4F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2</w:t>
      </w:r>
      <w:r w:rsidR="00EE05CE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(ďalej len „aktualizácia“</w:t>
      </w:r>
      <w:r w:rsidR="00CA06AA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)</w:t>
      </w:r>
      <w:r w:rsidR="00EE05CE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  <w:r w:rsidR="00CA06AA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výzvy na predkladanie žiadostí o nenávratný finančný príspevok</w:t>
      </w:r>
      <w:r w:rsidR="00C40F9B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a jej príloh</w:t>
      </w:r>
      <w:r w:rsidR="00786A83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s názvom</w:t>
      </w:r>
      <w:r w:rsidR="00CA06AA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  <w:r w:rsidR="00681AD7" w:rsidRPr="00803E4E">
        <w:rPr>
          <w:rFonts w:ascii="Calibri" w:hAnsi="Calibri" w:cs="Calibri"/>
          <w:bCs w:val="0"/>
          <w:color w:val="000000" w:themeColor="text1"/>
          <w:sz w:val="22"/>
          <w:szCs w:val="22"/>
        </w:rPr>
        <w:t xml:space="preserve">Podpora udržateľnej </w:t>
      </w:r>
      <w:proofErr w:type="spellStart"/>
      <w:r w:rsidR="00681AD7" w:rsidRPr="00803E4E">
        <w:rPr>
          <w:rFonts w:ascii="Calibri" w:hAnsi="Calibri" w:cs="Calibri"/>
          <w:bCs w:val="0"/>
          <w:color w:val="000000" w:themeColor="text1"/>
          <w:sz w:val="22"/>
          <w:szCs w:val="22"/>
        </w:rPr>
        <w:t>akvakultúry</w:t>
      </w:r>
      <w:proofErr w:type="spellEnd"/>
      <w:r w:rsidR="00786A83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, kód výzvy </w:t>
      </w:r>
      <w:r w:rsidR="00681AD7" w:rsidRPr="00803E4E">
        <w:rPr>
          <w:rFonts w:ascii="Calibri" w:hAnsi="Calibri" w:cs="Calibri"/>
          <w:i/>
          <w:color w:val="000000" w:themeColor="text1"/>
          <w:sz w:val="22"/>
          <w:szCs w:val="22"/>
        </w:rPr>
        <w:t>PRH-MPRV-001-2024-DV-</w:t>
      </w:r>
      <w:r w:rsidR="004D10D1" w:rsidRPr="00803E4E">
        <w:rPr>
          <w:rFonts w:ascii="Calibri" w:hAnsi="Calibri" w:cs="Calibri"/>
          <w:i/>
          <w:color w:val="000000" w:themeColor="text1"/>
          <w:sz w:val="22"/>
          <w:szCs w:val="22"/>
        </w:rPr>
        <w:t>ENRAF</w:t>
      </w:r>
      <w:r w:rsidR="004D10D1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  <w:r w:rsidR="004D10D1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(ďalej len „výzva“)</w:t>
      </w:r>
      <w:r w:rsidR="004D10D1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  <w:r w:rsidR="00C83A16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je zabezpečenie optimalizácie výzvy.</w:t>
      </w:r>
    </w:p>
    <w:p w14:paraId="41B1AD83" w14:textId="77777777" w:rsidR="006E711A" w:rsidRPr="00803E4E" w:rsidRDefault="006E711A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2CF6BECF" w14:textId="52E1F2D7" w:rsidR="00B72967" w:rsidRPr="00803E4E" w:rsidRDefault="006E711A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Cieľ aktualizácie:</w:t>
      </w:r>
    </w:p>
    <w:p w14:paraId="1776510A" w14:textId="77777777" w:rsidR="00281D45" w:rsidRPr="00803E4E" w:rsidRDefault="00281D45" w:rsidP="00281D45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54CB396A" w14:textId="48ED5479" w:rsidR="006E711A" w:rsidRPr="00803E4E" w:rsidRDefault="00281D45" w:rsidP="00281D45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bCs w:val="0"/>
          <w:color w:val="000000" w:themeColor="text1"/>
          <w:sz w:val="22"/>
          <w:szCs w:val="22"/>
        </w:rPr>
        <w:t>1.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  </w:t>
      </w:r>
      <w:r w:rsidR="00AF2946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Úprava výzvy</w:t>
      </w:r>
      <w:r w:rsidR="006E711A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  <w:r w:rsidR="00915797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a jej príloh</w:t>
      </w:r>
    </w:p>
    <w:p w14:paraId="67C3CE3F" w14:textId="6104660F" w:rsidR="00D9093B" w:rsidRPr="00803E4E" w:rsidRDefault="00C83A16" w:rsidP="00DE05E5">
      <w:pPr>
        <w:pStyle w:val="Nzov"/>
        <w:jc w:val="both"/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Touto aktualizáciou Riadiaci orgán pre </w:t>
      </w:r>
      <w:r w:rsidR="00681AD7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Program </w:t>
      </w:r>
      <w:r w:rsidR="00F32A0E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r</w:t>
      </w:r>
      <w:r w:rsidR="00681AD7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ybné hospodárstvo </w:t>
      </w:r>
      <w:r w:rsidR="008041D9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Slovenskej republiky </w:t>
      </w:r>
      <w:r w:rsidR="00681AD7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2021 – 2027 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(ďalej len „poskytovateľ“) </w:t>
      </w:r>
      <w:r w:rsidR="00345AC6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v súlade s ustanovením </w:t>
      </w:r>
      <w:r w:rsidR="00681AD7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§ 14 ods. 4 až 7 Zákona </w:t>
      </w:r>
      <w:r w:rsidR="00CD1135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o príspevkoch z fondov Európskej únie a o zmene a doplnení niektorých zákonov </w:t>
      </w:r>
      <w:r w:rsidR="00345AC6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(ďalej len „zákon“)</w:t>
      </w:r>
      <w:r w:rsidR="00345AC6" w:rsidRPr="00803E4E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 mení výzvu spôsobom, ktorým nedochádza k podstatnej zmene podmienok poskytnutia príspevku.</w:t>
      </w:r>
      <w:r w:rsidR="00DE05E5" w:rsidRPr="00803E4E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 </w:t>
      </w:r>
    </w:p>
    <w:p w14:paraId="343C465C" w14:textId="7A1C104F" w:rsidR="00681AD7" w:rsidRPr="00803E4E" w:rsidRDefault="00681AD7" w:rsidP="00DE05E5">
      <w:pPr>
        <w:pStyle w:val="Nzov"/>
        <w:jc w:val="both"/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</w:pPr>
    </w:p>
    <w:p w14:paraId="12D20376" w14:textId="1A1E8F12" w:rsidR="009B0FC8" w:rsidRPr="00803E4E" w:rsidRDefault="00BE13B4" w:rsidP="008D65BA">
      <w:pPr>
        <w:pStyle w:val="Nzov"/>
        <w:jc w:val="both"/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</w:pPr>
      <w:r w:rsidRPr="00803E4E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Cieľom aktualizácie výzvy a relevantných príloh je </w:t>
      </w:r>
      <w:r w:rsidR="008D65BA" w:rsidRPr="00803E4E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najmä </w:t>
      </w:r>
      <w:r w:rsidR="00756D51" w:rsidRPr="00803E4E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>úprava textácie podmienok v rámci výzvy a jej príloh v zmysle úpravy novelizácie zákona č. 24/2006 Z. z. o posudzovaní vplyvov na životné prostredie a o zmene v doplnení niektorých zákonov v znení neskorších predpisov</w:t>
      </w:r>
      <w:r w:rsidR="004D10D1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, </w:t>
      </w:r>
      <w:r w:rsidR="00756D51" w:rsidRPr="00803E4E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zosúladenia pojmov a textácie s novým zákonom č.  25/2025 </w:t>
      </w:r>
      <w:proofErr w:type="spellStart"/>
      <w:r w:rsidR="00756D51" w:rsidRPr="00803E4E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>Z.z</w:t>
      </w:r>
      <w:proofErr w:type="spellEnd"/>
      <w:r w:rsidR="00756D51" w:rsidRPr="00803E4E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>., Stavebný zákon a o zmene a doplnení niekt</w:t>
      </w:r>
      <w:r w:rsidR="009B0FC8" w:rsidRPr="00803E4E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orých zákonov (Stavebný zákon), rozšírenie a doplnenie textácie vybraných oprávnených výdavkov pre skupinu 023 - Dopravné prostriedky, popis vypustenej textácie pre skupinu výdavkov 022 - Samostatné hnuteľné veci a súbory hnuteľných vecí, </w:t>
      </w:r>
      <w:r w:rsidR="003E075F" w:rsidRPr="003E075F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>ktor</w:t>
      </w:r>
      <w:r w:rsidR="00772620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>á</w:t>
      </w:r>
      <w:r w:rsidR="003E075F" w:rsidRPr="003E075F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 bol</w:t>
      </w:r>
      <w:r w:rsidR="00772620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>a</w:t>
      </w:r>
      <w:r w:rsidR="003E075F" w:rsidRPr="003E075F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 vykonan</w:t>
      </w:r>
      <w:r w:rsidR="00772620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>á</w:t>
      </w:r>
      <w:r w:rsidR="003E075F" w:rsidRPr="003E075F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 v rámci Aktualizácií č.1</w:t>
      </w:r>
      <w:r w:rsidR="009B0FC8" w:rsidRPr="00803E4E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>.</w:t>
      </w:r>
    </w:p>
    <w:p w14:paraId="075A817D" w14:textId="77777777" w:rsidR="009B0FC8" w:rsidRPr="00803E4E" w:rsidRDefault="009B0FC8" w:rsidP="008D65BA">
      <w:pPr>
        <w:pStyle w:val="Nzov"/>
        <w:jc w:val="both"/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</w:pPr>
    </w:p>
    <w:p w14:paraId="50258081" w14:textId="08E00FF9" w:rsidR="00585974" w:rsidRPr="00803E4E" w:rsidRDefault="008D65BA" w:rsidP="008D65BA">
      <w:pPr>
        <w:pStyle w:val="Nzov"/>
        <w:jc w:val="both"/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</w:pPr>
      <w:r w:rsidRPr="00803E4E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V celej dokumentácii výzvy bola </w:t>
      </w:r>
      <w:r w:rsidR="005E4B28" w:rsidRPr="00803E4E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súčasne </w:t>
      </w:r>
      <w:r w:rsidRPr="00803E4E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vykonaná </w:t>
      </w:r>
      <w:r w:rsidR="00E3436E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úprava zrejmých nesprávností, </w:t>
      </w:r>
      <w:r w:rsidRPr="00803E4E"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  <w:t xml:space="preserve">chýb v písaní a formátovaní ako aj formálne a upresňujúce úpravy.  </w:t>
      </w:r>
    </w:p>
    <w:p w14:paraId="41A88C84" w14:textId="77777777" w:rsidR="005523CB" w:rsidRPr="00803E4E" w:rsidRDefault="005523CB" w:rsidP="008D65BA">
      <w:pPr>
        <w:pStyle w:val="Nzov"/>
        <w:jc w:val="both"/>
        <w:rPr>
          <w:rFonts w:ascii="Calibri" w:hAnsi="Calibri" w:cs="Calibri"/>
          <w:b w:val="0"/>
          <w:bCs w:val="0"/>
          <w:color w:val="000000" w:themeColor="text1"/>
          <w:sz w:val="22"/>
          <w:szCs w:val="22"/>
          <w:shd w:val="clear" w:color="auto" w:fill="FFFFFF"/>
        </w:rPr>
      </w:pPr>
    </w:p>
    <w:p w14:paraId="5447E97A" w14:textId="42F7B50F" w:rsidR="003A0398" w:rsidRPr="00803E4E" w:rsidRDefault="003A0398" w:rsidP="003A0398">
      <w:pPr>
        <w:pStyle w:val="Nzov"/>
        <w:jc w:val="both"/>
        <w:rPr>
          <w:rFonts w:ascii="Calibri" w:hAnsi="Calibri" w:cs="Calibri"/>
          <w:bCs w:val="0"/>
          <w:color w:val="000000" w:themeColor="text1"/>
          <w:sz w:val="22"/>
          <w:szCs w:val="22"/>
          <w:shd w:val="clear" w:color="auto" w:fill="FFFFFF"/>
        </w:rPr>
      </w:pPr>
      <w:r w:rsidRPr="00803E4E">
        <w:rPr>
          <w:rFonts w:ascii="Calibri" w:hAnsi="Calibri" w:cs="Calibri"/>
          <w:bCs w:val="0"/>
          <w:color w:val="000000" w:themeColor="text1"/>
          <w:sz w:val="22"/>
          <w:szCs w:val="22"/>
          <w:shd w:val="clear" w:color="auto" w:fill="FFFFFF"/>
        </w:rPr>
        <w:t xml:space="preserve">II. </w:t>
      </w:r>
      <w:r w:rsidR="0004391F" w:rsidRPr="00803E4E">
        <w:rPr>
          <w:rFonts w:ascii="Calibri" w:hAnsi="Calibri" w:cs="Calibri"/>
          <w:bCs w:val="0"/>
          <w:color w:val="000000" w:themeColor="text1"/>
          <w:sz w:val="22"/>
          <w:szCs w:val="22"/>
          <w:shd w:val="clear" w:color="auto" w:fill="FFFFFF"/>
        </w:rPr>
        <w:t>Zmeny na základe aktualizácie a zdôvodnenie zmien</w:t>
      </w:r>
    </w:p>
    <w:p w14:paraId="7FD2CA27" w14:textId="77777777" w:rsidR="00981237" w:rsidRPr="00803E4E" w:rsidRDefault="00981237" w:rsidP="00DE05E5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0CA352A2" w14:textId="77777777" w:rsidR="00D01B45" w:rsidRPr="00803E4E" w:rsidRDefault="00D01B45" w:rsidP="00D01B45">
      <w:pPr>
        <w:pStyle w:val="Odsekzoznamu"/>
        <w:numPr>
          <w:ilvl w:val="0"/>
          <w:numId w:val="6"/>
        </w:numPr>
        <w:ind w:left="426" w:hanging="426"/>
        <w:jc w:val="both"/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</w:pPr>
      <w:r w:rsidRPr="00803E4E"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  <w:t xml:space="preserve">Aktualizácia Výzva, časť Ďalšie skutočnosti týkajúce sa poskytovania príspevku, </w:t>
      </w:r>
    </w:p>
    <w:p w14:paraId="3D986B3F" w14:textId="414892BD" w:rsidR="00D01B45" w:rsidRDefault="00D01B45" w:rsidP="00D01B45">
      <w:pPr>
        <w:pStyle w:val="Odsekzoznamu"/>
        <w:ind w:left="426"/>
        <w:jc w:val="both"/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</w:pPr>
      <w:r w:rsidRPr="00803E4E"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  <w:t>podmienka č.</w:t>
      </w:r>
      <w:r w:rsidRPr="00D01B45">
        <w:t xml:space="preserve"> </w:t>
      </w:r>
      <w:r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  <w:t xml:space="preserve">3. </w:t>
      </w:r>
      <w:r w:rsidRPr="00D01B45"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  <w:t xml:space="preserve">Podmienka, povolenia </w:t>
      </w:r>
      <w:r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  <w:t xml:space="preserve">na realizáciu aktivít projektu </w:t>
      </w:r>
      <w:r w:rsidRPr="00D01B45"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  <w:t>(ak relevantné)</w:t>
      </w:r>
    </w:p>
    <w:p w14:paraId="516DA387" w14:textId="77777777" w:rsidR="00D01B45" w:rsidRDefault="00D01B45" w:rsidP="00D01B45">
      <w:pPr>
        <w:pStyle w:val="Odsekzoznamu"/>
        <w:ind w:left="426"/>
        <w:jc w:val="both"/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</w:pPr>
    </w:p>
    <w:p w14:paraId="54F085A8" w14:textId="42D27141" w:rsidR="00D01B45" w:rsidRDefault="00D01B45" w:rsidP="00D01B45">
      <w:pPr>
        <w:jc w:val="both"/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</w:pPr>
      <w:r w:rsidRPr="00D01B45"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  <w:t>Aktu</w:t>
      </w:r>
      <w:r w:rsidR="00E3436E"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  <w:t xml:space="preserve">alizáciou sa upravuje a </w:t>
      </w:r>
      <w:r w:rsidR="00E3436E" w:rsidRPr="00E3436E"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  <w:t>zosúlaďuje</w:t>
      </w:r>
      <w:r w:rsidRPr="00D01B45"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  <w:t xml:space="preserve"> textácia v zmys</w:t>
      </w:r>
      <w:r w:rsidR="00DA4C8D"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  <w:t>l</w:t>
      </w:r>
      <w:r w:rsidRPr="00D01B45"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  <w:t xml:space="preserve">e </w:t>
      </w:r>
      <w:proofErr w:type="spellStart"/>
      <w:r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  <w:t>priajatia</w:t>
      </w:r>
      <w:proofErr w:type="spellEnd"/>
      <w:r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  <w:t xml:space="preserve"> nového</w:t>
      </w:r>
      <w:r w:rsidRPr="00D01B45"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  <w:t xml:space="preserve"> zákona</w:t>
      </w:r>
      <w:r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  <w:t>.</w:t>
      </w:r>
    </w:p>
    <w:p w14:paraId="56694BB6" w14:textId="77777777" w:rsidR="00D01B45" w:rsidRDefault="00D01B45" w:rsidP="00D01B45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</w:p>
    <w:p w14:paraId="5C9C29E0" w14:textId="0EC5D42C" w:rsidR="00D01B45" w:rsidRPr="00803E4E" w:rsidRDefault="00D01B45" w:rsidP="00D01B45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color w:val="000000" w:themeColor="text1"/>
          <w:sz w:val="22"/>
          <w:szCs w:val="22"/>
        </w:rPr>
        <w:t xml:space="preserve">Zdôvodnenie zmeny: </w:t>
      </w:r>
    </w:p>
    <w:p w14:paraId="6DFF57C8" w14:textId="5FB37E17" w:rsidR="00D01B45" w:rsidRPr="00803E4E" w:rsidRDefault="00D01B45" w:rsidP="00D01B45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Dôvodom vykonaných zmien v prílohe výzvy je v nadväznosti na prijatý Stavebný zákon, ktorý nadobudol účinnosť dňa 1. apríla 2025.</w:t>
      </w:r>
      <w:r w:rsidRPr="00803E4E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</w:p>
    <w:p w14:paraId="694ECF0F" w14:textId="77777777" w:rsidR="00D01B45" w:rsidRPr="00D01B45" w:rsidRDefault="00D01B45" w:rsidP="00D01B45">
      <w:pPr>
        <w:jc w:val="both"/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</w:pPr>
    </w:p>
    <w:p w14:paraId="5977D2C8" w14:textId="131F94B4" w:rsidR="006652C8" w:rsidRPr="00803E4E" w:rsidRDefault="006652C8" w:rsidP="006652C8">
      <w:pPr>
        <w:pStyle w:val="Odsekzoznamu"/>
        <w:numPr>
          <w:ilvl w:val="0"/>
          <w:numId w:val="6"/>
        </w:numPr>
        <w:ind w:left="426" w:hanging="426"/>
        <w:jc w:val="both"/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</w:pPr>
      <w:r w:rsidRPr="00803E4E"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  <w:t xml:space="preserve">Aktualizácia Výzva, časť Ďalšie skutočnosti týkajúce sa poskytovania príspevku, </w:t>
      </w:r>
    </w:p>
    <w:p w14:paraId="6B7E92A2" w14:textId="76BE6984" w:rsidR="006652C8" w:rsidRDefault="00D01B45" w:rsidP="006652C8">
      <w:pPr>
        <w:pStyle w:val="Odsekzoznamu"/>
        <w:ind w:left="426"/>
        <w:jc w:val="both"/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</w:pPr>
      <w:r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  <w:t xml:space="preserve">podmienka č. </w:t>
      </w:r>
      <w:r w:rsidR="006652C8" w:rsidRPr="00803E4E"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  <w:t xml:space="preserve">4 „Podmienka dodržiavania zásady „nespôsobovať významnú škodu“, preukázanie súladu s požiadavkami v oblasti posudzovania vplyvov navrhovanej činnosti na životné prostredie „EIA“ a </w:t>
      </w:r>
    </w:p>
    <w:p w14:paraId="01E2E1EC" w14:textId="77777777" w:rsidR="00DA4C8D" w:rsidRPr="00803E4E" w:rsidRDefault="00DA4C8D" w:rsidP="006652C8">
      <w:pPr>
        <w:pStyle w:val="Odsekzoznamu"/>
        <w:ind w:left="426"/>
        <w:jc w:val="both"/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</w:pPr>
    </w:p>
    <w:p w14:paraId="6F4AE2FB" w14:textId="0D0F6232" w:rsidR="006652C8" w:rsidRPr="00803E4E" w:rsidRDefault="006652C8" w:rsidP="006652C8">
      <w:pPr>
        <w:pStyle w:val="Odsekzoznamu"/>
        <w:ind w:left="426"/>
        <w:jc w:val="both"/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</w:pPr>
      <w:r w:rsidRPr="00803E4E"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  <w:t>podmienka č. 5 „Podmienka dodržiavania zásady „nespôsobovať významnú škodu“ - oprávnenosť z hľadiska preukázania súladu s požiadavkami v oblasti vplyvu návrhu plánu, programu alebo projektu na územia patriace do európskej sústavy chránených území Natura 2000“.</w:t>
      </w:r>
    </w:p>
    <w:p w14:paraId="52F53021" w14:textId="407D695A" w:rsidR="006652C8" w:rsidRPr="00803E4E" w:rsidRDefault="006652C8" w:rsidP="006652C8">
      <w:pPr>
        <w:jc w:val="both"/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</w:pPr>
    </w:p>
    <w:p w14:paraId="263F6715" w14:textId="7EFD8F48" w:rsidR="006652C8" w:rsidRPr="00803E4E" w:rsidRDefault="006652C8" w:rsidP="006652C8">
      <w:pPr>
        <w:jc w:val="both"/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</w:pPr>
      <w:r w:rsidRPr="00803E4E"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  <w:t xml:space="preserve">Aktualizáciou sa upravuje a </w:t>
      </w:r>
      <w:r w:rsidR="00E3436E" w:rsidRPr="00E3436E"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  <w:t>zosúlaďuje</w:t>
      </w:r>
      <w:r w:rsidRPr="00803E4E"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  <w:t xml:space="preserve"> textácia v zmys</w:t>
      </w:r>
      <w:r w:rsidR="00DA4C8D"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  <w:t>l</w:t>
      </w:r>
      <w:r w:rsidRPr="00803E4E"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  <w:t>e novelizáci</w:t>
      </w:r>
      <w:r w:rsidR="00D01B45"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  <w:t>e</w:t>
      </w:r>
      <w:r w:rsidRPr="00803E4E">
        <w:rPr>
          <w:rFonts w:ascii="Calibri" w:hAnsi="Calibri" w:cs="Calibri"/>
          <w:bCs/>
          <w:color w:val="000000" w:themeColor="text1"/>
          <w:sz w:val="22"/>
          <w:szCs w:val="22"/>
          <w:lang w:eastAsia="sk-SK"/>
        </w:rPr>
        <w:t xml:space="preserve"> zákona. </w:t>
      </w:r>
    </w:p>
    <w:p w14:paraId="799B47C4" w14:textId="77777777" w:rsidR="006652C8" w:rsidRPr="00803E4E" w:rsidRDefault="006652C8" w:rsidP="006652C8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</w:p>
    <w:p w14:paraId="14F1E000" w14:textId="23B53411" w:rsidR="006652C8" w:rsidRPr="00803E4E" w:rsidRDefault="006652C8" w:rsidP="006652C8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color w:val="000000" w:themeColor="text1"/>
          <w:sz w:val="22"/>
          <w:szCs w:val="22"/>
        </w:rPr>
        <w:lastRenderedPageBreak/>
        <w:t xml:space="preserve">Zdôvodnenie zmeny: </w:t>
      </w:r>
    </w:p>
    <w:p w14:paraId="1E2B22D7" w14:textId="0E30B0C6" w:rsidR="006652C8" w:rsidRPr="00803E4E" w:rsidRDefault="00E3436E" w:rsidP="00A42F88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>
        <w:rPr>
          <w:rFonts w:ascii="Calibri" w:hAnsi="Calibri" w:cs="Calibri"/>
          <w:b w:val="0"/>
          <w:color w:val="000000" w:themeColor="text1"/>
          <w:sz w:val="22"/>
          <w:szCs w:val="22"/>
        </w:rPr>
        <w:t>Dôvodom vykonaných zmien podmi</w:t>
      </w:r>
      <w:r w:rsidR="006652C8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e</w:t>
      </w:r>
      <w:r>
        <w:rPr>
          <w:rFonts w:ascii="Calibri" w:hAnsi="Calibri" w:cs="Calibri"/>
          <w:b w:val="0"/>
          <w:color w:val="000000" w:themeColor="text1"/>
          <w:sz w:val="22"/>
          <w:szCs w:val="22"/>
        </w:rPr>
        <w:t>n</w:t>
      </w:r>
      <w:r w:rsidR="006652C8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ok výzvy je novela zákona č. 24/2006 Z. z. o posudzovaní vplyvov na životné prostredie a o zmene a doplnení niektorých zákonov . </w:t>
      </w:r>
    </w:p>
    <w:p w14:paraId="651193DA" w14:textId="77777777" w:rsidR="006652C8" w:rsidRPr="00803E4E" w:rsidRDefault="006652C8" w:rsidP="006652C8">
      <w:pPr>
        <w:pStyle w:val="Odsekzoznamu"/>
        <w:ind w:left="426"/>
        <w:jc w:val="both"/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</w:pPr>
    </w:p>
    <w:p w14:paraId="769598A5" w14:textId="19045895" w:rsidR="00065259" w:rsidRPr="00803E4E" w:rsidRDefault="00065259" w:rsidP="006652C8">
      <w:pPr>
        <w:pStyle w:val="Odsekzoznamu"/>
        <w:numPr>
          <w:ilvl w:val="0"/>
          <w:numId w:val="6"/>
        </w:numPr>
        <w:ind w:left="426" w:hanging="426"/>
        <w:jc w:val="both"/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</w:pPr>
      <w:r w:rsidRPr="00803E4E"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  <w:t xml:space="preserve">Aktualizácia Príloha č. </w:t>
      </w:r>
      <w:r w:rsidRPr="00803E4E">
        <w:rPr>
          <w:rFonts w:ascii="Calibri" w:hAnsi="Calibri" w:cs="Calibri"/>
          <w:b/>
          <w:color w:val="000000" w:themeColor="text1"/>
          <w:sz w:val="22"/>
          <w:szCs w:val="22"/>
          <w:lang w:eastAsia="sk-SK"/>
        </w:rPr>
        <w:t xml:space="preserve">1Inštrukcie k obsahu povinných príloh </w:t>
      </w:r>
      <w:proofErr w:type="spellStart"/>
      <w:r w:rsidRPr="00803E4E">
        <w:rPr>
          <w:rFonts w:ascii="Calibri" w:hAnsi="Calibri" w:cs="Calibri"/>
          <w:b/>
          <w:color w:val="000000" w:themeColor="text1"/>
          <w:sz w:val="22"/>
          <w:szCs w:val="22"/>
          <w:lang w:eastAsia="sk-SK"/>
        </w:rPr>
        <w:t>ŽoNFP</w:t>
      </w:r>
      <w:proofErr w:type="spellEnd"/>
      <w:r w:rsidRPr="00803E4E">
        <w:rPr>
          <w:rFonts w:ascii="Calibri" w:hAnsi="Calibri" w:cs="Calibri"/>
          <w:b/>
          <w:bCs/>
          <w:color w:val="000000" w:themeColor="text1"/>
          <w:sz w:val="22"/>
          <w:szCs w:val="22"/>
          <w:lang w:eastAsia="sk-SK"/>
        </w:rPr>
        <w:t xml:space="preserve"> </w:t>
      </w:r>
    </w:p>
    <w:p w14:paraId="0F07E907" w14:textId="77777777" w:rsidR="00065259" w:rsidRPr="00803E4E" w:rsidRDefault="00065259" w:rsidP="00065259">
      <w:pPr>
        <w:pStyle w:val="Nzov"/>
        <w:ind w:left="720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3266BB15" w14:textId="31DDBFC2" w:rsidR="00D33132" w:rsidRPr="00803E4E" w:rsidRDefault="00D33132" w:rsidP="00D33132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color w:val="000000" w:themeColor="text1"/>
          <w:sz w:val="22"/>
          <w:szCs w:val="22"/>
        </w:rPr>
        <w:t>Aktualizácia</w:t>
      </w:r>
      <w:r w:rsidR="007447B4" w:rsidRPr="00803E4E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  <w:r w:rsidR="00AC3981" w:rsidRPr="00803E4E">
        <w:rPr>
          <w:rFonts w:ascii="Calibri" w:hAnsi="Calibri" w:cs="Calibri"/>
          <w:color w:val="000000" w:themeColor="text1"/>
          <w:sz w:val="22"/>
          <w:szCs w:val="22"/>
        </w:rPr>
        <w:t>Príloh</w:t>
      </w:r>
      <w:r w:rsidR="007447B4" w:rsidRPr="00803E4E">
        <w:rPr>
          <w:rFonts w:ascii="Calibri" w:hAnsi="Calibri" w:cs="Calibri"/>
          <w:color w:val="000000" w:themeColor="text1"/>
          <w:sz w:val="22"/>
          <w:szCs w:val="22"/>
        </w:rPr>
        <w:t>y</w:t>
      </w:r>
      <w:r w:rsidR="00AC3981" w:rsidRPr="00803E4E">
        <w:rPr>
          <w:rFonts w:ascii="Calibri" w:hAnsi="Calibri" w:cs="Calibri"/>
          <w:color w:val="000000" w:themeColor="text1"/>
          <w:sz w:val="22"/>
          <w:szCs w:val="22"/>
        </w:rPr>
        <w:t xml:space="preserve"> č. 2 </w:t>
      </w:r>
      <w:proofErr w:type="spellStart"/>
      <w:r w:rsidR="00AC3981" w:rsidRPr="00803E4E">
        <w:rPr>
          <w:rFonts w:ascii="Calibri" w:hAnsi="Calibri" w:cs="Calibri"/>
          <w:color w:val="000000" w:themeColor="text1"/>
          <w:sz w:val="22"/>
          <w:szCs w:val="22"/>
        </w:rPr>
        <w:t>ŽoNFP</w:t>
      </w:r>
      <w:proofErr w:type="spellEnd"/>
      <w:r w:rsidR="00AC3981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: 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D</w:t>
      </w:r>
      <w:r w:rsidR="00AC3981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oku</w:t>
      </w:r>
      <w:r w:rsidR="00BF6D96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me</w:t>
      </w:r>
      <w:r w:rsidR="00AC3981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nty </w:t>
      </w:r>
      <w:proofErr w:type="spellStart"/>
      <w:r w:rsidR="00AC3981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preukázajúce</w:t>
      </w:r>
      <w:proofErr w:type="spellEnd"/>
      <w:r w:rsidR="00AC3981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oprávnenosť z hľadiska </w:t>
      </w:r>
      <w:proofErr w:type="spellStart"/>
      <w:r w:rsidR="00AC3981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plenia</w:t>
      </w:r>
      <w:proofErr w:type="spellEnd"/>
      <w:r w:rsidR="00AC3981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požiadaviek v oblasti posudzovania vplyvov na životné prostredie, </w:t>
      </w:r>
      <w:r w:rsidR="002459A3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a </w:t>
      </w:r>
    </w:p>
    <w:p w14:paraId="12C32244" w14:textId="7098B137" w:rsidR="00065259" w:rsidRPr="00803E4E" w:rsidRDefault="002459A3" w:rsidP="00862DA7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color w:val="000000" w:themeColor="text1"/>
          <w:sz w:val="22"/>
          <w:szCs w:val="22"/>
        </w:rPr>
        <w:t xml:space="preserve">Prílohy 3 </w:t>
      </w:r>
      <w:proofErr w:type="spellStart"/>
      <w:r w:rsidRPr="00803E4E">
        <w:rPr>
          <w:rFonts w:ascii="Calibri" w:hAnsi="Calibri" w:cs="Calibri"/>
          <w:color w:val="000000" w:themeColor="text1"/>
          <w:sz w:val="22"/>
          <w:szCs w:val="22"/>
        </w:rPr>
        <w:t>ŽoNFP</w:t>
      </w:r>
      <w:proofErr w:type="spellEnd"/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: Dokumenty </w:t>
      </w:r>
      <w:proofErr w:type="spellStart"/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preukázajúce</w:t>
      </w:r>
      <w:proofErr w:type="spellEnd"/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súlad s požiadavkami v oblasti dopadu plánov a projektov na územie patriace do európskej sústavy chránených </w:t>
      </w:r>
      <w:proofErr w:type="spellStart"/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územi</w:t>
      </w:r>
      <w:proofErr w:type="spellEnd"/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NATURA 2000 </w:t>
      </w:r>
      <w:r w:rsidR="00AC3981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v sekcii </w:t>
      </w:r>
      <w:r w:rsidR="00065259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refere</w:t>
      </w:r>
      <w:r w:rsidR="00803E4E">
        <w:rPr>
          <w:rFonts w:ascii="Calibri" w:hAnsi="Calibri" w:cs="Calibri"/>
          <w:b w:val="0"/>
          <w:color w:val="000000" w:themeColor="text1"/>
          <w:sz w:val="22"/>
          <w:szCs w:val="22"/>
        </w:rPr>
        <w:t>n</w:t>
      </w:r>
      <w:r w:rsidR="00065259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čný termín</w:t>
      </w:r>
      <w:r w:rsidR="007447B4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. </w:t>
      </w:r>
      <w:r w:rsidR="00065259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</w:p>
    <w:p w14:paraId="1746C5D9" w14:textId="77777777" w:rsidR="00862DA7" w:rsidRPr="00803E4E" w:rsidRDefault="00862DA7" w:rsidP="00862DA7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6E6A9340" w14:textId="77C4F178" w:rsidR="00D33132" w:rsidRPr="00803E4E" w:rsidRDefault="00D33132" w:rsidP="00862DA7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Aktualizáciou sa upravuje textácia a popis pre predmetnú prílohu v sekcii refere</w:t>
      </w:r>
      <w:r w:rsidR="00E65AD5">
        <w:rPr>
          <w:rFonts w:ascii="Calibri" w:hAnsi="Calibri" w:cs="Calibri"/>
          <w:b w:val="0"/>
          <w:color w:val="000000" w:themeColor="text1"/>
          <w:sz w:val="22"/>
          <w:szCs w:val="22"/>
        </w:rPr>
        <w:t>n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čný termín a</w:t>
      </w:r>
      <w:r w:rsidR="005523CB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 v 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popis</w:t>
      </w:r>
      <w:r w:rsidR="005523CB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e prílohy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.  </w:t>
      </w:r>
    </w:p>
    <w:p w14:paraId="3D1020D2" w14:textId="77777777" w:rsidR="00862DA7" w:rsidRPr="00803E4E" w:rsidRDefault="00862DA7" w:rsidP="00862DA7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5EE9E55D" w14:textId="1F15D998" w:rsidR="002459A3" w:rsidRPr="00803E4E" w:rsidRDefault="002459A3" w:rsidP="00D33132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color w:val="000000" w:themeColor="text1"/>
          <w:sz w:val="22"/>
          <w:szCs w:val="22"/>
        </w:rPr>
        <w:t xml:space="preserve">Zdôvodnenie zmeny: </w:t>
      </w:r>
    </w:p>
    <w:p w14:paraId="28144F60" w14:textId="4FC2A292" w:rsidR="00D26438" w:rsidRPr="00803E4E" w:rsidRDefault="002459A3" w:rsidP="002459A3">
      <w:pPr>
        <w:pStyle w:val="Nzov"/>
        <w:spacing w:after="240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Dôvodom vykonaných zmien v prílohe výzvy je novela zákona č. 24/2006 Z. z. o posudzovaní vplyvov na životné prostredie a o zmene a doplnení niektorých zákonov . </w:t>
      </w:r>
    </w:p>
    <w:p w14:paraId="3932C975" w14:textId="75A9260F" w:rsidR="005523CB" w:rsidRPr="00803E4E" w:rsidRDefault="00F018C6" w:rsidP="00F018C6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color w:val="000000" w:themeColor="text1"/>
          <w:sz w:val="22"/>
          <w:szCs w:val="22"/>
        </w:rPr>
        <w:t>Aktualizáci</w:t>
      </w:r>
      <w:r w:rsidR="005523CB" w:rsidRPr="00803E4E">
        <w:rPr>
          <w:rFonts w:ascii="Calibri" w:hAnsi="Calibri" w:cs="Calibri"/>
          <w:color w:val="000000" w:themeColor="text1"/>
          <w:sz w:val="22"/>
          <w:szCs w:val="22"/>
        </w:rPr>
        <w:t>a</w:t>
      </w:r>
      <w:r w:rsidRPr="00803E4E">
        <w:rPr>
          <w:rFonts w:ascii="Calibri" w:hAnsi="Calibri" w:cs="Calibri"/>
          <w:color w:val="000000" w:themeColor="text1"/>
          <w:sz w:val="22"/>
          <w:szCs w:val="22"/>
        </w:rPr>
        <w:t xml:space="preserve"> Príloh</w:t>
      </w:r>
      <w:r w:rsidR="00D33132" w:rsidRPr="00803E4E">
        <w:rPr>
          <w:rFonts w:ascii="Calibri" w:hAnsi="Calibri" w:cs="Calibri"/>
          <w:color w:val="000000" w:themeColor="text1"/>
          <w:sz w:val="22"/>
          <w:szCs w:val="22"/>
        </w:rPr>
        <w:t>y</w:t>
      </w:r>
      <w:r w:rsidRPr="00803E4E">
        <w:rPr>
          <w:rFonts w:ascii="Calibri" w:hAnsi="Calibri" w:cs="Calibri"/>
          <w:color w:val="000000" w:themeColor="text1"/>
          <w:sz w:val="22"/>
          <w:szCs w:val="22"/>
        </w:rPr>
        <w:t xml:space="preserve"> č. 7 </w:t>
      </w:r>
      <w:proofErr w:type="spellStart"/>
      <w:r w:rsidRPr="00803E4E">
        <w:rPr>
          <w:rFonts w:ascii="Calibri" w:hAnsi="Calibri" w:cs="Calibri"/>
          <w:color w:val="000000" w:themeColor="text1"/>
          <w:sz w:val="22"/>
          <w:szCs w:val="22"/>
        </w:rPr>
        <w:t>ŽoNFP</w:t>
      </w:r>
      <w:proofErr w:type="spellEnd"/>
      <w:r w:rsidR="005523CB" w:rsidRPr="00803E4E">
        <w:rPr>
          <w:rFonts w:ascii="Calibri" w:hAnsi="Calibri" w:cs="Calibri"/>
          <w:color w:val="000000" w:themeColor="text1"/>
          <w:sz w:val="22"/>
          <w:szCs w:val="22"/>
        </w:rPr>
        <w:t>:</w:t>
      </w:r>
      <w:r w:rsidR="00BD5F91" w:rsidRPr="00803E4E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  <w:r w:rsidR="005523CB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P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ovolenie na realizáciu projektu, vrátane projektovej</w:t>
      </w:r>
      <w:r w:rsidR="005523CB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dokumentácie</w:t>
      </w:r>
      <w:r w:rsidR="002459A3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.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</w:p>
    <w:p w14:paraId="42899965" w14:textId="77777777" w:rsidR="005523CB" w:rsidRPr="00803E4E" w:rsidRDefault="005523CB" w:rsidP="005523CB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024A9DF5" w14:textId="780F98BB" w:rsidR="005523CB" w:rsidRPr="00803E4E" w:rsidRDefault="005523CB" w:rsidP="005523CB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Aktualizáciou sa upravuje textácia a popis pre predmetnú prílohu v sekcii refere</w:t>
      </w:r>
      <w:r w:rsidR="00D64106">
        <w:rPr>
          <w:rFonts w:ascii="Calibri" w:hAnsi="Calibri" w:cs="Calibri"/>
          <w:b w:val="0"/>
          <w:color w:val="000000" w:themeColor="text1"/>
          <w:sz w:val="22"/>
          <w:szCs w:val="22"/>
        </w:rPr>
        <w:t>n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čný termín a v popise prílohy</w:t>
      </w:r>
      <w:r w:rsidR="00E3436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výzvy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.  </w:t>
      </w:r>
    </w:p>
    <w:p w14:paraId="4DF3A42D" w14:textId="77777777" w:rsidR="005523CB" w:rsidRPr="00803E4E" w:rsidRDefault="005523CB" w:rsidP="00F018C6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</w:p>
    <w:p w14:paraId="2F3373A7" w14:textId="77777777" w:rsidR="00862DA7" w:rsidRPr="00803E4E" w:rsidRDefault="00D33132" w:rsidP="00862DA7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color w:val="000000" w:themeColor="text1"/>
          <w:sz w:val="22"/>
          <w:szCs w:val="22"/>
        </w:rPr>
        <w:t xml:space="preserve">Zdôvodnenie zmeny: </w:t>
      </w:r>
    </w:p>
    <w:p w14:paraId="7B32F7E8" w14:textId="1105E47C" w:rsidR="00F018C6" w:rsidRPr="00803E4E" w:rsidRDefault="002459A3" w:rsidP="00A42F88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Dôvod vykonaných zmien v prílohe </w:t>
      </w:r>
      <w:r w:rsidR="00D33132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výzvy 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je v nadväznosti na prijatý zákon č. 25/2025 Z. z. Stavebný zákon a o zmene a doplnení niektorých zákonov (Stavebný zákon), ktorý nadobudol účinnosť dňa 1. apríla 2025.</w:t>
      </w:r>
      <w:r w:rsidRPr="00803E4E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</w:p>
    <w:p w14:paraId="79980E07" w14:textId="77777777" w:rsidR="002459A3" w:rsidRPr="00803E4E" w:rsidRDefault="002459A3" w:rsidP="00F018C6">
      <w:pPr>
        <w:pStyle w:val="Nzov"/>
        <w:ind w:left="284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6F708DB7" w14:textId="2A98F21D" w:rsidR="005A7D8B" w:rsidRPr="00803E4E" w:rsidRDefault="0017729D" w:rsidP="006652C8">
      <w:pPr>
        <w:pStyle w:val="Odsekzoznamu"/>
        <w:numPr>
          <w:ilvl w:val="0"/>
          <w:numId w:val="6"/>
        </w:numPr>
        <w:ind w:left="426" w:hanging="426"/>
        <w:jc w:val="both"/>
        <w:rPr>
          <w:rFonts w:ascii="Calibri" w:hAnsi="Calibri" w:cs="Calibri"/>
          <w:b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/>
          <w:color w:val="000000" w:themeColor="text1"/>
          <w:sz w:val="22"/>
          <w:szCs w:val="22"/>
        </w:rPr>
        <w:t xml:space="preserve">Aktualizácia </w:t>
      </w:r>
      <w:r w:rsidR="005A7D8B" w:rsidRPr="00803E4E">
        <w:rPr>
          <w:rFonts w:ascii="Calibri" w:hAnsi="Calibri" w:cs="Calibri"/>
          <w:b/>
          <w:color w:val="000000" w:themeColor="text1"/>
          <w:sz w:val="22"/>
          <w:szCs w:val="22"/>
        </w:rPr>
        <w:t>Prílohy č.2 Inštrukcie k Oprávnenosti výdavkov a Finančným a percentuálnym limitom</w:t>
      </w:r>
    </w:p>
    <w:p w14:paraId="14BEBE38" w14:textId="02A8B231" w:rsidR="0017729D" w:rsidRPr="00803E4E" w:rsidRDefault="0017729D" w:rsidP="0017729D">
      <w:pPr>
        <w:pStyle w:val="Nzov"/>
        <w:ind w:left="720"/>
        <w:jc w:val="both"/>
        <w:rPr>
          <w:rFonts w:ascii="Calibri" w:hAnsi="Calibri" w:cs="Calibri"/>
          <w:b w:val="0"/>
          <w:color w:val="000000" w:themeColor="text1"/>
          <w:sz w:val="22"/>
          <w:szCs w:val="22"/>
          <w:u w:val="single"/>
        </w:rPr>
      </w:pPr>
    </w:p>
    <w:p w14:paraId="5F8ABC8E" w14:textId="0A7C9422" w:rsidR="00092BE0" w:rsidRPr="00803E4E" w:rsidRDefault="00092BE0" w:rsidP="00092BE0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Aktualizáciou sa upravuje textácia a znenie popisu pre skupina výdavkov 021 – Stavby </w:t>
      </w:r>
      <w:r w:rsidR="00AF27E4">
        <w:rPr>
          <w:rFonts w:ascii="Calibri" w:hAnsi="Calibri" w:cs="Calibri"/>
          <w:b w:val="0"/>
          <w:noProof/>
          <w:color w:val="000000" w:themeColor="text1"/>
          <w:sz w:val="22"/>
          <w:szCs w:val="22"/>
        </w:rPr>
        <w:t>p</w:t>
      </w:r>
      <w:r w:rsidRPr="00803E4E">
        <w:rPr>
          <w:rFonts w:ascii="Calibri" w:hAnsi="Calibri" w:cs="Calibri"/>
          <w:b w:val="0"/>
          <w:noProof/>
          <w:color w:val="000000" w:themeColor="text1"/>
          <w:sz w:val="22"/>
          <w:szCs w:val="22"/>
        </w:rPr>
        <w:t>redmetnú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prílohu v sekcii refere</w:t>
      </w:r>
      <w:r w:rsidR="00641792">
        <w:rPr>
          <w:rFonts w:ascii="Calibri" w:hAnsi="Calibri" w:cs="Calibri"/>
          <w:b w:val="0"/>
          <w:color w:val="000000" w:themeColor="text1"/>
          <w:sz w:val="22"/>
          <w:szCs w:val="22"/>
        </w:rPr>
        <w:t>n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čný termín a v popise prílohy.  </w:t>
      </w:r>
    </w:p>
    <w:p w14:paraId="4EE13D2F" w14:textId="77777777" w:rsidR="00092BE0" w:rsidRPr="00803E4E" w:rsidRDefault="00092BE0" w:rsidP="00092BE0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31F520B9" w14:textId="77777777" w:rsidR="00092BE0" w:rsidRPr="00803E4E" w:rsidRDefault="00092BE0" w:rsidP="00092BE0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color w:val="000000" w:themeColor="text1"/>
          <w:sz w:val="22"/>
          <w:szCs w:val="22"/>
        </w:rPr>
        <w:t xml:space="preserve">Zdôvodnenie zmeny: </w:t>
      </w:r>
    </w:p>
    <w:p w14:paraId="77981B54" w14:textId="1EB60354" w:rsidR="00092BE0" w:rsidRPr="00803E4E" w:rsidRDefault="00236449" w:rsidP="00092BE0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Dôvod </w:t>
      </w:r>
      <w:r w:rsidR="00092BE0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vykonaných zmien v prílohe výzvy je v nadväznosti na prijatý </w:t>
      </w:r>
      <w:r>
        <w:rPr>
          <w:rFonts w:ascii="Calibri" w:hAnsi="Calibri" w:cs="Calibri"/>
          <w:b w:val="0"/>
          <w:color w:val="000000" w:themeColor="text1"/>
          <w:sz w:val="22"/>
          <w:szCs w:val="22"/>
        </w:rPr>
        <w:t>Stavebný zákon</w:t>
      </w:r>
      <w:r w:rsidR="00092BE0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, ktorý nadobudol účinnosť dňa 1. apríla 2025.</w:t>
      </w:r>
    </w:p>
    <w:p w14:paraId="061895FA" w14:textId="14CB10AB" w:rsidR="005A7D8B" w:rsidRPr="00803E4E" w:rsidRDefault="005A7D8B" w:rsidP="00092BE0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</w:p>
    <w:p w14:paraId="54C81377" w14:textId="20C9875B" w:rsidR="00F01044" w:rsidRPr="00803E4E" w:rsidRDefault="005A7D8B" w:rsidP="00F0104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Aktualizáciou sa </w:t>
      </w:r>
      <w:r w:rsidR="00F01044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rozširuje oblasť oprávnených </w:t>
      </w:r>
      <w:r w:rsidR="00236449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výdavkov </w:t>
      </w:r>
      <w:r w:rsidR="00F01044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v 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skupin</w:t>
      </w:r>
      <w:r w:rsidR="00F01044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e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výdavkov </w:t>
      </w:r>
      <w:r w:rsidRPr="00803E4E">
        <w:rPr>
          <w:rFonts w:ascii="Calibri" w:hAnsi="Calibri" w:cs="Calibri"/>
          <w:color w:val="000000" w:themeColor="text1"/>
          <w:sz w:val="22"/>
          <w:szCs w:val="22"/>
        </w:rPr>
        <w:t xml:space="preserve">023 – Dopravné prostriedky </w:t>
      </w:r>
      <w:r w:rsidR="00F01044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o zariadenia skupiny T, R a S. </w:t>
      </w:r>
    </w:p>
    <w:p w14:paraId="75CC19B3" w14:textId="77777777" w:rsidR="00F01044" w:rsidRPr="00803E4E" w:rsidRDefault="00F01044" w:rsidP="00F0104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38F8EF26" w14:textId="77777777" w:rsidR="005A7D8B" w:rsidRPr="00803E4E" w:rsidRDefault="005A7D8B" w:rsidP="00092BE0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  <w:u w:val="single"/>
        </w:rPr>
        <w:t>Zdôvodnenie zmeny: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</w:p>
    <w:p w14:paraId="40FB646A" w14:textId="4515F8DB" w:rsidR="005A7D8B" w:rsidRPr="00803E4E" w:rsidRDefault="005A7D8B" w:rsidP="00092BE0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Zmena bola </w:t>
      </w:r>
      <w:r w:rsidR="00092BE0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vykonaná na 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základe </w:t>
      </w:r>
      <w:r w:rsidR="00236449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kladného </w:t>
      </w:r>
      <w:r w:rsidR="00092BE0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vyhodnotenia </w:t>
      </w:r>
      <w:r w:rsidR="00236449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poskytovateľa k 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dopytu </w:t>
      </w:r>
      <w:r w:rsidR="00092BE0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sektora</w:t>
      </w:r>
      <w:r w:rsidR="00F01044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  <w:proofErr w:type="spellStart"/>
      <w:r w:rsidR="00236449">
        <w:rPr>
          <w:rFonts w:ascii="Calibri" w:hAnsi="Calibri" w:cs="Calibri"/>
          <w:b w:val="0"/>
          <w:color w:val="000000" w:themeColor="text1"/>
          <w:sz w:val="22"/>
          <w:szCs w:val="22"/>
        </w:rPr>
        <w:t>akvakultúry</w:t>
      </w:r>
      <w:proofErr w:type="spellEnd"/>
      <w:r w:rsidR="00236449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o predmetné dopravné zariadenia.  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 </w:t>
      </w:r>
    </w:p>
    <w:p w14:paraId="6F354B24" w14:textId="497411DE" w:rsidR="005A7D8B" w:rsidRPr="00803E4E" w:rsidRDefault="005A7D8B" w:rsidP="0017729D">
      <w:pPr>
        <w:pStyle w:val="Nzov"/>
        <w:ind w:left="720"/>
        <w:jc w:val="both"/>
        <w:rPr>
          <w:rFonts w:ascii="Calibri" w:hAnsi="Calibri" w:cs="Calibri"/>
          <w:color w:val="000000" w:themeColor="text1"/>
          <w:sz w:val="22"/>
          <w:szCs w:val="22"/>
        </w:rPr>
      </w:pPr>
    </w:p>
    <w:p w14:paraId="6726630C" w14:textId="2AD0B3B7" w:rsidR="00862DA7" w:rsidRPr="00803E4E" w:rsidRDefault="00862DA7" w:rsidP="006652C8">
      <w:pPr>
        <w:pStyle w:val="Odsekzoznamu"/>
        <w:numPr>
          <w:ilvl w:val="0"/>
          <w:numId w:val="6"/>
        </w:numPr>
        <w:ind w:left="426" w:hanging="426"/>
        <w:jc w:val="both"/>
        <w:rPr>
          <w:rFonts w:ascii="Calibri" w:hAnsi="Calibri" w:cs="Calibri"/>
          <w:b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/>
          <w:color w:val="000000" w:themeColor="text1"/>
          <w:sz w:val="22"/>
          <w:szCs w:val="22"/>
        </w:rPr>
        <w:t xml:space="preserve">Aktualizácia Prílohy </w:t>
      </w:r>
      <w:r w:rsidR="0016182B" w:rsidRPr="00803E4E">
        <w:rPr>
          <w:rFonts w:ascii="Calibri" w:hAnsi="Calibri" w:cs="Calibri"/>
          <w:b/>
          <w:color w:val="000000" w:themeColor="text1"/>
          <w:sz w:val="22"/>
          <w:szCs w:val="22"/>
        </w:rPr>
        <w:t xml:space="preserve">č. </w:t>
      </w:r>
      <w:r w:rsidRPr="00803E4E">
        <w:rPr>
          <w:rFonts w:ascii="Calibri" w:hAnsi="Calibri" w:cs="Calibri"/>
          <w:b/>
          <w:color w:val="000000" w:themeColor="text1"/>
          <w:sz w:val="22"/>
          <w:szCs w:val="22"/>
        </w:rPr>
        <w:t>7</w:t>
      </w:r>
      <w:r w:rsidR="0016182B" w:rsidRPr="00803E4E">
        <w:rPr>
          <w:rFonts w:ascii="Calibri" w:hAnsi="Calibri" w:cs="Calibri"/>
          <w:b/>
          <w:color w:val="000000" w:themeColor="text1"/>
          <w:sz w:val="22"/>
          <w:szCs w:val="22"/>
        </w:rPr>
        <w:t xml:space="preserve"> </w:t>
      </w:r>
      <w:r w:rsidRPr="00803E4E">
        <w:rPr>
          <w:rFonts w:ascii="Calibri" w:hAnsi="Calibri" w:cs="Calibri"/>
          <w:b/>
          <w:color w:val="000000" w:themeColor="text1"/>
          <w:sz w:val="22"/>
          <w:szCs w:val="22"/>
        </w:rPr>
        <w:t xml:space="preserve">Zoznam merateľných ukazovateľov projektu a iných údajov </w:t>
      </w:r>
    </w:p>
    <w:p w14:paraId="48E116C7" w14:textId="2AD0B3B7" w:rsidR="00862DA7" w:rsidRPr="00803E4E" w:rsidRDefault="00862DA7" w:rsidP="00862DA7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</w:p>
    <w:p w14:paraId="02C97806" w14:textId="7EEEEB2A" w:rsidR="0016182B" w:rsidRPr="00803E4E" w:rsidRDefault="00862DA7" w:rsidP="00862DA7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Aktualizáciou sa</w:t>
      </w:r>
      <w:r w:rsidR="001F1A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  <w:r w:rsidR="00A42F88" w:rsidRPr="00A42F88">
        <w:rPr>
          <w:rFonts w:ascii="Calibri" w:hAnsi="Calibri" w:cs="Calibri"/>
          <w:b w:val="0"/>
          <w:color w:val="000000" w:themeColor="text1"/>
          <w:sz w:val="22"/>
          <w:szCs w:val="22"/>
        </w:rPr>
        <w:t>zosúlaďuje</w:t>
      </w:r>
      <w:r w:rsidR="001F1A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, 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rozširuje textácia zneni</w:t>
      </w:r>
      <w:r w:rsidR="004D10D1">
        <w:rPr>
          <w:rFonts w:ascii="Calibri" w:hAnsi="Calibri" w:cs="Calibri"/>
          <w:b w:val="0"/>
          <w:color w:val="000000" w:themeColor="text1"/>
          <w:sz w:val="22"/>
          <w:szCs w:val="22"/>
        </w:rPr>
        <w:t>a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opisu procesov predkladania monitorovacích </w:t>
      </w:r>
      <w:r w:rsidR="004D10D1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správ a 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údajov projektu. </w:t>
      </w:r>
    </w:p>
    <w:p w14:paraId="2DB2E920" w14:textId="77777777" w:rsidR="0016182B" w:rsidRPr="00803E4E" w:rsidRDefault="0016182B" w:rsidP="00862DA7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  <w:u w:val="single"/>
        </w:rPr>
        <w:t>Zdôvodnenie zmeny: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</w:p>
    <w:p w14:paraId="43A62A05" w14:textId="03E3B65C" w:rsidR="0016182B" w:rsidRPr="00803E4E" w:rsidRDefault="0016182B" w:rsidP="00DA4C8D">
      <w:pPr>
        <w:pStyle w:val="Nzov"/>
        <w:spacing w:before="240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lastRenderedPageBreak/>
        <w:t xml:space="preserve">Zmena bola </w:t>
      </w:r>
      <w:r w:rsidR="004003F8">
        <w:rPr>
          <w:rFonts w:ascii="Calibri" w:hAnsi="Calibri" w:cs="Calibri"/>
          <w:b w:val="0"/>
          <w:color w:val="000000" w:themeColor="text1"/>
          <w:sz w:val="22"/>
          <w:szCs w:val="22"/>
        </w:rPr>
        <w:t>vykonan</w:t>
      </w:r>
      <w:bookmarkStart w:id="0" w:name="_GoBack"/>
      <w:bookmarkEnd w:id="0"/>
      <w:r w:rsidR="00862DA7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á 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na základe z</w:t>
      </w:r>
      <w:r w:rsidR="00862DA7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osúladenia obsahu popisu procesov v zmysle </w:t>
      </w:r>
      <w:r w:rsidR="001F1A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metodiky </w:t>
      </w:r>
      <w:proofErr w:type="spellStart"/>
      <w:r w:rsidR="001F1A44">
        <w:rPr>
          <w:rFonts w:ascii="Calibri" w:hAnsi="Calibri" w:cs="Calibri"/>
          <w:b w:val="0"/>
          <w:color w:val="000000" w:themeColor="text1"/>
          <w:sz w:val="22"/>
          <w:szCs w:val="22"/>
        </w:rPr>
        <w:t>výkonostného</w:t>
      </w:r>
      <w:proofErr w:type="spellEnd"/>
      <w:r w:rsidR="001F1A44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rámca Programu rybné hospodárstvo Slovenskej republiky 2021-2027 a </w:t>
      </w:r>
      <w:r w:rsidR="00862DA7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všeobecný</w:t>
      </w:r>
      <w:r w:rsidR="00D64106">
        <w:rPr>
          <w:rFonts w:ascii="Calibri" w:hAnsi="Calibri" w:cs="Calibri"/>
          <w:b w:val="0"/>
          <w:color w:val="000000" w:themeColor="text1"/>
          <w:sz w:val="22"/>
          <w:szCs w:val="22"/>
        </w:rPr>
        <w:t>c</w:t>
      </w:r>
      <w:r w:rsidR="00862DA7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h metodických dokumentov</w:t>
      </w:r>
      <w:r w:rsidR="001F1A44">
        <w:rPr>
          <w:rFonts w:ascii="Calibri" w:hAnsi="Calibri" w:cs="Calibri"/>
          <w:b w:val="0"/>
          <w:color w:val="000000" w:themeColor="text1"/>
          <w:sz w:val="22"/>
          <w:szCs w:val="22"/>
        </w:rPr>
        <w:t>.</w:t>
      </w:r>
      <w:r w:rsidR="00862DA7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</w:p>
    <w:p w14:paraId="6E88E93F" w14:textId="6C36FEFC" w:rsidR="005300C2" w:rsidRPr="00803E4E" w:rsidRDefault="005300C2" w:rsidP="005300C2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14E0EF4D" w14:textId="618A2034" w:rsidR="00862DA7" w:rsidRPr="00803E4E" w:rsidRDefault="00862DA7" w:rsidP="006652C8">
      <w:pPr>
        <w:pStyle w:val="Nzov"/>
        <w:numPr>
          <w:ilvl w:val="0"/>
          <w:numId w:val="6"/>
        </w:numPr>
        <w:ind w:left="426" w:hanging="426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color w:val="000000" w:themeColor="text1"/>
          <w:sz w:val="22"/>
          <w:szCs w:val="22"/>
        </w:rPr>
        <w:t>Aktualizácia Prílohy č. 9 Čestné vyhlásenie žiadateľa - ďalšie skutočnosti</w:t>
      </w:r>
    </w:p>
    <w:p w14:paraId="0B025392" w14:textId="5867137E" w:rsidR="00862DA7" w:rsidRPr="00803E4E" w:rsidRDefault="00862DA7" w:rsidP="00862DA7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</w:p>
    <w:p w14:paraId="5B874F07" w14:textId="6EB35B51" w:rsidR="00862DA7" w:rsidRPr="00803E4E" w:rsidRDefault="00862DA7" w:rsidP="00862DA7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Aktualizá</w:t>
      </w:r>
      <w:r w:rsidR="006652C8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ciou sa upravuje a </w:t>
      </w:r>
      <w:r w:rsidR="00A42F88" w:rsidRPr="00A42F88">
        <w:rPr>
          <w:rFonts w:ascii="Calibri" w:hAnsi="Calibri" w:cs="Calibri"/>
          <w:b w:val="0"/>
          <w:color w:val="000000" w:themeColor="text1"/>
          <w:sz w:val="22"/>
          <w:szCs w:val="22"/>
        </w:rPr>
        <w:t>zosúlaďuje</w:t>
      </w:r>
      <w:r w:rsidR="006652C8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textácia v </w:t>
      </w:r>
      <w:proofErr w:type="spellStart"/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zmysme</w:t>
      </w:r>
      <w:proofErr w:type="spellEnd"/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  <w:r w:rsidR="00A42F88">
        <w:rPr>
          <w:rFonts w:ascii="Calibri" w:hAnsi="Calibri" w:cs="Calibri"/>
          <w:b w:val="0"/>
          <w:color w:val="000000" w:themeColor="text1"/>
          <w:sz w:val="22"/>
          <w:szCs w:val="22"/>
        </w:rPr>
        <w:t>S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tavebného zákona.</w:t>
      </w:r>
    </w:p>
    <w:p w14:paraId="70EFAE0F" w14:textId="77777777" w:rsidR="00862DA7" w:rsidRPr="00803E4E" w:rsidRDefault="00862DA7" w:rsidP="00862DA7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35F57295" w14:textId="77777777" w:rsidR="00862DA7" w:rsidRPr="00803E4E" w:rsidRDefault="00862DA7" w:rsidP="00862DA7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color w:val="000000" w:themeColor="text1"/>
          <w:sz w:val="22"/>
          <w:szCs w:val="22"/>
        </w:rPr>
        <w:t xml:space="preserve">Zdôvodnenie zmeny: </w:t>
      </w:r>
    </w:p>
    <w:p w14:paraId="24397ECB" w14:textId="5CA65850" w:rsidR="00862DA7" w:rsidRPr="00803E4E" w:rsidRDefault="00862DA7" w:rsidP="00862DA7">
      <w:pPr>
        <w:pStyle w:val="Nzov"/>
        <w:spacing w:after="240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Dôvodom vykonaných zmien v prílohe výzvy je novela zákona č. 24/2006 Z. z. o posudzovaní vplyvov na životné prostredie a o zmene a doplnení niektorých zákonov . </w:t>
      </w:r>
    </w:p>
    <w:p w14:paraId="2484B134" w14:textId="73EFC3F7" w:rsidR="009B0FC8" w:rsidRPr="00803E4E" w:rsidRDefault="009B0FC8" w:rsidP="009B0FC8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V zmysle Aktualiz</w:t>
      </w:r>
      <w:r w:rsidR="0089336C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ácie č. 1 z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o dňa </w:t>
      </w:r>
      <w:r w:rsidR="0089336C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24.3.2025</w:t>
      </w:r>
      <w:r w:rsidR="00A42F88">
        <w:rPr>
          <w:rFonts w:ascii="Calibri" w:hAnsi="Calibri" w:cs="Calibri"/>
          <w:b w:val="0"/>
          <w:color w:val="000000" w:themeColor="text1"/>
          <w:sz w:val="22"/>
          <w:szCs w:val="22"/>
        </w:rPr>
        <w:t>,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  <w:r w:rsidR="00A42F88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pre Prílohu č. 2 Inštrukcie k Oprávnenosti výdavkov a FPL, skupina výdavkov 022 - Samostatné hnuteľné veci a súbory hnuteľných vecí</w:t>
      </w:r>
      <w:r w:rsidR="00A42F88">
        <w:rPr>
          <w:rFonts w:ascii="Calibri" w:hAnsi="Calibri" w:cs="Calibri"/>
          <w:b w:val="0"/>
          <w:color w:val="000000" w:themeColor="text1"/>
          <w:sz w:val="22"/>
          <w:szCs w:val="22"/>
        </w:rPr>
        <w:t>, poskytovateľ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  <w:r w:rsidR="0089336C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v rámci </w:t>
      </w:r>
      <w:proofErr w:type="spellStart"/>
      <w:r w:rsidR="00A42F88">
        <w:rPr>
          <w:rFonts w:ascii="Calibri" w:hAnsi="Calibri" w:cs="Calibri"/>
          <w:b w:val="0"/>
          <w:color w:val="000000" w:themeColor="text1"/>
          <w:sz w:val="22"/>
          <w:szCs w:val="22"/>
        </w:rPr>
        <w:t>aktuálného</w:t>
      </w:r>
      <w:proofErr w:type="spellEnd"/>
      <w:r w:rsidR="00A42F88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  <w:r w:rsidR="0089336C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dokumentu Aktualizácia č.2, </w:t>
      </w:r>
      <w:r w:rsidR="00D93C3E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uvádza vypust</w:t>
      </w:r>
      <w:r w:rsidR="004003F8">
        <w:rPr>
          <w:rFonts w:ascii="Calibri" w:hAnsi="Calibri" w:cs="Calibri"/>
          <w:b w:val="0"/>
          <w:color w:val="000000" w:themeColor="text1"/>
          <w:sz w:val="22"/>
          <w:szCs w:val="22"/>
        </w:rPr>
        <w:t>en</w:t>
      </w:r>
      <w:r w:rsidR="00A42F88">
        <w:rPr>
          <w:rFonts w:ascii="Calibri" w:hAnsi="Calibri" w:cs="Calibri"/>
          <w:b w:val="0"/>
          <w:color w:val="000000" w:themeColor="text1"/>
          <w:sz w:val="22"/>
          <w:szCs w:val="22"/>
        </w:rPr>
        <w:t>ú</w:t>
      </w:r>
      <w:r w:rsidR="00D93C3E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textáci</w:t>
      </w:r>
      <w:r w:rsidR="00A42F88">
        <w:rPr>
          <w:rFonts w:ascii="Calibri" w:hAnsi="Calibri" w:cs="Calibri"/>
          <w:b w:val="0"/>
          <w:color w:val="000000" w:themeColor="text1"/>
          <w:sz w:val="22"/>
          <w:szCs w:val="22"/>
        </w:rPr>
        <w:t>u</w:t>
      </w:r>
      <w:r w:rsidR="00D93C3E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zmeny</w:t>
      </w:r>
      <w:r w:rsidR="0089336C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: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</w:p>
    <w:p w14:paraId="118EE4C5" w14:textId="77777777" w:rsidR="009B0FC8" w:rsidRPr="00803E4E" w:rsidRDefault="009B0FC8" w:rsidP="0089336C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06C9803A" w14:textId="04A5BD3A" w:rsidR="009B0FC8" w:rsidRPr="00803E4E" w:rsidRDefault="0089336C" w:rsidP="0089336C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„</w:t>
      </w:r>
      <w:r w:rsidR="009B0FC8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Kúpený majetok je nový, nebol používaný a žiadateľ/prijímateľ s ním v minulosti žiadnym spôsobom nedisponoval (čo i len sčasti, ak bol k dispozícií žiadateľovi/prijímateľovi)</w:t>
      </w:r>
      <w:r w:rsidR="00A42F88">
        <w:rPr>
          <w:rFonts w:ascii="Calibri" w:hAnsi="Calibri" w:cs="Calibri"/>
          <w:b w:val="0"/>
          <w:color w:val="000000" w:themeColor="text1"/>
          <w:sz w:val="22"/>
          <w:szCs w:val="22"/>
        </w:rPr>
        <w:t>“</w:t>
      </w:r>
      <w:r w:rsidR="009B0FC8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.</w:t>
      </w:r>
    </w:p>
    <w:p w14:paraId="53E000E9" w14:textId="77777777" w:rsidR="009B0FC8" w:rsidRPr="00803E4E" w:rsidRDefault="009B0FC8" w:rsidP="00862DA7">
      <w:pPr>
        <w:pStyle w:val="Nzov"/>
        <w:spacing w:after="240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74A578A8" w14:textId="18F442AC" w:rsidR="006E361C" w:rsidRPr="00803E4E" w:rsidRDefault="00281D45" w:rsidP="00A07334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color w:val="000000" w:themeColor="text1"/>
          <w:sz w:val="22"/>
          <w:szCs w:val="22"/>
        </w:rPr>
        <w:t>III</w:t>
      </w:r>
      <w:r w:rsidR="006E361C" w:rsidRPr="00803E4E">
        <w:rPr>
          <w:rFonts w:ascii="Calibri" w:hAnsi="Calibri" w:cs="Calibri"/>
          <w:color w:val="000000" w:themeColor="text1"/>
          <w:sz w:val="22"/>
          <w:szCs w:val="22"/>
        </w:rPr>
        <w:t xml:space="preserve">. Dokumenty dotknuté zmenou </w:t>
      </w:r>
    </w:p>
    <w:p w14:paraId="4D64DDCD" w14:textId="77777777" w:rsidR="00345AC6" w:rsidRPr="00803E4E" w:rsidRDefault="00345AC6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13D91266" w14:textId="7BA449EE" w:rsidR="00BE13B4" w:rsidRPr="00803E4E" w:rsidRDefault="006E361C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Touto aktualizáciou sa men</w:t>
      </w:r>
      <w:r w:rsidR="0076784A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í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dokument uveden</w:t>
      </w:r>
      <w:r w:rsidR="0076784A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ý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v časti </w:t>
      </w:r>
      <w:r w:rsidR="00A21EAD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II. </w:t>
      </w:r>
      <w:r w:rsidR="00BE13B4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„</w:t>
      </w:r>
      <w:r w:rsidR="00A21EAD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Zmeny na základe aktualizácie </w:t>
      </w:r>
      <w:r w:rsidR="008041D9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br/>
      </w:r>
      <w:r w:rsidR="00A21EAD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a zdôvodnenie zmien</w:t>
      </w:r>
      <w:r w:rsidR="00BE13B4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“</w:t>
      </w:r>
      <w:r w:rsidR="008041D9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.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</w:t>
      </w:r>
    </w:p>
    <w:p w14:paraId="2D115E08" w14:textId="77777777" w:rsidR="00BE13B4" w:rsidRPr="00803E4E" w:rsidRDefault="00BE13B4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0B12BBF2" w14:textId="2A201D50" w:rsidR="006E361C" w:rsidRPr="00803E4E" w:rsidRDefault="006E361C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Ostatné dokument</w:t>
      </w:r>
      <w:r w:rsidR="00402605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y zverejnené v rámci predmetnej</w:t>
      </w:r>
      <w:r w:rsidR="00915797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 výzvy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, zost</w:t>
      </w:r>
      <w:r w:rsidR="00915797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ávajú platné v znení vyhlásenej výzvy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. </w:t>
      </w:r>
    </w:p>
    <w:p w14:paraId="1CF898E1" w14:textId="77777777" w:rsidR="00A21EAD" w:rsidRPr="00803E4E" w:rsidRDefault="00A21EAD" w:rsidP="00BE7DA7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3EA21925" w14:textId="34632DFA" w:rsidR="008D39E3" w:rsidRPr="00803E4E" w:rsidRDefault="008041D9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Informácie o zmene výzvy a dokumentov dotknutých zmenou vo forme so sledovaním vykonaných zmien, vrátane zdôvodnenia tejto zmeny </w:t>
      </w:r>
      <w:r w:rsidR="00BE13B4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zverejňuje poskytovateľ prostredníctvom ITMS21+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br/>
      </w:r>
      <w:r w:rsidR="00BE13B4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a webového sídla </w:t>
      </w:r>
      <w:hyperlink r:id="rId12" w:history="1">
        <w:r w:rsidR="006C5A45" w:rsidRPr="004E03DF">
          <w:rPr>
            <w:rStyle w:val="Hypertextovprepojenie"/>
            <w:rFonts w:ascii="Calibri" w:hAnsi="Calibri" w:cs="Calibri"/>
            <w:b w:val="0"/>
            <w:sz w:val="22"/>
            <w:szCs w:val="22"/>
          </w:rPr>
          <w:t>https://www.mpsr.sk/</w:t>
        </w:r>
      </w:hyperlink>
      <w:r w:rsidR="00BE13B4"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. </w:t>
      </w:r>
    </w:p>
    <w:p w14:paraId="3078E6D0" w14:textId="77777777" w:rsidR="00BE13B4" w:rsidRPr="00803E4E" w:rsidRDefault="00BE13B4" w:rsidP="00A07334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</w:p>
    <w:p w14:paraId="03218549" w14:textId="39EBC2F8" w:rsidR="008D39E3" w:rsidRPr="00803E4E" w:rsidRDefault="00281D45" w:rsidP="00A07334">
      <w:pPr>
        <w:pStyle w:val="Nzov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color w:val="000000" w:themeColor="text1"/>
          <w:sz w:val="22"/>
          <w:szCs w:val="22"/>
        </w:rPr>
        <w:t>IV</w:t>
      </w:r>
      <w:r w:rsidR="008D39E3" w:rsidRPr="00803E4E">
        <w:rPr>
          <w:rFonts w:ascii="Calibri" w:hAnsi="Calibri" w:cs="Calibri"/>
          <w:color w:val="000000" w:themeColor="text1"/>
          <w:sz w:val="22"/>
          <w:szCs w:val="22"/>
        </w:rPr>
        <w:t xml:space="preserve">. Účinnosť zmien a dopad na predložené </w:t>
      </w:r>
      <w:proofErr w:type="spellStart"/>
      <w:r w:rsidR="008D39E3" w:rsidRPr="00803E4E">
        <w:rPr>
          <w:rFonts w:ascii="Calibri" w:hAnsi="Calibri" w:cs="Calibri"/>
          <w:color w:val="000000" w:themeColor="text1"/>
          <w:sz w:val="22"/>
          <w:szCs w:val="22"/>
        </w:rPr>
        <w:t>ŽoNFP</w:t>
      </w:r>
      <w:proofErr w:type="spellEnd"/>
    </w:p>
    <w:p w14:paraId="5335C4D2" w14:textId="70566C53" w:rsidR="00667F4F" w:rsidRPr="00803E4E" w:rsidRDefault="008D39E3" w:rsidP="003A0398">
      <w:pPr>
        <w:pStyle w:val="Nzov"/>
        <w:jc w:val="both"/>
        <w:rPr>
          <w:rFonts w:ascii="Calibri" w:hAnsi="Calibri" w:cs="Calibri"/>
          <w:b w:val="0"/>
          <w:color w:val="000000" w:themeColor="text1"/>
          <w:sz w:val="22"/>
          <w:szCs w:val="22"/>
        </w:rPr>
      </w:pP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Aktualizácia a zmeny vyplývajúce z nej sú účinné </w:t>
      </w:r>
      <w:r w:rsidR="006C5A45">
        <w:rPr>
          <w:rFonts w:ascii="Calibri" w:hAnsi="Calibri" w:cs="Calibri"/>
          <w:b w:val="0"/>
          <w:color w:val="000000" w:themeColor="text1"/>
          <w:sz w:val="22"/>
          <w:szCs w:val="22"/>
        </w:rPr>
        <w:t xml:space="preserve">nasledujúci deň po dni ich </w:t>
      </w:r>
      <w:r w:rsidRPr="00803E4E">
        <w:rPr>
          <w:rFonts w:ascii="Calibri" w:hAnsi="Calibri" w:cs="Calibri"/>
          <w:b w:val="0"/>
          <w:color w:val="000000" w:themeColor="text1"/>
          <w:sz w:val="22"/>
          <w:szCs w:val="22"/>
        </w:rPr>
        <w:t>zverejnenia.</w:t>
      </w:r>
    </w:p>
    <w:sectPr w:rsidR="00667F4F" w:rsidRPr="00803E4E" w:rsidSect="00681AD7">
      <w:headerReference w:type="default" r:id="rId13"/>
      <w:footerReference w:type="default" r:id="rId14"/>
      <w:headerReference w:type="first" r:id="rId15"/>
      <w:type w:val="continuous"/>
      <w:pgSz w:w="11906" w:h="16838" w:code="9"/>
      <w:pgMar w:top="1843" w:right="1418" w:bottom="1418" w:left="1418" w:header="709" w:footer="709" w:gutter="0"/>
      <w:paperSrc w:first="7" w:other="7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CD4858" w14:textId="77777777" w:rsidR="00BB1D95" w:rsidRDefault="00BB1D95">
      <w:r>
        <w:separator/>
      </w:r>
    </w:p>
    <w:p w14:paraId="5E5D188E" w14:textId="77777777" w:rsidR="00BB1D95" w:rsidRDefault="00BB1D95"/>
  </w:endnote>
  <w:endnote w:type="continuationSeparator" w:id="0">
    <w:p w14:paraId="448621B6" w14:textId="77777777" w:rsidR="00BB1D95" w:rsidRDefault="00BB1D95">
      <w:r>
        <w:continuationSeparator/>
      </w:r>
    </w:p>
    <w:p w14:paraId="68C82486" w14:textId="77777777" w:rsidR="00BB1D95" w:rsidRDefault="00BB1D95"/>
  </w:endnote>
  <w:endnote w:type="continuationNotice" w:id="1">
    <w:p w14:paraId="3DE6F132" w14:textId="77777777" w:rsidR="00BB1D95" w:rsidRDefault="00BB1D9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99756607"/>
      <w:docPartObj>
        <w:docPartGallery w:val="Page Numbers (Bottom of Page)"/>
        <w:docPartUnique/>
      </w:docPartObj>
    </w:sdtPr>
    <w:sdtEndPr/>
    <w:sdtContent>
      <w:p w14:paraId="0D1C8DD2" w14:textId="7D21BDD4" w:rsidR="00EE05CE" w:rsidRDefault="00EE05CE">
        <w:pPr>
          <w:pStyle w:val="Pt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96DBB">
          <w:rPr>
            <w:noProof/>
          </w:rPr>
          <w:t>3</w:t>
        </w:r>
        <w:r>
          <w:fldChar w:fldCharType="end"/>
        </w:r>
      </w:p>
    </w:sdtContent>
  </w:sdt>
  <w:p w14:paraId="2ECECA45" w14:textId="77777777" w:rsidR="008A5E05" w:rsidRPr="003530AF" w:rsidRDefault="008A5E05" w:rsidP="003530AF">
    <w:pPr>
      <w:pStyle w:val="Pta"/>
      <w:jc w:val="right"/>
      <w:rPr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762DEF" w14:textId="77777777" w:rsidR="00BB1D95" w:rsidRDefault="00BB1D95">
      <w:r>
        <w:separator/>
      </w:r>
    </w:p>
    <w:p w14:paraId="59CCE76A" w14:textId="77777777" w:rsidR="00BB1D95" w:rsidRDefault="00BB1D95"/>
  </w:footnote>
  <w:footnote w:type="continuationSeparator" w:id="0">
    <w:p w14:paraId="5BA4FE92" w14:textId="77777777" w:rsidR="00BB1D95" w:rsidRDefault="00BB1D95">
      <w:r>
        <w:continuationSeparator/>
      </w:r>
    </w:p>
    <w:p w14:paraId="63C7017A" w14:textId="77777777" w:rsidR="00BB1D95" w:rsidRDefault="00BB1D95"/>
  </w:footnote>
  <w:footnote w:type="continuationNotice" w:id="1">
    <w:p w14:paraId="17CCA9A9" w14:textId="77777777" w:rsidR="00BB1D95" w:rsidRDefault="00BB1D9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8BAACC" w14:textId="4D56F0D7" w:rsidR="008A5E05" w:rsidRPr="00A92B61" w:rsidRDefault="00681AD7" w:rsidP="00123EEB">
    <w:pPr>
      <w:pStyle w:val="Hlavika"/>
      <w:jc w:val="center"/>
      <w:rPr>
        <w:rFonts w:cs="Arial"/>
        <w:sz w:val="18"/>
      </w:rPr>
    </w:pPr>
    <w:r w:rsidRPr="00681AD7">
      <w:rPr>
        <w:noProof/>
        <w:sz w:val="14"/>
        <w:lang w:eastAsia="sk-SK"/>
      </w:rPr>
      <w:drawing>
        <wp:anchor distT="0" distB="0" distL="114300" distR="114300" simplePos="0" relativeHeight="251663360" behindDoc="0" locked="0" layoutInCell="1" allowOverlap="1" wp14:anchorId="1B62586D" wp14:editId="26E70BCA">
          <wp:simplePos x="0" y="0"/>
          <wp:positionH relativeFrom="column">
            <wp:posOffset>0</wp:posOffset>
          </wp:positionH>
          <wp:positionV relativeFrom="paragraph">
            <wp:posOffset>196850</wp:posOffset>
          </wp:positionV>
          <wp:extent cx="1341967" cy="303519"/>
          <wp:effectExtent l="0" t="0" r="0" b="1905"/>
          <wp:wrapNone/>
          <wp:docPr id="25" name="Obrázok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a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1967" cy="30351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681AD7">
      <w:rPr>
        <w:noProof/>
        <w:sz w:val="14"/>
        <w:lang w:eastAsia="sk-SK"/>
      </w:rPr>
      <w:drawing>
        <wp:anchor distT="0" distB="0" distL="114300" distR="114300" simplePos="0" relativeHeight="251664384" behindDoc="0" locked="0" layoutInCell="1" allowOverlap="1" wp14:anchorId="08BC1516" wp14:editId="32819228">
          <wp:simplePos x="0" y="0"/>
          <wp:positionH relativeFrom="column">
            <wp:posOffset>2144395</wp:posOffset>
          </wp:positionH>
          <wp:positionV relativeFrom="paragraph">
            <wp:posOffset>-635</wp:posOffset>
          </wp:positionV>
          <wp:extent cx="1000125" cy="713105"/>
          <wp:effectExtent l="0" t="0" r="9525" b="0"/>
          <wp:wrapNone/>
          <wp:docPr id="26" name="Obrázok 1" descr="C:\Users\Branislav.capla\AppData\Local\Microsoft\Windows\INetCache\Content.Word\LOGO PRH 2021-2027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Branislav.capla\AppData\Local\Microsoft\Windows\INetCache\Content.Word\LOGO PRH 2021-2027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7131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81AD7">
      <w:rPr>
        <w:noProof/>
        <w:sz w:val="14"/>
        <w:lang w:eastAsia="sk-SK"/>
      </w:rPr>
      <w:drawing>
        <wp:anchor distT="0" distB="0" distL="114300" distR="114300" simplePos="0" relativeHeight="251665408" behindDoc="0" locked="0" layoutInCell="1" allowOverlap="1" wp14:anchorId="2FD0E5F8" wp14:editId="7C1321F9">
          <wp:simplePos x="0" y="0"/>
          <wp:positionH relativeFrom="column">
            <wp:posOffset>4692015</wp:posOffset>
          </wp:positionH>
          <wp:positionV relativeFrom="paragraph">
            <wp:posOffset>196215</wp:posOffset>
          </wp:positionV>
          <wp:extent cx="998855" cy="312420"/>
          <wp:effectExtent l="0" t="0" r="0" b="0"/>
          <wp:wrapNone/>
          <wp:docPr id="27" name="Obrázok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8855" cy="312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A5E05">
      <w:rPr>
        <w:noProof/>
        <w:sz w:val="14"/>
        <w:lang w:eastAsia="sk-SK"/>
      </w:rPr>
      <w:t xml:space="preserve">                   </w:t>
    </w:r>
    <w:r w:rsidR="00C83A16">
      <w:rPr>
        <w:noProof/>
        <w:sz w:val="14"/>
        <w:lang w:eastAsia="sk-SK"/>
      </w:rPr>
      <w:tab/>
    </w:r>
    <w:r w:rsidR="008A5E05">
      <w:rPr>
        <w:noProof/>
        <w:sz w:val="14"/>
        <w:lang w:eastAsia="sk-SK"/>
      </w:rPr>
      <w:t xml:space="preserve">      </w:t>
    </w:r>
    <w:r w:rsidR="008A5E05" w:rsidRPr="007E746B">
      <w:rPr>
        <w:noProof/>
        <w:sz w:val="14"/>
        <w:lang w:eastAsia="sk-SK"/>
      </w:rPr>
      <w:ptab w:relativeTo="margin" w:alignment="right" w:leader="none"/>
    </w:r>
    <w:r w:rsidR="008A5E05" w:rsidRPr="007E746B">
      <w:rPr>
        <w:rFonts w:cs="Arial"/>
        <w:sz w:val="18"/>
      </w:rPr>
      <w:ptab w:relativeTo="margin" w:alignment="right" w:leader="none"/>
    </w:r>
  </w:p>
  <w:p w14:paraId="2B2410BA" w14:textId="77777777" w:rsidR="008A5E05" w:rsidRPr="00624DC2" w:rsidRDefault="008A5E05">
    <w:pPr>
      <w:pStyle w:val="Hlavika"/>
      <w:tabs>
        <w:tab w:val="left" w:pos="709"/>
      </w:tabs>
      <w:rPr>
        <w:lang w:val="en-GB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A4E8CF" w14:textId="7C0FE7C8" w:rsidR="00EE05CE" w:rsidRPr="00A92B61" w:rsidRDefault="00EE05CE" w:rsidP="00EE05CE">
    <w:pPr>
      <w:pStyle w:val="Hlavika"/>
      <w:jc w:val="center"/>
      <w:rPr>
        <w:rFonts w:cs="Arial"/>
        <w:sz w:val="18"/>
      </w:rPr>
    </w:pPr>
    <w:r>
      <w:rPr>
        <w:noProof/>
        <w:sz w:val="14"/>
        <w:lang w:eastAsia="sk-SK"/>
      </w:rPr>
      <w:t xml:space="preserve">                         </w:t>
    </w:r>
    <w:r w:rsidR="00C83A16">
      <w:rPr>
        <w:noProof/>
        <w:sz w:val="14"/>
        <w:lang w:eastAsia="sk-SK"/>
      </w:rPr>
      <w:tab/>
    </w:r>
    <w:r w:rsidRPr="007E746B">
      <w:rPr>
        <w:noProof/>
        <w:sz w:val="14"/>
        <w:lang w:eastAsia="sk-SK"/>
      </w:rPr>
      <w:ptab w:relativeTo="margin" w:alignment="right" w:leader="none"/>
    </w:r>
    <w:r w:rsidR="006D515B" w:rsidRPr="006D515B">
      <w:rPr>
        <w:noProof/>
        <w:sz w:val="14"/>
        <w:lang w:eastAsia="sk-SK"/>
      </w:rPr>
      <w:drawing>
        <wp:anchor distT="0" distB="0" distL="114300" distR="114300" simplePos="0" relativeHeight="251659264" behindDoc="0" locked="0" layoutInCell="1" allowOverlap="1" wp14:anchorId="48B32105" wp14:editId="1B068A12">
          <wp:simplePos x="0" y="0"/>
          <wp:positionH relativeFrom="column">
            <wp:posOffset>0</wp:posOffset>
          </wp:positionH>
          <wp:positionV relativeFrom="paragraph">
            <wp:posOffset>196850</wp:posOffset>
          </wp:positionV>
          <wp:extent cx="1341967" cy="303519"/>
          <wp:effectExtent l="0" t="0" r="0" b="1905"/>
          <wp:wrapNone/>
          <wp:docPr id="28" name="Obrázok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a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1967" cy="30351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6D515B" w:rsidRPr="006D515B">
      <w:rPr>
        <w:noProof/>
        <w:sz w:val="14"/>
        <w:lang w:eastAsia="sk-SK"/>
      </w:rPr>
      <w:drawing>
        <wp:anchor distT="0" distB="0" distL="114300" distR="114300" simplePos="0" relativeHeight="251660288" behindDoc="0" locked="0" layoutInCell="1" allowOverlap="1" wp14:anchorId="64EB926E" wp14:editId="3C5D6126">
          <wp:simplePos x="0" y="0"/>
          <wp:positionH relativeFrom="column">
            <wp:posOffset>2144395</wp:posOffset>
          </wp:positionH>
          <wp:positionV relativeFrom="paragraph">
            <wp:posOffset>-635</wp:posOffset>
          </wp:positionV>
          <wp:extent cx="1000125" cy="713105"/>
          <wp:effectExtent l="0" t="0" r="9525" b="0"/>
          <wp:wrapNone/>
          <wp:docPr id="29" name="Obrázok 1" descr="C:\Users\Branislav.capla\AppData\Local\Microsoft\Windows\INetCache\Content.Word\LOGO PRH 2021-2027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Branislav.capla\AppData\Local\Microsoft\Windows\INetCache\Content.Word\LOGO PRH 2021-2027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7131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D515B" w:rsidRPr="006D515B">
      <w:rPr>
        <w:noProof/>
        <w:sz w:val="14"/>
        <w:lang w:eastAsia="sk-SK"/>
      </w:rPr>
      <w:drawing>
        <wp:anchor distT="0" distB="0" distL="114300" distR="114300" simplePos="0" relativeHeight="251661312" behindDoc="0" locked="0" layoutInCell="1" allowOverlap="1" wp14:anchorId="6564CAD1" wp14:editId="66C58FDC">
          <wp:simplePos x="0" y="0"/>
          <wp:positionH relativeFrom="column">
            <wp:posOffset>4692015</wp:posOffset>
          </wp:positionH>
          <wp:positionV relativeFrom="paragraph">
            <wp:posOffset>196215</wp:posOffset>
          </wp:positionV>
          <wp:extent cx="998855" cy="312420"/>
          <wp:effectExtent l="0" t="0" r="0" b="0"/>
          <wp:wrapNone/>
          <wp:docPr id="30" name="Obrázok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8855" cy="312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7E746B">
      <w:rPr>
        <w:rFonts w:cs="Arial"/>
        <w:sz w:val="18"/>
      </w:rPr>
      <w:ptab w:relativeTo="margin" w:alignment="right" w:leader="none"/>
    </w:r>
  </w:p>
  <w:p w14:paraId="3EC2C77A" w14:textId="77777777" w:rsidR="00EE05CE" w:rsidRDefault="00EE05CE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D6666"/>
    <w:multiLevelType w:val="hybridMultilevel"/>
    <w:tmpl w:val="537AFE60"/>
    <w:lvl w:ilvl="0" w:tplc="B5E24A98">
      <w:start w:val="1"/>
      <w:numFmt w:val="bullet"/>
      <w:pStyle w:val="Nadpispoznmky"/>
      <w:lvlText w:val=""/>
      <w:lvlJc w:val="left"/>
      <w:pPr>
        <w:tabs>
          <w:tab w:val="num" w:pos="340"/>
        </w:tabs>
        <w:ind w:left="340" w:hanging="340"/>
      </w:pPr>
      <w:rPr>
        <w:rFonts w:ascii="Wingdings" w:hAnsi="Wingdings" w:cs="Times New Roman" w:hint="default"/>
        <w:sz w:val="18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" w15:restartNumberingAfterBreak="0">
    <w:nsid w:val="11AD4655"/>
    <w:multiLevelType w:val="hybridMultilevel"/>
    <w:tmpl w:val="47B0B7AA"/>
    <w:lvl w:ilvl="0" w:tplc="0298E4C0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A2249F"/>
    <w:multiLevelType w:val="hybridMultilevel"/>
    <w:tmpl w:val="B066CD5A"/>
    <w:lvl w:ilvl="0" w:tplc="59F0E2E2">
      <w:start w:val="1"/>
      <w:numFmt w:val="bullet"/>
      <w:pStyle w:val="Bulletslevel2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27592F35"/>
    <w:multiLevelType w:val="hybridMultilevel"/>
    <w:tmpl w:val="07801984"/>
    <w:lvl w:ilvl="0" w:tplc="2D522D30">
      <w:start w:val="1"/>
      <w:numFmt w:val="lowerRoman"/>
      <w:lvlText w:val="%1."/>
      <w:lvlJc w:val="left"/>
      <w:pPr>
        <w:ind w:left="1068" w:hanging="360"/>
      </w:pPr>
      <w:rPr>
        <w:rFonts w:hint="default"/>
        <w:b/>
        <w:bCs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84E7845"/>
    <w:multiLevelType w:val="hybridMultilevel"/>
    <w:tmpl w:val="6570E496"/>
    <w:lvl w:ilvl="0" w:tplc="041B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sz w:val="24"/>
        <w:szCs w:val="24"/>
      </w:rPr>
    </w:lvl>
    <w:lvl w:ilvl="1" w:tplc="041B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3D076C2A"/>
    <w:multiLevelType w:val="hybridMultilevel"/>
    <w:tmpl w:val="A7F01790"/>
    <w:lvl w:ilvl="0" w:tplc="2D522D30">
      <w:start w:val="1"/>
      <w:numFmt w:val="lowerRoman"/>
      <w:lvlText w:val="%1."/>
      <w:lvlJc w:val="left"/>
      <w:pPr>
        <w:ind w:left="1428" w:hanging="720"/>
      </w:pPr>
      <w:rPr>
        <w:rFonts w:hint="default"/>
        <w:b/>
        <w:bCs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3F7B055B"/>
    <w:multiLevelType w:val="multilevel"/>
    <w:tmpl w:val="F9968708"/>
    <w:lvl w:ilvl="0">
      <w:start w:val="1"/>
      <w:numFmt w:val="decimal"/>
      <w:pStyle w:val="Nadpis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Nadpis5"/>
      <w:lvlText w:val="%1.%2.%3.%4.%5"/>
      <w:lvlJc w:val="left"/>
      <w:pPr>
        <w:ind w:left="127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7" w15:restartNumberingAfterBreak="0">
    <w:nsid w:val="41C55C1A"/>
    <w:multiLevelType w:val="hybridMultilevel"/>
    <w:tmpl w:val="60A4F5F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41AE24E">
      <w:start w:val="1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8A37DF"/>
    <w:multiLevelType w:val="hybridMultilevel"/>
    <w:tmpl w:val="8A3A428E"/>
    <w:lvl w:ilvl="0" w:tplc="041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B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3522DA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CE4F6F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CC4CC6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FCEA79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9A2FD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C9668A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E2ED88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D015F54"/>
    <w:multiLevelType w:val="hybridMultilevel"/>
    <w:tmpl w:val="7A86EA84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9AF5FB2"/>
    <w:multiLevelType w:val="hybridMultilevel"/>
    <w:tmpl w:val="30708B88"/>
    <w:lvl w:ilvl="0" w:tplc="51FED6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731FE9"/>
    <w:multiLevelType w:val="hybridMultilevel"/>
    <w:tmpl w:val="284C71DC"/>
    <w:lvl w:ilvl="0" w:tplc="041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EFCA56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45429F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9B8705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B7A1B0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CCEF71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7B0255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76E695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0FCAAE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2A4744F"/>
    <w:multiLevelType w:val="multilevel"/>
    <w:tmpl w:val="1054E2D0"/>
    <w:lvl w:ilvl="0">
      <w:start w:val="1"/>
      <w:numFmt w:val="decimal"/>
      <w:pStyle w:val="smlouvaheading1"/>
      <w:lvlText w:val="%1"/>
      <w:lvlJc w:val="left"/>
      <w:pPr>
        <w:ind w:left="360" w:hanging="360"/>
      </w:pPr>
      <w:rPr>
        <w:rFonts w:ascii="Arial" w:hAnsi="Arial" w:hint="default"/>
        <w:b/>
        <w:i w:val="0"/>
        <w:sz w:val="19"/>
      </w:rPr>
    </w:lvl>
    <w:lvl w:ilvl="1">
      <w:start w:val="1"/>
      <w:numFmt w:val="decimal"/>
      <w:pStyle w:val="smlouvaheading2"/>
      <w:lvlText w:val="%1.%2"/>
      <w:lvlJc w:val="left"/>
      <w:pPr>
        <w:ind w:left="720" w:hanging="360"/>
      </w:pPr>
      <w:rPr>
        <w:rFonts w:ascii="Arial" w:hAnsi="Arial" w:hint="default"/>
        <w:b w:val="0"/>
        <w:i w:val="0"/>
        <w:sz w:val="19"/>
      </w:rPr>
    </w:lvl>
    <w:lvl w:ilvl="2">
      <w:start w:val="1"/>
      <w:numFmt w:val="decimal"/>
      <w:pStyle w:val="smlouvaheading3"/>
      <w:lvlText w:val="%1.%2.%3"/>
      <w:lvlJc w:val="left"/>
      <w:pPr>
        <w:ind w:left="1080" w:hanging="360"/>
      </w:pPr>
      <w:rPr>
        <w:rFonts w:ascii="Arial" w:hAnsi="Arial" w:hint="default"/>
        <w:b w:val="0"/>
        <w:i w:val="0"/>
        <w:sz w:val="19"/>
      </w:rPr>
    </w:lvl>
    <w:lvl w:ilvl="3">
      <w:start w:val="1"/>
      <w:numFmt w:val="decimal"/>
      <w:pStyle w:val="smlouvaheading4"/>
      <w:lvlText w:val="%1.%2.%3.%4"/>
      <w:lvlJc w:val="left"/>
      <w:pPr>
        <w:ind w:left="1440" w:hanging="360"/>
      </w:pPr>
      <w:rPr>
        <w:rFonts w:ascii="Arial" w:hAnsi="Arial" w:hint="default"/>
        <w:b w:val="0"/>
        <w:i w:val="0"/>
        <w:sz w:val="19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ascii="Arial" w:hAnsi="Arial" w:hint="default"/>
        <w:b w:val="0"/>
        <w:i/>
        <w:sz w:val="19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ascii="Arial" w:hAnsi="Arial" w:hint="default"/>
        <w:b w:val="0"/>
        <w:i/>
        <w:sz w:val="19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634935A9"/>
    <w:multiLevelType w:val="hybridMultilevel"/>
    <w:tmpl w:val="7C0A01A6"/>
    <w:lvl w:ilvl="0" w:tplc="938A899E">
      <w:start w:val="1"/>
      <w:numFmt w:val="bullet"/>
      <w:pStyle w:val="Bulletslevel1"/>
      <w:lvlText w:val=""/>
      <w:lvlJc w:val="left"/>
      <w:pPr>
        <w:ind w:left="360" w:hanging="360"/>
      </w:pPr>
      <w:rPr>
        <w:rFonts w:ascii="Symbol" w:hAnsi="Symbol" w:hint="default"/>
        <w:b w:val="0"/>
        <w:i w:val="0"/>
        <w:sz w:val="19"/>
      </w:rPr>
    </w:lvl>
    <w:lvl w:ilvl="1" w:tplc="B2EE02B6">
      <w:start w:val="6"/>
      <w:numFmt w:val="bullet"/>
      <w:lvlText w:val="-"/>
      <w:lvlJc w:val="left"/>
      <w:pPr>
        <w:ind w:left="1800" w:hanging="72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57108F"/>
    <w:multiLevelType w:val="hybridMultilevel"/>
    <w:tmpl w:val="29504FD2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007299"/>
    <w:multiLevelType w:val="hybridMultilevel"/>
    <w:tmpl w:val="3CCA9772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723E7E98"/>
    <w:multiLevelType w:val="hybridMultilevel"/>
    <w:tmpl w:val="1C0A199C"/>
    <w:lvl w:ilvl="0" w:tplc="041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18C7DC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08EC35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A245DA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B38290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E643C8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5A22E2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23C5E9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4242E6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6"/>
  </w:num>
  <w:num w:numId="3">
    <w:abstractNumId w:val="2"/>
  </w:num>
  <w:num w:numId="4">
    <w:abstractNumId w:val="12"/>
  </w:num>
  <w:num w:numId="5">
    <w:abstractNumId w:val="0"/>
  </w:num>
  <w:num w:numId="6">
    <w:abstractNumId w:val="10"/>
  </w:num>
  <w:num w:numId="7">
    <w:abstractNumId w:val="7"/>
  </w:num>
  <w:num w:numId="8">
    <w:abstractNumId w:val="14"/>
  </w:num>
  <w:num w:numId="9">
    <w:abstractNumId w:val="16"/>
  </w:num>
  <w:num w:numId="10">
    <w:abstractNumId w:val="8"/>
  </w:num>
  <w:num w:numId="11">
    <w:abstractNumId w:val="11"/>
  </w:num>
  <w:num w:numId="12">
    <w:abstractNumId w:val="5"/>
  </w:num>
  <w:num w:numId="13">
    <w:abstractNumId w:val="1"/>
  </w:num>
  <w:num w:numId="14">
    <w:abstractNumId w:val="3"/>
  </w:num>
  <w:num w:numId="15">
    <w:abstractNumId w:val="9"/>
  </w:num>
  <w:num w:numId="16">
    <w:abstractNumId w:val="15"/>
  </w:num>
  <w:num w:numId="17">
    <w:abstractNumId w:val="4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8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3566"/>
    <w:rsid w:val="0000021F"/>
    <w:rsid w:val="000016A5"/>
    <w:rsid w:val="00002D67"/>
    <w:rsid w:val="00004239"/>
    <w:rsid w:val="00005222"/>
    <w:rsid w:val="00005B9D"/>
    <w:rsid w:val="00006133"/>
    <w:rsid w:val="000068AD"/>
    <w:rsid w:val="0000718B"/>
    <w:rsid w:val="00010032"/>
    <w:rsid w:val="00011E12"/>
    <w:rsid w:val="000126BF"/>
    <w:rsid w:val="000131F0"/>
    <w:rsid w:val="0001378F"/>
    <w:rsid w:val="00014F06"/>
    <w:rsid w:val="00016420"/>
    <w:rsid w:val="00016F9D"/>
    <w:rsid w:val="00020A5B"/>
    <w:rsid w:val="00021211"/>
    <w:rsid w:val="0002238B"/>
    <w:rsid w:val="00023FFF"/>
    <w:rsid w:val="00024C27"/>
    <w:rsid w:val="0002565C"/>
    <w:rsid w:val="000306AD"/>
    <w:rsid w:val="00030C5B"/>
    <w:rsid w:val="00030F44"/>
    <w:rsid w:val="00033B62"/>
    <w:rsid w:val="00033BE9"/>
    <w:rsid w:val="0003454B"/>
    <w:rsid w:val="00034B4D"/>
    <w:rsid w:val="00034E33"/>
    <w:rsid w:val="000356B6"/>
    <w:rsid w:val="000358CA"/>
    <w:rsid w:val="00036974"/>
    <w:rsid w:val="00037D70"/>
    <w:rsid w:val="000400D5"/>
    <w:rsid w:val="000406FE"/>
    <w:rsid w:val="00041240"/>
    <w:rsid w:val="00042489"/>
    <w:rsid w:val="0004391F"/>
    <w:rsid w:val="00043A89"/>
    <w:rsid w:val="00043ACC"/>
    <w:rsid w:val="00047132"/>
    <w:rsid w:val="00047173"/>
    <w:rsid w:val="0004739A"/>
    <w:rsid w:val="00047A8D"/>
    <w:rsid w:val="0005040D"/>
    <w:rsid w:val="00050EBB"/>
    <w:rsid w:val="0005246F"/>
    <w:rsid w:val="000538C0"/>
    <w:rsid w:val="00054898"/>
    <w:rsid w:val="0005573D"/>
    <w:rsid w:val="00055A72"/>
    <w:rsid w:val="00055ABC"/>
    <w:rsid w:val="00055BED"/>
    <w:rsid w:val="00055E34"/>
    <w:rsid w:val="0005686F"/>
    <w:rsid w:val="0005764F"/>
    <w:rsid w:val="0005784A"/>
    <w:rsid w:val="000613BE"/>
    <w:rsid w:val="00061A81"/>
    <w:rsid w:val="00062BC2"/>
    <w:rsid w:val="00064310"/>
    <w:rsid w:val="00064AA8"/>
    <w:rsid w:val="00065259"/>
    <w:rsid w:val="0006587B"/>
    <w:rsid w:val="0006602A"/>
    <w:rsid w:val="000667D2"/>
    <w:rsid w:val="00066E7C"/>
    <w:rsid w:val="00070194"/>
    <w:rsid w:val="00070A68"/>
    <w:rsid w:val="00070FC4"/>
    <w:rsid w:val="00071987"/>
    <w:rsid w:val="00071F59"/>
    <w:rsid w:val="00072B27"/>
    <w:rsid w:val="000738C5"/>
    <w:rsid w:val="00074D2F"/>
    <w:rsid w:val="0007520B"/>
    <w:rsid w:val="0007555C"/>
    <w:rsid w:val="00075C1E"/>
    <w:rsid w:val="00077311"/>
    <w:rsid w:val="00077F9D"/>
    <w:rsid w:val="000809AE"/>
    <w:rsid w:val="00080C76"/>
    <w:rsid w:val="00081045"/>
    <w:rsid w:val="000846C7"/>
    <w:rsid w:val="00085DA9"/>
    <w:rsid w:val="0008708A"/>
    <w:rsid w:val="0008794A"/>
    <w:rsid w:val="00090E56"/>
    <w:rsid w:val="00092719"/>
    <w:rsid w:val="00092BE0"/>
    <w:rsid w:val="00092E23"/>
    <w:rsid w:val="000946AB"/>
    <w:rsid w:val="000951C2"/>
    <w:rsid w:val="00095956"/>
    <w:rsid w:val="00095FE3"/>
    <w:rsid w:val="000963C2"/>
    <w:rsid w:val="00096619"/>
    <w:rsid w:val="00096C83"/>
    <w:rsid w:val="00096DBB"/>
    <w:rsid w:val="00097E77"/>
    <w:rsid w:val="000A25AE"/>
    <w:rsid w:val="000A3642"/>
    <w:rsid w:val="000A36BA"/>
    <w:rsid w:val="000A54D6"/>
    <w:rsid w:val="000A6689"/>
    <w:rsid w:val="000B024D"/>
    <w:rsid w:val="000B20F3"/>
    <w:rsid w:val="000B2AB0"/>
    <w:rsid w:val="000B3B8B"/>
    <w:rsid w:val="000B4828"/>
    <w:rsid w:val="000B57CB"/>
    <w:rsid w:val="000B74DE"/>
    <w:rsid w:val="000B7751"/>
    <w:rsid w:val="000C07D2"/>
    <w:rsid w:val="000C1287"/>
    <w:rsid w:val="000C4829"/>
    <w:rsid w:val="000C6644"/>
    <w:rsid w:val="000C7A22"/>
    <w:rsid w:val="000D02D8"/>
    <w:rsid w:val="000D0CA3"/>
    <w:rsid w:val="000D0D6C"/>
    <w:rsid w:val="000D0E2B"/>
    <w:rsid w:val="000D17BA"/>
    <w:rsid w:val="000D2346"/>
    <w:rsid w:val="000D32BE"/>
    <w:rsid w:val="000D344B"/>
    <w:rsid w:val="000D35B4"/>
    <w:rsid w:val="000D3DC8"/>
    <w:rsid w:val="000D4493"/>
    <w:rsid w:val="000D45AF"/>
    <w:rsid w:val="000D4A6B"/>
    <w:rsid w:val="000D4CEA"/>
    <w:rsid w:val="000D5640"/>
    <w:rsid w:val="000D64B7"/>
    <w:rsid w:val="000D6670"/>
    <w:rsid w:val="000D6757"/>
    <w:rsid w:val="000D76C8"/>
    <w:rsid w:val="000D7DB9"/>
    <w:rsid w:val="000D7E5B"/>
    <w:rsid w:val="000D7FD6"/>
    <w:rsid w:val="000E1B66"/>
    <w:rsid w:val="000E230D"/>
    <w:rsid w:val="000E2B53"/>
    <w:rsid w:val="000E2FDD"/>
    <w:rsid w:val="000E3A9F"/>
    <w:rsid w:val="000E49F2"/>
    <w:rsid w:val="000E5172"/>
    <w:rsid w:val="000E6452"/>
    <w:rsid w:val="000E6548"/>
    <w:rsid w:val="000E6A89"/>
    <w:rsid w:val="000E71CE"/>
    <w:rsid w:val="000E765A"/>
    <w:rsid w:val="000F0DBF"/>
    <w:rsid w:val="000F1CAD"/>
    <w:rsid w:val="000F249A"/>
    <w:rsid w:val="000F2738"/>
    <w:rsid w:val="000F4546"/>
    <w:rsid w:val="000F5E3D"/>
    <w:rsid w:val="000F707E"/>
    <w:rsid w:val="000F73F9"/>
    <w:rsid w:val="001001EB"/>
    <w:rsid w:val="00104BF0"/>
    <w:rsid w:val="00107596"/>
    <w:rsid w:val="001077BF"/>
    <w:rsid w:val="00112F2E"/>
    <w:rsid w:val="00114550"/>
    <w:rsid w:val="001148D1"/>
    <w:rsid w:val="0011617E"/>
    <w:rsid w:val="0011692E"/>
    <w:rsid w:val="001206DF"/>
    <w:rsid w:val="00120792"/>
    <w:rsid w:val="00121602"/>
    <w:rsid w:val="00121D06"/>
    <w:rsid w:val="001223D7"/>
    <w:rsid w:val="0012336B"/>
    <w:rsid w:val="00123EEB"/>
    <w:rsid w:val="001250A3"/>
    <w:rsid w:val="001260AB"/>
    <w:rsid w:val="00130C18"/>
    <w:rsid w:val="00131197"/>
    <w:rsid w:val="00132741"/>
    <w:rsid w:val="00132E9E"/>
    <w:rsid w:val="00133C7A"/>
    <w:rsid w:val="00135A14"/>
    <w:rsid w:val="00135C01"/>
    <w:rsid w:val="001366FF"/>
    <w:rsid w:val="0013678E"/>
    <w:rsid w:val="00136A64"/>
    <w:rsid w:val="001377F9"/>
    <w:rsid w:val="00137B33"/>
    <w:rsid w:val="00140B3B"/>
    <w:rsid w:val="001410D2"/>
    <w:rsid w:val="00141BC6"/>
    <w:rsid w:val="00143160"/>
    <w:rsid w:val="00143AD7"/>
    <w:rsid w:val="00143EBD"/>
    <w:rsid w:val="0014418B"/>
    <w:rsid w:val="001452B6"/>
    <w:rsid w:val="00146089"/>
    <w:rsid w:val="00146657"/>
    <w:rsid w:val="0014683B"/>
    <w:rsid w:val="0014757D"/>
    <w:rsid w:val="0014762E"/>
    <w:rsid w:val="001500D9"/>
    <w:rsid w:val="00150BAF"/>
    <w:rsid w:val="00150D9C"/>
    <w:rsid w:val="0015205D"/>
    <w:rsid w:val="001520B9"/>
    <w:rsid w:val="00152955"/>
    <w:rsid w:val="00152BB2"/>
    <w:rsid w:val="001542F8"/>
    <w:rsid w:val="00155160"/>
    <w:rsid w:val="0015682D"/>
    <w:rsid w:val="00156F82"/>
    <w:rsid w:val="001575D7"/>
    <w:rsid w:val="001578B3"/>
    <w:rsid w:val="0016022A"/>
    <w:rsid w:val="001605D9"/>
    <w:rsid w:val="001611EA"/>
    <w:rsid w:val="0016182B"/>
    <w:rsid w:val="00161F6E"/>
    <w:rsid w:val="00162C73"/>
    <w:rsid w:val="001639B7"/>
    <w:rsid w:val="00165423"/>
    <w:rsid w:val="00165932"/>
    <w:rsid w:val="00166820"/>
    <w:rsid w:val="00166C7E"/>
    <w:rsid w:val="001707D9"/>
    <w:rsid w:val="001717A2"/>
    <w:rsid w:val="0017198C"/>
    <w:rsid w:val="0017341C"/>
    <w:rsid w:val="0017349C"/>
    <w:rsid w:val="00174AF2"/>
    <w:rsid w:val="00174AFE"/>
    <w:rsid w:val="0017524E"/>
    <w:rsid w:val="00176C2C"/>
    <w:rsid w:val="0017729D"/>
    <w:rsid w:val="001773B7"/>
    <w:rsid w:val="00180077"/>
    <w:rsid w:val="00182252"/>
    <w:rsid w:val="00182989"/>
    <w:rsid w:val="00182B95"/>
    <w:rsid w:val="00182C05"/>
    <w:rsid w:val="001836F1"/>
    <w:rsid w:val="00185253"/>
    <w:rsid w:val="00185ECC"/>
    <w:rsid w:val="00186090"/>
    <w:rsid w:val="001866F9"/>
    <w:rsid w:val="001914CB"/>
    <w:rsid w:val="001929BD"/>
    <w:rsid w:val="00193474"/>
    <w:rsid w:val="00194D5D"/>
    <w:rsid w:val="0019558B"/>
    <w:rsid w:val="00196BB1"/>
    <w:rsid w:val="00196F7B"/>
    <w:rsid w:val="001A143B"/>
    <w:rsid w:val="001A1687"/>
    <w:rsid w:val="001A19F7"/>
    <w:rsid w:val="001A32B9"/>
    <w:rsid w:val="001A3801"/>
    <w:rsid w:val="001A3D14"/>
    <w:rsid w:val="001A4571"/>
    <w:rsid w:val="001A4B95"/>
    <w:rsid w:val="001A4E24"/>
    <w:rsid w:val="001A7604"/>
    <w:rsid w:val="001A76C3"/>
    <w:rsid w:val="001A7EC6"/>
    <w:rsid w:val="001B1020"/>
    <w:rsid w:val="001B40C8"/>
    <w:rsid w:val="001B4433"/>
    <w:rsid w:val="001B499E"/>
    <w:rsid w:val="001B510E"/>
    <w:rsid w:val="001B562E"/>
    <w:rsid w:val="001B62F4"/>
    <w:rsid w:val="001B6E17"/>
    <w:rsid w:val="001B7E11"/>
    <w:rsid w:val="001C0BBA"/>
    <w:rsid w:val="001C0F88"/>
    <w:rsid w:val="001C12E7"/>
    <w:rsid w:val="001C2035"/>
    <w:rsid w:val="001C2E63"/>
    <w:rsid w:val="001C2EF4"/>
    <w:rsid w:val="001C2F3F"/>
    <w:rsid w:val="001C426C"/>
    <w:rsid w:val="001C4982"/>
    <w:rsid w:val="001C4D12"/>
    <w:rsid w:val="001C50FB"/>
    <w:rsid w:val="001C5560"/>
    <w:rsid w:val="001C5C1C"/>
    <w:rsid w:val="001C5E16"/>
    <w:rsid w:val="001C7422"/>
    <w:rsid w:val="001D01EF"/>
    <w:rsid w:val="001D0FFE"/>
    <w:rsid w:val="001D1CDD"/>
    <w:rsid w:val="001D28FE"/>
    <w:rsid w:val="001D3B47"/>
    <w:rsid w:val="001D53F8"/>
    <w:rsid w:val="001D6568"/>
    <w:rsid w:val="001D6EF6"/>
    <w:rsid w:val="001D7619"/>
    <w:rsid w:val="001D78F3"/>
    <w:rsid w:val="001E19FE"/>
    <w:rsid w:val="001E209F"/>
    <w:rsid w:val="001E350D"/>
    <w:rsid w:val="001E4FC8"/>
    <w:rsid w:val="001E5387"/>
    <w:rsid w:val="001E67C8"/>
    <w:rsid w:val="001F0C13"/>
    <w:rsid w:val="001F1A44"/>
    <w:rsid w:val="001F28E5"/>
    <w:rsid w:val="001F2A69"/>
    <w:rsid w:val="001F342B"/>
    <w:rsid w:val="001F4931"/>
    <w:rsid w:val="001F6057"/>
    <w:rsid w:val="001F6B72"/>
    <w:rsid w:val="002003CD"/>
    <w:rsid w:val="00200D0A"/>
    <w:rsid w:val="00201A11"/>
    <w:rsid w:val="00201ECF"/>
    <w:rsid w:val="00202CE5"/>
    <w:rsid w:val="00203933"/>
    <w:rsid w:val="00203DB9"/>
    <w:rsid w:val="002066F3"/>
    <w:rsid w:val="00207343"/>
    <w:rsid w:val="00207CC9"/>
    <w:rsid w:val="00207FCC"/>
    <w:rsid w:val="00210E5E"/>
    <w:rsid w:val="002119CF"/>
    <w:rsid w:val="002120C1"/>
    <w:rsid w:val="00213203"/>
    <w:rsid w:val="002137FD"/>
    <w:rsid w:val="002140BB"/>
    <w:rsid w:val="00214991"/>
    <w:rsid w:val="002150F4"/>
    <w:rsid w:val="00215358"/>
    <w:rsid w:val="00215CB2"/>
    <w:rsid w:val="00216349"/>
    <w:rsid w:val="00217FC1"/>
    <w:rsid w:val="00220042"/>
    <w:rsid w:val="0022076C"/>
    <w:rsid w:val="0022257D"/>
    <w:rsid w:val="0022327C"/>
    <w:rsid w:val="00223F5B"/>
    <w:rsid w:val="0022522A"/>
    <w:rsid w:val="0022696B"/>
    <w:rsid w:val="00226FEB"/>
    <w:rsid w:val="0022728C"/>
    <w:rsid w:val="0022751E"/>
    <w:rsid w:val="00227F7C"/>
    <w:rsid w:val="002301E9"/>
    <w:rsid w:val="0023153B"/>
    <w:rsid w:val="00231C3D"/>
    <w:rsid w:val="00232FDB"/>
    <w:rsid w:val="00233688"/>
    <w:rsid w:val="002336C3"/>
    <w:rsid w:val="00234137"/>
    <w:rsid w:val="00234423"/>
    <w:rsid w:val="00234775"/>
    <w:rsid w:val="00234A48"/>
    <w:rsid w:val="00234B94"/>
    <w:rsid w:val="00235D74"/>
    <w:rsid w:val="00236144"/>
    <w:rsid w:val="00236281"/>
    <w:rsid w:val="00236449"/>
    <w:rsid w:val="00236D9E"/>
    <w:rsid w:val="0023720F"/>
    <w:rsid w:val="002373F9"/>
    <w:rsid w:val="002376FB"/>
    <w:rsid w:val="00237EA0"/>
    <w:rsid w:val="00240EC6"/>
    <w:rsid w:val="00241804"/>
    <w:rsid w:val="002427AE"/>
    <w:rsid w:val="0024412E"/>
    <w:rsid w:val="00244AF3"/>
    <w:rsid w:val="002450D8"/>
    <w:rsid w:val="002453B5"/>
    <w:rsid w:val="0024576C"/>
    <w:rsid w:val="002459A3"/>
    <w:rsid w:val="00246463"/>
    <w:rsid w:val="002465EC"/>
    <w:rsid w:val="0024685A"/>
    <w:rsid w:val="00246D78"/>
    <w:rsid w:val="002508FC"/>
    <w:rsid w:val="00251D09"/>
    <w:rsid w:val="00253BF6"/>
    <w:rsid w:val="00254C42"/>
    <w:rsid w:val="002557C9"/>
    <w:rsid w:val="002562F0"/>
    <w:rsid w:val="002568E7"/>
    <w:rsid w:val="00256EC5"/>
    <w:rsid w:val="002571C8"/>
    <w:rsid w:val="0025791E"/>
    <w:rsid w:val="002605B8"/>
    <w:rsid w:val="00260A1D"/>
    <w:rsid w:val="00260DE1"/>
    <w:rsid w:val="002637F7"/>
    <w:rsid w:val="00267343"/>
    <w:rsid w:val="00270032"/>
    <w:rsid w:val="00270564"/>
    <w:rsid w:val="00270F13"/>
    <w:rsid w:val="0027240D"/>
    <w:rsid w:val="00272EE5"/>
    <w:rsid w:val="00273252"/>
    <w:rsid w:val="002737A5"/>
    <w:rsid w:val="002742BE"/>
    <w:rsid w:val="00274E01"/>
    <w:rsid w:val="00275AAC"/>
    <w:rsid w:val="0027621F"/>
    <w:rsid w:val="00276ADA"/>
    <w:rsid w:val="00277816"/>
    <w:rsid w:val="00280784"/>
    <w:rsid w:val="00280FBD"/>
    <w:rsid w:val="002817E5"/>
    <w:rsid w:val="00281D45"/>
    <w:rsid w:val="00282AC3"/>
    <w:rsid w:val="0028384F"/>
    <w:rsid w:val="00283A2E"/>
    <w:rsid w:val="002844A2"/>
    <w:rsid w:val="0028488B"/>
    <w:rsid w:val="00285197"/>
    <w:rsid w:val="00285882"/>
    <w:rsid w:val="00286058"/>
    <w:rsid w:val="002867EA"/>
    <w:rsid w:val="00286AC3"/>
    <w:rsid w:val="00286D18"/>
    <w:rsid w:val="00287D73"/>
    <w:rsid w:val="00290AA2"/>
    <w:rsid w:val="002917A0"/>
    <w:rsid w:val="00293A2D"/>
    <w:rsid w:val="00293C37"/>
    <w:rsid w:val="00293E33"/>
    <w:rsid w:val="00294060"/>
    <w:rsid w:val="00294466"/>
    <w:rsid w:val="00294F6B"/>
    <w:rsid w:val="002A02E8"/>
    <w:rsid w:val="002A053C"/>
    <w:rsid w:val="002A0A99"/>
    <w:rsid w:val="002A0E8D"/>
    <w:rsid w:val="002A2BB8"/>
    <w:rsid w:val="002A2D62"/>
    <w:rsid w:val="002A32CD"/>
    <w:rsid w:val="002A47CC"/>
    <w:rsid w:val="002A5C2E"/>
    <w:rsid w:val="002A5D21"/>
    <w:rsid w:val="002A6A82"/>
    <w:rsid w:val="002A7551"/>
    <w:rsid w:val="002B021D"/>
    <w:rsid w:val="002B11DA"/>
    <w:rsid w:val="002B133E"/>
    <w:rsid w:val="002B1BFF"/>
    <w:rsid w:val="002B20DD"/>
    <w:rsid w:val="002B364D"/>
    <w:rsid w:val="002B4571"/>
    <w:rsid w:val="002B63AE"/>
    <w:rsid w:val="002B7751"/>
    <w:rsid w:val="002C34CE"/>
    <w:rsid w:val="002C583E"/>
    <w:rsid w:val="002C6321"/>
    <w:rsid w:val="002D2B76"/>
    <w:rsid w:val="002D2C35"/>
    <w:rsid w:val="002D4C83"/>
    <w:rsid w:val="002D4F84"/>
    <w:rsid w:val="002D5E8F"/>
    <w:rsid w:val="002D5FCD"/>
    <w:rsid w:val="002D7199"/>
    <w:rsid w:val="002D7602"/>
    <w:rsid w:val="002E3163"/>
    <w:rsid w:val="002E32BC"/>
    <w:rsid w:val="002E3459"/>
    <w:rsid w:val="002E43B7"/>
    <w:rsid w:val="002E45A9"/>
    <w:rsid w:val="002E6094"/>
    <w:rsid w:val="002E71B4"/>
    <w:rsid w:val="002F0B20"/>
    <w:rsid w:val="002F36D3"/>
    <w:rsid w:val="002F56A2"/>
    <w:rsid w:val="002F61A8"/>
    <w:rsid w:val="002F6909"/>
    <w:rsid w:val="002F7AE2"/>
    <w:rsid w:val="0030003D"/>
    <w:rsid w:val="0030227D"/>
    <w:rsid w:val="003022CC"/>
    <w:rsid w:val="00302C7D"/>
    <w:rsid w:val="00303357"/>
    <w:rsid w:val="003034C6"/>
    <w:rsid w:val="0030360A"/>
    <w:rsid w:val="003036F0"/>
    <w:rsid w:val="003038D5"/>
    <w:rsid w:val="00303A9F"/>
    <w:rsid w:val="003054E4"/>
    <w:rsid w:val="00306BEB"/>
    <w:rsid w:val="0030714B"/>
    <w:rsid w:val="003075D8"/>
    <w:rsid w:val="00310C7F"/>
    <w:rsid w:val="00311E40"/>
    <w:rsid w:val="003125D4"/>
    <w:rsid w:val="003126B4"/>
    <w:rsid w:val="00312F0C"/>
    <w:rsid w:val="00312F25"/>
    <w:rsid w:val="0031390F"/>
    <w:rsid w:val="00313AE6"/>
    <w:rsid w:val="0031599A"/>
    <w:rsid w:val="00315B6A"/>
    <w:rsid w:val="00316A8A"/>
    <w:rsid w:val="00317465"/>
    <w:rsid w:val="00320477"/>
    <w:rsid w:val="00320A3C"/>
    <w:rsid w:val="00320E83"/>
    <w:rsid w:val="00321B0B"/>
    <w:rsid w:val="0032292A"/>
    <w:rsid w:val="003238F2"/>
    <w:rsid w:val="0032460C"/>
    <w:rsid w:val="003250B2"/>
    <w:rsid w:val="003268E2"/>
    <w:rsid w:val="00326C07"/>
    <w:rsid w:val="00326EE4"/>
    <w:rsid w:val="00326F75"/>
    <w:rsid w:val="003272FB"/>
    <w:rsid w:val="00331D31"/>
    <w:rsid w:val="00332A60"/>
    <w:rsid w:val="00333F1F"/>
    <w:rsid w:val="00334A7C"/>
    <w:rsid w:val="0033514C"/>
    <w:rsid w:val="0033583C"/>
    <w:rsid w:val="00335F72"/>
    <w:rsid w:val="003363FF"/>
    <w:rsid w:val="003367DA"/>
    <w:rsid w:val="00337117"/>
    <w:rsid w:val="00337294"/>
    <w:rsid w:val="00337EF6"/>
    <w:rsid w:val="00341854"/>
    <w:rsid w:val="00341883"/>
    <w:rsid w:val="0034293C"/>
    <w:rsid w:val="00342EB3"/>
    <w:rsid w:val="00344A54"/>
    <w:rsid w:val="00345AC6"/>
    <w:rsid w:val="003474AD"/>
    <w:rsid w:val="00347665"/>
    <w:rsid w:val="0035286E"/>
    <w:rsid w:val="003530AF"/>
    <w:rsid w:val="00354DBB"/>
    <w:rsid w:val="0035528F"/>
    <w:rsid w:val="0035616E"/>
    <w:rsid w:val="00356917"/>
    <w:rsid w:val="00356B55"/>
    <w:rsid w:val="00357C2B"/>
    <w:rsid w:val="00360290"/>
    <w:rsid w:val="003604A4"/>
    <w:rsid w:val="003604AC"/>
    <w:rsid w:val="00360CCD"/>
    <w:rsid w:val="00360EB6"/>
    <w:rsid w:val="00362BC5"/>
    <w:rsid w:val="00363B44"/>
    <w:rsid w:val="00363C6B"/>
    <w:rsid w:val="00364335"/>
    <w:rsid w:val="00365635"/>
    <w:rsid w:val="003709C4"/>
    <w:rsid w:val="0037192E"/>
    <w:rsid w:val="00371F91"/>
    <w:rsid w:val="003721CF"/>
    <w:rsid w:val="0037329A"/>
    <w:rsid w:val="00373566"/>
    <w:rsid w:val="00373689"/>
    <w:rsid w:val="00375271"/>
    <w:rsid w:val="00376024"/>
    <w:rsid w:val="00376FE4"/>
    <w:rsid w:val="00377A48"/>
    <w:rsid w:val="00377C58"/>
    <w:rsid w:val="00380F6B"/>
    <w:rsid w:val="003828EB"/>
    <w:rsid w:val="0038312C"/>
    <w:rsid w:val="003852D5"/>
    <w:rsid w:val="00387A89"/>
    <w:rsid w:val="00387C71"/>
    <w:rsid w:val="00387F26"/>
    <w:rsid w:val="0039030A"/>
    <w:rsid w:val="003904A9"/>
    <w:rsid w:val="003925C6"/>
    <w:rsid w:val="00392F8B"/>
    <w:rsid w:val="00392FE4"/>
    <w:rsid w:val="00393C0E"/>
    <w:rsid w:val="00394BFA"/>
    <w:rsid w:val="00394C79"/>
    <w:rsid w:val="003955C9"/>
    <w:rsid w:val="00395719"/>
    <w:rsid w:val="00395D37"/>
    <w:rsid w:val="003977EF"/>
    <w:rsid w:val="003A0398"/>
    <w:rsid w:val="003A0860"/>
    <w:rsid w:val="003A1398"/>
    <w:rsid w:val="003A1E78"/>
    <w:rsid w:val="003A3158"/>
    <w:rsid w:val="003A383F"/>
    <w:rsid w:val="003A3975"/>
    <w:rsid w:val="003A413F"/>
    <w:rsid w:val="003A5815"/>
    <w:rsid w:val="003A58AC"/>
    <w:rsid w:val="003A5E6D"/>
    <w:rsid w:val="003A643C"/>
    <w:rsid w:val="003A6490"/>
    <w:rsid w:val="003A6C5C"/>
    <w:rsid w:val="003A7A27"/>
    <w:rsid w:val="003B00BA"/>
    <w:rsid w:val="003B03DE"/>
    <w:rsid w:val="003B0C41"/>
    <w:rsid w:val="003B1BF1"/>
    <w:rsid w:val="003B23EF"/>
    <w:rsid w:val="003B55B6"/>
    <w:rsid w:val="003B5B2D"/>
    <w:rsid w:val="003B5E72"/>
    <w:rsid w:val="003B617C"/>
    <w:rsid w:val="003B7034"/>
    <w:rsid w:val="003B7360"/>
    <w:rsid w:val="003C08C5"/>
    <w:rsid w:val="003C3513"/>
    <w:rsid w:val="003C5D20"/>
    <w:rsid w:val="003C7343"/>
    <w:rsid w:val="003C7AB1"/>
    <w:rsid w:val="003D069B"/>
    <w:rsid w:val="003D177C"/>
    <w:rsid w:val="003D24B4"/>
    <w:rsid w:val="003D3726"/>
    <w:rsid w:val="003D424B"/>
    <w:rsid w:val="003D43EE"/>
    <w:rsid w:val="003D4F02"/>
    <w:rsid w:val="003D5387"/>
    <w:rsid w:val="003D544F"/>
    <w:rsid w:val="003D6630"/>
    <w:rsid w:val="003D6DF4"/>
    <w:rsid w:val="003E075F"/>
    <w:rsid w:val="003E1C1F"/>
    <w:rsid w:val="003E3FFA"/>
    <w:rsid w:val="003E46CA"/>
    <w:rsid w:val="003E70A5"/>
    <w:rsid w:val="003F0DEF"/>
    <w:rsid w:val="003F18CD"/>
    <w:rsid w:val="003F1BD3"/>
    <w:rsid w:val="003F1C8E"/>
    <w:rsid w:val="003F22DC"/>
    <w:rsid w:val="003F24C3"/>
    <w:rsid w:val="003F32CA"/>
    <w:rsid w:val="003F343D"/>
    <w:rsid w:val="003F5435"/>
    <w:rsid w:val="003F607D"/>
    <w:rsid w:val="003F7B39"/>
    <w:rsid w:val="003F7F03"/>
    <w:rsid w:val="00400169"/>
    <w:rsid w:val="004003F8"/>
    <w:rsid w:val="00400600"/>
    <w:rsid w:val="004012D4"/>
    <w:rsid w:val="0040134C"/>
    <w:rsid w:val="0040246A"/>
    <w:rsid w:val="00402605"/>
    <w:rsid w:val="00402CEC"/>
    <w:rsid w:val="00402DEA"/>
    <w:rsid w:val="004037E5"/>
    <w:rsid w:val="004040B0"/>
    <w:rsid w:val="00404BFA"/>
    <w:rsid w:val="00404CA3"/>
    <w:rsid w:val="00407B6C"/>
    <w:rsid w:val="00410AE8"/>
    <w:rsid w:val="00411661"/>
    <w:rsid w:val="00411A64"/>
    <w:rsid w:val="004129B0"/>
    <w:rsid w:val="00412CB5"/>
    <w:rsid w:val="00412CD2"/>
    <w:rsid w:val="00414A27"/>
    <w:rsid w:val="00414E2D"/>
    <w:rsid w:val="00415FA8"/>
    <w:rsid w:val="004169EC"/>
    <w:rsid w:val="00416B0C"/>
    <w:rsid w:val="004203A9"/>
    <w:rsid w:val="0042148A"/>
    <w:rsid w:val="00422BC4"/>
    <w:rsid w:val="004230D7"/>
    <w:rsid w:val="00423397"/>
    <w:rsid w:val="004257D7"/>
    <w:rsid w:val="00426048"/>
    <w:rsid w:val="00426283"/>
    <w:rsid w:val="004274A1"/>
    <w:rsid w:val="00430025"/>
    <w:rsid w:val="004334C0"/>
    <w:rsid w:val="0043414B"/>
    <w:rsid w:val="00434A71"/>
    <w:rsid w:val="00435425"/>
    <w:rsid w:val="004360B5"/>
    <w:rsid w:val="00437126"/>
    <w:rsid w:val="00437E83"/>
    <w:rsid w:val="0044073A"/>
    <w:rsid w:val="00441746"/>
    <w:rsid w:val="00442268"/>
    <w:rsid w:val="00444C53"/>
    <w:rsid w:val="00447071"/>
    <w:rsid w:val="0044748C"/>
    <w:rsid w:val="0045135E"/>
    <w:rsid w:val="00451FBB"/>
    <w:rsid w:val="00452200"/>
    <w:rsid w:val="00453BA2"/>
    <w:rsid w:val="00454EC0"/>
    <w:rsid w:val="004550CB"/>
    <w:rsid w:val="004562E2"/>
    <w:rsid w:val="00456A4D"/>
    <w:rsid w:val="004571B0"/>
    <w:rsid w:val="00457299"/>
    <w:rsid w:val="004572DD"/>
    <w:rsid w:val="00460483"/>
    <w:rsid w:val="00463FEF"/>
    <w:rsid w:val="00464526"/>
    <w:rsid w:val="00464BB0"/>
    <w:rsid w:val="00464BC8"/>
    <w:rsid w:val="0046525C"/>
    <w:rsid w:val="00465A61"/>
    <w:rsid w:val="004660B1"/>
    <w:rsid w:val="00466D9C"/>
    <w:rsid w:val="0046723F"/>
    <w:rsid w:val="004711CB"/>
    <w:rsid w:val="00471E40"/>
    <w:rsid w:val="00472A4D"/>
    <w:rsid w:val="00473674"/>
    <w:rsid w:val="004738AB"/>
    <w:rsid w:val="00473E9C"/>
    <w:rsid w:val="004756E2"/>
    <w:rsid w:val="00476FCB"/>
    <w:rsid w:val="00477A78"/>
    <w:rsid w:val="0048103F"/>
    <w:rsid w:val="004813E9"/>
    <w:rsid w:val="004815F0"/>
    <w:rsid w:val="004826E0"/>
    <w:rsid w:val="00482853"/>
    <w:rsid w:val="004842AD"/>
    <w:rsid w:val="00486489"/>
    <w:rsid w:val="00487B97"/>
    <w:rsid w:val="00487DBA"/>
    <w:rsid w:val="00490045"/>
    <w:rsid w:val="0049010F"/>
    <w:rsid w:val="00491918"/>
    <w:rsid w:val="00492613"/>
    <w:rsid w:val="0049279F"/>
    <w:rsid w:val="00492B5D"/>
    <w:rsid w:val="00492D48"/>
    <w:rsid w:val="00492E2A"/>
    <w:rsid w:val="0049377B"/>
    <w:rsid w:val="00493EE5"/>
    <w:rsid w:val="0049594B"/>
    <w:rsid w:val="00495ED2"/>
    <w:rsid w:val="00496042"/>
    <w:rsid w:val="00496B11"/>
    <w:rsid w:val="00496CE1"/>
    <w:rsid w:val="00497B4B"/>
    <w:rsid w:val="004A0B2B"/>
    <w:rsid w:val="004A1672"/>
    <w:rsid w:val="004A2406"/>
    <w:rsid w:val="004A3984"/>
    <w:rsid w:val="004A3C87"/>
    <w:rsid w:val="004A3FD0"/>
    <w:rsid w:val="004A42EB"/>
    <w:rsid w:val="004A4710"/>
    <w:rsid w:val="004A4735"/>
    <w:rsid w:val="004A531E"/>
    <w:rsid w:val="004A66BD"/>
    <w:rsid w:val="004A6C03"/>
    <w:rsid w:val="004A6C86"/>
    <w:rsid w:val="004A74E0"/>
    <w:rsid w:val="004A78F5"/>
    <w:rsid w:val="004B04C6"/>
    <w:rsid w:val="004B15AA"/>
    <w:rsid w:val="004B23A7"/>
    <w:rsid w:val="004B2AFF"/>
    <w:rsid w:val="004B2D18"/>
    <w:rsid w:val="004B3755"/>
    <w:rsid w:val="004B4FFD"/>
    <w:rsid w:val="004B5180"/>
    <w:rsid w:val="004B53E6"/>
    <w:rsid w:val="004B59DB"/>
    <w:rsid w:val="004B5BEC"/>
    <w:rsid w:val="004B63C1"/>
    <w:rsid w:val="004B67CC"/>
    <w:rsid w:val="004B6E08"/>
    <w:rsid w:val="004C0996"/>
    <w:rsid w:val="004C2823"/>
    <w:rsid w:val="004C3503"/>
    <w:rsid w:val="004C465F"/>
    <w:rsid w:val="004C56E1"/>
    <w:rsid w:val="004C6D0F"/>
    <w:rsid w:val="004D06C6"/>
    <w:rsid w:val="004D10D1"/>
    <w:rsid w:val="004D18B5"/>
    <w:rsid w:val="004D28F9"/>
    <w:rsid w:val="004D2C48"/>
    <w:rsid w:val="004D5375"/>
    <w:rsid w:val="004D53F0"/>
    <w:rsid w:val="004D6022"/>
    <w:rsid w:val="004D6B50"/>
    <w:rsid w:val="004E1852"/>
    <w:rsid w:val="004E1C5E"/>
    <w:rsid w:val="004E560F"/>
    <w:rsid w:val="004E704A"/>
    <w:rsid w:val="004E7C84"/>
    <w:rsid w:val="004F157E"/>
    <w:rsid w:val="004F370E"/>
    <w:rsid w:val="004F485A"/>
    <w:rsid w:val="004F5024"/>
    <w:rsid w:val="00501355"/>
    <w:rsid w:val="00502BD0"/>
    <w:rsid w:val="00503670"/>
    <w:rsid w:val="005038B3"/>
    <w:rsid w:val="005048C8"/>
    <w:rsid w:val="00505FF4"/>
    <w:rsid w:val="00507200"/>
    <w:rsid w:val="005078F2"/>
    <w:rsid w:val="0051019C"/>
    <w:rsid w:val="005106F9"/>
    <w:rsid w:val="00511041"/>
    <w:rsid w:val="00511C6A"/>
    <w:rsid w:val="00511DDC"/>
    <w:rsid w:val="00513AF5"/>
    <w:rsid w:val="0051486D"/>
    <w:rsid w:val="005158E6"/>
    <w:rsid w:val="005165CB"/>
    <w:rsid w:val="005169B1"/>
    <w:rsid w:val="005171B8"/>
    <w:rsid w:val="0051740F"/>
    <w:rsid w:val="00517770"/>
    <w:rsid w:val="00520918"/>
    <w:rsid w:val="005242B2"/>
    <w:rsid w:val="00524C87"/>
    <w:rsid w:val="00525194"/>
    <w:rsid w:val="00526C59"/>
    <w:rsid w:val="0052764F"/>
    <w:rsid w:val="005300C2"/>
    <w:rsid w:val="0053045E"/>
    <w:rsid w:val="00532D0A"/>
    <w:rsid w:val="00533217"/>
    <w:rsid w:val="00534F06"/>
    <w:rsid w:val="0053671A"/>
    <w:rsid w:val="005371FB"/>
    <w:rsid w:val="00540451"/>
    <w:rsid w:val="005419C5"/>
    <w:rsid w:val="0054248C"/>
    <w:rsid w:val="005427B3"/>
    <w:rsid w:val="00543661"/>
    <w:rsid w:val="00543666"/>
    <w:rsid w:val="00543A3E"/>
    <w:rsid w:val="00544100"/>
    <w:rsid w:val="00544CFC"/>
    <w:rsid w:val="00546E50"/>
    <w:rsid w:val="0054776E"/>
    <w:rsid w:val="005523CB"/>
    <w:rsid w:val="00552B01"/>
    <w:rsid w:val="005530BA"/>
    <w:rsid w:val="00553377"/>
    <w:rsid w:val="00554E8F"/>
    <w:rsid w:val="00556F7E"/>
    <w:rsid w:val="005601F0"/>
    <w:rsid w:val="00560909"/>
    <w:rsid w:val="00560A41"/>
    <w:rsid w:val="00560CD5"/>
    <w:rsid w:val="00563DDA"/>
    <w:rsid w:val="00564717"/>
    <w:rsid w:val="00565227"/>
    <w:rsid w:val="0056769D"/>
    <w:rsid w:val="0056784D"/>
    <w:rsid w:val="00570A17"/>
    <w:rsid w:val="00571118"/>
    <w:rsid w:val="00571BEF"/>
    <w:rsid w:val="0057284A"/>
    <w:rsid w:val="005729E8"/>
    <w:rsid w:val="00573B7A"/>
    <w:rsid w:val="00574AE0"/>
    <w:rsid w:val="00574E3A"/>
    <w:rsid w:val="00575543"/>
    <w:rsid w:val="00576148"/>
    <w:rsid w:val="00576315"/>
    <w:rsid w:val="0057684D"/>
    <w:rsid w:val="00577101"/>
    <w:rsid w:val="00577C80"/>
    <w:rsid w:val="00582B72"/>
    <w:rsid w:val="00582D91"/>
    <w:rsid w:val="00583073"/>
    <w:rsid w:val="00583194"/>
    <w:rsid w:val="00583367"/>
    <w:rsid w:val="005846CF"/>
    <w:rsid w:val="0058552D"/>
    <w:rsid w:val="00585974"/>
    <w:rsid w:val="00585B53"/>
    <w:rsid w:val="00586215"/>
    <w:rsid w:val="005864BA"/>
    <w:rsid w:val="00586ED8"/>
    <w:rsid w:val="00590F4B"/>
    <w:rsid w:val="00591484"/>
    <w:rsid w:val="005936FF"/>
    <w:rsid w:val="00593800"/>
    <w:rsid w:val="00593CA6"/>
    <w:rsid w:val="0059541C"/>
    <w:rsid w:val="005965A7"/>
    <w:rsid w:val="005967AF"/>
    <w:rsid w:val="0059681D"/>
    <w:rsid w:val="00597F52"/>
    <w:rsid w:val="005A0083"/>
    <w:rsid w:val="005A1938"/>
    <w:rsid w:val="005A37E7"/>
    <w:rsid w:val="005A54FF"/>
    <w:rsid w:val="005A67A3"/>
    <w:rsid w:val="005A76F3"/>
    <w:rsid w:val="005A7888"/>
    <w:rsid w:val="005A7898"/>
    <w:rsid w:val="005A7D8B"/>
    <w:rsid w:val="005B1EF4"/>
    <w:rsid w:val="005B3409"/>
    <w:rsid w:val="005B34CA"/>
    <w:rsid w:val="005B4814"/>
    <w:rsid w:val="005B4CAD"/>
    <w:rsid w:val="005B4F7D"/>
    <w:rsid w:val="005B7489"/>
    <w:rsid w:val="005C0880"/>
    <w:rsid w:val="005C11FB"/>
    <w:rsid w:val="005C1854"/>
    <w:rsid w:val="005C2878"/>
    <w:rsid w:val="005C2E1C"/>
    <w:rsid w:val="005C32FC"/>
    <w:rsid w:val="005C492A"/>
    <w:rsid w:val="005C4BCD"/>
    <w:rsid w:val="005C4E0A"/>
    <w:rsid w:val="005C58C8"/>
    <w:rsid w:val="005C58E2"/>
    <w:rsid w:val="005C5E98"/>
    <w:rsid w:val="005C6304"/>
    <w:rsid w:val="005C6887"/>
    <w:rsid w:val="005C7232"/>
    <w:rsid w:val="005D08C5"/>
    <w:rsid w:val="005D1199"/>
    <w:rsid w:val="005D2A73"/>
    <w:rsid w:val="005D3EAD"/>
    <w:rsid w:val="005D4C9E"/>
    <w:rsid w:val="005D4EB3"/>
    <w:rsid w:val="005D670E"/>
    <w:rsid w:val="005D6D2B"/>
    <w:rsid w:val="005E19F4"/>
    <w:rsid w:val="005E2188"/>
    <w:rsid w:val="005E2193"/>
    <w:rsid w:val="005E2E5E"/>
    <w:rsid w:val="005E320C"/>
    <w:rsid w:val="005E489E"/>
    <w:rsid w:val="005E4B28"/>
    <w:rsid w:val="005E57E5"/>
    <w:rsid w:val="005F0693"/>
    <w:rsid w:val="005F1143"/>
    <w:rsid w:val="005F13C4"/>
    <w:rsid w:val="005F1DFB"/>
    <w:rsid w:val="005F214D"/>
    <w:rsid w:val="005F24EF"/>
    <w:rsid w:val="005F36F5"/>
    <w:rsid w:val="005F39EF"/>
    <w:rsid w:val="005F6D45"/>
    <w:rsid w:val="005F7196"/>
    <w:rsid w:val="0060073E"/>
    <w:rsid w:val="00600B2B"/>
    <w:rsid w:val="00601557"/>
    <w:rsid w:val="00602775"/>
    <w:rsid w:val="006052D6"/>
    <w:rsid w:val="006054BE"/>
    <w:rsid w:val="00605893"/>
    <w:rsid w:val="00606677"/>
    <w:rsid w:val="00606BC7"/>
    <w:rsid w:val="00606CA3"/>
    <w:rsid w:val="00606CA5"/>
    <w:rsid w:val="00610518"/>
    <w:rsid w:val="00610912"/>
    <w:rsid w:val="00610A9B"/>
    <w:rsid w:val="00610DC5"/>
    <w:rsid w:val="00610E17"/>
    <w:rsid w:val="006111FB"/>
    <w:rsid w:val="0061179E"/>
    <w:rsid w:val="00611849"/>
    <w:rsid w:val="00611A30"/>
    <w:rsid w:val="00611F36"/>
    <w:rsid w:val="0061353B"/>
    <w:rsid w:val="00613897"/>
    <w:rsid w:val="00613A89"/>
    <w:rsid w:val="00614785"/>
    <w:rsid w:val="00614F28"/>
    <w:rsid w:val="00614F9E"/>
    <w:rsid w:val="00617609"/>
    <w:rsid w:val="00617865"/>
    <w:rsid w:val="006208F6"/>
    <w:rsid w:val="00620B95"/>
    <w:rsid w:val="00621369"/>
    <w:rsid w:val="006226A7"/>
    <w:rsid w:val="006236B9"/>
    <w:rsid w:val="00624DC2"/>
    <w:rsid w:val="0062537D"/>
    <w:rsid w:val="00625B4A"/>
    <w:rsid w:val="00625ED2"/>
    <w:rsid w:val="006274DD"/>
    <w:rsid w:val="00627571"/>
    <w:rsid w:val="006328F5"/>
    <w:rsid w:val="00632F97"/>
    <w:rsid w:val="00634883"/>
    <w:rsid w:val="0063561B"/>
    <w:rsid w:val="00636042"/>
    <w:rsid w:val="006362EA"/>
    <w:rsid w:val="00636718"/>
    <w:rsid w:val="006372D6"/>
    <w:rsid w:val="00637723"/>
    <w:rsid w:val="006377F2"/>
    <w:rsid w:val="006378AF"/>
    <w:rsid w:val="00640314"/>
    <w:rsid w:val="00641792"/>
    <w:rsid w:val="00641DF3"/>
    <w:rsid w:val="00642CC7"/>
    <w:rsid w:val="00645974"/>
    <w:rsid w:val="006467B6"/>
    <w:rsid w:val="006467E3"/>
    <w:rsid w:val="00646B81"/>
    <w:rsid w:val="00646CD0"/>
    <w:rsid w:val="006477A1"/>
    <w:rsid w:val="006501B2"/>
    <w:rsid w:val="00650238"/>
    <w:rsid w:val="0065122B"/>
    <w:rsid w:val="0065475A"/>
    <w:rsid w:val="00655A59"/>
    <w:rsid w:val="00655B25"/>
    <w:rsid w:val="0065627A"/>
    <w:rsid w:val="00656E8D"/>
    <w:rsid w:val="006617D9"/>
    <w:rsid w:val="006620EF"/>
    <w:rsid w:val="00664341"/>
    <w:rsid w:val="0066491B"/>
    <w:rsid w:val="006652C8"/>
    <w:rsid w:val="00665BA7"/>
    <w:rsid w:val="006666A9"/>
    <w:rsid w:val="00667BC4"/>
    <w:rsid w:val="00667E83"/>
    <w:rsid w:val="00667F4F"/>
    <w:rsid w:val="00670284"/>
    <w:rsid w:val="0067131B"/>
    <w:rsid w:val="0067160B"/>
    <w:rsid w:val="00673B4A"/>
    <w:rsid w:val="00673B55"/>
    <w:rsid w:val="006814CB"/>
    <w:rsid w:val="006815B5"/>
    <w:rsid w:val="00681AD7"/>
    <w:rsid w:val="0068253B"/>
    <w:rsid w:val="00682A2B"/>
    <w:rsid w:val="0068463D"/>
    <w:rsid w:val="00684B53"/>
    <w:rsid w:val="006859B7"/>
    <w:rsid w:val="00685FA8"/>
    <w:rsid w:val="006875FA"/>
    <w:rsid w:val="00690822"/>
    <w:rsid w:val="006915A4"/>
    <w:rsid w:val="00691795"/>
    <w:rsid w:val="00692054"/>
    <w:rsid w:val="00693ED9"/>
    <w:rsid w:val="006942FD"/>
    <w:rsid w:val="00694370"/>
    <w:rsid w:val="00694946"/>
    <w:rsid w:val="00695761"/>
    <w:rsid w:val="0069666A"/>
    <w:rsid w:val="006967A2"/>
    <w:rsid w:val="00696837"/>
    <w:rsid w:val="00697A88"/>
    <w:rsid w:val="006A02A1"/>
    <w:rsid w:val="006A07D8"/>
    <w:rsid w:val="006A0D70"/>
    <w:rsid w:val="006A1596"/>
    <w:rsid w:val="006A21B4"/>
    <w:rsid w:val="006A291D"/>
    <w:rsid w:val="006A38C1"/>
    <w:rsid w:val="006A4167"/>
    <w:rsid w:val="006A492E"/>
    <w:rsid w:val="006A494E"/>
    <w:rsid w:val="006B06AD"/>
    <w:rsid w:val="006B0857"/>
    <w:rsid w:val="006B1186"/>
    <w:rsid w:val="006B44C5"/>
    <w:rsid w:val="006B61A7"/>
    <w:rsid w:val="006B70AA"/>
    <w:rsid w:val="006C06BB"/>
    <w:rsid w:val="006C296C"/>
    <w:rsid w:val="006C2A4C"/>
    <w:rsid w:val="006C3736"/>
    <w:rsid w:val="006C3BB8"/>
    <w:rsid w:val="006C3F7B"/>
    <w:rsid w:val="006C4171"/>
    <w:rsid w:val="006C5929"/>
    <w:rsid w:val="006C5A45"/>
    <w:rsid w:val="006C6314"/>
    <w:rsid w:val="006C722C"/>
    <w:rsid w:val="006C7B45"/>
    <w:rsid w:val="006D0182"/>
    <w:rsid w:val="006D02FC"/>
    <w:rsid w:val="006D045A"/>
    <w:rsid w:val="006D04C5"/>
    <w:rsid w:val="006D35BB"/>
    <w:rsid w:val="006D4807"/>
    <w:rsid w:val="006D515B"/>
    <w:rsid w:val="006D550F"/>
    <w:rsid w:val="006D6107"/>
    <w:rsid w:val="006D62DA"/>
    <w:rsid w:val="006E0A92"/>
    <w:rsid w:val="006E1288"/>
    <w:rsid w:val="006E1466"/>
    <w:rsid w:val="006E1628"/>
    <w:rsid w:val="006E1648"/>
    <w:rsid w:val="006E20D2"/>
    <w:rsid w:val="006E241F"/>
    <w:rsid w:val="006E2C59"/>
    <w:rsid w:val="006E3176"/>
    <w:rsid w:val="006E361C"/>
    <w:rsid w:val="006E404D"/>
    <w:rsid w:val="006E711A"/>
    <w:rsid w:val="006E732D"/>
    <w:rsid w:val="006E763F"/>
    <w:rsid w:val="006E7C2F"/>
    <w:rsid w:val="006E7F7F"/>
    <w:rsid w:val="006F0033"/>
    <w:rsid w:val="006F1255"/>
    <w:rsid w:val="006F25C9"/>
    <w:rsid w:val="006F2A58"/>
    <w:rsid w:val="006F2C90"/>
    <w:rsid w:val="006F452F"/>
    <w:rsid w:val="006F46B0"/>
    <w:rsid w:val="006F4DE7"/>
    <w:rsid w:val="006F4F59"/>
    <w:rsid w:val="006F6024"/>
    <w:rsid w:val="006F6C05"/>
    <w:rsid w:val="006F71E5"/>
    <w:rsid w:val="00700F94"/>
    <w:rsid w:val="007021D8"/>
    <w:rsid w:val="00702381"/>
    <w:rsid w:val="00703083"/>
    <w:rsid w:val="007036BE"/>
    <w:rsid w:val="00703FAF"/>
    <w:rsid w:val="00704EB5"/>
    <w:rsid w:val="00705462"/>
    <w:rsid w:val="0070735A"/>
    <w:rsid w:val="00707A6D"/>
    <w:rsid w:val="00711003"/>
    <w:rsid w:val="0071136D"/>
    <w:rsid w:val="00711EF4"/>
    <w:rsid w:val="00712B23"/>
    <w:rsid w:val="00714107"/>
    <w:rsid w:val="00716A44"/>
    <w:rsid w:val="007178EF"/>
    <w:rsid w:val="0071796A"/>
    <w:rsid w:val="00717B9F"/>
    <w:rsid w:val="007209DB"/>
    <w:rsid w:val="00721018"/>
    <w:rsid w:val="00721CAE"/>
    <w:rsid w:val="0072268E"/>
    <w:rsid w:val="00723F96"/>
    <w:rsid w:val="00724532"/>
    <w:rsid w:val="007251D1"/>
    <w:rsid w:val="00725708"/>
    <w:rsid w:val="00726878"/>
    <w:rsid w:val="00726CE6"/>
    <w:rsid w:val="00726FE1"/>
    <w:rsid w:val="00727BCF"/>
    <w:rsid w:val="0073179C"/>
    <w:rsid w:val="007323AE"/>
    <w:rsid w:val="00732509"/>
    <w:rsid w:val="00734269"/>
    <w:rsid w:val="007344D5"/>
    <w:rsid w:val="00737FF5"/>
    <w:rsid w:val="00741F36"/>
    <w:rsid w:val="00742C82"/>
    <w:rsid w:val="00743FE0"/>
    <w:rsid w:val="007447B4"/>
    <w:rsid w:val="00744DCB"/>
    <w:rsid w:val="00745806"/>
    <w:rsid w:val="00745EED"/>
    <w:rsid w:val="0074621C"/>
    <w:rsid w:val="007467CE"/>
    <w:rsid w:val="00750341"/>
    <w:rsid w:val="0075046C"/>
    <w:rsid w:val="00751066"/>
    <w:rsid w:val="007516D8"/>
    <w:rsid w:val="00752E6A"/>
    <w:rsid w:val="00754758"/>
    <w:rsid w:val="00755063"/>
    <w:rsid w:val="0075569A"/>
    <w:rsid w:val="00755772"/>
    <w:rsid w:val="00756D51"/>
    <w:rsid w:val="00757015"/>
    <w:rsid w:val="007571B5"/>
    <w:rsid w:val="007640AB"/>
    <w:rsid w:val="00764743"/>
    <w:rsid w:val="0076538E"/>
    <w:rsid w:val="00765FF0"/>
    <w:rsid w:val="00766352"/>
    <w:rsid w:val="0076683D"/>
    <w:rsid w:val="0076784A"/>
    <w:rsid w:val="007704A7"/>
    <w:rsid w:val="00770FC3"/>
    <w:rsid w:val="00771200"/>
    <w:rsid w:val="00772620"/>
    <w:rsid w:val="00774120"/>
    <w:rsid w:val="00774F7A"/>
    <w:rsid w:val="00777B34"/>
    <w:rsid w:val="00777F97"/>
    <w:rsid w:val="00780944"/>
    <w:rsid w:val="00781B17"/>
    <w:rsid w:val="007823CD"/>
    <w:rsid w:val="00782441"/>
    <w:rsid w:val="0078250C"/>
    <w:rsid w:val="00782556"/>
    <w:rsid w:val="00782BA2"/>
    <w:rsid w:val="00782F40"/>
    <w:rsid w:val="00783127"/>
    <w:rsid w:val="00784669"/>
    <w:rsid w:val="00786768"/>
    <w:rsid w:val="00786993"/>
    <w:rsid w:val="00786A83"/>
    <w:rsid w:val="007877D4"/>
    <w:rsid w:val="007900F8"/>
    <w:rsid w:val="00791D30"/>
    <w:rsid w:val="007958A5"/>
    <w:rsid w:val="0079594D"/>
    <w:rsid w:val="0079619A"/>
    <w:rsid w:val="007968A5"/>
    <w:rsid w:val="00797F9C"/>
    <w:rsid w:val="007A06A4"/>
    <w:rsid w:val="007A1AEE"/>
    <w:rsid w:val="007A1FDF"/>
    <w:rsid w:val="007A1FF8"/>
    <w:rsid w:val="007A44D3"/>
    <w:rsid w:val="007A4702"/>
    <w:rsid w:val="007A4C16"/>
    <w:rsid w:val="007A5871"/>
    <w:rsid w:val="007A6F69"/>
    <w:rsid w:val="007B136D"/>
    <w:rsid w:val="007B1B9D"/>
    <w:rsid w:val="007B1F38"/>
    <w:rsid w:val="007B426D"/>
    <w:rsid w:val="007B501A"/>
    <w:rsid w:val="007B51B6"/>
    <w:rsid w:val="007B6297"/>
    <w:rsid w:val="007B67B0"/>
    <w:rsid w:val="007B6941"/>
    <w:rsid w:val="007C086B"/>
    <w:rsid w:val="007C14A2"/>
    <w:rsid w:val="007C1D99"/>
    <w:rsid w:val="007C3DB8"/>
    <w:rsid w:val="007C4006"/>
    <w:rsid w:val="007C5C3C"/>
    <w:rsid w:val="007C5D47"/>
    <w:rsid w:val="007C5F07"/>
    <w:rsid w:val="007C73AA"/>
    <w:rsid w:val="007C7602"/>
    <w:rsid w:val="007C7A31"/>
    <w:rsid w:val="007C7E33"/>
    <w:rsid w:val="007D04ED"/>
    <w:rsid w:val="007D04F5"/>
    <w:rsid w:val="007D054C"/>
    <w:rsid w:val="007D0763"/>
    <w:rsid w:val="007D0D24"/>
    <w:rsid w:val="007D1C6A"/>
    <w:rsid w:val="007D22CE"/>
    <w:rsid w:val="007D368A"/>
    <w:rsid w:val="007D3B89"/>
    <w:rsid w:val="007D5583"/>
    <w:rsid w:val="007D6732"/>
    <w:rsid w:val="007D697F"/>
    <w:rsid w:val="007D6B58"/>
    <w:rsid w:val="007D6B69"/>
    <w:rsid w:val="007D6F46"/>
    <w:rsid w:val="007D7B7D"/>
    <w:rsid w:val="007D7F2D"/>
    <w:rsid w:val="007E038D"/>
    <w:rsid w:val="007E2064"/>
    <w:rsid w:val="007E24C3"/>
    <w:rsid w:val="007E2A88"/>
    <w:rsid w:val="007E30D2"/>
    <w:rsid w:val="007E617F"/>
    <w:rsid w:val="007E746B"/>
    <w:rsid w:val="007E7B3B"/>
    <w:rsid w:val="007F00B3"/>
    <w:rsid w:val="007F0525"/>
    <w:rsid w:val="007F0C28"/>
    <w:rsid w:val="007F1006"/>
    <w:rsid w:val="007F11EE"/>
    <w:rsid w:val="007F15E6"/>
    <w:rsid w:val="007F186F"/>
    <w:rsid w:val="007F5CF4"/>
    <w:rsid w:val="007F6F96"/>
    <w:rsid w:val="00800D00"/>
    <w:rsid w:val="008029C8"/>
    <w:rsid w:val="00803E4E"/>
    <w:rsid w:val="00804049"/>
    <w:rsid w:val="008041D9"/>
    <w:rsid w:val="00805A0D"/>
    <w:rsid w:val="00805A65"/>
    <w:rsid w:val="00805C79"/>
    <w:rsid w:val="00806034"/>
    <w:rsid w:val="0080760A"/>
    <w:rsid w:val="00810268"/>
    <w:rsid w:val="00810B86"/>
    <w:rsid w:val="00811F6A"/>
    <w:rsid w:val="00812800"/>
    <w:rsid w:val="0081333D"/>
    <w:rsid w:val="008139C6"/>
    <w:rsid w:val="00813D64"/>
    <w:rsid w:val="00814A6B"/>
    <w:rsid w:val="0081545F"/>
    <w:rsid w:val="00815830"/>
    <w:rsid w:val="00816301"/>
    <w:rsid w:val="00817787"/>
    <w:rsid w:val="0082002F"/>
    <w:rsid w:val="008201A2"/>
    <w:rsid w:val="008202A5"/>
    <w:rsid w:val="0082108E"/>
    <w:rsid w:val="0082286C"/>
    <w:rsid w:val="00824D70"/>
    <w:rsid w:val="00824F73"/>
    <w:rsid w:val="0083038B"/>
    <w:rsid w:val="00830AFC"/>
    <w:rsid w:val="008341B7"/>
    <w:rsid w:val="00834804"/>
    <w:rsid w:val="00836BD1"/>
    <w:rsid w:val="00836DBC"/>
    <w:rsid w:val="008373A6"/>
    <w:rsid w:val="00840735"/>
    <w:rsid w:val="00841B86"/>
    <w:rsid w:val="008422FE"/>
    <w:rsid w:val="00842802"/>
    <w:rsid w:val="00842850"/>
    <w:rsid w:val="00842875"/>
    <w:rsid w:val="0084325D"/>
    <w:rsid w:val="00843E01"/>
    <w:rsid w:val="008443DA"/>
    <w:rsid w:val="00844D1E"/>
    <w:rsid w:val="00844D4F"/>
    <w:rsid w:val="008451D2"/>
    <w:rsid w:val="00845340"/>
    <w:rsid w:val="00847248"/>
    <w:rsid w:val="00847C01"/>
    <w:rsid w:val="00847CA7"/>
    <w:rsid w:val="008503A8"/>
    <w:rsid w:val="00850BE7"/>
    <w:rsid w:val="008514F6"/>
    <w:rsid w:val="008517F8"/>
    <w:rsid w:val="008531D6"/>
    <w:rsid w:val="00853F1B"/>
    <w:rsid w:val="00854010"/>
    <w:rsid w:val="008550B3"/>
    <w:rsid w:val="0085547D"/>
    <w:rsid w:val="00856284"/>
    <w:rsid w:val="00856431"/>
    <w:rsid w:val="00856B36"/>
    <w:rsid w:val="008574B9"/>
    <w:rsid w:val="008574F4"/>
    <w:rsid w:val="00860775"/>
    <w:rsid w:val="00860A11"/>
    <w:rsid w:val="00860E26"/>
    <w:rsid w:val="00862536"/>
    <w:rsid w:val="00862884"/>
    <w:rsid w:val="00862DA7"/>
    <w:rsid w:val="0086481A"/>
    <w:rsid w:val="0086552D"/>
    <w:rsid w:val="008656BA"/>
    <w:rsid w:val="00871EAA"/>
    <w:rsid w:val="00872179"/>
    <w:rsid w:val="00872796"/>
    <w:rsid w:val="008728B4"/>
    <w:rsid w:val="00872BB2"/>
    <w:rsid w:val="008743EA"/>
    <w:rsid w:val="00874C39"/>
    <w:rsid w:val="00875E04"/>
    <w:rsid w:val="008774E2"/>
    <w:rsid w:val="00877EAB"/>
    <w:rsid w:val="0088049E"/>
    <w:rsid w:val="0088170D"/>
    <w:rsid w:val="00884731"/>
    <w:rsid w:val="00884B54"/>
    <w:rsid w:val="0088510C"/>
    <w:rsid w:val="0088561E"/>
    <w:rsid w:val="008863D3"/>
    <w:rsid w:val="00886A4B"/>
    <w:rsid w:val="00886C07"/>
    <w:rsid w:val="00886EA6"/>
    <w:rsid w:val="00887BA7"/>
    <w:rsid w:val="00887FDB"/>
    <w:rsid w:val="008903E7"/>
    <w:rsid w:val="00890522"/>
    <w:rsid w:val="00890A13"/>
    <w:rsid w:val="00892E71"/>
    <w:rsid w:val="00892F31"/>
    <w:rsid w:val="0089336C"/>
    <w:rsid w:val="00893D3E"/>
    <w:rsid w:val="0089450F"/>
    <w:rsid w:val="00895A64"/>
    <w:rsid w:val="00896C25"/>
    <w:rsid w:val="00896D95"/>
    <w:rsid w:val="00896F4F"/>
    <w:rsid w:val="008A037F"/>
    <w:rsid w:val="008A0940"/>
    <w:rsid w:val="008A173A"/>
    <w:rsid w:val="008A1FDB"/>
    <w:rsid w:val="008A22F9"/>
    <w:rsid w:val="008A260C"/>
    <w:rsid w:val="008A28F5"/>
    <w:rsid w:val="008A2F72"/>
    <w:rsid w:val="008A35AD"/>
    <w:rsid w:val="008A5C21"/>
    <w:rsid w:val="008A5E05"/>
    <w:rsid w:val="008A61B2"/>
    <w:rsid w:val="008A7E44"/>
    <w:rsid w:val="008B232F"/>
    <w:rsid w:val="008B2D65"/>
    <w:rsid w:val="008B2E3C"/>
    <w:rsid w:val="008B3AF0"/>
    <w:rsid w:val="008B3E76"/>
    <w:rsid w:val="008B4AC0"/>
    <w:rsid w:val="008B63A2"/>
    <w:rsid w:val="008B63E4"/>
    <w:rsid w:val="008B66C3"/>
    <w:rsid w:val="008B6F65"/>
    <w:rsid w:val="008B79A6"/>
    <w:rsid w:val="008B7F0A"/>
    <w:rsid w:val="008C00BA"/>
    <w:rsid w:val="008C0585"/>
    <w:rsid w:val="008C08C0"/>
    <w:rsid w:val="008C0E34"/>
    <w:rsid w:val="008C1C94"/>
    <w:rsid w:val="008C25AC"/>
    <w:rsid w:val="008C35E7"/>
    <w:rsid w:val="008C3A49"/>
    <w:rsid w:val="008C3BF6"/>
    <w:rsid w:val="008C3FA4"/>
    <w:rsid w:val="008C45BB"/>
    <w:rsid w:val="008C4679"/>
    <w:rsid w:val="008C4DF1"/>
    <w:rsid w:val="008C5EDC"/>
    <w:rsid w:val="008C6391"/>
    <w:rsid w:val="008D06D6"/>
    <w:rsid w:val="008D2F9E"/>
    <w:rsid w:val="008D3755"/>
    <w:rsid w:val="008D38C7"/>
    <w:rsid w:val="008D39E3"/>
    <w:rsid w:val="008D40B6"/>
    <w:rsid w:val="008D4EC7"/>
    <w:rsid w:val="008D4FB1"/>
    <w:rsid w:val="008D518D"/>
    <w:rsid w:val="008D6073"/>
    <w:rsid w:val="008D6530"/>
    <w:rsid w:val="008D65BA"/>
    <w:rsid w:val="008D6663"/>
    <w:rsid w:val="008D68F1"/>
    <w:rsid w:val="008D77E0"/>
    <w:rsid w:val="008E29B9"/>
    <w:rsid w:val="008E2C8D"/>
    <w:rsid w:val="008E2ECE"/>
    <w:rsid w:val="008E4023"/>
    <w:rsid w:val="008E4E07"/>
    <w:rsid w:val="008E50FF"/>
    <w:rsid w:val="008E59F7"/>
    <w:rsid w:val="008E5B69"/>
    <w:rsid w:val="008E63B9"/>
    <w:rsid w:val="008E6769"/>
    <w:rsid w:val="008E711A"/>
    <w:rsid w:val="008E7D23"/>
    <w:rsid w:val="008E7ED1"/>
    <w:rsid w:val="008F0A87"/>
    <w:rsid w:val="008F2FA1"/>
    <w:rsid w:val="008F3A86"/>
    <w:rsid w:val="008F4C12"/>
    <w:rsid w:val="008F4FFE"/>
    <w:rsid w:val="008F6A52"/>
    <w:rsid w:val="008F6B6F"/>
    <w:rsid w:val="008F6C20"/>
    <w:rsid w:val="00900826"/>
    <w:rsid w:val="009041D0"/>
    <w:rsid w:val="0090483C"/>
    <w:rsid w:val="00904EC1"/>
    <w:rsid w:val="00904F35"/>
    <w:rsid w:val="0090582A"/>
    <w:rsid w:val="00907754"/>
    <w:rsid w:val="00907DC8"/>
    <w:rsid w:val="0091075D"/>
    <w:rsid w:val="0091097D"/>
    <w:rsid w:val="00910A6E"/>
    <w:rsid w:val="009110BE"/>
    <w:rsid w:val="00914A4E"/>
    <w:rsid w:val="00915797"/>
    <w:rsid w:val="00916253"/>
    <w:rsid w:val="0091668F"/>
    <w:rsid w:val="00917D81"/>
    <w:rsid w:val="00922003"/>
    <w:rsid w:val="009222FC"/>
    <w:rsid w:val="009238B6"/>
    <w:rsid w:val="00923CD6"/>
    <w:rsid w:val="0092414E"/>
    <w:rsid w:val="00924255"/>
    <w:rsid w:val="00925376"/>
    <w:rsid w:val="00926845"/>
    <w:rsid w:val="009304DE"/>
    <w:rsid w:val="009314BA"/>
    <w:rsid w:val="00931D83"/>
    <w:rsid w:val="009334D1"/>
    <w:rsid w:val="0093353B"/>
    <w:rsid w:val="0093367E"/>
    <w:rsid w:val="00934180"/>
    <w:rsid w:val="009342CB"/>
    <w:rsid w:val="009348A6"/>
    <w:rsid w:val="00934CE4"/>
    <w:rsid w:val="00934E03"/>
    <w:rsid w:val="00935030"/>
    <w:rsid w:val="00936577"/>
    <w:rsid w:val="009371D0"/>
    <w:rsid w:val="0094107F"/>
    <w:rsid w:val="00941301"/>
    <w:rsid w:val="0094180D"/>
    <w:rsid w:val="00941C84"/>
    <w:rsid w:val="009420DF"/>
    <w:rsid w:val="009453D3"/>
    <w:rsid w:val="00945F95"/>
    <w:rsid w:val="0094650B"/>
    <w:rsid w:val="00946517"/>
    <w:rsid w:val="009472BE"/>
    <w:rsid w:val="00950940"/>
    <w:rsid w:val="00950DAE"/>
    <w:rsid w:val="0095235D"/>
    <w:rsid w:val="00953ACF"/>
    <w:rsid w:val="00953AFB"/>
    <w:rsid w:val="0095417C"/>
    <w:rsid w:val="00956973"/>
    <w:rsid w:val="00961047"/>
    <w:rsid w:val="00961358"/>
    <w:rsid w:val="00962260"/>
    <w:rsid w:val="00962584"/>
    <w:rsid w:val="00964672"/>
    <w:rsid w:val="00965813"/>
    <w:rsid w:val="009676D3"/>
    <w:rsid w:val="0096791B"/>
    <w:rsid w:val="00970533"/>
    <w:rsid w:val="00971BA6"/>
    <w:rsid w:val="0097209D"/>
    <w:rsid w:val="00972117"/>
    <w:rsid w:val="00972B21"/>
    <w:rsid w:val="009737BA"/>
    <w:rsid w:val="00974604"/>
    <w:rsid w:val="00975F1C"/>
    <w:rsid w:val="00977B8A"/>
    <w:rsid w:val="00977DAE"/>
    <w:rsid w:val="0098102E"/>
    <w:rsid w:val="00981237"/>
    <w:rsid w:val="00981469"/>
    <w:rsid w:val="009816CB"/>
    <w:rsid w:val="00983799"/>
    <w:rsid w:val="009839A8"/>
    <w:rsid w:val="009846E4"/>
    <w:rsid w:val="00984DA5"/>
    <w:rsid w:val="00984F39"/>
    <w:rsid w:val="00985F55"/>
    <w:rsid w:val="00987D74"/>
    <w:rsid w:val="00987EC0"/>
    <w:rsid w:val="00991839"/>
    <w:rsid w:val="00991F53"/>
    <w:rsid w:val="00993000"/>
    <w:rsid w:val="00994AE0"/>
    <w:rsid w:val="00994F51"/>
    <w:rsid w:val="00996039"/>
    <w:rsid w:val="009977DB"/>
    <w:rsid w:val="009A2FF6"/>
    <w:rsid w:val="009A3E15"/>
    <w:rsid w:val="009A5A00"/>
    <w:rsid w:val="009A5A6F"/>
    <w:rsid w:val="009A6973"/>
    <w:rsid w:val="009A78C4"/>
    <w:rsid w:val="009A7D88"/>
    <w:rsid w:val="009A7F3F"/>
    <w:rsid w:val="009A7FE5"/>
    <w:rsid w:val="009B024B"/>
    <w:rsid w:val="009B0FC8"/>
    <w:rsid w:val="009B2057"/>
    <w:rsid w:val="009B31F2"/>
    <w:rsid w:val="009B471C"/>
    <w:rsid w:val="009B4EC8"/>
    <w:rsid w:val="009B5923"/>
    <w:rsid w:val="009B6421"/>
    <w:rsid w:val="009B6CFE"/>
    <w:rsid w:val="009B7980"/>
    <w:rsid w:val="009B7F64"/>
    <w:rsid w:val="009C003E"/>
    <w:rsid w:val="009C083B"/>
    <w:rsid w:val="009C0FA3"/>
    <w:rsid w:val="009C2482"/>
    <w:rsid w:val="009C3368"/>
    <w:rsid w:val="009C373A"/>
    <w:rsid w:val="009C3817"/>
    <w:rsid w:val="009C3A9C"/>
    <w:rsid w:val="009C3D04"/>
    <w:rsid w:val="009C4AF7"/>
    <w:rsid w:val="009C5264"/>
    <w:rsid w:val="009C561D"/>
    <w:rsid w:val="009C7010"/>
    <w:rsid w:val="009D0805"/>
    <w:rsid w:val="009D0EC2"/>
    <w:rsid w:val="009D2982"/>
    <w:rsid w:val="009D31E7"/>
    <w:rsid w:val="009D3B0E"/>
    <w:rsid w:val="009D550F"/>
    <w:rsid w:val="009D56D3"/>
    <w:rsid w:val="009D5D63"/>
    <w:rsid w:val="009D6A98"/>
    <w:rsid w:val="009D6BA8"/>
    <w:rsid w:val="009D7ED9"/>
    <w:rsid w:val="009E0558"/>
    <w:rsid w:val="009E21D5"/>
    <w:rsid w:val="009E243D"/>
    <w:rsid w:val="009E286C"/>
    <w:rsid w:val="009E3384"/>
    <w:rsid w:val="009E41A4"/>
    <w:rsid w:val="009E58EF"/>
    <w:rsid w:val="009E6366"/>
    <w:rsid w:val="009F0A63"/>
    <w:rsid w:val="009F0FCB"/>
    <w:rsid w:val="009F22D5"/>
    <w:rsid w:val="009F2D66"/>
    <w:rsid w:val="009F392E"/>
    <w:rsid w:val="009F42E4"/>
    <w:rsid w:val="009F47E7"/>
    <w:rsid w:val="009F4B94"/>
    <w:rsid w:val="009F568A"/>
    <w:rsid w:val="009F56DE"/>
    <w:rsid w:val="009F6301"/>
    <w:rsid w:val="009F773F"/>
    <w:rsid w:val="00A00C31"/>
    <w:rsid w:val="00A01BD9"/>
    <w:rsid w:val="00A02EFA"/>
    <w:rsid w:val="00A04747"/>
    <w:rsid w:val="00A04F61"/>
    <w:rsid w:val="00A0681B"/>
    <w:rsid w:val="00A06919"/>
    <w:rsid w:val="00A06920"/>
    <w:rsid w:val="00A07334"/>
    <w:rsid w:val="00A0799A"/>
    <w:rsid w:val="00A1011F"/>
    <w:rsid w:val="00A1259D"/>
    <w:rsid w:val="00A13732"/>
    <w:rsid w:val="00A13995"/>
    <w:rsid w:val="00A159CE"/>
    <w:rsid w:val="00A15EB1"/>
    <w:rsid w:val="00A170E5"/>
    <w:rsid w:val="00A17B8E"/>
    <w:rsid w:val="00A20FCF"/>
    <w:rsid w:val="00A21405"/>
    <w:rsid w:val="00A21EAD"/>
    <w:rsid w:val="00A24277"/>
    <w:rsid w:val="00A26313"/>
    <w:rsid w:val="00A27784"/>
    <w:rsid w:val="00A3020B"/>
    <w:rsid w:val="00A3032D"/>
    <w:rsid w:val="00A30D33"/>
    <w:rsid w:val="00A31414"/>
    <w:rsid w:val="00A31AF1"/>
    <w:rsid w:val="00A32452"/>
    <w:rsid w:val="00A32E1E"/>
    <w:rsid w:val="00A355C7"/>
    <w:rsid w:val="00A35DDF"/>
    <w:rsid w:val="00A370B5"/>
    <w:rsid w:val="00A37C14"/>
    <w:rsid w:val="00A40230"/>
    <w:rsid w:val="00A40DDB"/>
    <w:rsid w:val="00A42576"/>
    <w:rsid w:val="00A42AAB"/>
    <w:rsid w:val="00A42F88"/>
    <w:rsid w:val="00A42F96"/>
    <w:rsid w:val="00A43045"/>
    <w:rsid w:val="00A435CD"/>
    <w:rsid w:val="00A456F9"/>
    <w:rsid w:val="00A45883"/>
    <w:rsid w:val="00A46459"/>
    <w:rsid w:val="00A509CA"/>
    <w:rsid w:val="00A515F1"/>
    <w:rsid w:val="00A51C2D"/>
    <w:rsid w:val="00A53200"/>
    <w:rsid w:val="00A53694"/>
    <w:rsid w:val="00A53C70"/>
    <w:rsid w:val="00A54BFE"/>
    <w:rsid w:val="00A55459"/>
    <w:rsid w:val="00A558C6"/>
    <w:rsid w:val="00A5728A"/>
    <w:rsid w:val="00A57670"/>
    <w:rsid w:val="00A628F3"/>
    <w:rsid w:val="00A62B96"/>
    <w:rsid w:val="00A64F0A"/>
    <w:rsid w:val="00A65FA6"/>
    <w:rsid w:val="00A66974"/>
    <w:rsid w:val="00A703B3"/>
    <w:rsid w:val="00A71AC8"/>
    <w:rsid w:val="00A71F9C"/>
    <w:rsid w:val="00A7214F"/>
    <w:rsid w:val="00A725FB"/>
    <w:rsid w:val="00A74269"/>
    <w:rsid w:val="00A74E6D"/>
    <w:rsid w:val="00A75674"/>
    <w:rsid w:val="00A81CF2"/>
    <w:rsid w:val="00A8244A"/>
    <w:rsid w:val="00A82B73"/>
    <w:rsid w:val="00A834C7"/>
    <w:rsid w:val="00A853B2"/>
    <w:rsid w:val="00A863FE"/>
    <w:rsid w:val="00A8693F"/>
    <w:rsid w:val="00A86E6B"/>
    <w:rsid w:val="00A87258"/>
    <w:rsid w:val="00A87421"/>
    <w:rsid w:val="00A8770A"/>
    <w:rsid w:val="00A911FC"/>
    <w:rsid w:val="00A918F7"/>
    <w:rsid w:val="00A918FC"/>
    <w:rsid w:val="00A92B61"/>
    <w:rsid w:val="00A94D90"/>
    <w:rsid w:val="00A95353"/>
    <w:rsid w:val="00A95A5E"/>
    <w:rsid w:val="00A96016"/>
    <w:rsid w:val="00A97651"/>
    <w:rsid w:val="00AA007A"/>
    <w:rsid w:val="00AA08E1"/>
    <w:rsid w:val="00AA0AF9"/>
    <w:rsid w:val="00AA1DB9"/>
    <w:rsid w:val="00AA2A7F"/>
    <w:rsid w:val="00AA38AA"/>
    <w:rsid w:val="00AA3F4B"/>
    <w:rsid w:val="00AA4500"/>
    <w:rsid w:val="00AA4F06"/>
    <w:rsid w:val="00AA5B78"/>
    <w:rsid w:val="00AA6BBB"/>
    <w:rsid w:val="00AA781C"/>
    <w:rsid w:val="00AB1968"/>
    <w:rsid w:val="00AB1BAF"/>
    <w:rsid w:val="00AB2ED1"/>
    <w:rsid w:val="00AB37BB"/>
    <w:rsid w:val="00AB6617"/>
    <w:rsid w:val="00AB6954"/>
    <w:rsid w:val="00AC1338"/>
    <w:rsid w:val="00AC292D"/>
    <w:rsid w:val="00AC3496"/>
    <w:rsid w:val="00AC3981"/>
    <w:rsid w:val="00AC3DC8"/>
    <w:rsid w:val="00AC42E1"/>
    <w:rsid w:val="00AC4335"/>
    <w:rsid w:val="00AC4D17"/>
    <w:rsid w:val="00AC4F57"/>
    <w:rsid w:val="00AC6892"/>
    <w:rsid w:val="00AD0642"/>
    <w:rsid w:val="00AD0F1E"/>
    <w:rsid w:val="00AD2D55"/>
    <w:rsid w:val="00AD2E93"/>
    <w:rsid w:val="00AD2FB8"/>
    <w:rsid w:val="00AD41A1"/>
    <w:rsid w:val="00AD6012"/>
    <w:rsid w:val="00AE0A6A"/>
    <w:rsid w:val="00AE0D5E"/>
    <w:rsid w:val="00AE0F54"/>
    <w:rsid w:val="00AE1D40"/>
    <w:rsid w:val="00AE1F07"/>
    <w:rsid w:val="00AE2C3C"/>
    <w:rsid w:val="00AE4287"/>
    <w:rsid w:val="00AE5146"/>
    <w:rsid w:val="00AE59C8"/>
    <w:rsid w:val="00AE5FAD"/>
    <w:rsid w:val="00AF1A97"/>
    <w:rsid w:val="00AF241B"/>
    <w:rsid w:val="00AF27E4"/>
    <w:rsid w:val="00AF2946"/>
    <w:rsid w:val="00AF3A53"/>
    <w:rsid w:val="00AF3E8D"/>
    <w:rsid w:val="00AF48AD"/>
    <w:rsid w:val="00AF51EA"/>
    <w:rsid w:val="00AF64B9"/>
    <w:rsid w:val="00AF7EB9"/>
    <w:rsid w:val="00B02CD9"/>
    <w:rsid w:val="00B02D76"/>
    <w:rsid w:val="00B0366F"/>
    <w:rsid w:val="00B040E7"/>
    <w:rsid w:val="00B0636E"/>
    <w:rsid w:val="00B06C31"/>
    <w:rsid w:val="00B06F54"/>
    <w:rsid w:val="00B07C9E"/>
    <w:rsid w:val="00B07DE3"/>
    <w:rsid w:val="00B1156D"/>
    <w:rsid w:val="00B12C89"/>
    <w:rsid w:val="00B13768"/>
    <w:rsid w:val="00B14308"/>
    <w:rsid w:val="00B171A1"/>
    <w:rsid w:val="00B1791A"/>
    <w:rsid w:val="00B17B18"/>
    <w:rsid w:val="00B2020C"/>
    <w:rsid w:val="00B202C5"/>
    <w:rsid w:val="00B20483"/>
    <w:rsid w:val="00B20785"/>
    <w:rsid w:val="00B20CFD"/>
    <w:rsid w:val="00B215CB"/>
    <w:rsid w:val="00B219B5"/>
    <w:rsid w:val="00B226ED"/>
    <w:rsid w:val="00B22CED"/>
    <w:rsid w:val="00B23672"/>
    <w:rsid w:val="00B238EE"/>
    <w:rsid w:val="00B2478E"/>
    <w:rsid w:val="00B247E3"/>
    <w:rsid w:val="00B24F87"/>
    <w:rsid w:val="00B2517C"/>
    <w:rsid w:val="00B25530"/>
    <w:rsid w:val="00B25F67"/>
    <w:rsid w:val="00B26AB7"/>
    <w:rsid w:val="00B26B5C"/>
    <w:rsid w:val="00B271CC"/>
    <w:rsid w:val="00B27B6B"/>
    <w:rsid w:val="00B32E0F"/>
    <w:rsid w:val="00B33723"/>
    <w:rsid w:val="00B33FBF"/>
    <w:rsid w:val="00B34156"/>
    <w:rsid w:val="00B34898"/>
    <w:rsid w:val="00B34E1A"/>
    <w:rsid w:val="00B35752"/>
    <w:rsid w:val="00B35F79"/>
    <w:rsid w:val="00B35FA0"/>
    <w:rsid w:val="00B3675D"/>
    <w:rsid w:val="00B4023A"/>
    <w:rsid w:val="00B4072C"/>
    <w:rsid w:val="00B41B0E"/>
    <w:rsid w:val="00B428A1"/>
    <w:rsid w:val="00B43E78"/>
    <w:rsid w:val="00B4444E"/>
    <w:rsid w:val="00B4710E"/>
    <w:rsid w:val="00B506E0"/>
    <w:rsid w:val="00B50769"/>
    <w:rsid w:val="00B5110D"/>
    <w:rsid w:val="00B52B85"/>
    <w:rsid w:val="00B52CEE"/>
    <w:rsid w:val="00B54EA8"/>
    <w:rsid w:val="00B55B2C"/>
    <w:rsid w:val="00B56763"/>
    <w:rsid w:val="00B6080C"/>
    <w:rsid w:val="00B60C55"/>
    <w:rsid w:val="00B60DE4"/>
    <w:rsid w:val="00B60E92"/>
    <w:rsid w:val="00B6159A"/>
    <w:rsid w:val="00B619EC"/>
    <w:rsid w:val="00B6501E"/>
    <w:rsid w:val="00B66AB1"/>
    <w:rsid w:val="00B670CC"/>
    <w:rsid w:val="00B67A18"/>
    <w:rsid w:val="00B67C24"/>
    <w:rsid w:val="00B67C7A"/>
    <w:rsid w:val="00B707DD"/>
    <w:rsid w:val="00B70D9D"/>
    <w:rsid w:val="00B7190A"/>
    <w:rsid w:val="00B72378"/>
    <w:rsid w:val="00B72967"/>
    <w:rsid w:val="00B73BBD"/>
    <w:rsid w:val="00B7475F"/>
    <w:rsid w:val="00B754ED"/>
    <w:rsid w:val="00B75D0D"/>
    <w:rsid w:val="00B75EA5"/>
    <w:rsid w:val="00B76E70"/>
    <w:rsid w:val="00B80D93"/>
    <w:rsid w:val="00B8283F"/>
    <w:rsid w:val="00B83275"/>
    <w:rsid w:val="00B83BCB"/>
    <w:rsid w:val="00B8478F"/>
    <w:rsid w:val="00B8581B"/>
    <w:rsid w:val="00B86327"/>
    <w:rsid w:val="00B86BD9"/>
    <w:rsid w:val="00B87107"/>
    <w:rsid w:val="00B87221"/>
    <w:rsid w:val="00B92EAC"/>
    <w:rsid w:val="00B93319"/>
    <w:rsid w:val="00B936D5"/>
    <w:rsid w:val="00B95764"/>
    <w:rsid w:val="00B96397"/>
    <w:rsid w:val="00B96532"/>
    <w:rsid w:val="00B97443"/>
    <w:rsid w:val="00B97B2E"/>
    <w:rsid w:val="00BA0623"/>
    <w:rsid w:val="00BA09EC"/>
    <w:rsid w:val="00BA0BB0"/>
    <w:rsid w:val="00BA2807"/>
    <w:rsid w:val="00BA482B"/>
    <w:rsid w:val="00BA738A"/>
    <w:rsid w:val="00BB031B"/>
    <w:rsid w:val="00BB1D95"/>
    <w:rsid w:val="00BB2B77"/>
    <w:rsid w:val="00BB3140"/>
    <w:rsid w:val="00BB3322"/>
    <w:rsid w:val="00BB3959"/>
    <w:rsid w:val="00BB45CE"/>
    <w:rsid w:val="00BB4626"/>
    <w:rsid w:val="00BB46EC"/>
    <w:rsid w:val="00BB4814"/>
    <w:rsid w:val="00BB5A93"/>
    <w:rsid w:val="00BB6051"/>
    <w:rsid w:val="00BB608D"/>
    <w:rsid w:val="00BB71C5"/>
    <w:rsid w:val="00BB74B5"/>
    <w:rsid w:val="00BB7706"/>
    <w:rsid w:val="00BC105B"/>
    <w:rsid w:val="00BC1161"/>
    <w:rsid w:val="00BC2648"/>
    <w:rsid w:val="00BC2C4B"/>
    <w:rsid w:val="00BC3F5E"/>
    <w:rsid w:val="00BC56E7"/>
    <w:rsid w:val="00BC572F"/>
    <w:rsid w:val="00BC74A1"/>
    <w:rsid w:val="00BC7B99"/>
    <w:rsid w:val="00BD0C71"/>
    <w:rsid w:val="00BD46B9"/>
    <w:rsid w:val="00BD5F91"/>
    <w:rsid w:val="00BD603C"/>
    <w:rsid w:val="00BD60C0"/>
    <w:rsid w:val="00BD6462"/>
    <w:rsid w:val="00BD7896"/>
    <w:rsid w:val="00BE06B9"/>
    <w:rsid w:val="00BE13B4"/>
    <w:rsid w:val="00BE257A"/>
    <w:rsid w:val="00BE4527"/>
    <w:rsid w:val="00BE4C50"/>
    <w:rsid w:val="00BE6734"/>
    <w:rsid w:val="00BE7DA7"/>
    <w:rsid w:val="00BF0BD8"/>
    <w:rsid w:val="00BF15C2"/>
    <w:rsid w:val="00BF2D39"/>
    <w:rsid w:val="00BF3AD9"/>
    <w:rsid w:val="00BF414A"/>
    <w:rsid w:val="00BF4A56"/>
    <w:rsid w:val="00BF5BA1"/>
    <w:rsid w:val="00BF6D96"/>
    <w:rsid w:val="00C00238"/>
    <w:rsid w:val="00C01980"/>
    <w:rsid w:val="00C01DC8"/>
    <w:rsid w:val="00C02130"/>
    <w:rsid w:val="00C03341"/>
    <w:rsid w:val="00C03699"/>
    <w:rsid w:val="00C03CF5"/>
    <w:rsid w:val="00C03D46"/>
    <w:rsid w:val="00C052BD"/>
    <w:rsid w:val="00C05534"/>
    <w:rsid w:val="00C0554D"/>
    <w:rsid w:val="00C064A9"/>
    <w:rsid w:val="00C07216"/>
    <w:rsid w:val="00C101ED"/>
    <w:rsid w:val="00C109CE"/>
    <w:rsid w:val="00C10F29"/>
    <w:rsid w:val="00C11963"/>
    <w:rsid w:val="00C1384D"/>
    <w:rsid w:val="00C14829"/>
    <w:rsid w:val="00C15B68"/>
    <w:rsid w:val="00C209AD"/>
    <w:rsid w:val="00C20ADD"/>
    <w:rsid w:val="00C21978"/>
    <w:rsid w:val="00C2346A"/>
    <w:rsid w:val="00C25E8D"/>
    <w:rsid w:val="00C2651C"/>
    <w:rsid w:val="00C2705C"/>
    <w:rsid w:val="00C32013"/>
    <w:rsid w:val="00C324E0"/>
    <w:rsid w:val="00C3278D"/>
    <w:rsid w:val="00C331E1"/>
    <w:rsid w:val="00C34974"/>
    <w:rsid w:val="00C3542B"/>
    <w:rsid w:val="00C35956"/>
    <w:rsid w:val="00C361AC"/>
    <w:rsid w:val="00C36548"/>
    <w:rsid w:val="00C374A4"/>
    <w:rsid w:val="00C4037B"/>
    <w:rsid w:val="00C40F9B"/>
    <w:rsid w:val="00C41B60"/>
    <w:rsid w:val="00C42810"/>
    <w:rsid w:val="00C43B6B"/>
    <w:rsid w:val="00C444B3"/>
    <w:rsid w:val="00C4496F"/>
    <w:rsid w:val="00C452B5"/>
    <w:rsid w:val="00C45809"/>
    <w:rsid w:val="00C45DCC"/>
    <w:rsid w:val="00C464A6"/>
    <w:rsid w:val="00C51531"/>
    <w:rsid w:val="00C53519"/>
    <w:rsid w:val="00C5428A"/>
    <w:rsid w:val="00C54D2F"/>
    <w:rsid w:val="00C55BC2"/>
    <w:rsid w:val="00C5678F"/>
    <w:rsid w:val="00C57E4A"/>
    <w:rsid w:val="00C602D9"/>
    <w:rsid w:val="00C60815"/>
    <w:rsid w:val="00C6135E"/>
    <w:rsid w:val="00C623E0"/>
    <w:rsid w:val="00C62AF3"/>
    <w:rsid w:val="00C62EDC"/>
    <w:rsid w:val="00C6624A"/>
    <w:rsid w:val="00C70BED"/>
    <w:rsid w:val="00C712D8"/>
    <w:rsid w:val="00C73ED6"/>
    <w:rsid w:val="00C7502E"/>
    <w:rsid w:val="00C77DF7"/>
    <w:rsid w:val="00C8017B"/>
    <w:rsid w:val="00C803AB"/>
    <w:rsid w:val="00C80CE4"/>
    <w:rsid w:val="00C82CCF"/>
    <w:rsid w:val="00C838D4"/>
    <w:rsid w:val="00C83A16"/>
    <w:rsid w:val="00C8614B"/>
    <w:rsid w:val="00C861A9"/>
    <w:rsid w:val="00C86203"/>
    <w:rsid w:val="00C86330"/>
    <w:rsid w:val="00C90B6E"/>
    <w:rsid w:val="00C91D6D"/>
    <w:rsid w:val="00C92EEB"/>
    <w:rsid w:val="00C942DD"/>
    <w:rsid w:val="00C94DDF"/>
    <w:rsid w:val="00C95A50"/>
    <w:rsid w:val="00C95CA8"/>
    <w:rsid w:val="00C96526"/>
    <w:rsid w:val="00C97A0D"/>
    <w:rsid w:val="00CA01E2"/>
    <w:rsid w:val="00CA06AA"/>
    <w:rsid w:val="00CA1440"/>
    <w:rsid w:val="00CA28B6"/>
    <w:rsid w:val="00CA3477"/>
    <w:rsid w:val="00CA5C84"/>
    <w:rsid w:val="00CA6053"/>
    <w:rsid w:val="00CA6819"/>
    <w:rsid w:val="00CA6BBF"/>
    <w:rsid w:val="00CB0293"/>
    <w:rsid w:val="00CB09F1"/>
    <w:rsid w:val="00CB17D4"/>
    <w:rsid w:val="00CB260E"/>
    <w:rsid w:val="00CB2A70"/>
    <w:rsid w:val="00CB391D"/>
    <w:rsid w:val="00CB40D6"/>
    <w:rsid w:val="00CB41EC"/>
    <w:rsid w:val="00CB565A"/>
    <w:rsid w:val="00CB5A48"/>
    <w:rsid w:val="00CB68F2"/>
    <w:rsid w:val="00CB7D27"/>
    <w:rsid w:val="00CC0147"/>
    <w:rsid w:val="00CC0464"/>
    <w:rsid w:val="00CC07E2"/>
    <w:rsid w:val="00CC08EE"/>
    <w:rsid w:val="00CC2807"/>
    <w:rsid w:val="00CC2D52"/>
    <w:rsid w:val="00CC3396"/>
    <w:rsid w:val="00CC37AA"/>
    <w:rsid w:val="00CC41EE"/>
    <w:rsid w:val="00CC62F9"/>
    <w:rsid w:val="00CC63E4"/>
    <w:rsid w:val="00CC7846"/>
    <w:rsid w:val="00CD0772"/>
    <w:rsid w:val="00CD0ADC"/>
    <w:rsid w:val="00CD1135"/>
    <w:rsid w:val="00CD167F"/>
    <w:rsid w:val="00CD2D35"/>
    <w:rsid w:val="00CD44BA"/>
    <w:rsid w:val="00CD4D8A"/>
    <w:rsid w:val="00CD6974"/>
    <w:rsid w:val="00CD6B4C"/>
    <w:rsid w:val="00CD7B8C"/>
    <w:rsid w:val="00CD7E26"/>
    <w:rsid w:val="00CE00BE"/>
    <w:rsid w:val="00CE01FA"/>
    <w:rsid w:val="00CE08AA"/>
    <w:rsid w:val="00CE0AD6"/>
    <w:rsid w:val="00CE0C4D"/>
    <w:rsid w:val="00CE3A46"/>
    <w:rsid w:val="00CE41B0"/>
    <w:rsid w:val="00CE45E0"/>
    <w:rsid w:val="00CE4B4A"/>
    <w:rsid w:val="00CE77E6"/>
    <w:rsid w:val="00CE7B6C"/>
    <w:rsid w:val="00CF0C54"/>
    <w:rsid w:val="00CF1C5D"/>
    <w:rsid w:val="00CF1FD5"/>
    <w:rsid w:val="00CF2D11"/>
    <w:rsid w:val="00CF301D"/>
    <w:rsid w:val="00CF5241"/>
    <w:rsid w:val="00CF5563"/>
    <w:rsid w:val="00CF7FAB"/>
    <w:rsid w:val="00D01B45"/>
    <w:rsid w:val="00D04ED6"/>
    <w:rsid w:val="00D0580F"/>
    <w:rsid w:val="00D05F38"/>
    <w:rsid w:val="00D07975"/>
    <w:rsid w:val="00D10C90"/>
    <w:rsid w:val="00D1104D"/>
    <w:rsid w:val="00D112B6"/>
    <w:rsid w:val="00D13DF3"/>
    <w:rsid w:val="00D14044"/>
    <w:rsid w:val="00D15187"/>
    <w:rsid w:val="00D15351"/>
    <w:rsid w:val="00D165F9"/>
    <w:rsid w:val="00D16933"/>
    <w:rsid w:val="00D169C3"/>
    <w:rsid w:val="00D17B37"/>
    <w:rsid w:val="00D20C33"/>
    <w:rsid w:val="00D214E4"/>
    <w:rsid w:val="00D24053"/>
    <w:rsid w:val="00D25B6E"/>
    <w:rsid w:val="00D26438"/>
    <w:rsid w:val="00D27569"/>
    <w:rsid w:val="00D301C7"/>
    <w:rsid w:val="00D33132"/>
    <w:rsid w:val="00D33DEB"/>
    <w:rsid w:val="00D34728"/>
    <w:rsid w:val="00D356EC"/>
    <w:rsid w:val="00D35E3A"/>
    <w:rsid w:val="00D35F2F"/>
    <w:rsid w:val="00D3609A"/>
    <w:rsid w:val="00D37AA0"/>
    <w:rsid w:val="00D406DA"/>
    <w:rsid w:val="00D40865"/>
    <w:rsid w:val="00D41790"/>
    <w:rsid w:val="00D41EE7"/>
    <w:rsid w:val="00D423AD"/>
    <w:rsid w:val="00D43C0B"/>
    <w:rsid w:val="00D44FCE"/>
    <w:rsid w:val="00D45851"/>
    <w:rsid w:val="00D4612B"/>
    <w:rsid w:val="00D478E0"/>
    <w:rsid w:val="00D50A8E"/>
    <w:rsid w:val="00D51608"/>
    <w:rsid w:val="00D53974"/>
    <w:rsid w:val="00D54079"/>
    <w:rsid w:val="00D542DC"/>
    <w:rsid w:val="00D56798"/>
    <w:rsid w:val="00D567E1"/>
    <w:rsid w:val="00D57685"/>
    <w:rsid w:val="00D57940"/>
    <w:rsid w:val="00D64106"/>
    <w:rsid w:val="00D64CBA"/>
    <w:rsid w:val="00D657CE"/>
    <w:rsid w:val="00D65828"/>
    <w:rsid w:val="00D66DEE"/>
    <w:rsid w:val="00D718FD"/>
    <w:rsid w:val="00D733C6"/>
    <w:rsid w:val="00D73D26"/>
    <w:rsid w:val="00D74A10"/>
    <w:rsid w:val="00D754C0"/>
    <w:rsid w:val="00D77010"/>
    <w:rsid w:val="00D8023D"/>
    <w:rsid w:val="00D81A50"/>
    <w:rsid w:val="00D8339A"/>
    <w:rsid w:val="00D8358D"/>
    <w:rsid w:val="00D83FF4"/>
    <w:rsid w:val="00D8564A"/>
    <w:rsid w:val="00D863A1"/>
    <w:rsid w:val="00D8670F"/>
    <w:rsid w:val="00D873ED"/>
    <w:rsid w:val="00D9093B"/>
    <w:rsid w:val="00D9172F"/>
    <w:rsid w:val="00D92A30"/>
    <w:rsid w:val="00D92F69"/>
    <w:rsid w:val="00D93A44"/>
    <w:rsid w:val="00D93C3E"/>
    <w:rsid w:val="00D9551A"/>
    <w:rsid w:val="00D96459"/>
    <w:rsid w:val="00D97BC7"/>
    <w:rsid w:val="00D97CB5"/>
    <w:rsid w:val="00DA0B1D"/>
    <w:rsid w:val="00DA17B6"/>
    <w:rsid w:val="00DA253D"/>
    <w:rsid w:val="00DA296B"/>
    <w:rsid w:val="00DA2AF8"/>
    <w:rsid w:val="00DA2BD0"/>
    <w:rsid w:val="00DA47B0"/>
    <w:rsid w:val="00DA4C8D"/>
    <w:rsid w:val="00DA6C9E"/>
    <w:rsid w:val="00DA72D4"/>
    <w:rsid w:val="00DB1668"/>
    <w:rsid w:val="00DB1A69"/>
    <w:rsid w:val="00DB3288"/>
    <w:rsid w:val="00DB473F"/>
    <w:rsid w:val="00DB68C7"/>
    <w:rsid w:val="00DC00F4"/>
    <w:rsid w:val="00DC0EF1"/>
    <w:rsid w:val="00DC1DB7"/>
    <w:rsid w:val="00DC1F9A"/>
    <w:rsid w:val="00DC58C8"/>
    <w:rsid w:val="00DC5903"/>
    <w:rsid w:val="00DC6C4A"/>
    <w:rsid w:val="00DD1E86"/>
    <w:rsid w:val="00DD31B4"/>
    <w:rsid w:val="00DD4ACA"/>
    <w:rsid w:val="00DD5475"/>
    <w:rsid w:val="00DD7A6A"/>
    <w:rsid w:val="00DD7ECB"/>
    <w:rsid w:val="00DE05E5"/>
    <w:rsid w:val="00DE0693"/>
    <w:rsid w:val="00DE079F"/>
    <w:rsid w:val="00DE19DA"/>
    <w:rsid w:val="00DE1A62"/>
    <w:rsid w:val="00DE4B1A"/>
    <w:rsid w:val="00DE50F2"/>
    <w:rsid w:val="00DE5D4E"/>
    <w:rsid w:val="00DE6140"/>
    <w:rsid w:val="00DE6947"/>
    <w:rsid w:val="00DE69EF"/>
    <w:rsid w:val="00DF1310"/>
    <w:rsid w:val="00DF13D5"/>
    <w:rsid w:val="00DF1C18"/>
    <w:rsid w:val="00DF228E"/>
    <w:rsid w:val="00DF22A0"/>
    <w:rsid w:val="00DF2673"/>
    <w:rsid w:val="00DF2B14"/>
    <w:rsid w:val="00DF2FC1"/>
    <w:rsid w:val="00DF4273"/>
    <w:rsid w:val="00DF4B75"/>
    <w:rsid w:val="00DF60BC"/>
    <w:rsid w:val="00DF60D2"/>
    <w:rsid w:val="00DF6214"/>
    <w:rsid w:val="00DF6588"/>
    <w:rsid w:val="00DF6C63"/>
    <w:rsid w:val="00E0303E"/>
    <w:rsid w:val="00E0323B"/>
    <w:rsid w:val="00E03800"/>
    <w:rsid w:val="00E0385B"/>
    <w:rsid w:val="00E05461"/>
    <w:rsid w:val="00E05F95"/>
    <w:rsid w:val="00E07A99"/>
    <w:rsid w:val="00E1065B"/>
    <w:rsid w:val="00E10A8D"/>
    <w:rsid w:val="00E12A1E"/>
    <w:rsid w:val="00E12D08"/>
    <w:rsid w:val="00E12F13"/>
    <w:rsid w:val="00E2109B"/>
    <w:rsid w:val="00E212E9"/>
    <w:rsid w:val="00E22316"/>
    <w:rsid w:val="00E22364"/>
    <w:rsid w:val="00E22770"/>
    <w:rsid w:val="00E23E93"/>
    <w:rsid w:val="00E23F79"/>
    <w:rsid w:val="00E2425D"/>
    <w:rsid w:val="00E24BF2"/>
    <w:rsid w:val="00E25981"/>
    <w:rsid w:val="00E25E6F"/>
    <w:rsid w:val="00E26395"/>
    <w:rsid w:val="00E26DAE"/>
    <w:rsid w:val="00E27ECD"/>
    <w:rsid w:val="00E31C5B"/>
    <w:rsid w:val="00E33B4C"/>
    <w:rsid w:val="00E33BFE"/>
    <w:rsid w:val="00E33F85"/>
    <w:rsid w:val="00E3436E"/>
    <w:rsid w:val="00E36F3F"/>
    <w:rsid w:val="00E37BD3"/>
    <w:rsid w:val="00E37BEF"/>
    <w:rsid w:val="00E407D6"/>
    <w:rsid w:val="00E40A8C"/>
    <w:rsid w:val="00E421C0"/>
    <w:rsid w:val="00E42428"/>
    <w:rsid w:val="00E42491"/>
    <w:rsid w:val="00E425C2"/>
    <w:rsid w:val="00E425EE"/>
    <w:rsid w:val="00E438BF"/>
    <w:rsid w:val="00E46665"/>
    <w:rsid w:val="00E46AE8"/>
    <w:rsid w:val="00E46F21"/>
    <w:rsid w:val="00E4734A"/>
    <w:rsid w:val="00E52515"/>
    <w:rsid w:val="00E525A3"/>
    <w:rsid w:val="00E52785"/>
    <w:rsid w:val="00E52CCD"/>
    <w:rsid w:val="00E5387B"/>
    <w:rsid w:val="00E53968"/>
    <w:rsid w:val="00E54830"/>
    <w:rsid w:val="00E54E96"/>
    <w:rsid w:val="00E54F7E"/>
    <w:rsid w:val="00E55A22"/>
    <w:rsid w:val="00E55EFC"/>
    <w:rsid w:val="00E57E1B"/>
    <w:rsid w:val="00E57E9F"/>
    <w:rsid w:val="00E600E4"/>
    <w:rsid w:val="00E6111A"/>
    <w:rsid w:val="00E61AE4"/>
    <w:rsid w:val="00E61D44"/>
    <w:rsid w:val="00E62093"/>
    <w:rsid w:val="00E646A6"/>
    <w:rsid w:val="00E650FB"/>
    <w:rsid w:val="00E6519F"/>
    <w:rsid w:val="00E65A60"/>
    <w:rsid w:val="00E65AD5"/>
    <w:rsid w:val="00E66B2F"/>
    <w:rsid w:val="00E67122"/>
    <w:rsid w:val="00E70644"/>
    <w:rsid w:val="00E728B7"/>
    <w:rsid w:val="00E72920"/>
    <w:rsid w:val="00E72A81"/>
    <w:rsid w:val="00E73AAA"/>
    <w:rsid w:val="00E751BC"/>
    <w:rsid w:val="00E75300"/>
    <w:rsid w:val="00E75D63"/>
    <w:rsid w:val="00E778C0"/>
    <w:rsid w:val="00E77CE6"/>
    <w:rsid w:val="00E77D54"/>
    <w:rsid w:val="00E80865"/>
    <w:rsid w:val="00E81047"/>
    <w:rsid w:val="00E8151A"/>
    <w:rsid w:val="00E82094"/>
    <w:rsid w:val="00E83B5F"/>
    <w:rsid w:val="00E8581A"/>
    <w:rsid w:val="00E85E3B"/>
    <w:rsid w:val="00E86C7A"/>
    <w:rsid w:val="00E87C46"/>
    <w:rsid w:val="00E905FF"/>
    <w:rsid w:val="00E90ECB"/>
    <w:rsid w:val="00E9162F"/>
    <w:rsid w:val="00E91AD4"/>
    <w:rsid w:val="00E91EAE"/>
    <w:rsid w:val="00E925E5"/>
    <w:rsid w:val="00E92616"/>
    <w:rsid w:val="00E93301"/>
    <w:rsid w:val="00E93488"/>
    <w:rsid w:val="00E936F6"/>
    <w:rsid w:val="00E952F6"/>
    <w:rsid w:val="00E95C36"/>
    <w:rsid w:val="00E970EA"/>
    <w:rsid w:val="00EA0057"/>
    <w:rsid w:val="00EA1F7D"/>
    <w:rsid w:val="00EA29EC"/>
    <w:rsid w:val="00EA2DC7"/>
    <w:rsid w:val="00EA3137"/>
    <w:rsid w:val="00EA3C70"/>
    <w:rsid w:val="00EA55C5"/>
    <w:rsid w:val="00EA57C4"/>
    <w:rsid w:val="00EA5C12"/>
    <w:rsid w:val="00EA7878"/>
    <w:rsid w:val="00EB0650"/>
    <w:rsid w:val="00EB153B"/>
    <w:rsid w:val="00EB20AA"/>
    <w:rsid w:val="00EB328D"/>
    <w:rsid w:val="00EB3591"/>
    <w:rsid w:val="00EB56CF"/>
    <w:rsid w:val="00EB597D"/>
    <w:rsid w:val="00EC0CF4"/>
    <w:rsid w:val="00EC145A"/>
    <w:rsid w:val="00EC1A9F"/>
    <w:rsid w:val="00EC2EA8"/>
    <w:rsid w:val="00EC32E5"/>
    <w:rsid w:val="00EC39EA"/>
    <w:rsid w:val="00EC4DC6"/>
    <w:rsid w:val="00EC51CC"/>
    <w:rsid w:val="00EC5540"/>
    <w:rsid w:val="00EC73D8"/>
    <w:rsid w:val="00EC7573"/>
    <w:rsid w:val="00ED2DD2"/>
    <w:rsid w:val="00ED39F8"/>
    <w:rsid w:val="00ED51EE"/>
    <w:rsid w:val="00ED6B25"/>
    <w:rsid w:val="00ED7FA9"/>
    <w:rsid w:val="00EE05CE"/>
    <w:rsid w:val="00EE0B0C"/>
    <w:rsid w:val="00EE1CFE"/>
    <w:rsid w:val="00EE1D69"/>
    <w:rsid w:val="00EE1E2E"/>
    <w:rsid w:val="00EE2694"/>
    <w:rsid w:val="00EE4964"/>
    <w:rsid w:val="00EE4C9C"/>
    <w:rsid w:val="00EE544F"/>
    <w:rsid w:val="00EE54B9"/>
    <w:rsid w:val="00EE5A47"/>
    <w:rsid w:val="00EE67A7"/>
    <w:rsid w:val="00EE6F69"/>
    <w:rsid w:val="00EE75CC"/>
    <w:rsid w:val="00EF0F64"/>
    <w:rsid w:val="00EF20AE"/>
    <w:rsid w:val="00EF2712"/>
    <w:rsid w:val="00EF2A91"/>
    <w:rsid w:val="00EF3FCF"/>
    <w:rsid w:val="00EF4168"/>
    <w:rsid w:val="00EF47B5"/>
    <w:rsid w:val="00EF4965"/>
    <w:rsid w:val="00EF4C2A"/>
    <w:rsid w:val="00EF57B1"/>
    <w:rsid w:val="00EF7A22"/>
    <w:rsid w:val="00F004CF"/>
    <w:rsid w:val="00F00FDB"/>
    <w:rsid w:val="00F01044"/>
    <w:rsid w:val="00F018C6"/>
    <w:rsid w:val="00F02EA4"/>
    <w:rsid w:val="00F03882"/>
    <w:rsid w:val="00F03ADB"/>
    <w:rsid w:val="00F0558E"/>
    <w:rsid w:val="00F0616D"/>
    <w:rsid w:val="00F06A3D"/>
    <w:rsid w:val="00F06DA9"/>
    <w:rsid w:val="00F07317"/>
    <w:rsid w:val="00F07B14"/>
    <w:rsid w:val="00F100E6"/>
    <w:rsid w:val="00F10383"/>
    <w:rsid w:val="00F123B0"/>
    <w:rsid w:val="00F12F94"/>
    <w:rsid w:val="00F14526"/>
    <w:rsid w:val="00F1483F"/>
    <w:rsid w:val="00F15115"/>
    <w:rsid w:val="00F1595C"/>
    <w:rsid w:val="00F16244"/>
    <w:rsid w:val="00F1738E"/>
    <w:rsid w:val="00F1784D"/>
    <w:rsid w:val="00F17F4C"/>
    <w:rsid w:val="00F23330"/>
    <w:rsid w:val="00F23626"/>
    <w:rsid w:val="00F23B5E"/>
    <w:rsid w:val="00F24CBF"/>
    <w:rsid w:val="00F2676F"/>
    <w:rsid w:val="00F31562"/>
    <w:rsid w:val="00F321B4"/>
    <w:rsid w:val="00F3268D"/>
    <w:rsid w:val="00F32A0E"/>
    <w:rsid w:val="00F33478"/>
    <w:rsid w:val="00F33B84"/>
    <w:rsid w:val="00F33FD6"/>
    <w:rsid w:val="00F348B7"/>
    <w:rsid w:val="00F34BD1"/>
    <w:rsid w:val="00F34F6A"/>
    <w:rsid w:val="00F35321"/>
    <w:rsid w:val="00F368B7"/>
    <w:rsid w:val="00F375F2"/>
    <w:rsid w:val="00F377D5"/>
    <w:rsid w:val="00F408B0"/>
    <w:rsid w:val="00F40C81"/>
    <w:rsid w:val="00F41592"/>
    <w:rsid w:val="00F4212A"/>
    <w:rsid w:val="00F425C6"/>
    <w:rsid w:val="00F42D6C"/>
    <w:rsid w:val="00F433F7"/>
    <w:rsid w:val="00F43934"/>
    <w:rsid w:val="00F43DED"/>
    <w:rsid w:val="00F44337"/>
    <w:rsid w:val="00F46FDE"/>
    <w:rsid w:val="00F47C76"/>
    <w:rsid w:val="00F515EE"/>
    <w:rsid w:val="00F52116"/>
    <w:rsid w:val="00F5236A"/>
    <w:rsid w:val="00F53B50"/>
    <w:rsid w:val="00F54624"/>
    <w:rsid w:val="00F54C6A"/>
    <w:rsid w:val="00F5694B"/>
    <w:rsid w:val="00F56D98"/>
    <w:rsid w:val="00F5748D"/>
    <w:rsid w:val="00F57B70"/>
    <w:rsid w:val="00F60038"/>
    <w:rsid w:val="00F60C3B"/>
    <w:rsid w:val="00F61493"/>
    <w:rsid w:val="00F62021"/>
    <w:rsid w:val="00F6223A"/>
    <w:rsid w:val="00F62292"/>
    <w:rsid w:val="00F64CEC"/>
    <w:rsid w:val="00F659E8"/>
    <w:rsid w:val="00F65BCE"/>
    <w:rsid w:val="00F6700D"/>
    <w:rsid w:val="00F67486"/>
    <w:rsid w:val="00F707EB"/>
    <w:rsid w:val="00F70AC8"/>
    <w:rsid w:val="00F726EB"/>
    <w:rsid w:val="00F731BD"/>
    <w:rsid w:val="00F738E5"/>
    <w:rsid w:val="00F744E3"/>
    <w:rsid w:val="00F75CF6"/>
    <w:rsid w:val="00F760FE"/>
    <w:rsid w:val="00F76301"/>
    <w:rsid w:val="00F765A4"/>
    <w:rsid w:val="00F76787"/>
    <w:rsid w:val="00F772CB"/>
    <w:rsid w:val="00F80BA5"/>
    <w:rsid w:val="00F81BD8"/>
    <w:rsid w:val="00F81C3F"/>
    <w:rsid w:val="00F8379F"/>
    <w:rsid w:val="00F837FF"/>
    <w:rsid w:val="00F85BF8"/>
    <w:rsid w:val="00F85DDA"/>
    <w:rsid w:val="00F86067"/>
    <w:rsid w:val="00F863EF"/>
    <w:rsid w:val="00F865D4"/>
    <w:rsid w:val="00F8687A"/>
    <w:rsid w:val="00F9045A"/>
    <w:rsid w:val="00F92764"/>
    <w:rsid w:val="00F93335"/>
    <w:rsid w:val="00F93A80"/>
    <w:rsid w:val="00F93F8A"/>
    <w:rsid w:val="00F93FF8"/>
    <w:rsid w:val="00F96392"/>
    <w:rsid w:val="00F973EA"/>
    <w:rsid w:val="00F97D6E"/>
    <w:rsid w:val="00FA0644"/>
    <w:rsid w:val="00FA1697"/>
    <w:rsid w:val="00FA2657"/>
    <w:rsid w:val="00FA2C6A"/>
    <w:rsid w:val="00FA4A6A"/>
    <w:rsid w:val="00FA4ADE"/>
    <w:rsid w:val="00FA5E12"/>
    <w:rsid w:val="00FA5F3E"/>
    <w:rsid w:val="00FA6380"/>
    <w:rsid w:val="00FA6A12"/>
    <w:rsid w:val="00FA7C18"/>
    <w:rsid w:val="00FB0152"/>
    <w:rsid w:val="00FB042F"/>
    <w:rsid w:val="00FB0C0E"/>
    <w:rsid w:val="00FB1187"/>
    <w:rsid w:val="00FB142D"/>
    <w:rsid w:val="00FB22EB"/>
    <w:rsid w:val="00FB351E"/>
    <w:rsid w:val="00FB3E54"/>
    <w:rsid w:val="00FB4825"/>
    <w:rsid w:val="00FB533A"/>
    <w:rsid w:val="00FB6187"/>
    <w:rsid w:val="00FB7CD6"/>
    <w:rsid w:val="00FB7D97"/>
    <w:rsid w:val="00FB7DE5"/>
    <w:rsid w:val="00FB7E1B"/>
    <w:rsid w:val="00FC0660"/>
    <w:rsid w:val="00FC0921"/>
    <w:rsid w:val="00FC0CF8"/>
    <w:rsid w:val="00FC1217"/>
    <w:rsid w:val="00FC2858"/>
    <w:rsid w:val="00FC2FA5"/>
    <w:rsid w:val="00FC3325"/>
    <w:rsid w:val="00FC359B"/>
    <w:rsid w:val="00FC409C"/>
    <w:rsid w:val="00FC41B7"/>
    <w:rsid w:val="00FC607E"/>
    <w:rsid w:val="00FC6194"/>
    <w:rsid w:val="00FC61A8"/>
    <w:rsid w:val="00FC6AD7"/>
    <w:rsid w:val="00FC6C53"/>
    <w:rsid w:val="00FC7BBB"/>
    <w:rsid w:val="00FD1938"/>
    <w:rsid w:val="00FD1A0A"/>
    <w:rsid w:val="00FD2BA4"/>
    <w:rsid w:val="00FD31B9"/>
    <w:rsid w:val="00FD3469"/>
    <w:rsid w:val="00FD3FE1"/>
    <w:rsid w:val="00FD60E3"/>
    <w:rsid w:val="00FD67B3"/>
    <w:rsid w:val="00FD7A98"/>
    <w:rsid w:val="00FD7C02"/>
    <w:rsid w:val="00FE035C"/>
    <w:rsid w:val="00FE07E4"/>
    <w:rsid w:val="00FE1393"/>
    <w:rsid w:val="00FE20A4"/>
    <w:rsid w:val="00FE238F"/>
    <w:rsid w:val="00FE2728"/>
    <w:rsid w:val="00FE35CD"/>
    <w:rsid w:val="00FE3DEE"/>
    <w:rsid w:val="00FE4342"/>
    <w:rsid w:val="00FE44FD"/>
    <w:rsid w:val="00FE46AF"/>
    <w:rsid w:val="00FE4E25"/>
    <w:rsid w:val="00FE5303"/>
    <w:rsid w:val="00FE5592"/>
    <w:rsid w:val="00FE67B4"/>
    <w:rsid w:val="00FE683A"/>
    <w:rsid w:val="00FE69D3"/>
    <w:rsid w:val="00FE69FA"/>
    <w:rsid w:val="00FE6B5B"/>
    <w:rsid w:val="00FE7A75"/>
    <w:rsid w:val="00FF02C2"/>
    <w:rsid w:val="00FF421E"/>
    <w:rsid w:val="00FF4801"/>
    <w:rsid w:val="00FF5016"/>
    <w:rsid w:val="00FF5806"/>
    <w:rsid w:val="00FF5F17"/>
    <w:rsid w:val="00FF779C"/>
    <w:rsid w:val="00FF7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  <w14:docId w14:val="385FAA57"/>
  <w15:docId w15:val="{1B3E1A41-82E2-4559-B6EC-5A49DC09A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uiPriority="99" w:qFormat="1"/>
    <w:lsdException w:name="heading 3" w:uiPriority="99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iPriority="99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 w:qFormat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99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F35321"/>
    <w:rPr>
      <w:rFonts w:ascii="Arial" w:hAnsi="Arial"/>
      <w:sz w:val="19"/>
      <w:szCs w:val="24"/>
      <w:lang w:val="sk-SK"/>
    </w:rPr>
  </w:style>
  <w:style w:type="paragraph" w:styleId="Nadpis1">
    <w:name w:val="heading 1"/>
    <w:aliases w:val="Nadpis 1 - IM,I,kapitola,Čo robí (časť),Chapter"/>
    <w:next w:val="Nadpis2"/>
    <w:link w:val="Nadpis1Char"/>
    <w:uiPriority w:val="99"/>
    <w:qFormat/>
    <w:rsid w:val="00B20785"/>
    <w:pPr>
      <w:keepNext/>
      <w:pageBreakBefore/>
      <w:numPr>
        <w:numId w:val="2"/>
      </w:numPr>
      <w:spacing w:after="800"/>
      <w:outlineLvl w:val="0"/>
    </w:pPr>
    <w:rPr>
      <w:rFonts w:ascii="Times New Roman Bold" w:hAnsi="Times New Roman Bold" w:cs="Arial"/>
      <w:bCs/>
      <w:color w:val="002776"/>
      <w:kern w:val="32"/>
      <w:sz w:val="60"/>
      <w:szCs w:val="32"/>
    </w:rPr>
  </w:style>
  <w:style w:type="paragraph" w:styleId="Nadpis2">
    <w:name w:val="heading 2"/>
    <w:aliases w:val="AB,Nadpis_2,Úloha,Úloha Char,Heading 2 Char1,Heading 2 Char Char,Char Char Char Char Char Char"/>
    <w:basedOn w:val="Nadpis1"/>
    <w:next w:val="Nadpis3"/>
    <w:link w:val="Nadpis2Char"/>
    <w:uiPriority w:val="99"/>
    <w:qFormat/>
    <w:rsid w:val="00E421C0"/>
    <w:pPr>
      <w:pageBreakBefore w:val="0"/>
      <w:numPr>
        <w:ilvl w:val="1"/>
      </w:numPr>
      <w:spacing w:before="240" w:after="240"/>
      <w:ind w:left="578" w:hanging="578"/>
      <w:outlineLvl w:val="1"/>
    </w:pPr>
    <w:rPr>
      <w:rFonts w:ascii="Arial" w:hAnsi="Arial"/>
      <w:b/>
      <w:bCs w:val="0"/>
      <w:iCs/>
      <w:color w:val="92D400"/>
      <w:sz w:val="24"/>
      <w:szCs w:val="24"/>
    </w:rPr>
  </w:style>
  <w:style w:type="paragraph" w:styleId="Nadpis3">
    <w:name w:val="heading 3"/>
    <w:aliases w:val="Obyeajný,1,Podpodkapitola,adpis 3,Podúloha,Heading 3 Char,Heading 3 Char1 Char,Heading 3 Char Char Char"/>
    <w:basedOn w:val="Nadpis2"/>
    <w:next w:val="Normlny"/>
    <w:link w:val="Nadpis3Char"/>
    <w:uiPriority w:val="99"/>
    <w:qFormat/>
    <w:rsid w:val="00E421C0"/>
    <w:pPr>
      <w:numPr>
        <w:ilvl w:val="2"/>
      </w:numPr>
      <w:outlineLvl w:val="2"/>
    </w:pPr>
    <w:rPr>
      <w:bCs/>
      <w:color w:val="3C8A2E"/>
      <w:szCs w:val="26"/>
    </w:rPr>
  </w:style>
  <w:style w:type="paragraph" w:styleId="Nadpis4">
    <w:name w:val="heading 4"/>
    <w:aliases w:val="Nadpis 4 - IM,H4,1-1,Termín"/>
    <w:basedOn w:val="Normlny"/>
    <w:next w:val="Normlny"/>
    <w:link w:val="Nadpis4Char"/>
    <w:unhideWhenUsed/>
    <w:qFormat/>
    <w:rsid w:val="00203DB9"/>
    <w:pPr>
      <w:keepNext/>
      <w:keepLines/>
      <w:numPr>
        <w:ilvl w:val="3"/>
        <w:numId w:val="2"/>
      </w:numPr>
      <w:spacing w:before="240" w:after="240"/>
      <w:jc w:val="both"/>
      <w:outlineLvl w:val="3"/>
    </w:pPr>
    <w:rPr>
      <w:b/>
      <w:bCs/>
      <w:iCs/>
      <w:sz w:val="24"/>
    </w:rPr>
  </w:style>
  <w:style w:type="paragraph" w:styleId="Nadpis5">
    <w:name w:val="heading 5"/>
    <w:aliases w:val="1-1-1"/>
    <w:basedOn w:val="Normlny"/>
    <w:next w:val="Normlny"/>
    <w:link w:val="Nadpis5Char"/>
    <w:uiPriority w:val="99"/>
    <w:unhideWhenUsed/>
    <w:qFormat/>
    <w:rsid w:val="0008794A"/>
    <w:pPr>
      <w:keepNext/>
      <w:keepLines/>
      <w:numPr>
        <w:ilvl w:val="4"/>
        <w:numId w:val="2"/>
      </w:numPr>
      <w:spacing w:before="240" w:after="240"/>
      <w:outlineLvl w:val="4"/>
    </w:pPr>
    <w:rPr>
      <w:b/>
      <w:i/>
      <w:color w:val="00133A"/>
      <w:sz w:val="24"/>
    </w:rPr>
  </w:style>
  <w:style w:type="paragraph" w:styleId="Nadpis6">
    <w:name w:val="heading 6"/>
    <w:aliases w:val="1-1-1-1"/>
    <w:basedOn w:val="Normlny"/>
    <w:next w:val="Normlny"/>
    <w:link w:val="Nadpis6Char"/>
    <w:uiPriority w:val="99"/>
    <w:unhideWhenUsed/>
    <w:qFormat/>
    <w:rsid w:val="0008794A"/>
    <w:pPr>
      <w:keepNext/>
      <w:keepLines/>
      <w:numPr>
        <w:ilvl w:val="5"/>
        <w:numId w:val="2"/>
      </w:numPr>
      <w:spacing w:before="240" w:after="240"/>
      <w:outlineLvl w:val="5"/>
    </w:pPr>
    <w:rPr>
      <w:i/>
      <w:iCs/>
      <w:color w:val="00133A"/>
      <w:sz w:val="24"/>
    </w:rPr>
  </w:style>
  <w:style w:type="paragraph" w:styleId="Nadpis7">
    <w:name w:val="heading 7"/>
    <w:basedOn w:val="Normlny"/>
    <w:next w:val="Normlny"/>
    <w:link w:val="Nadpis7Char"/>
    <w:uiPriority w:val="99"/>
    <w:unhideWhenUsed/>
    <w:qFormat/>
    <w:rsid w:val="00E421C0"/>
    <w:pPr>
      <w:keepNext/>
      <w:keepLines/>
      <w:numPr>
        <w:ilvl w:val="6"/>
        <w:numId w:val="2"/>
      </w:numPr>
      <w:spacing w:before="240" w:after="240"/>
      <w:outlineLvl w:val="6"/>
    </w:pPr>
    <w:rPr>
      <w:i/>
      <w:iCs/>
      <w:color w:val="404040"/>
      <w:sz w:val="22"/>
    </w:rPr>
  </w:style>
  <w:style w:type="paragraph" w:styleId="Nadpis8">
    <w:name w:val="heading 8"/>
    <w:basedOn w:val="Normlny"/>
    <w:next w:val="Normlny"/>
    <w:link w:val="Nadpis8Char"/>
    <w:uiPriority w:val="99"/>
    <w:unhideWhenUsed/>
    <w:qFormat/>
    <w:rsid w:val="00E421C0"/>
    <w:pPr>
      <w:keepNext/>
      <w:keepLines/>
      <w:numPr>
        <w:ilvl w:val="7"/>
        <w:numId w:val="2"/>
      </w:numPr>
      <w:spacing w:before="240" w:after="240"/>
      <w:outlineLvl w:val="7"/>
    </w:pPr>
    <w:rPr>
      <w:i/>
      <w:color w:val="404040"/>
      <w:sz w:val="20"/>
      <w:szCs w:val="20"/>
    </w:rPr>
  </w:style>
  <w:style w:type="paragraph" w:styleId="Nadpis9">
    <w:name w:val="heading 9"/>
    <w:basedOn w:val="Normlny"/>
    <w:next w:val="Normlny"/>
    <w:link w:val="Nadpis9Char"/>
    <w:uiPriority w:val="99"/>
    <w:unhideWhenUsed/>
    <w:qFormat/>
    <w:rsid w:val="00E421C0"/>
    <w:pPr>
      <w:keepNext/>
      <w:keepLines/>
      <w:numPr>
        <w:ilvl w:val="8"/>
        <w:numId w:val="2"/>
      </w:numPr>
      <w:spacing w:before="240" w:after="240"/>
      <w:outlineLvl w:val="8"/>
    </w:pPr>
    <w:rPr>
      <w:i/>
      <w:iCs/>
      <w:color w:val="404040"/>
      <w:sz w:val="18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3Char">
    <w:name w:val="Nadpis 3 Char"/>
    <w:aliases w:val="Obyeajný Char,1 Char,Podpodkapitola Char,adpis 3 Char,Podúloha Char,Heading 3 Char Char,Heading 3 Char1 Char Char,Heading 3 Char Char Char Char"/>
    <w:basedOn w:val="Predvolenpsmoodseku"/>
    <w:link w:val="Nadpis3"/>
    <w:uiPriority w:val="99"/>
    <w:rsid w:val="004D18B5"/>
    <w:rPr>
      <w:rFonts w:ascii="Arial" w:hAnsi="Arial" w:cs="Arial"/>
      <w:b/>
      <w:bCs/>
      <w:iCs/>
      <w:color w:val="3C8A2E"/>
      <w:kern w:val="32"/>
      <w:sz w:val="24"/>
      <w:szCs w:val="26"/>
    </w:rPr>
  </w:style>
  <w:style w:type="character" w:customStyle="1" w:styleId="Nadpis2Char">
    <w:name w:val="Nadpis 2 Char"/>
    <w:aliases w:val="AB Char,Nadpis_2 Char,Úloha Char1,Úloha Char Char,Heading 2 Char1 Char,Heading 2 Char Char Char,Char Char Char Char Char Char Char"/>
    <w:basedOn w:val="Predvolenpsmoodseku"/>
    <w:link w:val="Nadpis2"/>
    <w:uiPriority w:val="99"/>
    <w:rsid w:val="004D18B5"/>
    <w:rPr>
      <w:rFonts w:ascii="Arial" w:hAnsi="Arial" w:cs="Arial"/>
      <w:b/>
      <w:iCs/>
      <w:color w:val="92D400"/>
      <w:kern w:val="32"/>
      <w:sz w:val="24"/>
      <w:szCs w:val="24"/>
    </w:rPr>
  </w:style>
  <w:style w:type="character" w:customStyle="1" w:styleId="Nadpis4Char">
    <w:name w:val="Nadpis 4 Char"/>
    <w:aliases w:val="Nadpis 4 - IM Char,H4 Char,1-1 Char,Termín Char"/>
    <w:basedOn w:val="Predvolenpsmoodseku"/>
    <w:link w:val="Nadpis4"/>
    <w:rsid w:val="00203DB9"/>
    <w:rPr>
      <w:rFonts w:ascii="Arial" w:hAnsi="Arial"/>
      <w:b/>
      <w:bCs/>
      <w:iCs/>
      <w:sz w:val="24"/>
      <w:szCs w:val="24"/>
      <w:lang w:val="sk-SK"/>
    </w:rPr>
  </w:style>
  <w:style w:type="character" w:customStyle="1" w:styleId="Nadpis5Char">
    <w:name w:val="Nadpis 5 Char"/>
    <w:aliases w:val="1-1-1 Char"/>
    <w:basedOn w:val="Predvolenpsmoodseku"/>
    <w:link w:val="Nadpis5"/>
    <w:uiPriority w:val="99"/>
    <w:rsid w:val="0008794A"/>
    <w:rPr>
      <w:rFonts w:ascii="Arial" w:hAnsi="Arial"/>
      <w:b/>
      <w:i/>
      <w:color w:val="00133A"/>
      <w:sz w:val="24"/>
      <w:szCs w:val="24"/>
      <w:lang w:val="sk-SK"/>
    </w:rPr>
  </w:style>
  <w:style w:type="character" w:customStyle="1" w:styleId="Nadpis6Char">
    <w:name w:val="Nadpis 6 Char"/>
    <w:aliases w:val="1-1-1-1 Char"/>
    <w:basedOn w:val="Predvolenpsmoodseku"/>
    <w:link w:val="Nadpis6"/>
    <w:uiPriority w:val="99"/>
    <w:rsid w:val="0008794A"/>
    <w:rPr>
      <w:rFonts w:ascii="Arial" w:hAnsi="Arial"/>
      <w:i/>
      <w:iCs/>
      <w:color w:val="00133A"/>
      <w:sz w:val="24"/>
      <w:szCs w:val="24"/>
      <w:lang w:val="sk-SK"/>
    </w:rPr>
  </w:style>
  <w:style w:type="character" w:customStyle="1" w:styleId="Nadpis7Char">
    <w:name w:val="Nadpis 7 Char"/>
    <w:basedOn w:val="Predvolenpsmoodseku"/>
    <w:link w:val="Nadpis7"/>
    <w:uiPriority w:val="99"/>
    <w:rsid w:val="00E421C0"/>
    <w:rPr>
      <w:rFonts w:ascii="Arial" w:hAnsi="Arial"/>
      <w:i/>
      <w:iCs/>
      <w:color w:val="404040"/>
      <w:sz w:val="22"/>
      <w:szCs w:val="24"/>
      <w:lang w:val="sk-SK"/>
    </w:rPr>
  </w:style>
  <w:style w:type="character" w:customStyle="1" w:styleId="Nadpis8Char">
    <w:name w:val="Nadpis 8 Char"/>
    <w:basedOn w:val="Predvolenpsmoodseku"/>
    <w:link w:val="Nadpis8"/>
    <w:uiPriority w:val="99"/>
    <w:rsid w:val="00E421C0"/>
    <w:rPr>
      <w:rFonts w:ascii="Arial" w:hAnsi="Arial"/>
      <w:i/>
      <w:color w:val="404040"/>
      <w:lang w:val="sk-SK"/>
    </w:rPr>
  </w:style>
  <w:style w:type="character" w:customStyle="1" w:styleId="Nadpis9Char">
    <w:name w:val="Nadpis 9 Char"/>
    <w:basedOn w:val="Predvolenpsmoodseku"/>
    <w:link w:val="Nadpis9"/>
    <w:uiPriority w:val="99"/>
    <w:rsid w:val="00E421C0"/>
    <w:rPr>
      <w:rFonts w:ascii="Arial" w:hAnsi="Arial"/>
      <w:i/>
      <w:iCs/>
      <w:color w:val="404040"/>
      <w:sz w:val="18"/>
      <w:lang w:val="sk-SK"/>
    </w:rPr>
  </w:style>
  <w:style w:type="table" w:styleId="Mriekatabuky">
    <w:name w:val="Table Grid"/>
    <w:aliases w:val="Deloitte table 3"/>
    <w:basedOn w:val="Normlnatabuka"/>
    <w:uiPriority w:val="59"/>
    <w:rsid w:val="00A40230"/>
    <w:rPr>
      <w:rFonts w:ascii="Arial" w:hAnsi="Arial"/>
      <w:sz w:val="19"/>
    </w:rPr>
    <w:tblPr>
      <w:tblBorders>
        <w:bottom w:val="single" w:sz="4" w:space="0" w:color="72C7E7"/>
        <w:insideH w:val="single" w:sz="4" w:space="0" w:color="72C7E7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rFonts w:ascii="Arial" w:hAnsi="Arial"/>
        <w:b/>
        <w:color w:val="FFFFFF"/>
        <w:sz w:val="19"/>
      </w:rPr>
      <w:tblPr/>
      <w:tcPr>
        <w:shd w:val="clear" w:color="auto" w:fill="72C7E7"/>
      </w:tcPr>
    </w:tblStylePr>
    <w:tblStylePr w:type="firstCol">
      <w:rPr>
        <w:rFonts w:ascii="Arial" w:hAnsi="Arial"/>
        <w:sz w:val="19"/>
      </w:rPr>
    </w:tblStylePr>
  </w:style>
  <w:style w:type="paragraph" w:styleId="Hlavika">
    <w:name w:val="header"/>
    <w:basedOn w:val="Normlny"/>
    <w:link w:val="HlavikaChar"/>
    <w:rsid w:val="00E421C0"/>
    <w:pPr>
      <w:tabs>
        <w:tab w:val="center" w:pos="4703"/>
        <w:tab w:val="right" w:pos="9406"/>
      </w:tabs>
    </w:pPr>
    <w:rPr>
      <w:sz w:val="16"/>
    </w:rPr>
  </w:style>
  <w:style w:type="character" w:customStyle="1" w:styleId="HlavikaChar">
    <w:name w:val="Hlavička Char"/>
    <w:basedOn w:val="Predvolenpsmoodseku"/>
    <w:link w:val="Hlavika"/>
    <w:rsid w:val="00E421C0"/>
    <w:rPr>
      <w:rFonts w:ascii="Arial" w:hAnsi="Arial"/>
      <w:sz w:val="16"/>
      <w:szCs w:val="24"/>
    </w:rPr>
  </w:style>
  <w:style w:type="paragraph" w:styleId="Pta">
    <w:name w:val="footer"/>
    <w:basedOn w:val="Normlny"/>
    <w:link w:val="PtaChar"/>
    <w:uiPriority w:val="99"/>
    <w:rsid w:val="006F71E5"/>
    <w:pPr>
      <w:tabs>
        <w:tab w:val="center" w:pos="4703"/>
        <w:tab w:val="right" w:pos="9406"/>
      </w:tabs>
    </w:pPr>
    <w:rPr>
      <w:sz w:val="16"/>
    </w:rPr>
  </w:style>
  <w:style w:type="character" w:customStyle="1" w:styleId="PtaChar">
    <w:name w:val="Päta Char"/>
    <w:basedOn w:val="Predvolenpsmoodseku"/>
    <w:link w:val="Pta"/>
    <w:uiPriority w:val="99"/>
    <w:rsid w:val="006F71E5"/>
    <w:rPr>
      <w:rFonts w:ascii="Arial" w:hAnsi="Arial"/>
      <w:sz w:val="16"/>
      <w:szCs w:val="24"/>
    </w:rPr>
  </w:style>
  <w:style w:type="character" w:styleId="slostrany">
    <w:name w:val="page number"/>
    <w:basedOn w:val="Predvolenpsmoodseku"/>
    <w:rsid w:val="00E421C0"/>
    <w:rPr>
      <w:rFonts w:ascii="Arial" w:hAnsi="Arial"/>
      <w:sz w:val="16"/>
    </w:rPr>
  </w:style>
  <w:style w:type="paragraph" w:styleId="Obsah1">
    <w:name w:val="toc 1"/>
    <w:basedOn w:val="Normlny"/>
    <w:next w:val="Normlny"/>
    <w:autoRedefine/>
    <w:uiPriority w:val="39"/>
    <w:rsid w:val="0008794A"/>
    <w:pPr>
      <w:spacing w:after="240"/>
    </w:pPr>
    <w:rPr>
      <w:sz w:val="24"/>
    </w:rPr>
  </w:style>
  <w:style w:type="paragraph" w:styleId="Obsah2">
    <w:name w:val="toc 2"/>
    <w:basedOn w:val="Normlny"/>
    <w:next w:val="Normlny"/>
    <w:autoRedefine/>
    <w:uiPriority w:val="39"/>
    <w:rsid w:val="0008794A"/>
    <w:pPr>
      <w:spacing w:after="240"/>
      <w:ind w:left="238"/>
    </w:pPr>
    <w:rPr>
      <w:sz w:val="24"/>
    </w:rPr>
  </w:style>
  <w:style w:type="paragraph" w:styleId="Obsah3">
    <w:name w:val="toc 3"/>
    <w:basedOn w:val="Normlny"/>
    <w:next w:val="Normlny"/>
    <w:autoRedefine/>
    <w:uiPriority w:val="39"/>
    <w:rsid w:val="0008794A"/>
    <w:pPr>
      <w:spacing w:after="240"/>
      <w:ind w:left="482"/>
    </w:pPr>
    <w:rPr>
      <w:sz w:val="24"/>
    </w:rPr>
  </w:style>
  <w:style w:type="character" w:styleId="Hypertextovprepojenie">
    <w:name w:val="Hyperlink"/>
    <w:basedOn w:val="Predvolenpsmoodseku"/>
    <w:uiPriority w:val="99"/>
    <w:rsid w:val="006F71E5"/>
    <w:rPr>
      <w:rFonts w:ascii="Arial" w:hAnsi="Arial"/>
      <w:color w:val="00A1DE"/>
      <w:sz w:val="19"/>
      <w:u w:val="single"/>
    </w:rPr>
  </w:style>
  <w:style w:type="paragraph" w:styleId="Textbubliny">
    <w:name w:val="Balloon Text"/>
    <w:basedOn w:val="Normlny"/>
    <w:link w:val="TextbublinyChar"/>
    <w:rsid w:val="00392FE4"/>
    <w:rPr>
      <w:rFonts w:ascii="Tahoma" w:hAnsi="Tahoma" w:cs="Tahoma"/>
      <w:sz w:val="16"/>
      <w:szCs w:val="16"/>
    </w:rPr>
  </w:style>
  <w:style w:type="paragraph" w:customStyle="1" w:styleId="BodyText1">
    <w:name w:val="Body Text1"/>
    <w:qFormat/>
    <w:rsid w:val="00E42491"/>
    <w:rPr>
      <w:rFonts w:ascii="Arial" w:hAnsi="Arial"/>
      <w:color w:val="000000"/>
      <w:sz w:val="19"/>
      <w:szCs w:val="48"/>
      <w:lang w:val="cs-CZ"/>
    </w:rPr>
  </w:style>
  <w:style w:type="paragraph" w:customStyle="1" w:styleId="Legalentity">
    <w:name w:val="Legal entity"/>
    <w:basedOn w:val="Normlny"/>
    <w:rsid w:val="006F71E5"/>
    <w:pPr>
      <w:widowControl w:val="0"/>
      <w:suppressAutoHyphens/>
      <w:autoSpaceDE w:val="0"/>
      <w:autoSpaceDN w:val="0"/>
      <w:adjustRightInd w:val="0"/>
      <w:spacing w:after="90" w:line="180" w:lineRule="atLeast"/>
      <w:textAlignment w:val="center"/>
    </w:pPr>
    <w:rPr>
      <w:color w:val="000000"/>
      <w:sz w:val="16"/>
      <w:szCs w:val="20"/>
      <w:lang w:val="en-GB" w:eastAsia="en-GB"/>
    </w:rPr>
  </w:style>
  <w:style w:type="paragraph" w:customStyle="1" w:styleId="smlouvaheading1">
    <w:name w:val="smlouva heading 1"/>
    <w:next w:val="BodyText1"/>
    <w:qFormat/>
    <w:rsid w:val="00900826"/>
    <w:pPr>
      <w:numPr>
        <w:numId w:val="4"/>
      </w:numPr>
      <w:tabs>
        <w:tab w:val="left" w:pos="873"/>
      </w:tabs>
      <w:spacing w:before="240" w:after="120"/>
      <w:ind w:left="357" w:hanging="357"/>
      <w:jc w:val="both"/>
    </w:pPr>
    <w:rPr>
      <w:rFonts w:ascii="Arial" w:hAnsi="Arial"/>
      <w:b/>
      <w:noProof/>
      <w:color w:val="000000"/>
      <w:sz w:val="19"/>
      <w:szCs w:val="24"/>
      <w:lang w:val="cs-CZ"/>
    </w:rPr>
  </w:style>
  <w:style w:type="paragraph" w:customStyle="1" w:styleId="CaptionIntroductionparagraph">
    <w:name w:val="Caption Introduction paragraph"/>
    <w:qFormat/>
    <w:rsid w:val="007F11EE"/>
    <w:rPr>
      <w:rFonts w:ascii="Arial" w:hAnsi="Arial"/>
      <w:b/>
      <w:color w:val="00A1DE"/>
      <w:sz w:val="24"/>
      <w:szCs w:val="22"/>
      <w:lang w:val="cs-CZ"/>
    </w:rPr>
  </w:style>
  <w:style w:type="paragraph" w:customStyle="1" w:styleId="smlouvaheading2">
    <w:name w:val="smlouva heading 2"/>
    <w:basedOn w:val="CaptionIntroductionparagraph"/>
    <w:next w:val="BodyText1"/>
    <w:qFormat/>
    <w:rsid w:val="00900826"/>
    <w:pPr>
      <w:numPr>
        <w:ilvl w:val="1"/>
        <w:numId w:val="4"/>
      </w:numPr>
      <w:tabs>
        <w:tab w:val="left" w:pos="567"/>
      </w:tabs>
      <w:spacing w:before="120"/>
      <w:ind w:left="567" w:hanging="567"/>
      <w:jc w:val="both"/>
    </w:pPr>
    <w:rPr>
      <w:b w:val="0"/>
      <w:color w:val="000000"/>
      <w:sz w:val="19"/>
    </w:rPr>
  </w:style>
  <w:style w:type="paragraph" w:customStyle="1" w:styleId="smlouvaheading3">
    <w:name w:val="smlouva heading 3"/>
    <w:basedOn w:val="smlouvaheading2"/>
    <w:next w:val="BodyText1"/>
    <w:qFormat/>
    <w:rsid w:val="00900826"/>
    <w:pPr>
      <w:numPr>
        <w:ilvl w:val="2"/>
      </w:numPr>
      <w:tabs>
        <w:tab w:val="clear" w:pos="567"/>
        <w:tab w:val="left" w:pos="794"/>
      </w:tabs>
      <w:ind w:left="794" w:hanging="794"/>
    </w:pPr>
  </w:style>
  <w:style w:type="paragraph" w:customStyle="1" w:styleId="smlouvaheading4">
    <w:name w:val="smlouva heading 4"/>
    <w:basedOn w:val="smlouvaheading3"/>
    <w:next w:val="BodyText1"/>
    <w:qFormat/>
    <w:rsid w:val="00900826"/>
    <w:pPr>
      <w:numPr>
        <w:ilvl w:val="3"/>
      </w:numPr>
      <w:tabs>
        <w:tab w:val="clear" w:pos="794"/>
        <w:tab w:val="left" w:pos="1021"/>
      </w:tabs>
      <w:ind w:left="1021" w:hanging="1021"/>
    </w:pPr>
    <w:rPr>
      <w:color w:val="auto"/>
    </w:rPr>
  </w:style>
  <w:style w:type="paragraph" w:customStyle="1" w:styleId="smlouvabodytextbold">
    <w:name w:val="smlouva body text bold"/>
    <w:basedOn w:val="smlouvaheading4"/>
    <w:next w:val="BodyText1"/>
    <w:qFormat/>
    <w:rsid w:val="00900826"/>
    <w:pPr>
      <w:numPr>
        <w:ilvl w:val="0"/>
        <w:numId w:val="0"/>
      </w:numPr>
    </w:pPr>
    <w:rPr>
      <w:b/>
    </w:rPr>
  </w:style>
  <w:style w:type="paragraph" w:customStyle="1" w:styleId="Bodytextbold">
    <w:name w:val="Body text bold"/>
    <w:basedOn w:val="smlouvabodytextbold"/>
    <w:next w:val="BodyText1"/>
    <w:qFormat/>
    <w:rsid w:val="00075C1E"/>
    <w:pPr>
      <w:tabs>
        <w:tab w:val="clear" w:pos="1021"/>
        <w:tab w:val="left" w:pos="1134"/>
      </w:tabs>
    </w:pPr>
    <w:rPr>
      <w:color w:val="000000"/>
    </w:rPr>
  </w:style>
  <w:style w:type="character" w:customStyle="1" w:styleId="CaptionbodyChar">
    <w:name w:val="Caption body Char"/>
    <w:basedOn w:val="Predvolenpsmoodseku"/>
    <w:link w:val="Captionbody"/>
    <w:rsid w:val="005B4CAD"/>
    <w:rPr>
      <w:rFonts w:ascii="Arial" w:hAnsi="Arial"/>
      <w:color w:val="000000"/>
      <w:sz w:val="18"/>
      <w:lang w:val="en-US" w:eastAsia="en-US" w:bidi="ar-SA"/>
    </w:rPr>
  </w:style>
  <w:style w:type="paragraph" w:customStyle="1" w:styleId="Captionbody">
    <w:name w:val="Caption body"/>
    <w:link w:val="CaptionbodyChar"/>
    <w:rsid w:val="005B4CAD"/>
    <w:rPr>
      <w:rFonts w:ascii="Arial" w:hAnsi="Arial"/>
      <w:color w:val="000000"/>
      <w:sz w:val="18"/>
    </w:rPr>
  </w:style>
  <w:style w:type="paragraph" w:customStyle="1" w:styleId="Captionheading">
    <w:name w:val="Caption heading"/>
    <w:basedOn w:val="Captionbody"/>
    <w:qFormat/>
    <w:rsid w:val="005B4CAD"/>
    <w:rPr>
      <w:b/>
    </w:rPr>
  </w:style>
  <w:style w:type="paragraph" w:customStyle="1" w:styleId="smlouvabodytext">
    <w:name w:val="smlouva body text"/>
    <w:basedOn w:val="Normlny"/>
    <w:rsid w:val="00900826"/>
    <w:pPr>
      <w:spacing w:before="120"/>
      <w:jc w:val="both"/>
    </w:pPr>
    <w:rPr>
      <w:rFonts w:eastAsia="Times"/>
      <w:noProof/>
    </w:rPr>
  </w:style>
  <w:style w:type="paragraph" w:customStyle="1" w:styleId="Bulletslevel1">
    <w:name w:val="Bullets level 1"/>
    <w:basedOn w:val="Normlny"/>
    <w:link w:val="Bulletslevel1Char"/>
    <w:qFormat/>
    <w:rsid w:val="00075C1E"/>
    <w:pPr>
      <w:numPr>
        <w:numId w:val="1"/>
      </w:numPr>
      <w:spacing w:before="120"/>
    </w:pPr>
    <w:rPr>
      <w:rFonts w:eastAsia="Times"/>
      <w:color w:val="000000"/>
      <w:szCs w:val="20"/>
      <w:lang w:val="en-GB"/>
    </w:rPr>
  </w:style>
  <w:style w:type="character" w:customStyle="1" w:styleId="Bulletslevel1Char">
    <w:name w:val="Bullets level 1 Char"/>
    <w:basedOn w:val="Predvolenpsmoodseku"/>
    <w:link w:val="Bulletslevel1"/>
    <w:rsid w:val="001C2EF4"/>
    <w:rPr>
      <w:rFonts w:ascii="Arial" w:eastAsia="Times" w:hAnsi="Arial"/>
      <w:color w:val="000000"/>
      <w:sz w:val="19"/>
      <w:lang w:val="en-GB"/>
    </w:rPr>
  </w:style>
  <w:style w:type="paragraph" w:customStyle="1" w:styleId="Bulletslevel2">
    <w:name w:val="Bullets level 2"/>
    <w:basedOn w:val="Normlny"/>
    <w:link w:val="Bulletslevel2Char"/>
    <w:qFormat/>
    <w:rsid w:val="00FC7BBB"/>
    <w:pPr>
      <w:numPr>
        <w:numId w:val="3"/>
      </w:numPr>
      <w:tabs>
        <w:tab w:val="left" w:pos="567"/>
      </w:tabs>
      <w:spacing w:before="120"/>
    </w:pPr>
    <w:rPr>
      <w:rFonts w:eastAsia="Times"/>
      <w:color w:val="000000"/>
      <w:szCs w:val="20"/>
      <w:lang w:val="en-GB"/>
    </w:rPr>
  </w:style>
  <w:style w:type="character" w:customStyle="1" w:styleId="Bulletslevel2Char">
    <w:name w:val="Bullets level 2 Char"/>
    <w:basedOn w:val="Bulletslevel1Char"/>
    <w:link w:val="Bulletslevel2"/>
    <w:rsid w:val="00FC7BBB"/>
    <w:rPr>
      <w:rFonts w:ascii="Arial" w:eastAsia="Times" w:hAnsi="Arial"/>
      <w:color w:val="000000"/>
      <w:sz w:val="19"/>
      <w:lang w:val="en-GB"/>
    </w:rPr>
  </w:style>
  <w:style w:type="paragraph" w:customStyle="1" w:styleId="PulloutQuote">
    <w:name w:val="Pullout Quote"/>
    <w:rsid w:val="00095956"/>
    <w:pPr>
      <w:pBdr>
        <w:top w:val="single" w:sz="4" w:space="4" w:color="00A1DE"/>
      </w:pBdr>
      <w:suppressAutoHyphens/>
      <w:spacing w:line="320" w:lineRule="exact"/>
    </w:pPr>
    <w:rPr>
      <w:rFonts w:eastAsia="Times"/>
      <w:color w:val="00A1DE"/>
      <w:sz w:val="32"/>
      <w:lang w:val="en-GB"/>
    </w:rPr>
  </w:style>
  <w:style w:type="paragraph" w:customStyle="1" w:styleId="Highlight1">
    <w:name w:val="Highlight 1"/>
    <w:basedOn w:val="Normlny"/>
    <w:qFormat/>
    <w:rsid w:val="00146657"/>
    <w:rPr>
      <w:b/>
      <w:color w:val="3C8A2E"/>
      <w:sz w:val="20"/>
      <w:szCs w:val="16"/>
      <w:lang w:val="cs-CZ"/>
    </w:rPr>
  </w:style>
  <w:style w:type="paragraph" w:customStyle="1" w:styleId="Highlight2">
    <w:name w:val="Highlight 2"/>
    <w:basedOn w:val="Highlight1"/>
    <w:qFormat/>
    <w:rsid w:val="00146657"/>
    <w:rPr>
      <w:color w:val="92D400"/>
    </w:rPr>
  </w:style>
  <w:style w:type="table" w:customStyle="1" w:styleId="Deloittetable1">
    <w:name w:val="Deloitte table 1"/>
    <w:basedOn w:val="Normlnatabuka"/>
    <w:rsid w:val="00A40230"/>
    <w:rPr>
      <w:rFonts w:ascii="Arial" w:hAnsi="Arial"/>
      <w:sz w:val="19"/>
    </w:rPr>
    <w:tblPr>
      <w:tblBorders>
        <w:bottom w:val="single" w:sz="4" w:space="0" w:color="92D400"/>
        <w:insideH w:val="single" w:sz="4" w:space="0" w:color="92D400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b/>
        <w:color w:val="FFFFFF"/>
        <w:sz w:val="19"/>
      </w:rPr>
      <w:tblPr>
        <w:tblCellMar>
          <w:top w:w="28" w:type="dxa"/>
          <w:left w:w="28" w:type="dxa"/>
          <w:bottom w:w="28" w:type="dxa"/>
          <w:right w:w="28" w:type="dxa"/>
        </w:tblCellMar>
      </w:tblPr>
      <w:tcPr>
        <w:shd w:val="clear" w:color="auto" w:fill="92D400"/>
      </w:tcPr>
    </w:tblStylePr>
    <w:tblStylePr w:type="firstCol">
      <w:rPr>
        <w:rFonts w:ascii="Arial" w:hAnsi="Arial"/>
        <w:sz w:val="19"/>
      </w:rPr>
    </w:tblStylePr>
  </w:style>
  <w:style w:type="paragraph" w:styleId="Obsah4">
    <w:name w:val="toc 4"/>
    <w:basedOn w:val="Normlny"/>
    <w:next w:val="Normlny"/>
    <w:autoRedefine/>
    <w:uiPriority w:val="39"/>
    <w:rsid w:val="00CB0293"/>
    <w:pPr>
      <w:spacing w:after="240"/>
      <w:ind w:left="720"/>
    </w:pPr>
  </w:style>
  <w:style w:type="table" w:customStyle="1" w:styleId="Deloittetable2">
    <w:name w:val="Deloitte table 2"/>
    <w:basedOn w:val="Normlnatabuka"/>
    <w:rsid w:val="00A40230"/>
    <w:rPr>
      <w:rFonts w:ascii="Arial" w:hAnsi="Arial"/>
      <w:sz w:val="19"/>
    </w:rPr>
    <w:tblPr>
      <w:tblBorders>
        <w:bottom w:val="single" w:sz="4" w:space="0" w:color="00A1DE"/>
        <w:insideH w:val="single" w:sz="4" w:space="0" w:color="00A1DE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rFonts w:ascii="Arial" w:hAnsi="Arial"/>
        <w:b/>
        <w:color w:val="FFFFFF"/>
        <w:sz w:val="19"/>
      </w:rPr>
      <w:tblPr/>
      <w:tcPr>
        <w:shd w:val="clear" w:color="auto" w:fill="00A1DE"/>
      </w:tcPr>
    </w:tblStylePr>
    <w:tblStylePr w:type="firstCol">
      <w:rPr>
        <w:rFonts w:ascii="Arial" w:hAnsi="Arial"/>
        <w:sz w:val="19"/>
      </w:rPr>
    </w:tblStylePr>
  </w:style>
  <w:style w:type="table" w:styleId="Tabukaspriestorovmiefektmi1">
    <w:name w:val="Table 3D effects 1"/>
    <w:basedOn w:val="Normlnatabuka"/>
    <w:rsid w:val="00CE00BE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customStyle="1" w:styleId="Deloittetable4">
    <w:name w:val="Deloitte table 4"/>
    <w:basedOn w:val="Normlnatabuka"/>
    <w:rsid w:val="00A40230"/>
    <w:rPr>
      <w:rFonts w:ascii="Arial" w:hAnsi="Arial"/>
      <w:sz w:val="19"/>
    </w:rPr>
    <w:tblPr>
      <w:tblBorders>
        <w:bottom w:val="single" w:sz="4" w:space="0" w:color="3C8A2E"/>
        <w:insideH w:val="single" w:sz="4" w:space="0" w:color="3C8A2E"/>
      </w:tblBorders>
      <w:tblCellMar>
        <w:top w:w="28" w:type="dxa"/>
        <w:left w:w="28" w:type="dxa"/>
        <w:bottom w:w="28" w:type="dxa"/>
        <w:right w:w="28" w:type="dxa"/>
      </w:tblCellMar>
    </w:tblPr>
    <w:tblStylePr w:type="firstRow">
      <w:rPr>
        <w:rFonts w:ascii="Arial" w:hAnsi="Arial"/>
        <w:b/>
        <w:color w:val="FFFFFF"/>
        <w:sz w:val="19"/>
      </w:rPr>
      <w:tblPr/>
      <w:tcPr>
        <w:shd w:val="clear" w:color="auto" w:fill="3C8A2E"/>
      </w:tcPr>
    </w:tblStylePr>
    <w:tblStylePr w:type="firstCol">
      <w:rPr>
        <w:rFonts w:ascii="Arial" w:hAnsi="Arial"/>
        <w:sz w:val="19"/>
      </w:rPr>
      <w:tblPr>
        <w:tblCellMar>
          <w:top w:w="28" w:type="dxa"/>
          <w:left w:w="28" w:type="dxa"/>
          <w:bottom w:w="28" w:type="dxa"/>
          <w:right w:w="28" w:type="dxa"/>
        </w:tblCellMar>
      </w:tblPr>
    </w:tblStylePr>
  </w:style>
  <w:style w:type="table" w:customStyle="1" w:styleId="Deloittetable5">
    <w:name w:val="Deloitte table 5"/>
    <w:basedOn w:val="Normlnatabuka"/>
    <w:rsid w:val="00A40230"/>
    <w:rPr>
      <w:rFonts w:ascii="Arial" w:hAnsi="Arial"/>
      <w:sz w:val="19"/>
    </w:rPr>
    <w:tblPr>
      <w:tblBorders>
        <w:bottom w:val="single" w:sz="4" w:space="0" w:color="C9DD03"/>
        <w:insideH w:val="single" w:sz="4" w:space="0" w:color="C9DD03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rFonts w:ascii="Arial" w:hAnsi="Arial"/>
        <w:b/>
        <w:color w:val="000000"/>
        <w:sz w:val="19"/>
      </w:rPr>
      <w:tblPr/>
      <w:tcPr>
        <w:shd w:val="clear" w:color="auto" w:fill="C9DD03"/>
      </w:tcPr>
    </w:tblStylePr>
    <w:tblStylePr w:type="firstCol">
      <w:pPr>
        <w:wordWrap/>
        <w:spacing w:beforeLines="0" w:beforeAutospacing="0" w:afterLines="0" w:afterAutospacing="0" w:line="240" w:lineRule="auto"/>
      </w:pPr>
      <w:rPr>
        <w:rFonts w:ascii="Arial" w:hAnsi="Arial"/>
        <w:sz w:val="19"/>
      </w:rPr>
    </w:tblStylePr>
  </w:style>
  <w:style w:type="table" w:customStyle="1" w:styleId="Style1">
    <w:name w:val="Style1"/>
    <w:basedOn w:val="Normlnatabuka"/>
    <w:rsid w:val="00CE00BE"/>
    <w:rPr>
      <w:rFonts w:ascii="Arial" w:hAnsi="Arial"/>
      <w:sz w:val="19"/>
    </w:rPr>
    <w:tblPr/>
  </w:style>
  <w:style w:type="table" w:customStyle="1" w:styleId="Deloittetable6">
    <w:name w:val="Deloitte table 6"/>
    <w:basedOn w:val="Normlnatabuka"/>
    <w:rsid w:val="00A40230"/>
    <w:rPr>
      <w:rFonts w:ascii="Arial" w:hAnsi="Arial"/>
      <w:sz w:val="19"/>
    </w:rPr>
    <w:tblPr>
      <w:tblBorders>
        <w:bottom w:val="single" w:sz="4" w:space="0" w:color="52D0FF"/>
        <w:insideH w:val="single" w:sz="4" w:space="0" w:color="52D0FF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rFonts w:ascii="Arial" w:hAnsi="Arial"/>
        <w:b/>
        <w:color w:val="FFFFFF"/>
        <w:sz w:val="19"/>
      </w:rPr>
      <w:tblPr/>
      <w:tcPr>
        <w:shd w:val="clear" w:color="auto" w:fill="52D0FF"/>
      </w:tcPr>
    </w:tblStylePr>
    <w:tblStylePr w:type="firstCol">
      <w:pPr>
        <w:wordWrap/>
        <w:spacing w:beforeLines="0" w:beforeAutospacing="0" w:afterLines="0" w:afterAutospacing="0" w:line="240" w:lineRule="auto"/>
      </w:pPr>
      <w:rPr>
        <w:rFonts w:ascii="Arial" w:hAnsi="Arial"/>
        <w:sz w:val="19"/>
      </w:rPr>
    </w:tblStylePr>
  </w:style>
  <w:style w:type="table" w:customStyle="1" w:styleId="Deloittetable7">
    <w:name w:val="Deloitte table 7"/>
    <w:basedOn w:val="Normlnatabuka"/>
    <w:rsid w:val="00A40230"/>
    <w:rPr>
      <w:rFonts w:ascii="Arial" w:hAnsi="Arial"/>
      <w:sz w:val="19"/>
    </w:rPr>
    <w:tblPr>
      <w:tblBorders>
        <w:bottom w:val="single" w:sz="4" w:space="0" w:color="2D6823"/>
        <w:insideH w:val="single" w:sz="4" w:space="0" w:color="2D6823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rFonts w:ascii="Arial" w:hAnsi="Arial"/>
        <w:b/>
        <w:color w:val="FFFFFF"/>
        <w:sz w:val="19"/>
      </w:rPr>
      <w:tblPr/>
      <w:tcPr>
        <w:shd w:val="clear" w:color="auto" w:fill="2D6823"/>
      </w:tcPr>
    </w:tblStylePr>
    <w:tblStylePr w:type="firstCol">
      <w:pPr>
        <w:wordWrap/>
        <w:spacing w:beforeLines="0" w:beforeAutospacing="0" w:afterLines="0" w:afterAutospacing="0" w:line="240" w:lineRule="auto"/>
      </w:pPr>
      <w:rPr>
        <w:rFonts w:ascii="Arial" w:hAnsi="Arial"/>
        <w:sz w:val="19"/>
      </w:rPr>
    </w:tblStylePr>
  </w:style>
  <w:style w:type="table" w:styleId="Tabukaspriestorovmiefektmi3">
    <w:name w:val="Table 3D effects 3"/>
    <w:basedOn w:val="Normlnatabuka"/>
    <w:rsid w:val="00CE00B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Deloittetable8">
    <w:name w:val="Deloitte table 8"/>
    <w:basedOn w:val="Normlnatabuka"/>
    <w:rsid w:val="006F2C90"/>
    <w:pPr>
      <w:contextualSpacing/>
    </w:pPr>
    <w:rPr>
      <w:rFonts w:ascii="Arial" w:hAnsi="Arial"/>
      <w:sz w:val="19"/>
    </w:rPr>
    <w:tblPr>
      <w:tblBorders>
        <w:top w:val="single" w:sz="4" w:space="0" w:color="2D6823"/>
        <w:bottom w:val="single" w:sz="4" w:space="0" w:color="2D6823"/>
        <w:insideH w:val="single" w:sz="4" w:space="0" w:color="2D6823"/>
      </w:tblBorders>
      <w:tblCellMar>
        <w:top w:w="28" w:type="dxa"/>
        <w:left w:w="28" w:type="dxa"/>
        <w:bottom w:w="28" w:type="dxa"/>
        <w:right w:w="28" w:type="dxa"/>
      </w:tblCellMar>
    </w:tblPr>
    <w:tblStylePr w:type="firstRow">
      <w:rPr>
        <w:rFonts w:ascii="Arial" w:hAnsi="Arial"/>
        <w:sz w:val="19"/>
      </w:rPr>
    </w:tblStylePr>
    <w:tblStylePr w:type="firstCol">
      <w:pPr>
        <w:wordWrap/>
        <w:spacing w:beforeLines="0" w:beforeAutospacing="0" w:afterLines="0" w:afterAutospacing="0" w:line="240" w:lineRule="auto"/>
      </w:pPr>
      <w:rPr>
        <w:rFonts w:ascii="Arial" w:hAnsi="Arial"/>
        <w:b/>
        <w:color w:val="FFFFFF"/>
        <w:sz w:val="19"/>
      </w:rPr>
      <w:tblPr/>
      <w:tcPr>
        <w:shd w:val="clear" w:color="auto" w:fill="2D6823"/>
      </w:tcPr>
    </w:tblStylePr>
  </w:style>
  <w:style w:type="table" w:customStyle="1" w:styleId="Deloittetable81">
    <w:name w:val="Deloitte table 8.1"/>
    <w:basedOn w:val="Normlnatabuka"/>
    <w:rsid w:val="006F2C90"/>
    <w:rPr>
      <w:rFonts w:ascii="Arial" w:hAnsi="Arial"/>
      <w:sz w:val="19"/>
    </w:rPr>
    <w:tblPr>
      <w:tblBorders>
        <w:top w:val="single" w:sz="4" w:space="0" w:color="92D400"/>
        <w:bottom w:val="single" w:sz="4" w:space="0" w:color="92D400"/>
        <w:insideH w:val="single" w:sz="4" w:space="0" w:color="92D400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  <w:noWrap/>
    </w:tcPr>
    <w:tblStylePr w:type="firstRow">
      <w:rPr>
        <w:rFonts w:ascii="Arial" w:hAnsi="Arial"/>
        <w:sz w:val="19"/>
      </w:rPr>
    </w:tblStylePr>
    <w:tblStylePr w:type="firstCol">
      <w:pPr>
        <w:wordWrap/>
        <w:spacing w:beforeLines="0" w:beforeAutospacing="0" w:afterLines="0" w:afterAutospacing="0" w:line="240" w:lineRule="auto"/>
      </w:pPr>
      <w:rPr>
        <w:rFonts w:ascii="Arial" w:hAnsi="Arial"/>
        <w:b/>
        <w:color w:val="FFFFFF"/>
        <w:sz w:val="19"/>
      </w:rPr>
      <w:tblPr/>
      <w:tcPr>
        <w:shd w:val="clear" w:color="auto" w:fill="92D400"/>
      </w:tcPr>
    </w:tblStylePr>
  </w:style>
  <w:style w:type="table" w:customStyle="1" w:styleId="Deloittetable82">
    <w:name w:val="Deloitte table 8.2"/>
    <w:basedOn w:val="Normlnatabuka"/>
    <w:rsid w:val="006F6C05"/>
    <w:rPr>
      <w:rFonts w:ascii="Arial" w:hAnsi="Arial"/>
      <w:sz w:val="19"/>
    </w:rPr>
    <w:tblPr>
      <w:tblBorders>
        <w:top w:val="single" w:sz="4" w:space="0" w:color="00A1DE"/>
        <w:bottom w:val="single" w:sz="4" w:space="0" w:color="00A1DE"/>
        <w:insideH w:val="single" w:sz="4" w:space="0" w:color="00A1DE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rFonts w:ascii="Arial" w:hAnsi="Arial"/>
        <w:sz w:val="19"/>
      </w:rPr>
    </w:tblStylePr>
    <w:tblStylePr w:type="firstCol">
      <w:pPr>
        <w:wordWrap/>
        <w:spacing w:beforeLines="0" w:beforeAutospacing="0" w:afterLines="0" w:afterAutospacing="0" w:line="240" w:lineRule="auto"/>
      </w:pPr>
      <w:rPr>
        <w:rFonts w:ascii="Arial" w:hAnsi="Arial"/>
        <w:b/>
        <w:color w:val="FFFFFF"/>
        <w:sz w:val="19"/>
      </w:rPr>
      <w:tblPr/>
      <w:tcPr>
        <w:shd w:val="clear" w:color="auto" w:fill="00A1DE"/>
      </w:tcPr>
    </w:tblStylePr>
  </w:style>
  <w:style w:type="table" w:customStyle="1" w:styleId="Deloittetable83">
    <w:name w:val="Deloitte table 8.3"/>
    <w:basedOn w:val="Normlnatabuka"/>
    <w:rsid w:val="006F6C05"/>
    <w:rPr>
      <w:rFonts w:ascii="Arial" w:hAnsi="Arial"/>
      <w:sz w:val="19"/>
    </w:rPr>
    <w:tblPr>
      <w:tblBorders>
        <w:top w:val="single" w:sz="4" w:space="0" w:color="72C7E7"/>
        <w:bottom w:val="single" w:sz="4" w:space="0" w:color="72C7E7"/>
        <w:insideH w:val="single" w:sz="4" w:space="0" w:color="72C7E7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rFonts w:ascii="Arial" w:hAnsi="Arial"/>
        <w:sz w:val="19"/>
      </w:rPr>
    </w:tblStylePr>
    <w:tblStylePr w:type="firstCol">
      <w:rPr>
        <w:rFonts w:ascii="Arial" w:hAnsi="Arial"/>
        <w:b/>
        <w:sz w:val="19"/>
      </w:rPr>
      <w:tblPr/>
      <w:tcPr>
        <w:shd w:val="clear" w:color="auto" w:fill="72C7E7"/>
      </w:tcPr>
    </w:tblStylePr>
  </w:style>
  <w:style w:type="table" w:customStyle="1" w:styleId="Deloittetable84">
    <w:name w:val="Deloitte table 8.4"/>
    <w:basedOn w:val="Normlnatabuka"/>
    <w:rsid w:val="006F6C05"/>
    <w:rPr>
      <w:rFonts w:ascii="Arial" w:hAnsi="Arial"/>
      <w:sz w:val="19"/>
    </w:rPr>
    <w:tblPr>
      <w:tblBorders>
        <w:top w:val="single" w:sz="4" w:space="0" w:color="3C8A2E"/>
        <w:bottom w:val="single" w:sz="4" w:space="0" w:color="3C8A2E"/>
        <w:insideH w:val="single" w:sz="4" w:space="0" w:color="3C8A2E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pPr>
        <w:wordWrap/>
        <w:spacing w:beforeLines="0" w:beforeAutospacing="0" w:afterLines="0" w:afterAutospacing="0" w:line="240" w:lineRule="auto"/>
      </w:pPr>
      <w:rPr>
        <w:rFonts w:ascii="Arial" w:hAnsi="Arial"/>
        <w:sz w:val="19"/>
      </w:rPr>
    </w:tblStylePr>
    <w:tblStylePr w:type="firstCol">
      <w:rPr>
        <w:rFonts w:ascii="Arial" w:hAnsi="Arial"/>
        <w:b/>
        <w:color w:val="FFFFFF"/>
        <w:sz w:val="19"/>
      </w:rPr>
      <w:tblPr/>
      <w:tcPr>
        <w:shd w:val="clear" w:color="auto" w:fill="3C8A2E"/>
      </w:tcPr>
    </w:tblStylePr>
  </w:style>
  <w:style w:type="table" w:customStyle="1" w:styleId="Deloittetable85">
    <w:name w:val="Deloitte table 8.5"/>
    <w:basedOn w:val="Normlnatabuka"/>
    <w:rsid w:val="006F6C05"/>
    <w:rPr>
      <w:rFonts w:ascii="Arial" w:hAnsi="Arial"/>
      <w:sz w:val="19"/>
    </w:rPr>
    <w:tblPr>
      <w:tblBorders>
        <w:top w:val="single" w:sz="4" w:space="0" w:color="C9DD03"/>
        <w:bottom w:val="single" w:sz="4" w:space="0" w:color="C9DD03"/>
        <w:insideH w:val="single" w:sz="4" w:space="0" w:color="C9DD03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rFonts w:ascii="Arial" w:hAnsi="Arial"/>
        <w:sz w:val="19"/>
      </w:rPr>
    </w:tblStylePr>
    <w:tblStylePr w:type="firstCol">
      <w:pPr>
        <w:wordWrap/>
        <w:spacing w:beforeLines="0" w:beforeAutospacing="0" w:afterLines="0" w:afterAutospacing="0" w:line="240" w:lineRule="auto"/>
      </w:pPr>
      <w:rPr>
        <w:rFonts w:ascii="Arial" w:hAnsi="Arial"/>
        <w:b/>
        <w:sz w:val="19"/>
      </w:rPr>
      <w:tblPr/>
      <w:tcPr>
        <w:shd w:val="clear" w:color="auto" w:fill="C9DD03"/>
      </w:tcPr>
    </w:tblStylePr>
  </w:style>
  <w:style w:type="table" w:customStyle="1" w:styleId="Deloittetable86">
    <w:name w:val="Deloitte table 8.6"/>
    <w:basedOn w:val="Normlnatabuka"/>
    <w:rsid w:val="006F6C05"/>
    <w:rPr>
      <w:rFonts w:ascii="Arial" w:hAnsi="Arial"/>
      <w:sz w:val="19"/>
    </w:rPr>
    <w:tblPr>
      <w:tblBorders>
        <w:top w:val="single" w:sz="4" w:space="0" w:color="00A1DE"/>
        <w:bottom w:val="single" w:sz="4" w:space="0" w:color="00A1DE"/>
        <w:insideH w:val="single" w:sz="4" w:space="0" w:color="00A1DE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rFonts w:ascii="Arial" w:hAnsi="Arial"/>
        <w:sz w:val="19"/>
      </w:rPr>
    </w:tblStylePr>
    <w:tblStylePr w:type="firstCol">
      <w:pPr>
        <w:wordWrap/>
        <w:spacing w:beforeLines="0" w:beforeAutospacing="0" w:afterLines="0" w:afterAutospacing="0" w:line="240" w:lineRule="auto"/>
      </w:pPr>
      <w:rPr>
        <w:rFonts w:ascii="Arial" w:hAnsi="Arial"/>
        <w:b/>
        <w:color w:val="FFFFFF"/>
        <w:sz w:val="19"/>
      </w:rPr>
      <w:tblPr/>
      <w:tcPr>
        <w:shd w:val="clear" w:color="auto" w:fill="00A1DE"/>
      </w:tcPr>
    </w:tblStylePr>
  </w:style>
  <w:style w:type="table" w:styleId="Stpcetabuky3">
    <w:name w:val="Table Columns 3"/>
    <w:basedOn w:val="Normlnatabuka"/>
    <w:rsid w:val="00FE07E4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arebnzoznamzvraznenie4">
    <w:name w:val="Colorful List Accent 4"/>
    <w:basedOn w:val="Normlnatabuka"/>
    <w:uiPriority w:val="72"/>
    <w:rsid w:val="00FE07E4"/>
    <w:rPr>
      <w:color w:val="000000"/>
    </w:rPr>
    <w:tblPr>
      <w:tblStyleRowBandSize w:val="1"/>
      <w:tblStyleColBandSize w:val="1"/>
    </w:tblPr>
    <w:tcPr>
      <w:shd w:val="clear" w:color="auto" w:fill="F1F9FC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007FB1"/>
      </w:tcPr>
    </w:tblStylePr>
    <w:tblStylePr w:type="lastRow">
      <w:rPr>
        <w:b/>
        <w:bCs/>
        <w:color w:val="007FB1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F1F9"/>
      </w:tcPr>
    </w:tblStylePr>
    <w:tblStylePr w:type="band1Horz">
      <w:tblPr/>
      <w:tcPr>
        <w:shd w:val="clear" w:color="auto" w:fill="E2F3FA"/>
      </w:tcPr>
    </w:tblStylePr>
  </w:style>
  <w:style w:type="table" w:styleId="Strednmrieka2zvraznenie4">
    <w:name w:val="Medium Grid 2 Accent 4"/>
    <w:basedOn w:val="Normlnatabuka"/>
    <w:uiPriority w:val="68"/>
    <w:rsid w:val="00FE07E4"/>
    <w:rPr>
      <w:rFonts w:ascii="Arial" w:hAnsi="Arial"/>
      <w:color w:val="000000"/>
    </w:rPr>
    <w:tblPr>
      <w:tblStyleRowBandSize w:val="1"/>
      <w:tblStyleColBandSize w:val="1"/>
      <w:tblBorders>
        <w:top w:val="single" w:sz="8" w:space="0" w:color="72C7E7"/>
        <w:left w:val="single" w:sz="8" w:space="0" w:color="72C7E7"/>
        <w:bottom w:val="single" w:sz="8" w:space="0" w:color="72C7E7"/>
        <w:right w:val="single" w:sz="8" w:space="0" w:color="72C7E7"/>
        <w:insideH w:val="single" w:sz="8" w:space="0" w:color="72C7E7"/>
        <w:insideV w:val="single" w:sz="8" w:space="0" w:color="72C7E7"/>
      </w:tblBorders>
    </w:tblPr>
    <w:tcPr>
      <w:shd w:val="clear" w:color="auto" w:fill="DBF1F9"/>
    </w:tcPr>
    <w:tblStylePr w:type="firstRow">
      <w:rPr>
        <w:b/>
        <w:bCs/>
        <w:color w:val="000000"/>
      </w:rPr>
      <w:tblPr/>
      <w:tcPr>
        <w:shd w:val="clear" w:color="auto" w:fill="F1F9FC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F3FA"/>
      </w:tcPr>
    </w:tblStylePr>
    <w:tblStylePr w:type="band1Vert">
      <w:tblPr/>
      <w:tcPr>
        <w:shd w:val="clear" w:color="auto" w:fill="B8E2F3"/>
      </w:tcPr>
    </w:tblStylePr>
    <w:tblStylePr w:type="band1Horz">
      <w:tblPr/>
      <w:tcPr>
        <w:tcBorders>
          <w:insideH w:val="single" w:sz="6" w:space="0" w:color="72C7E7"/>
          <w:insideV w:val="single" w:sz="6" w:space="0" w:color="72C7E7"/>
        </w:tcBorders>
        <w:shd w:val="clear" w:color="auto" w:fill="B8E2F3"/>
      </w:tcPr>
    </w:tblStylePr>
    <w:tblStylePr w:type="nwCell">
      <w:tblPr/>
      <w:tcPr>
        <w:shd w:val="clear" w:color="auto" w:fill="FFFFFF"/>
      </w:tcPr>
    </w:tblStylePr>
  </w:style>
  <w:style w:type="paragraph" w:styleId="Obsah5">
    <w:name w:val="toc 5"/>
    <w:basedOn w:val="Normlny"/>
    <w:next w:val="Normlny"/>
    <w:autoRedefine/>
    <w:uiPriority w:val="39"/>
    <w:rsid w:val="00210E5E"/>
    <w:pPr>
      <w:spacing w:after="100"/>
      <w:ind w:left="960"/>
    </w:pPr>
  </w:style>
  <w:style w:type="character" w:styleId="Odkaznapoznmkupodiarou">
    <w:name w:val="footnote reference"/>
    <w:aliases w:val="Footnote symbol,Footnote,Footnote Refernece,BVI fnr,Fußnotenzeichen_Raxen,callout,Footnote Reference Number,SUPERS,Footnote reference number,Times 10 Point,Exposant 3 Point,EN Footnote Reference,note TESI,-E Fußnotenzeichen"/>
    <w:basedOn w:val="Predvolenpsmoodseku"/>
    <w:uiPriority w:val="99"/>
    <w:qFormat/>
    <w:rsid w:val="00E421C0"/>
    <w:rPr>
      <w:rFonts w:ascii="Arial" w:hAnsi="Arial"/>
      <w:sz w:val="16"/>
      <w:vertAlign w:val="superscript"/>
    </w:rPr>
  </w:style>
  <w:style w:type="paragraph" w:styleId="Textpoznmkypodiarou">
    <w:name w:val="footnote text"/>
    <w:aliases w:val="Text poznámky pod èiarou 007,Text poznámky pod čiarou 007,_Poznámka pod čiarou,Poznámka pod čiarou - IM,Schriftart: 9 pt,Schriftart: 10 pt,Schriftart: 8 pt,Schriftart: 8 pt Char Char Char,Schriftart: 8 pt Char, Char4"/>
    <w:basedOn w:val="Normlny"/>
    <w:link w:val="TextpoznmkypodiarouChar"/>
    <w:uiPriority w:val="99"/>
    <w:qFormat/>
    <w:rsid w:val="00E421C0"/>
    <w:rPr>
      <w:sz w:val="16"/>
      <w:szCs w:val="20"/>
    </w:rPr>
  </w:style>
  <w:style w:type="character" w:customStyle="1" w:styleId="TextpoznmkypodiarouChar">
    <w:name w:val="Text poznámky pod čiarou Char"/>
    <w:aliases w:val="Text poznámky pod èiarou 007 Char,Text poznámky pod čiarou 007 Char,_Poznámka pod čiarou Char,Poznámka pod čiarou - IM Char,Schriftart: 9 pt Char,Schriftart: 10 pt Char,Schriftart: 8 pt Char1,Schriftart: 8 pt Char Char"/>
    <w:basedOn w:val="Predvolenpsmoodseku"/>
    <w:link w:val="Textpoznmkypodiarou"/>
    <w:uiPriority w:val="99"/>
    <w:qFormat/>
    <w:rsid w:val="00E421C0"/>
    <w:rPr>
      <w:rFonts w:ascii="Arial" w:hAnsi="Arial"/>
      <w:sz w:val="16"/>
    </w:rPr>
  </w:style>
  <w:style w:type="paragraph" w:customStyle="1" w:styleId="Highlight3">
    <w:name w:val="Highlight 3"/>
    <w:basedOn w:val="Highlight2"/>
    <w:qFormat/>
    <w:rsid w:val="00146657"/>
    <w:rPr>
      <w:color w:val="00A1DE"/>
    </w:rPr>
  </w:style>
  <w:style w:type="paragraph" w:styleId="Hlavikaobsahu">
    <w:name w:val="TOC Heading"/>
    <w:basedOn w:val="Nadpis1"/>
    <w:next w:val="Normlny"/>
    <w:uiPriority w:val="39"/>
    <w:unhideWhenUsed/>
    <w:qFormat/>
    <w:rsid w:val="00146657"/>
    <w:pPr>
      <w:keepLines/>
      <w:pageBreakBefore w:val="0"/>
      <w:numPr>
        <w:numId w:val="0"/>
      </w:numPr>
      <w:spacing w:before="480" w:after="0" w:line="276" w:lineRule="auto"/>
      <w:outlineLvl w:val="9"/>
    </w:pPr>
    <w:rPr>
      <w:rFonts w:ascii="Arial" w:hAnsi="Arial" w:cs="Times New Roman"/>
      <w:b/>
      <w:color w:val="001D58"/>
      <w:kern w:val="0"/>
      <w:sz w:val="28"/>
      <w:szCs w:val="28"/>
    </w:rPr>
  </w:style>
  <w:style w:type="paragraph" w:customStyle="1" w:styleId="Default">
    <w:name w:val="Default"/>
    <w:rsid w:val="0037356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Zkladntextb">
    <w:name w:val="Základní text.b"/>
    <w:basedOn w:val="Normlny"/>
    <w:rsid w:val="00EF3FCF"/>
    <w:pPr>
      <w:spacing w:after="240" w:line="240" w:lineRule="atLeast"/>
      <w:ind w:left="1134"/>
    </w:pPr>
    <w:rPr>
      <w:rFonts w:cs="Arial"/>
      <w:sz w:val="20"/>
      <w:szCs w:val="20"/>
      <w:lang w:eastAsia="sk-SK"/>
    </w:rPr>
  </w:style>
  <w:style w:type="paragraph" w:customStyle="1" w:styleId="ZkladntextbCharChar">
    <w:name w:val="Základný text.b Char Char"/>
    <w:basedOn w:val="Normlny"/>
    <w:rsid w:val="00EF3FCF"/>
    <w:pPr>
      <w:spacing w:after="240" w:line="240" w:lineRule="atLeast"/>
      <w:ind w:left="1134"/>
      <w:jc w:val="both"/>
    </w:pPr>
    <w:rPr>
      <w:rFonts w:cs="Arial"/>
      <w:spacing w:val="-5"/>
      <w:sz w:val="20"/>
      <w:szCs w:val="20"/>
      <w:lang w:val="en-GB"/>
    </w:rPr>
  </w:style>
  <w:style w:type="paragraph" w:customStyle="1" w:styleId="ZkladntextbJustified">
    <w:name w:val="Základní text.b + Justified"/>
    <w:basedOn w:val="Normlny"/>
    <w:rsid w:val="00EF3FCF"/>
    <w:pPr>
      <w:spacing w:after="240" w:line="240" w:lineRule="atLeast"/>
      <w:ind w:left="1134"/>
      <w:jc w:val="both"/>
    </w:pPr>
    <w:rPr>
      <w:rFonts w:cs="Arial"/>
      <w:sz w:val="20"/>
      <w:szCs w:val="20"/>
      <w:lang w:eastAsia="sk-SK"/>
    </w:rPr>
  </w:style>
  <w:style w:type="paragraph" w:styleId="Odsekzoznamu">
    <w:name w:val="List Paragraph"/>
    <w:aliases w:val="body,List Paragraph,Lettre d'introduction,Paragrafo elenco,1st level - Bullet List Paragraph,List Paragraph (numbered (a)),List Paragraph11,Medium Grid 1 - Accent 21,Normal bullet 2,Bullet list,Odražka 1,Colorful List - Accent 11,2"/>
    <w:basedOn w:val="Normlny"/>
    <w:link w:val="OdsekzoznamuChar"/>
    <w:uiPriority w:val="34"/>
    <w:qFormat/>
    <w:rsid w:val="00EF3FCF"/>
    <w:pPr>
      <w:ind w:left="720"/>
      <w:contextualSpacing/>
    </w:pPr>
    <w:rPr>
      <w:rFonts w:cs="Arial"/>
      <w:sz w:val="24"/>
      <w:lang w:eastAsia="cs-CZ"/>
    </w:rPr>
  </w:style>
  <w:style w:type="character" w:styleId="PouitHypertextovPrepojenie">
    <w:name w:val="FollowedHyperlink"/>
    <w:basedOn w:val="Predvolenpsmoodseku"/>
    <w:rsid w:val="00C03D46"/>
    <w:rPr>
      <w:color w:val="C9DD03" w:themeColor="followedHyperlink"/>
      <w:u w:val="single"/>
    </w:rPr>
  </w:style>
  <w:style w:type="paragraph" w:styleId="Zkladntext2">
    <w:name w:val="Body Text 2"/>
    <w:basedOn w:val="Normlny"/>
    <w:link w:val="Zkladntext2Char"/>
    <w:uiPriority w:val="99"/>
    <w:rsid w:val="00132741"/>
    <w:pPr>
      <w:jc w:val="center"/>
    </w:pPr>
    <w:rPr>
      <w:rFonts w:ascii="Garamond" w:hAnsi="Garamond"/>
      <w:b/>
      <w:bCs/>
      <w:sz w:val="44"/>
      <w:lang w:eastAsia="sk-SK"/>
    </w:rPr>
  </w:style>
  <w:style w:type="character" w:customStyle="1" w:styleId="Zkladntext2Char">
    <w:name w:val="Základný text 2 Char"/>
    <w:basedOn w:val="Predvolenpsmoodseku"/>
    <w:link w:val="Zkladntext2"/>
    <w:uiPriority w:val="99"/>
    <w:rsid w:val="00132741"/>
    <w:rPr>
      <w:rFonts w:ascii="Garamond" w:hAnsi="Garamond"/>
      <w:b/>
      <w:bCs/>
      <w:sz w:val="44"/>
      <w:szCs w:val="24"/>
      <w:lang w:val="sk-SK" w:eastAsia="sk-SK"/>
    </w:rPr>
  </w:style>
  <w:style w:type="paragraph" w:customStyle="1" w:styleId="Nadpis2-IM">
    <w:name w:val="Nadpis 2 - IM"/>
    <w:basedOn w:val="Nadpis2"/>
    <w:autoRedefine/>
    <w:uiPriority w:val="99"/>
    <w:rsid w:val="00132741"/>
    <w:pPr>
      <w:tabs>
        <w:tab w:val="num" w:pos="738"/>
      </w:tabs>
      <w:spacing w:before="0" w:after="0"/>
      <w:ind w:left="738" w:hanging="454"/>
    </w:pPr>
    <w:rPr>
      <w:rFonts w:ascii="Arial Narrow" w:hAnsi="Arial Narrow" w:cs="Times New Roman"/>
      <w:iCs w:val="0"/>
      <w:color w:val="auto"/>
      <w:kern w:val="0"/>
      <w:sz w:val="28"/>
      <w:szCs w:val="32"/>
      <w:lang w:val="sk-SK"/>
    </w:rPr>
  </w:style>
  <w:style w:type="paragraph" w:customStyle="1" w:styleId="StyleBodyText2Verdana11ptNotBoldRedJustified">
    <w:name w:val="Style Body Text 2 + Verdana 11 pt Not Bold Red Justified"/>
    <w:basedOn w:val="Zkladntext2"/>
    <w:rsid w:val="00132741"/>
    <w:pPr>
      <w:jc w:val="both"/>
    </w:pPr>
    <w:rPr>
      <w:rFonts w:ascii="Verdana" w:hAnsi="Verdana"/>
      <w:bCs w:val="0"/>
      <w:color w:val="FF0000"/>
      <w:sz w:val="22"/>
      <w:szCs w:val="20"/>
    </w:rPr>
  </w:style>
  <w:style w:type="character" w:styleId="Odkaznakomentr">
    <w:name w:val="annotation reference"/>
    <w:basedOn w:val="Predvolenpsmoodseku"/>
    <w:uiPriority w:val="99"/>
    <w:rsid w:val="00132741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rsid w:val="00132741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132741"/>
    <w:rPr>
      <w:rFonts w:ascii="Arial" w:hAnsi="Arial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rsid w:val="00132741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rsid w:val="00132741"/>
    <w:rPr>
      <w:rFonts w:ascii="Arial" w:hAnsi="Arial"/>
      <w:b/>
      <w:bCs/>
    </w:rPr>
  </w:style>
  <w:style w:type="paragraph" w:customStyle="1" w:styleId="odsek">
    <w:name w:val="odsek"/>
    <w:basedOn w:val="Normlny"/>
    <w:rsid w:val="0046525C"/>
    <w:pPr>
      <w:tabs>
        <w:tab w:val="num" w:pos="363"/>
        <w:tab w:val="left" w:pos="510"/>
      </w:tabs>
      <w:spacing w:after="120"/>
      <w:jc w:val="both"/>
    </w:pPr>
    <w:rPr>
      <w:rFonts w:ascii="Times New Roman" w:hAnsi="Times New Roman"/>
      <w:color w:val="000000"/>
      <w:sz w:val="24"/>
      <w:lang w:eastAsia="sk-SK"/>
    </w:rPr>
  </w:style>
  <w:style w:type="paragraph" w:styleId="Zkladntext">
    <w:name w:val="Body Text"/>
    <w:aliases w:val="b"/>
    <w:basedOn w:val="Normlny"/>
    <w:link w:val="ZkladntextChar"/>
    <w:rsid w:val="00334A7C"/>
    <w:pPr>
      <w:spacing w:after="120"/>
    </w:pPr>
  </w:style>
  <w:style w:type="character" w:customStyle="1" w:styleId="ZkladntextChar">
    <w:name w:val="Základný text Char"/>
    <w:aliases w:val="b Char"/>
    <w:basedOn w:val="Predvolenpsmoodseku"/>
    <w:link w:val="Zkladntext"/>
    <w:rsid w:val="00334A7C"/>
    <w:rPr>
      <w:rFonts w:ascii="Arial" w:hAnsi="Arial"/>
      <w:sz w:val="19"/>
      <w:szCs w:val="24"/>
    </w:rPr>
  </w:style>
  <w:style w:type="paragraph" w:customStyle="1" w:styleId="NormlnArialNarrow">
    <w:name w:val="Normální + Arial Narrow"/>
    <w:aliases w:val="10 b.,Zarovnat do bloku,Před:  6 b."/>
    <w:basedOn w:val="Normlny"/>
    <w:rsid w:val="00334A7C"/>
    <w:pPr>
      <w:autoSpaceDE w:val="0"/>
      <w:autoSpaceDN w:val="0"/>
      <w:adjustRightInd w:val="0"/>
      <w:spacing w:before="120"/>
      <w:jc w:val="both"/>
    </w:pPr>
    <w:rPr>
      <w:rFonts w:ascii="Arial Narrow" w:hAnsi="Arial Narrow"/>
      <w:sz w:val="20"/>
      <w:szCs w:val="20"/>
      <w:lang w:eastAsia="sk-SK"/>
    </w:rPr>
  </w:style>
  <w:style w:type="paragraph" w:styleId="Normlnywebov">
    <w:name w:val="Normal (Web)"/>
    <w:aliases w:val="Normálny (WWW)"/>
    <w:basedOn w:val="Normlny"/>
    <w:uiPriority w:val="99"/>
    <w:rsid w:val="0076683D"/>
    <w:pPr>
      <w:spacing w:before="100" w:beforeAutospacing="1" w:after="100" w:afterAutospacing="1"/>
    </w:pPr>
    <w:rPr>
      <w:rFonts w:ascii="Times New Roman" w:hAnsi="Times New Roman"/>
      <w:sz w:val="24"/>
      <w:lang w:eastAsia="sk-SK"/>
    </w:rPr>
  </w:style>
  <w:style w:type="paragraph" w:customStyle="1" w:styleId="l4">
    <w:name w:val="l4"/>
    <w:basedOn w:val="Normlny"/>
    <w:rsid w:val="0076683D"/>
    <w:pPr>
      <w:spacing w:before="100" w:beforeAutospacing="1" w:after="100" w:afterAutospacing="1"/>
    </w:pPr>
    <w:rPr>
      <w:rFonts w:ascii="Times New Roman" w:hAnsi="Times New Roman"/>
      <w:sz w:val="24"/>
      <w:lang w:eastAsia="sk-SK"/>
    </w:rPr>
  </w:style>
  <w:style w:type="paragraph" w:customStyle="1" w:styleId="Nadpis3-IM">
    <w:name w:val="Nadpis 3 - IM"/>
    <w:basedOn w:val="Nadpis3"/>
    <w:autoRedefine/>
    <w:uiPriority w:val="99"/>
    <w:rsid w:val="00D37AA0"/>
    <w:pPr>
      <w:numPr>
        <w:ilvl w:val="0"/>
        <w:numId w:val="0"/>
      </w:numPr>
      <w:spacing w:before="0" w:after="0"/>
    </w:pPr>
    <w:rPr>
      <w:rFonts w:ascii="Arial Narrow" w:eastAsia="TimesNewRoman" w:hAnsi="Arial Narrow"/>
      <w:b w:val="0"/>
      <w:iCs w:val="0"/>
      <w:color w:val="auto"/>
      <w:kern w:val="0"/>
      <w:szCs w:val="24"/>
      <w:lang w:val="sk-SK"/>
    </w:rPr>
  </w:style>
  <w:style w:type="character" w:customStyle="1" w:styleId="CommentTextChar1">
    <w:name w:val="Comment Text Char1"/>
    <w:basedOn w:val="Predvolenpsmoodseku"/>
    <w:rsid w:val="006F25C9"/>
    <w:rPr>
      <w:rFonts w:ascii="Arial" w:hAnsi="Arial"/>
    </w:rPr>
  </w:style>
  <w:style w:type="paragraph" w:customStyle="1" w:styleId="IMRO4urovne">
    <w:name w:val="IMRO 4. urovne"/>
    <w:basedOn w:val="Normlny"/>
    <w:next w:val="Normlny"/>
    <w:rsid w:val="006F25C9"/>
    <w:pPr>
      <w:keepNext/>
      <w:tabs>
        <w:tab w:val="num" w:pos="1812"/>
        <w:tab w:val="num" w:pos="2105"/>
        <w:tab w:val="num" w:pos="2520"/>
        <w:tab w:val="num" w:pos="2869"/>
        <w:tab w:val="num" w:pos="3240"/>
      </w:tabs>
      <w:spacing w:before="180" w:after="60"/>
      <w:outlineLvl w:val="3"/>
    </w:pPr>
    <w:rPr>
      <w:rFonts w:ascii="Times New Roman" w:hAnsi="Times New Roman"/>
      <w:b/>
      <w:bCs/>
      <w:sz w:val="28"/>
      <w:szCs w:val="28"/>
      <w:lang w:eastAsia="cs-CZ"/>
    </w:rPr>
  </w:style>
  <w:style w:type="paragraph" w:styleId="Pokraovaniezoznamu3">
    <w:name w:val="List Continue 3"/>
    <w:basedOn w:val="Normlny"/>
    <w:rsid w:val="006F25C9"/>
    <w:pPr>
      <w:spacing w:after="120"/>
      <w:ind w:left="1080"/>
      <w:contextualSpacing/>
    </w:pPr>
  </w:style>
  <w:style w:type="paragraph" w:styleId="truktradokumentu">
    <w:name w:val="Document Map"/>
    <w:basedOn w:val="Normlny"/>
    <w:link w:val="truktradokumentuChar"/>
    <w:uiPriority w:val="99"/>
    <w:rsid w:val="006F25C9"/>
    <w:rPr>
      <w:rFonts w:ascii="Tahoma" w:hAnsi="Tahoma" w:cs="Tahoma"/>
      <w:sz w:val="16"/>
      <w:szCs w:val="16"/>
    </w:rPr>
  </w:style>
  <w:style w:type="character" w:customStyle="1" w:styleId="truktradokumentuChar">
    <w:name w:val="Štruktúra dokumentu Char"/>
    <w:basedOn w:val="Predvolenpsmoodseku"/>
    <w:link w:val="truktradokumentu"/>
    <w:uiPriority w:val="99"/>
    <w:rsid w:val="006F25C9"/>
    <w:rPr>
      <w:rFonts w:ascii="Tahoma" w:hAnsi="Tahoma" w:cs="Tahoma"/>
      <w:sz w:val="16"/>
      <w:szCs w:val="16"/>
    </w:rPr>
  </w:style>
  <w:style w:type="character" w:customStyle="1" w:styleId="Nadpis1Char">
    <w:name w:val="Nadpis 1 Char"/>
    <w:aliases w:val="Nadpis 1 - IM Char,I Char,kapitola Char,Čo robí (časť) Char,Chapter Char"/>
    <w:basedOn w:val="Predvolenpsmoodseku"/>
    <w:link w:val="Nadpis1"/>
    <w:uiPriority w:val="99"/>
    <w:rsid w:val="00360290"/>
    <w:rPr>
      <w:rFonts w:ascii="Times New Roman Bold" w:hAnsi="Times New Roman Bold" w:cs="Arial"/>
      <w:bCs/>
      <w:color w:val="002776"/>
      <w:kern w:val="32"/>
      <w:sz w:val="60"/>
      <w:szCs w:val="32"/>
    </w:rPr>
  </w:style>
  <w:style w:type="paragraph" w:customStyle="1" w:styleId="CharCharCharCharCharCharCharCharCharCharCharChar1CharCharCharCharCharCharCharCarCarCharCharCharChar">
    <w:name w:val="Char Char Char Char Char Char Char Char Char Char Char Char1 Char Char Char Char Char Char Char Car Car Char Char Char Char"/>
    <w:basedOn w:val="Normlny"/>
    <w:rsid w:val="00360290"/>
    <w:pPr>
      <w:spacing w:after="160" w:line="240" w:lineRule="exact"/>
    </w:pPr>
    <w:rPr>
      <w:rFonts w:ascii="Tahoma" w:hAnsi="Tahoma" w:cs="Tahoma"/>
      <w:sz w:val="20"/>
      <w:szCs w:val="20"/>
    </w:rPr>
  </w:style>
  <w:style w:type="character" w:customStyle="1" w:styleId="HeaderChar1">
    <w:name w:val="Header Char1"/>
    <w:basedOn w:val="Predvolenpsmoodseku"/>
    <w:uiPriority w:val="99"/>
    <w:rsid w:val="00360290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xl40">
    <w:name w:val="xl40"/>
    <w:basedOn w:val="Normlny"/>
    <w:rsid w:val="00360290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eastAsia="Arial Unicode MS" w:cs="Arial"/>
      <w:b/>
      <w:bCs/>
      <w:sz w:val="24"/>
      <w:lang w:eastAsia="sk-SK"/>
    </w:rPr>
  </w:style>
  <w:style w:type="paragraph" w:customStyle="1" w:styleId="Application1">
    <w:name w:val="Application1"/>
    <w:basedOn w:val="Nadpis1"/>
    <w:next w:val="Application2"/>
    <w:rsid w:val="00360290"/>
    <w:pPr>
      <w:widowControl w:val="0"/>
      <w:numPr>
        <w:numId w:val="0"/>
      </w:numPr>
      <w:tabs>
        <w:tab w:val="num" w:pos="360"/>
      </w:tabs>
      <w:spacing w:after="480"/>
      <w:ind w:left="360" w:hanging="360"/>
    </w:pPr>
    <w:rPr>
      <w:rFonts w:ascii="Arial" w:hAnsi="Arial" w:cs="Times New Roman"/>
      <w:b/>
      <w:bCs w:val="0"/>
      <w:caps/>
      <w:color w:val="auto"/>
      <w:kern w:val="28"/>
      <w:sz w:val="28"/>
      <w:szCs w:val="20"/>
      <w:lang w:val="en-GB"/>
    </w:rPr>
  </w:style>
  <w:style w:type="paragraph" w:customStyle="1" w:styleId="Application2">
    <w:name w:val="Application2"/>
    <w:basedOn w:val="Normlny"/>
    <w:rsid w:val="00360290"/>
    <w:pPr>
      <w:widowControl w:val="0"/>
      <w:tabs>
        <w:tab w:val="num" w:pos="360"/>
        <w:tab w:val="left" w:pos="567"/>
        <w:tab w:val="num" w:pos="1065"/>
      </w:tabs>
      <w:suppressAutoHyphens/>
      <w:spacing w:after="120"/>
      <w:jc w:val="both"/>
    </w:pPr>
    <w:rPr>
      <w:b/>
      <w:spacing w:val="-2"/>
      <w:sz w:val="22"/>
      <w:szCs w:val="20"/>
      <w:lang w:val="en-GB"/>
    </w:rPr>
  </w:style>
  <w:style w:type="paragraph" w:customStyle="1" w:styleId="Application5">
    <w:name w:val="Application5"/>
    <w:basedOn w:val="Application2"/>
    <w:autoRedefine/>
    <w:rsid w:val="00360290"/>
    <w:pPr>
      <w:widowControl/>
      <w:tabs>
        <w:tab w:val="clear" w:pos="360"/>
        <w:tab w:val="clear" w:pos="567"/>
        <w:tab w:val="num" w:pos="720"/>
      </w:tabs>
      <w:suppressAutoHyphens w:val="0"/>
      <w:spacing w:after="0"/>
      <w:ind w:left="720" w:hanging="720"/>
    </w:pPr>
    <w:rPr>
      <w:rFonts w:ascii="Times New Roman" w:hAnsi="Times New Roman"/>
      <w:b w:val="0"/>
      <w:bCs/>
      <w:sz w:val="24"/>
      <w:lang w:val="sk-SK"/>
    </w:rPr>
  </w:style>
  <w:style w:type="paragraph" w:customStyle="1" w:styleId="chaptertitles">
    <w:name w:val="chaptertitles"/>
    <w:basedOn w:val="Nadpis1"/>
    <w:autoRedefine/>
    <w:rsid w:val="00360290"/>
    <w:pPr>
      <w:pageBreakBefore w:val="0"/>
      <w:tabs>
        <w:tab w:val="num" w:pos="596"/>
      </w:tabs>
      <w:spacing w:before="240" w:after="240"/>
      <w:ind w:left="596" w:hanging="454"/>
    </w:pPr>
    <w:rPr>
      <w:rFonts w:ascii="Times New Roman" w:hAnsi="Times New Roman" w:cs="Times New Roman"/>
      <w:b/>
      <w:bCs w:val="0"/>
      <w:caps/>
      <w:color w:val="auto"/>
      <w:sz w:val="24"/>
      <w:szCs w:val="24"/>
      <w:lang w:val="en-GB"/>
    </w:rPr>
  </w:style>
  <w:style w:type="paragraph" w:customStyle="1" w:styleId="sectorheading">
    <w:name w:val="sector heading"/>
    <w:basedOn w:val="Hlavika"/>
    <w:next w:val="Normlny"/>
    <w:rsid w:val="00360290"/>
    <w:pPr>
      <w:pBdr>
        <w:bottom w:val="single" w:sz="4" w:space="1" w:color="auto"/>
      </w:pBdr>
      <w:tabs>
        <w:tab w:val="clear" w:pos="4703"/>
        <w:tab w:val="clear" w:pos="9406"/>
        <w:tab w:val="num" w:pos="3600"/>
        <w:tab w:val="right" w:pos="9214"/>
        <w:tab w:val="right" w:pos="13721"/>
      </w:tabs>
      <w:ind w:left="2892" w:hanging="2892"/>
      <w:jc w:val="both"/>
    </w:pPr>
    <w:rPr>
      <w:rFonts w:ascii="Times New Roman" w:hAnsi="Times New Roman"/>
      <w:b/>
      <w:sz w:val="28"/>
      <w:szCs w:val="18"/>
      <w:lang w:val="en-GB"/>
    </w:rPr>
  </w:style>
  <w:style w:type="paragraph" w:styleId="Zoznamsodrkami">
    <w:name w:val="List Bullet"/>
    <w:basedOn w:val="Normlny"/>
    <w:autoRedefine/>
    <w:rsid w:val="00360290"/>
    <w:pPr>
      <w:tabs>
        <w:tab w:val="num" w:pos="360"/>
      </w:tabs>
      <w:ind w:left="360" w:hanging="360"/>
      <w:jc w:val="both"/>
    </w:pPr>
    <w:rPr>
      <w:rFonts w:ascii="Times New Roman" w:hAnsi="Times New Roman"/>
      <w:sz w:val="24"/>
      <w:szCs w:val="20"/>
      <w:lang w:val="fr-FR"/>
    </w:rPr>
  </w:style>
  <w:style w:type="paragraph" w:customStyle="1" w:styleId="Nadpis4H4">
    <w:name w:val="Nadpis 4.H4"/>
    <w:basedOn w:val="Normlny"/>
    <w:next w:val="Normlny"/>
    <w:uiPriority w:val="99"/>
    <w:rsid w:val="00360290"/>
    <w:pPr>
      <w:keepNext/>
      <w:tabs>
        <w:tab w:val="num" w:pos="1440"/>
      </w:tabs>
      <w:spacing w:line="264" w:lineRule="auto"/>
      <w:ind w:left="1440" w:hanging="360"/>
      <w:jc w:val="both"/>
    </w:pPr>
    <w:rPr>
      <w:rFonts w:ascii="Times New Roman" w:hAnsi="Times New Roman"/>
      <w:sz w:val="24"/>
      <w:szCs w:val="20"/>
      <w:lang w:eastAsia="sk-SK"/>
    </w:rPr>
  </w:style>
  <w:style w:type="paragraph" w:styleId="Popis">
    <w:name w:val="caption"/>
    <w:basedOn w:val="Normlny"/>
    <w:next w:val="Normlny"/>
    <w:qFormat/>
    <w:rsid w:val="00360290"/>
    <w:pPr>
      <w:tabs>
        <w:tab w:val="num" w:pos="928"/>
      </w:tabs>
      <w:spacing w:before="60" w:after="60"/>
      <w:ind w:left="928" w:hanging="360"/>
      <w:jc w:val="both"/>
    </w:pPr>
    <w:rPr>
      <w:rFonts w:ascii="Garamond" w:hAnsi="Garamond" w:cs="Arial"/>
      <w:b/>
      <w:bCs/>
      <w:color w:val="008000"/>
      <w:sz w:val="28"/>
      <w:szCs w:val="28"/>
      <w:lang w:eastAsia="sk-SK"/>
    </w:rPr>
  </w:style>
  <w:style w:type="paragraph" w:styleId="Zoznamsodrkami2">
    <w:name w:val="List Bullet 2"/>
    <w:basedOn w:val="Normlny"/>
    <w:autoRedefine/>
    <w:rsid w:val="00360290"/>
    <w:pPr>
      <w:tabs>
        <w:tab w:val="num" w:pos="643"/>
      </w:tabs>
      <w:ind w:left="643" w:hanging="360"/>
    </w:pPr>
    <w:rPr>
      <w:rFonts w:ascii="Times New Roman" w:hAnsi="Times New Roman"/>
      <w:sz w:val="24"/>
      <w:lang w:eastAsia="sk-SK"/>
    </w:rPr>
  </w:style>
  <w:style w:type="paragraph" w:customStyle="1" w:styleId="odrakyeslalev">
    <w:name w:val="odražky eísla levé"/>
    <w:basedOn w:val="Normlnysozarkami"/>
    <w:rsid w:val="00360290"/>
    <w:pPr>
      <w:keepLines/>
      <w:tabs>
        <w:tab w:val="left" w:pos="-2700"/>
        <w:tab w:val="num" w:pos="720"/>
      </w:tabs>
      <w:overflowPunct w:val="0"/>
      <w:autoSpaceDE w:val="0"/>
      <w:autoSpaceDN w:val="0"/>
      <w:adjustRightInd w:val="0"/>
      <w:ind w:left="720" w:hanging="360"/>
      <w:jc w:val="both"/>
      <w:textAlignment w:val="baseline"/>
    </w:pPr>
    <w:rPr>
      <w:rFonts w:ascii="Arial" w:hAnsi="Arial" w:cs="Arial"/>
      <w:b/>
      <w:sz w:val="20"/>
      <w:szCs w:val="20"/>
      <w:lang w:val="cs-CZ" w:eastAsia="cs-CZ"/>
    </w:rPr>
  </w:style>
  <w:style w:type="paragraph" w:styleId="Normlnysozarkami">
    <w:name w:val="Normal Indent"/>
    <w:basedOn w:val="Normlny"/>
    <w:rsid w:val="00360290"/>
    <w:pPr>
      <w:ind w:left="708"/>
    </w:pPr>
    <w:rPr>
      <w:rFonts w:ascii="Times New Roman" w:hAnsi="Times New Roman"/>
      <w:sz w:val="24"/>
      <w:lang w:eastAsia="sk-SK"/>
    </w:rPr>
  </w:style>
  <w:style w:type="paragraph" w:customStyle="1" w:styleId="Nadpis22">
    <w:name w:val="Nadpis 22"/>
    <w:basedOn w:val="Nadpis3"/>
    <w:rsid w:val="00360290"/>
    <w:pPr>
      <w:tabs>
        <w:tab w:val="num" w:pos="1163"/>
      </w:tabs>
      <w:spacing w:before="0" w:after="0"/>
      <w:ind w:left="1163" w:right="74" w:hanging="454"/>
    </w:pPr>
    <w:rPr>
      <w:rFonts w:ascii="Times New Roman" w:hAnsi="Times New Roman" w:cs="Times New Roman"/>
      <w:i/>
      <w:iCs w:val="0"/>
      <w:color w:val="auto"/>
      <w:kern w:val="0"/>
      <w:szCs w:val="20"/>
      <w:lang w:val="sk-SK" w:eastAsia="sk-SK"/>
    </w:rPr>
  </w:style>
  <w:style w:type="paragraph" w:customStyle="1" w:styleId="normlnyNiejeTun">
    <w:name w:val="normálny + Nie je Tučné"/>
    <w:aliases w:val="Podľa okraja,Pred:  6 pt,Normálny + Bookman Old Style,Prvý riadok:  1,25 cm"/>
    <w:basedOn w:val="Nadpis1"/>
    <w:rsid w:val="00360290"/>
    <w:pPr>
      <w:pageBreakBefore w:val="0"/>
      <w:widowControl w:val="0"/>
      <w:tabs>
        <w:tab w:val="num" w:pos="360"/>
        <w:tab w:val="num" w:pos="596"/>
      </w:tabs>
      <w:spacing w:before="120" w:after="0"/>
      <w:ind w:left="360" w:hanging="360"/>
      <w:jc w:val="both"/>
    </w:pPr>
    <w:rPr>
      <w:rFonts w:ascii="Times New Roman" w:eastAsia="Arial Unicode MS" w:hAnsi="Times New Roman" w:cs="Times New Roman"/>
      <w:color w:val="auto"/>
      <w:kern w:val="0"/>
      <w:sz w:val="24"/>
      <w:szCs w:val="24"/>
      <w:lang w:val="sk-SK"/>
    </w:rPr>
  </w:style>
  <w:style w:type="paragraph" w:customStyle="1" w:styleId="nadpis20">
    <w:name w:val="nadpis 2"/>
    <w:basedOn w:val="Nadpis2"/>
    <w:rsid w:val="00360290"/>
    <w:pPr>
      <w:numPr>
        <w:ilvl w:val="0"/>
        <w:numId w:val="0"/>
      </w:numPr>
      <w:tabs>
        <w:tab w:val="num" w:pos="675"/>
      </w:tabs>
      <w:spacing w:before="0" w:after="0"/>
      <w:ind w:left="675" w:hanging="675"/>
      <w:jc w:val="center"/>
    </w:pPr>
    <w:rPr>
      <w:rFonts w:ascii="Garamond" w:hAnsi="Garamond" w:cs="Times New Roman"/>
      <w:bCs/>
      <w:iCs w:val="0"/>
      <w:color w:val="auto"/>
      <w:kern w:val="0"/>
      <w:sz w:val="36"/>
      <w:szCs w:val="36"/>
      <w:lang w:val="sk-SK" w:eastAsia="sk-SK"/>
    </w:rPr>
  </w:style>
  <w:style w:type="paragraph" w:customStyle="1" w:styleId="nadpis10">
    <w:name w:val="nadpis 1"/>
    <w:basedOn w:val="Nadpis1"/>
    <w:rsid w:val="00360290"/>
    <w:pPr>
      <w:pageBreakBefore w:val="0"/>
      <w:tabs>
        <w:tab w:val="num" w:pos="596"/>
      </w:tabs>
      <w:spacing w:after="0"/>
      <w:ind w:left="596" w:hanging="454"/>
    </w:pPr>
    <w:rPr>
      <w:rFonts w:ascii="Verdana" w:hAnsi="Verdana" w:cs="Times New Roman"/>
      <w:b/>
      <w:color w:val="auto"/>
      <w:kern w:val="0"/>
      <w:sz w:val="24"/>
      <w:szCs w:val="24"/>
      <w:lang w:val="sk-SK" w:eastAsia="sk-SK"/>
    </w:rPr>
  </w:style>
  <w:style w:type="paragraph" w:customStyle="1" w:styleId="nadpis40">
    <w:name w:val="nadpis 4"/>
    <w:basedOn w:val="Nadpis4"/>
    <w:rsid w:val="00360290"/>
    <w:pPr>
      <w:keepLines w:val="0"/>
      <w:numPr>
        <w:ilvl w:val="0"/>
        <w:numId w:val="0"/>
      </w:numPr>
      <w:spacing w:before="0" w:after="0"/>
      <w:jc w:val="left"/>
    </w:pPr>
    <w:rPr>
      <w:rFonts w:ascii="Arial Narrow" w:hAnsi="Arial Narrow"/>
      <w:b w:val="0"/>
      <w:bCs w:val="0"/>
      <w:iCs w:val="0"/>
      <w:sz w:val="20"/>
      <w:szCs w:val="28"/>
      <w:lang w:eastAsia="sk-SK"/>
    </w:rPr>
  </w:style>
  <w:style w:type="paragraph" w:customStyle="1" w:styleId="Normlny2">
    <w:name w:val="Normálny2"/>
    <w:rsid w:val="00360290"/>
    <w:pPr>
      <w:widowControl w:val="0"/>
      <w:autoSpaceDE w:val="0"/>
      <w:autoSpaceDN w:val="0"/>
      <w:jc w:val="both"/>
    </w:pPr>
    <w:rPr>
      <w:sz w:val="24"/>
      <w:szCs w:val="24"/>
      <w:lang w:eastAsia="sk-SK"/>
    </w:rPr>
  </w:style>
  <w:style w:type="paragraph" w:styleId="Zkladntext3">
    <w:name w:val="Body Text 3"/>
    <w:basedOn w:val="Normlny"/>
    <w:link w:val="Zkladntext3Char"/>
    <w:rsid w:val="00360290"/>
    <w:pPr>
      <w:jc w:val="both"/>
    </w:pPr>
    <w:rPr>
      <w:rFonts w:ascii="Verdana" w:hAnsi="Verdana"/>
      <w:color w:val="FF0000"/>
      <w:sz w:val="20"/>
      <w:lang w:eastAsia="sk-SK"/>
    </w:rPr>
  </w:style>
  <w:style w:type="character" w:customStyle="1" w:styleId="Zkladntext3Char">
    <w:name w:val="Základný text 3 Char"/>
    <w:basedOn w:val="Predvolenpsmoodseku"/>
    <w:link w:val="Zkladntext3"/>
    <w:rsid w:val="00360290"/>
    <w:rPr>
      <w:rFonts w:ascii="Verdana" w:hAnsi="Verdana"/>
      <w:color w:val="FF0000"/>
      <w:szCs w:val="24"/>
      <w:lang w:val="sk-SK" w:eastAsia="sk-SK"/>
    </w:rPr>
  </w:style>
  <w:style w:type="paragraph" w:styleId="Zarkazkladnhotextu">
    <w:name w:val="Body Text Indent"/>
    <w:basedOn w:val="Normlny"/>
    <w:link w:val="ZarkazkladnhotextuChar"/>
    <w:rsid w:val="00360290"/>
    <w:pPr>
      <w:spacing w:before="120" w:after="120"/>
      <w:ind w:left="1410" w:hanging="1410"/>
      <w:jc w:val="both"/>
    </w:pPr>
    <w:rPr>
      <w:rFonts w:ascii="Verdana" w:hAnsi="Verdana"/>
      <w:sz w:val="22"/>
      <w:szCs w:val="22"/>
      <w:lang w:eastAsia="sk-SK"/>
    </w:rPr>
  </w:style>
  <w:style w:type="character" w:customStyle="1" w:styleId="ZarkazkladnhotextuChar">
    <w:name w:val="Zarážka základného textu Char"/>
    <w:basedOn w:val="Predvolenpsmoodseku"/>
    <w:link w:val="Zarkazkladnhotextu"/>
    <w:rsid w:val="00360290"/>
    <w:rPr>
      <w:rFonts w:ascii="Verdana" w:hAnsi="Verdana"/>
      <w:sz w:val="22"/>
      <w:szCs w:val="22"/>
      <w:lang w:val="sk-SK" w:eastAsia="sk-SK"/>
    </w:rPr>
  </w:style>
  <w:style w:type="character" w:styleId="Vrazn">
    <w:name w:val="Strong"/>
    <w:uiPriority w:val="99"/>
    <w:qFormat/>
    <w:rsid w:val="00360290"/>
    <w:rPr>
      <w:b/>
      <w:bCs/>
    </w:rPr>
  </w:style>
  <w:style w:type="character" w:customStyle="1" w:styleId="TextbublinyChar">
    <w:name w:val="Text bubliny Char"/>
    <w:basedOn w:val="Predvolenpsmoodseku"/>
    <w:link w:val="Textbubliny"/>
    <w:uiPriority w:val="99"/>
    <w:rsid w:val="00360290"/>
    <w:rPr>
      <w:rFonts w:ascii="Tahoma" w:hAnsi="Tahoma" w:cs="Tahoma"/>
      <w:sz w:val="16"/>
      <w:szCs w:val="16"/>
    </w:rPr>
  </w:style>
  <w:style w:type="paragraph" w:customStyle="1" w:styleId="Char1">
    <w:name w:val="ΚΕΙΜΕΝΟ Char1"/>
    <w:basedOn w:val="Normlny"/>
    <w:rsid w:val="00360290"/>
    <w:pPr>
      <w:spacing w:before="120" w:after="120" w:line="360" w:lineRule="auto"/>
      <w:jc w:val="both"/>
    </w:pPr>
    <w:rPr>
      <w:rFonts w:cs="Arial"/>
      <w:spacing w:val="-5"/>
      <w:sz w:val="22"/>
      <w:szCs w:val="21"/>
    </w:rPr>
  </w:style>
  <w:style w:type="paragraph" w:customStyle="1" w:styleId="odstavec">
    <w:name w:val="odstavec"/>
    <w:basedOn w:val="Normlny"/>
    <w:rsid w:val="00360290"/>
    <w:pPr>
      <w:spacing w:before="100" w:after="100"/>
      <w:ind w:firstLine="539"/>
      <w:jc w:val="both"/>
    </w:pPr>
    <w:rPr>
      <w:rFonts w:ascii="Times New Roman" w:hAnsi="Times New Roman"/>
      <w:sz w:val="24"/>
      <w:lang w:eastAsia="cs-CZ"/>
    </w:rPr>
  </w:style>
  <w:style w:type="paragraph" w:customStyle="1" w:styleId="Nadpis4DP">
    <w:name w:val="Nadpis 4 DP"/>
    <w:basedOn w:val="Nadpis4"/>
    <w:rsid w:val="00360290"/>
    <w:pPr>
      <w:keepLines w:val="0"/>
      <w:numPr>
        <w:ilvl w:val="0"/>
        <w:numId w:val="0"/>
      </w:numPr>
      <w:tabs>
        <w:tab w:val="center" w:pos="4636"/>
        <w:tab w:val="left" w:pos="6645"/>
      </w:tabs>
      <w:spacing w:before="0" w:after="0"/>
      <w:jc w:val="left"/>
    </w:pPr>
    <w:rPr>
      <w:b w:val="0"/>
      <w:iCs w:val="0"/>
      <w:sz w:val="28"/>
      <w:szCs w:val="28"/>
    </w:rPr>
  </w:style>
  <w:style w:type="paragraph" w:styleId="Nzov">
    <w:name w:val="Title"/>
    <w:basedOn w:val="Normlny"/>
    <w:link w:val="NzovChar"/>
    <w:uiPriority w:val="10"/>
    <w:qFormat/>
    <w:rsid w:val="00360290"/>
    <w:pPr>
      <w:jc w:val="center"/>
    </w:pPr>
    <w:rPr>
      <w:rFonts w:ascii="Times New Roman" w:hAnsi="Times New Roman"/>
      <w:b/>
      <w:bCs/>
      <w:sz w:val="24"/>
      <w:lang w:eastAsia="sk-SK"/>
    </w:rPr>
  </w:style>
  <w:style w:type="character" w:customStyle="1" w:styleId="NzovChar">
    <w:name w:val="Názov Char"/>
    <w:basedOn w:val="Predvolenpsmoodseku"/>
    <w:link w:val="Nzov"/>
    <w:uiPriority w:val="10"/>
    <w:rsid w:val="00360290"/>
    <w:rPr>
      <w:b/>
      <w:bCs/>
      <w:sz w:val="24"/>
      <w:szCs w:val="24"/>
      <w:lang w:val="sk-SK" w:eastAsia="sk-SK"/>
    </w:rPr>
  </w:style>
  <w:style w:type="paragraph" w:styleId="Zarkazkladnhotextu2">
    <w:name w:val="Body Text Indent 2"/>
    <w:basedOn w:val="Normlny"/>
    <w:link w:val="Zarkazkladnhotextu2Char"/>
    <w:uiPriority w:val="99"/>
    <w:rsid w:val="00360290"/>
    <w:pPr>
      <w:spacing w:after="120" w:line="480" w:lineRule="auto"/>
      <w:ind w:left="283"/>
    </w:pPr>
    <w:rPr>
      <w:rFonts w:ascii="Times New Roman" w:hAnsi="Times New Roman"/>
      <w:sz w:val="24"/>
      <w:lang w:eastAsia="sk-SK"/>
    </w:rPr>
  </w:style>
  <w:style w:type="character" w:customStyle="1" w:styleId="Zarkazkladnhotextu2Char">
    <w:name w:val="Zarážka základného textu 2 Char"/>
    <w:basedOn w:val="Predvolenpsmoodseku"/>
    <w:link w:val="Zarkazkladnhotextu2"/>
    <w:uiPriority w:val="99"/>
    <w:rsid w:val="00360290"/>
    <w:rPr>
      <w:sz w:val="24"/>
      <w:szCs w:val="24"/>
      <w:lang w:val="sk-SK" w:eastAsia="sk-SK"/>
    </w:rPr>
  </w:style>
  <w:style w:type="paragraph" w:customStyle="1" w:styleId="Guidelines2">
    <w:name w:val="Guidelines 2"/>
    <w:basedOn w:val="Normlny"/>
    <w:rsid w:val="00360290"/>
    <w:pPr>
      <w:spacing w:before="240" w:after="240"/>
      <w:jc w:val="both"/>
    </w:pPr>
    <w:rPr>
      <w:rFonts w:ascii="Times New Roman" w:hAnsi="Times New Roman"/>
      <w:b/>
      <w:smallCaps/>
      <w:sz w:val="24"/>
      <w:szCs w:val="20"/>
      <w:lang w:eastAsia="sk-SK"/>
    </w:rPr>
  </w:style>
  <w:style w:type="paragraph" w:customStyle="1" w:styleId="Zkladntextb0">
    <w:name w:val="Základný text.b"/>
    <w:basedOn w:val="Normlny"/>
    <w:rsid w:val="00360290"/>
    <w:pPr>
      <w:jc w:val="center"/>
    </w:pPr>
    <w:rPr>
      <w:rFonts w:ascii="Times New Roman" w:hAnsi="Times New Roman"/>
      <w:sz w:val="28"/>
      <w:szCs w:val="20"/>
      <w:lang w:eastAsia="sk-SK"/>
    </w:rPr>
  </w:style>
  <w:style w:type="paragraph" w:customStyle="1" w:styleId="NormalTable">
    <w:name w:val="NormalTable"/>
    <w:basedOn w:val="Normlny"/>
    <w:rsid w:val="00360290"/>
    <w:pPr>
      <w:tabs>
        <w:tab w:val="left" w:pos="720"/>
      </w:tabs>
      <w:jc w:val="both"/>
    </w:pPr>
    <w:rPr>
      <w:rFonts w:ascii="Times New Roman" w:hAnsi="Times New Roman"/>
      <w:b/>
      <w:sz w:val="20"/>
      <w:szCs w:val="20"/>
      <w:lang w:val="nl-BE"/>
    </w:rPr>
  </w:style>
  <w:style w:type="paragraph" w:styleId="Zarkazkladnhotextu3">
    <w:name w:val="Body Text Indent 3"/>
    <w:basedOn w:val="Normlny"/>
    <w:link w:val="Zarkazkladnhotextu3Char"/>
    <w:rsid w:val="00360290"/>
    <w:pPr>
      <w:spacing w:after="120"/>
      <w:ind w:left="283"/>
    </w:pPr>
    <w:rPr>
      <w:rFonts w:ascii="Times New Roman" w:hAnsi="Times New Roman"/>
      <w:sz w:val="16"/>
      <w:szCs w:val="16"/>
      <w:lang w:eastAsia="sk-SK"/>
    </w:rPr>
  </w:style>
  <w:style w:type="character" w:customStyle="1" w:styleId="BodyTextIndent3Char">
    <w:name w:val="Body Text Indent 3 Char"/>
    <w:basedOn w:val="Predvolenpsmoodseku"/>
    <w:rsid w:val="00360290"/>
    <w:rPr>
      <w:rFonts w:ascii="Arial" w:hAnsi="Arial"/>
      <w:sz w:val="16"/>
      <w:szCs w:val="16"/>
    </w:rPr>
  </w:style>
  <w:style w:type="character" w:customStyle="1" w:styleId="Zarkazkladnhotextu3Char">
    <w:name w:val="Zarážka základného textu 3 Char"/>
    <w:basedOn w:val="Predvolenpsmoodseku"/>
    <w:link w:val="Zarkazkladnhotextu3"/>
    <w:rsid w:val="00360290"/>
    <w:rPr>
      <w:sz w:val="16"/>
      <w:szCs w:val="16"/>
      <w:lang w:val="sk-SK" w:eastAsia="sk-SK"/>
    </w:rPr>
  </w:style>
  <w:style w:type="paragraph" w:customStyle="1" w:styleId="Table">
    <w:name w:val="Table+"/>
    <w:basedOn w:val="Normlny"/>
    <w:rsid w:val="00360290"/>
    <w:rPr>
      <w:rFonts w:cs="Arial"/>
      <w:sz w:val="20"/>
      <w:szCs w:val="20"/>
      <w:lang w:eastAsia="cs-CZ"/>
    </w:rPr>
  </w:style>
  <w:style w:type="paragraph" w:customStyle="1" w:styleId="PODPOD">
    <w:name w:val="PODPOD"/>
    <w:basedOn w:val="Nadpis2"/>
    <w:rsid w:val="00360290"/>
    <w:pPr>
      <w:tabs>
        <w:tab w:val="num" w:pos="738"/>
      </w:tabs>
      <w:spacing w:before="0" w:after="0"/>
      <w:ind w:left="738" w:hanging="454"/>
    </w:pPr>
    <w:rPr>
      <w:rFonts w:ascii="Century Gothic" w:hAnsi="Century Gothic" w:cs="Times New Roman"/>
      <w:i/>
      <w:iCs w:val="0"/>
      <w:noProof/>
      <w:color w:val="auto"/>
      <w:kern w:val="0"/>
      <w:sz w:val="18"/>
      <w:szCs w:val="20"/>
      <w:lang w:val="sk-SK"/>
    </w:rPr>
  </w:style>
  <w:style w:type="paragraph" w:customStyle="1" w:styleId="PODN">
    <w:name w:val="PODN"/>
    <w:basedOn w:val="Nadpis2"/>
    <w:rsid w:val="00360290"/>
    <w:pPr>
      <w:tabs>
        <w:tab w:val="num" w:pos="738"/>
      </w:tabs>
      <w:spacing w:before="0" w:after="0"/>
      <w:ind w:left="738" w:hanging="454"/>
    </w:pPr>
    <w:rPr>
      <w:rFonts w:ascii="Century Gothic" w:hAnsi="Century Gothic" w:cs="Times New Roman"/>
      <w:bCs/>
      <w:iCs w:val="0"/>
      <w:noProof/>
      <w:color w:val="auto"/>
      <w:kern w:val="28"/>
      <w:sz w:val="20"/>
      <w:szCs w:val="20"/>
      <w:lang w:val="sk-SK"/>
    </w:rPr>
  </w:style>
  <w:style w:type="paragraph" w:customStyle="1" w:styleId="Styl2">
    <w:name w:val="Styl2"/>
    <w:basedOn w:val="Nadpis9"/>
    <w:rsid w:val="00360290"/>
    <w:pPr>
      <w:keepNext w:val="0"/>
      <w:keepLines w:val="0"/>
      <w:widowControl w:val="0"/>
      <w:numPr>
        <w:ilvl w:val="0"/>
        <w:numId w:val="0"/>
      </w:numPr>
      <w:adjustRightInd w:val="0"/>
      <w:spacing w:after="60" w:line="360" w:lineRule="atLeast"/>
      <w:jc w:val="both"/>
      <w:textAlignment w:val="baseline"/>
    </w:pPr>
    <w:rPr>
      <w:b/>
      <w:i w:val="0"/>
      <w:iCs w:val="0"/>
      <w:noProof/>
      <w:color w:val="auto"/>
      <w:sz w:val="22"/>
      <w:lang w:eastAsia="cs-CZ"/>
    </w:rPr>
  </w:style>
  <w:style w:type="paragraph" w:customStyle="1" w:styleId="06roz">
    <w:name w:val="06roz"/>
    <w:rsid w:val="00360290"/>
    <w:pPr>
      <w:widowControl w:val="0"/>
      <w:tabs>
        <w:tab w:val="left" w:pos="357"/>
        <w:tab w:val="num" w:pos="717"/>
      </w:tabs>
      <w:ind w:left="717" w:hanging="360"/>
      <w:jc w:val="both"/>
    </w:pPr>
    <w:rPr>
      <w:rFonts w:ascii="Arial" w:hAnsi="Arial"/>
      <w:sz w:val="22"/>
      <w:lang w:val="sk-SK" w:eastAsia="cs-CZ"/>
    </w:rPr>
  </w:style>
  <w:style w:type="paragraph" w:styleId="Obyajntext">
    <w:name w:val="Plain Text"/>
    <w:basedOn w:val="Normlny"/>
    <w:link w:val="ObyajntextChar"/>
    <w:uiPriority w:val="99"/>
    <w:rsid w:val="00360290"/>
    <w:rPr>
      <w:rFonts w:ascii="Courier New" w:hAnsi="Courier New"/>
      <w:sz w:val="20"/>
      <w:szCs w:val="20"/>
    </w:rPr>
  </w:style>
  <w:style w:type="character" w:customStyle="1" w:styleId="ObyajntextChar">
    <w:name w:val="Obyčajný text Char"/>
    <w:basedOn w:val="Predvolenpsmoodseku"/>
    <w:link w:val="Obyajntext"/>
    <w:uiPriority w:val="99"/>
    <w:rsid w:val="00360290"/>
    <w:rPr>
      <w:rFonts w:ascii="Courier New" w:hAnsi="Courier New"/>
      <w:lang w:val="sk-SK"/>
    </w:rPr>
  </w:style>
  <w:style w:type="paragraph" w:customStyle="1" w:styleId="Zakladnystyl">
    <w:name w:val="Zakladny styl"/>
    <w:rsid w:val="00360290"/>
    <w:rPr>
      <w:sz w:val="24"/>
      <w:szCs w:val="24"/>
      <w:lang w:val="sk-SK" w:eastAsia="sk-SK"/>
    </w:rPr>
  </w:style>
  <w:style w:type="paragraph" w:customStyle="1" w:styleId="StyleBodyText2Verdana12ptJustifiedLeft0cmHanging">
    <w:name w:val="Style Body Text 2 + Verdana 12 pt Justified Left:  0 cm Hanging..."/>
    <w:basedOn w:val="Zkladntext2"/>
    <w:rsid w:val="00360290"/>
    <w:pPr>
      <w:shd w:val="clear" w:color="auto" w:fill="CCFFFF"/>
      <w:ind w:left="540" w:hanging="540"/>
      <w:jc w:val="both"/>
    </w:pPr>
    <w:rPr>
      <w:rFonts w:ascii="Verdana" w:hAnsi="Verdana"/>
      <w:sz w:val="24"/>
      <w:szCs w:val="20"/>
    </w:rPr>
  </w:style>
  <w:style w:type="paragraph" w:customStyle="1" w:styleId="StyleBodyText2Verdana12ptJustifiedLeft0cmHanging1">
    <w:name w:val="Style Body Text 2 + Verdana 12 pt Justified Left:  0 cm Hanging...1"/>
    <w:basedOn w:val="Zkladntext2"/>
    <w:rsid w:val="00360290"/>
    <w:pPr>
      <w:shd w:val="clear" w:color="auto" w:fill="CCFFFF"/>
      <w:ind w:left="540" w:hanging="540"/>
      <w:jc w:val="both"/>
    </w:pPr>
    <w:rPr>
      <w:rFonts w:ascii="Verdana" w:hAnsi="Verdana"/>
      <w:sz w:val="24"/>
      <w:szCs w:val="20"/>
    </w:rPr>
  </w:style>
  <w:style w:type="paragraph" w:customStyle="1" w:styleId="StyleBodyText2Verdana10ptRedJustifiedLeft125cm">
    <w:name w:val="Style Body Text 2 + Verdana 10 pt Red Justified Left:  125 cm"/>
    <w:basedOn w:val="Zkladntext2"/>
    <w:rsid w:val="00360290"/>
    <w:pPr>
      <w:ind w:left="708"/>
      <w:jc w:val="both"/>
    </w:pPr>
    <w:rPr>
      <w:rFonts w:ascii="Verdana" w:hAnsi="Verdana"/>
      <w:color w:val="FF0000"/>
      <w:sz w:val="20"/>
      <w:szCs w:val="20"/>
    </w:rPr>
  </w:style>
  <w:style w:type="paragraph" w:styleId="Zoznamobrzkov">
    <w:name w:val="table of figures"/>
    <w:basedOn w:val="Normlny"/>
    <w:next w:val="Normlny"/>
    <w:rsid w:val="00360290"/>
    <w:rPr>
      <w:rFonts w:ascii="Times New Roman" w:hAnsi="Times New Roman"/>
      <w:sz w:val="24"/>
      <w:lang w:eastAsia="sk-SK"/>
    </w:rPr>
  </w:style>
  <w:style w:type="paragraph" w:customStyle="1" w:styleId="StyleBodyText2Verdana12ptRedJustified">
    <w:name w:val="Style Body Text 2 + Verdana 12 pt Red Justified"/>
    <w:basedOn w:val="StyleBodyText2Verdana12ptJustifiedLeft0cmHanging1"/>
    <w:rsid w:val="00360290"/>
    <w:pPr>
      <w:tabs>
        <w:tab w:val="num" w:pos="720"/>
      </w:tabs>
      <w:ind w:left="720" w:hanging="360"/>
    </w:pPr>
    <w:rPr>
      <w:color w:val="FF0000"/>
    </w:rPr>
  </w:style>
  <w:style w:type="paragraph" w:styleId="Obsah6">
    <w:name w:val="toc 6"/>
    <w:basedOn w:val="Normlny"/>
    <w:next w:val="Normlny"/>
    <w:autoRedefine/>
    <w:uiPriority w:val="39"/>
    <w:rsid w:val="00360290"/>
    <w:pPr>
      <w:ind w:left="1200"/>
    </w:pPr>
    <w:rPr>
      <w:rFonts w:ascii="Calibri" w:hAnsi="Calibri" w:cs="Calibri"/>
      <w:sz w:val="18"/>
      <w:szCs w:val="18"/>
      <w:lang w:eastAsia="sk-SK"/>
    </w:rPr>
  </w:style>
  <w:style w:type="paragraph" w:styleId="Obsah7">
    <w:name w:val="toc 7"/>
    <w:basedOn w:val="Normlny"/>
    <w:next w:val="Normlny"/>
    <w:autoRedefine/>
    <w:uiPriority w:val="39"/>
    <w:rsid w:val="00360290"/>
    <w:pPr>
      <w:ind w:left="1440"/>
    </w:pPr>
    <w:rPr>
      <w:rFonts w:ascii="Calibri" w:hAnsi="Calibri" w:cs="Calibri"/>
      <w:sz w:val="18"/>
      <w:szCs w:val="18"/>
      <w:lang w:eastAsia="sk-SK"/>
    </w:rPr>
  </w:style>
  <w:style w:type="paragraph" w:styleId="Obsah8">
    <w:name w:val="toc 8"/>
    <w:basedOn w:val="Normlny"/>
    <w:next w:val="Normlny"/>
    <w:autoRedefine/>
    <w:uiPriority w:val="39"/>
    <w:rsid w:val="00360290"/>
    <w:pPr>
      <w:ind w:left="1680"/>
    </w:pPr>
    <w:rPr>
      <w:rFonts w:ascii="Calibri" w:hAnsi="Calibri" w:cs="Calibri"/>
      <w:sz w:val="18"/>
      <w:szCs w:val="18"/>
      <w:lang w:eastAsia="sk-SK"/>
    </w:rPr>
  </w:style>
  <w:style w:type="paragraph" w:styleId="Obsah9">
    <w:name w:val="toc 9"/>
    <w:basedOn w:val="Normlny"/>
    <w:next w:val="Normlny"/>
    <w:autoRedefine/>
    <w:uiPriority w:val="39"/>
    <w:rsid w:val="00360290"/>
    <w:pPr>
      <w:ind w:left="1920"/>
    </w:pPr>
    <w:rPr>
      <w:rFonts w:ascii="Calibri" w:hAnsi="Calibri" w:cs="Calibri"/>
      <w:sz w:val="18"/>
      <w:szCs w:val="18"/>
      <w:lang w:eastAsia="sk-SK"/>
    </w:rPr>
  </w:style>
  <w:style w:type="paragraph" w:customStyle="1" w:styleId="Anormal">
    <w:name w:val="A_normal"/>
    <w:basedOn w:val="Normlny"/>
    <w:link w:val="AnormalChar"/>
    <w:rsid w:val="00360290"/>
    <w:pPr>
      <w:spacing w:before="120" w:after="120"/>
      <w:jc w:val="both"/>
    </w:pPr>
    <w:rPr>
      <w:rFonts w:ascii="Times New Roman" w:hAnsi="Times New Roman"/>
      <w:sz w:val="24"/>
      <w:lang w:eastAsia="sk-SK"/>
    </w:rPr>
  </w:style>
  <w:style w:type="character" w:customStyle="1" w:styleId="AnormalChar">
    <w:name w:val="A_normal Char"/>
    <w:link w:val="Anormal"/>
    <w:rsid w:val="00360290"/>
    <w:rPr>
      <w:sz w:val="24"/>
      <w:szCs w:val="24"/>
      <w:lang w:val="sk-SK" w:eastAsia="sk-SK"/>
    </w:rPr>
  </w:style>
  <w:style w:type="paragraph" w:customStyle="1" w:styleId="tl3">
    <w:name w:val="Štýl3"/>
    <w:basedOn w:val="Nadpis2"/>
    <w:link w:val="tl3Char1"/>
    <w:rsid w:val="00360290"/>
    <w:pPr>
      <w:numPr>
        <w:ilvl w:val="0"/>
        <w:numId w:val="0"/>
      </w:numPr>
      <w:tabs>
        <w:tab w:val="num" w:pos="360"/>
        <w:tab w:val="num" w:pos="540"/>
      </w:tabs>
      <w:spacing w:before="120" w:after="0"/>
      <w:ind w:left="851" w:hanging="720"/>
    </w:pPr>
    <w:rPr>
      <w:rFonts w:ascii="Times New Roman" w:hAnsi="Times New Roman" w:cs="Times New Roman"/>
      <w:b w:val="0"/>
      <w:iCs w:val="0"/>
      <w:color w:val="auto"/>
      <w:kern w:val="0"/>
      <w:lang w:val="sk-SK"/>
    </w:rPr>
  </w:style>
  <w:style w:type="character" w:customStyle="1" w:styleId="tl3Char1">
    <w:name w:val="Štýl3 Char1"/>
    <w:link w:val="tl3"/>
    <w:rsid w:val="00360290"/>
    <w:rPr>
      <w:sz w:val="24"/>
      <w:szCs w:val="24"/>
      <w:lang w:val="sk-SK"/>
    </w:rPr>
  </w:style>
  <w:style w:type="paragraph" w:customStyle="1" w:styleId="odrkaa">
    <w:name w:val="odrážka a)ň"/>
    <w:basedOn w:val="Normlny"/>
    <w:rsid w:val="00360290"/>
    <w:pPr>
      <w:autoSpaceDE w:val="0"/>
      <w:autoSpaceDN w:val="0"/>
      <w:jc w:val="both"/>
    </w:pPr>
    <w:rPr>
      <w:rFonts w:ascii="Times New Roman" w:hAnsi="Times New Roman"/>
      <w:sz w:val="24"/>
      <w:lang w:eastAsia="sk-SK"/>
    </w:rPr>
  </w:style>
  <w:style w:type="paragraph" w:customStyle="1" w:styleId="tl2">
    <w:name w:val="Štýl2"/>
    <w:basedOn w:val="Nadpis1"/>
    <w:rsid w:val="00360290"/>
    <w:pPr>
      <w:pageBreakBefore w:val="0"/>
      <w:numPr>
        <w:numId w:val="0"/>
      </w:numPr>
      <w:spacing w:after="0"/>
    </w:pPr>
    <w:rPr>
      <w:rFonts w:ascii="Times New Roman" w:hAnsi="Times New Roman" w:cs="Times New Roman"/>
      <w:b/>
      <w:bCs w:val="0"/>
      <w:color w:val="000000"/>
      <w:kern w:val="0"/>
      <w:sz w:val="28"/>
      <w:szCs w:val="20"/>
      <w:lang w:val="sk-SK" w:eastAsia="sk-SK"/>
    </w:rPr>
  </w:style>
  <w:style w:type="paragraph" w:customStyle="1" w:styleId="StyleHeading3ItalicChar">
    <w:name w:val="Style Heading 3 + Italic Char"/>
    <w:basedOn w:val="Nadpis3"/>
    <w:link w:val="StyleHeading3ItalicCharChar"/>
    <w:rsid w:val="00360290"/>
    <w:pPr>
      <w:numPr>
        <w:ilvl w:val="0"/>
        <w:numId w:val="0"/>
      </w:numPr>
      <w:tabs>
        <w:tab w:val="num" w:pos="851"/>
      </w:tabs>
      <w:spacing w:before="0" w:after="0"/>
      <w:ind w:left="851" w:hanging="454"/>
    </w:pPr>
    <w:rPr>
      <w:rFonts w:ascii="Arial Narrow" w:hAnsi="Arial Narrow" w:cs="Times New Roman"/>
      <w:color w:val="auto"/>
      <w:kern w:val="0"/>
      <w:sz w:val="22"/>
      <w:lang w:val="sk-SK" w:eastAsia="sk-SK"/>
    </w:rPr>
  </w:style>
  <w:style w:type="character" w:customStyle="1" w:styleId="StyleHeading3ItalicCharChar">
    <w:name w:val="Style Heading 3 + Italic Char Char"/>
    <w:link w:val="StyleHeading3ItalicChar"/>
    <w:rsid w:val="00360290"/>
    <w:rPr>
      <w:rFonts w:ascii="Arial Narrow" w:hAnsi="Arial Narrow"/>
      <w:b/>
      <w:bCs/>
      <w:iCs/>
      <w:sz w:val="22"/>
      <w:szCs w:val="26"/>
      <w:lang w:val="sk-SK" w:eastAsia="sk-SK"/>
    </w:rPr>
  </w:style>
  <w:style w:type="paragraph" w:customStyle="1" w:styleId="BodyText21">
    <w:name w:val="Body Text 21"/>
    <w:basedOn w:val="Normlny"/>
    <w:semiHidden/>
    <w:rsid w:val="00360290"/>
    <w:pPr>
      <w:widowControl w:val="0"/>
      <w:adjustRightInd w:val="0"/>
      <w:spacing w:before="120" w:after="120" w:line="360" w:lineRule="atLeast"/>
      <w:ind w:left="426"/>
      <w:jc w:val="both"/>
      <w:textAlignment w:val="baseline"/>
    </w:pPr>
    <w:rPr>
      <w:rFonts w:ascii="Times New Roman" w:hAnsi="Times New Roman"/>
      <w:sz w:val="24"/>
      <w:lang w:val="cs-CZ"/>
    </w:rPr>
  </w:style>
  <w:style w:type="paragraph" w:customStyle="1" w:styleId="schma1">
    <w:name w:val="schéma 1"/>
    <w:rsid w:val="00360290"/>
    <w:pPr>
      <w:spacing w:line="180" w:lineRule="exact"/>
      <w:jc w:val="center"/>
    </w:pPr>
    <w:rPr>
      <w:rFonts w:ascii="Arial Narrow" w:hAnsi="Arial Narrow"/>
      <w:b/>
      <w:i/>
      <w:lang w:val="sk-SK" w:eastAsia="sk-SK"/>
    </w:rPr>
  </w:style>
  <w:style w:type="paragraph" w:customStyle="1" w:styleId="AMpuntk">
    <w:name w:val="AM_puntík"/>
    <w:basedOn w:val="Normlny"/>
    <w:rsid w:val="00360290"/>
    <w:pPr>
      <w:tabs>
        <w:tab w:val="num" w:pos="1788"/>
      </w:tabs>
      <w:overflowPunct w:val="0"/>
      <w:autoSpaceDE w:val="0"/>
      <w:autoSpaceDN w:val="0"/>
      <w:adjustRightInd w:val="0"/>
      <w:spacing w:after="40"/>
      <w:ind w:left="1788" w:hanging="360"/>
      <w:jc w:val="both"/>
      <w:textAlignment w:val="baseline"/>
    </w:pPr>
    <w:rPr>
      <w:sz w:val="20"/>
      <w:szCs w:val="20"/>
      <w:lang w:val="cs-CZ" w:eastAsia="cs-CZ"/>
    </w:rPr>
  </w:style>
  <w:style w:type="paragraph" w:customStyle="1" w:styleId="CharChar1">
    <w:name w:val="Char Char1"/>
    <w:basedOn w:val="Normlny"/>
    <w:rsid w:val="00360290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styleId="Hlavikazoznamucitci">
    <w:name w:val="toa heading"/>
    <w:basedOn w:val="Normlny"/>
    <w:next w:val="Zoznamcitci"/>
    <w:rsid w:val="00360290"/>
    <w:pPr>
      <w:keepNext/>
      <w:spacing w:line="480" w:lineRule="atLeast"/>
    </w:pPr>
    <w:rPr>
      <w:rFonts w:ascii="Arial Black" w:hAnsi="Arial Black"/>
      <w:b/>
      <w:spacing w:val="-10"/>
      <w:kern w:val="28"/>
      <w:sz w:val="20"/>
      <w:szCs w:val="20"/>
    </w:rPr>
  </w:style>
  <w:style w:type="paragraph" w:styleId="Zoznamcitci">
    <w:name w:val="table of authorities"/>
    <w:basedOn w:val="Normlny"/>
    <w:next w:val="Normlny"/>
    <w:rsid w:val="00360290"/>
    <w:pPr>
      <w:ind w:left="240" w:hanging="240"/>
    </w:pPr>
    <w:rPr>
      <w:rFonts w:ascii="Times New Roman" w:hAnsi="Times New Roman"/>
      <w:sz w:val="24"/>
      <w:lang w:eastAsia="sk-SK"/>
    </w:rPr>
  </w:style>
  <w:style w:type="paragraph" w:customStyle="1" w:styleId="POD">
    <w:name w:val="POD"/>
    <w:basedOn w:val="Nadpis2"/>
    <w:uiPriority w:val="99"/>
    <w:rsid w:val="00360290"/>
    <w:pPr>
      <w:widowControl w:val="0"/>
      <w:numPr>
        <w:ilvl w:val="0"/>
        <w:numId w:val="0"/>
      </w:numPr>
      <w:adjustRightInd w:val="0"/>
      <w:spacing w:after="60" w:line="360" w:lineRule="atLeast"/>
      <w:textAlignment w:val="baseline"/>
    </w:pPr>
    <w:rPr>
      <w:rFonts w:ascii="Times New Roman" w:hAnsi="Times New Roman"/>
      <w:bCs/>
      <w:i/>
      <w:color w:val="auto"/>
      <w:kern w:val="0"/>
      <w:sz w:val="26"/>
      <w:szCs w:val="28"/>
      <w:lang w:val="sk-SK" w:eastAsia="cs-CZ"/>
    </w:rPr>
  </w:style>
  <w:style w:type="paragraph" w:customStyle="1" w:styleId="Nadpis11">
    <w:name w:val="Nadpis 11"/>
    <w:basedOn w:val="Normlny"/>
    <w:rsid w:val="00360290"/>
    <w:pPr>
      <w:keepNext/>
      <w:keepLines/>
      <w:tabs>
        <w:tab w:val="num" w:pos="360"/>
      </w:tabs>
      <w:spacing w:after="240" w:line="240" w:lineRule="atLeast"/>
      <w:ind w:left="360" w:hanging="360"/>
      <w:outlineLvl w:val="1"/>
    </w:pPr>
    <w:rPr>
      <w:rFonts w:cs="Arial"/>
      <w:b/>
      <w:kern w:val="28"/>
      <w:sz w:val="28"/>
      <w:szCs w:val="22"/>
      <w:lang w:eastAsia="sk-SK"/>
    </w:rPr>
  </w:style>
  <w:style w:type="paragraph" w:customStyle="1" w:styleId="CharCharCharCharChar">
    <w:name w:val="Char Char Char Char Char"/>
    <w:basedOn w:val="Normlny"/>
    <w:rsid w:val="00360290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customStyle="1" w:styleId="Char2">
    <w:name w:val="Char2"/>
    <w:basedOn w:val="Normlny"/>
    <w:uiPriority w:val="99"/>
    <w:rsid w:val="00360290"/>
    <w:pPr>
      <w:spacing w:after="160" w:line="240" w:lineRule="exact"/>
      <w:ind w:firstLine="720"/>
    </w:pPr>
    <w:rPr>
      <w:rFonts w:ascii="Tahoma" w:hAnsi="Tahoma"/>
      <w:sz w:val="20"/>
      <w:szCs w:val="20"/>
    </w:rPr>
  </w:style>
  <w:style w:type="character" w:styleId="Zvraznenie">
    <w:name w:val="Emphasis"/>
    <w:qFormat/>
    <w:rsid w:val="00360290"/>
    <w:rPr>
      <w:i/>
      <w:iCs/>
    </w:rPr>
  </w:style>
  <w:style w:type="paragraph" w:customStyle="1" w:styleId="CharCharCharCharCharCharCharCharCharCharCharChar1CharCharCharCharCharCharChar">
    <w:name w:val="Char Char Char Char Char Char Char Char Char Char Char Char1 Char Char Char Char Char Char Char"/>
    <w:basedOn w:val="Normlny"/>
    <w:rsid w:val="00360290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customStyle="1" w:styleId="Odsekzoznamu1">
    <w:name w:val="Odsek zoznamu1"/>
    <w:basedOn w:val="Normlny"/>
    <w:rsid w:val="00360290"/>
    <w:pPr>
      <w:ind w:left="708"/>
    </w:pPr>
    <w:rPr>
      <w:rFonts w:ascii="Times New Roman" w:hAnsi="Times New Roman"/>
      <w:sz w:val="24"/>
      <w:lang w:eastAsia="sk-SK"/>
    </w:rPr>
  </w:style>
  <w:style w:type="paragraph" w:customStyle="1" w:styleId="Char21">
    <w:name w:val="Char21"/>
    <w:basedOn w:val="Normlny"/>
    <w:uiPriority w:val="99"/>
    <w:rsid w:val="00360290"/>
    <w:pPr>
      <w:spacing w:after="160" w:line="240" w:lineRule="exact"/>
      <w:ind w:firstLine="720"/>
    </w:pPr>
    <w:rPr>
      <w:rFonts w:ascii="Tahoma" w:hAnsi="Tahoma"/>
      <w:sz w:val="20"/>
      <w:szCs w:val="20"/>
    </w:rPr>
  </w:style>
  <w:style w:type="paragraph" w:customStyle="1" w:styleId="ListParagraph1">
    <w:name w:val="List Paragraph1"/>
    <w:basedOn w:val="Normlny"/>
    <w:rsid w:val="00360290"/>
    <w:pPr>
      <w:ind w:left="708"/>
    </w:pPr>
    <w:rPr>
      <w:rFonts w:ascii="Times New Roman" w:hAnsi="Times New Roman"/>
      <w:sz w:val="24"/>
      <w:lang w:eastAsia="sk-SK"/>
    </w:rPr>
  </w:style>
  <w:style w:type="character" w:customStyle="1" w:styleId="bold">
    <w:name w:val="bold"/>
    <w:basedOn w:val="Predvolenpsmoodseku"/>
    <w:rsid w:val="00360290"/>
  </w:style>
  <w:style w:type="character" w:customStyle="1" w:styleId="CharChar11">
    <w:name w:val="Char Char11"/>
    <w:uiPriority w:val="99"/>
    <w:rsid w:val="00360290"/>
    <w:rPr>
      <w:lang w:val="en-GB" w:eastAsia="en-US" w:bidi="ar-SA"/>
    </w:rPr>
  </w:style>
  <w:style w:type="character" w:styleId="Intenzvnezvraznenie">
    <w:name w:val="Intense Emphasis"/>
    <w:uiPriority w:val="99"/>
    <w:qFormat/>
    <w:rsid w:val="00360290"/>
    <w:rPr>
      <w:rFonts w:cs="Times New Roman"/>
      <w:b/>
      <w:bCs/>
      <w:i/>
      <w:iCs/>
      <w:color w:val="4F81BD"/>
    </w:rPr>
  </w:style>
  <w:style w:type="paragraph" w:styleId="Podtitul">
    <w:name w:val="Subtitle"/>
    <w:basedOn w:val="Normlny"/>
    <w:next w:val="Normlny"/>
    <w:link w:val="PodtitulChar"/>
    <w:uiPriority w:val="99"/>
    <w:qFormat/>
    <w:rsid w:val="00360290"/>
    <w:pPr>
      <w:numPr>
        <w:ilvl w:val="1"/>
      </w:numPr>
      <w:spacing w:after="200" w:line="276" w:lineRule="auto"/>
    </w:pPr>
    <w:rPr>
      <w:rFonts w:ascii="Franklin Gothic Medium" w:hAnsi="Franklin Gothic Medium"/>
      <w:i/>
      <w:iCs/>
      <w:color w:val="4F81BD"/>
      <w:spacing w:val="15"/>
      <w:sz w:val="24"/>
    </w:rPr>
  </w:style>
  <w:style w:type="character" w:customStyle="1" w:styleId="PodtitulChar">
    <w:name w:val="Podtitul Char"/>
    <w:basedOn w:val="Predvolenpsmoodseku"/>
    <w:link w:val="Podtitul"/>
    <w:uiPriority w:val="99"/>
    <w:rsid w:val="00360290"/>
    <w:rPr>
      <w:rFonts w:ascii="Franklin Gothic Medium" w:hAnsi="Franklin Gothic Medium"/>
      <w:i/>
      <w:iCs/>
      <w:color w:val="4F81BD"/>
      <w:spacing w:val="15"/>
      <w:sz w:val="24"/>
      <w:szCs w:val="24"/>
      <w:lang w:val="sk-SK"/>
    </w:rPr>
  </w:style>
  <w:style w:type="paragraph" w:styleId="Revzia">
    <w:name w:val="Revision"/>
    <w:hidden/>
    <w:uiPriority w:val="99"/>
    <w:semiHidden/>
    <w:rsid w:val="00360290"/>
    <w:rPr>
      <w:sz w:val="24"/>
      <w:szCs w:val="24"/>
      <w:lang w:val="sk-SK" w:eastAsia="sk-SK"/>
    </w:rPr>
  </w:style>
  <w:style w:type="paragraph" w:customStyle="1" w:styleId="CharCharCharCharCarCarCharCharCharCharCharCharChar">
    <w:name w:val="Char Char Char Char Car Car Char Char Char Char Char Char Char"/>
    <w:basedOn w:val="Normlny"/>
    <w:uiPriority w:val="99"/>
    <w:rsid w:val="00360290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styleId="Bezriadkovania">
    <w:name w:val="No Spacing"/>
    <w:uiPriority w:val="99"/>
    <w:qFormat/>
    <w:rsid w:val="00360290"/>
    <w:rPr>
      <w:sz w:val="24"/>
      <w:szCs w:val="24"/>
      <w:lang w:val="sk-SK" w:eastAsia="sk-SK"/>
    </w:rPr>
  </w:style>
  <w:style w:type="paragraph" w:customStyle="1" w:styleId="Char22">
    <w:name w:val="Char22"/>
    <w:basedOn w:val="Normlny"/>
    <w:rsid w:val="00360290"/>
    <w:pPr>
      <w:spacing w:after="160" w:line="240" w:lineRule="exact"/>
      <w:ind w:firstLine="720"/>
    </w:pPr>
    <w:rPr>
      <w:rFonts w:ascii="Tahoma" w:hAnsi="Tahoma"/>
      <w:sz w:val="20"/>
      <w:szCs w:val="20"/>
    </w:rPr>
  </w:style>
  <w:style w:type="paragraph" w:customStyle="1" w:styleId="Odsekzoznamu2">
    <w:name w:val="Odsek zoznamu2"/>
    <w:basedOn w:val="Normlny"/>
    <w:rsid w:val="00360290"/>
    <w:pPr>
      <w:ind w:left="708"/>
    </w:pPr>
    <w:rPr>
      <w:rFonts w:ascii="Times New Roman" w:hAnsi="Times New Roman"/>
      <w:sz w:val="24"/>
      <w:lang w:eastAsia="sk-SK"/>
    </w:rPr>
  </w:style>
  <w:style w:type="character" w:customStyle="1" w:styleId="CharChar12">
    <w:name w:val="Char Char12"/>
    <w:rsid w:val="00360290"/>
    <w:rPr>
      <w:lang w:val="en-GB" w:eastAsia="en-US" w:bidi="ar-SA"/>
    </w:rPr>
  </w:style>
  <w:style w:type="paragraph" w:customStyle="1" w:styleId="CharCharCharCharCharChar1CharChar">
    <w:name w:val="Char Char Char Char Char Char1 Char Char"/>
    <w:basedOn w:val="Normlny"/>
    <w:rsid w:val="00360290"/>
    <w:pPr>
      <w:spacing w:after="160" w:line="240" w:lineRule="exact"/>
    </w:pPr>
    <w:rPr>
      <w:rFonts w:ascii="Tahoma" w:hAnsi="Tahoma" w:cs="Tahoma"/>
      <w:sz w:val="20"/>
      <w:szCs w:val="20"/>
    </w:rPr>
  </w:style>
  <w:style w:type="character" w:customStyle="1" w:styleId="CharChar4">
    <w:name w:val="Char Char4"/>
    <w:uiPriority w:val="99"/>
    <w:rsid w:val="00360290"/>
    <w:rPr>
      <w:rFonts w:cs="Times New Roman"/>
      <w:lang w:val="en-GB" w:eastAsia="en-US"/>
    </w:rPr>
  </w:style>
  <w:style w:type="character" w:customStyle="1" w:styleId="CharChar3">
    <w:name w:val="Char Char3"/>
    <w:uiPriority w:val="99"/>
    <w:rsid w:val="00360290"/>
    <w:rPr>
      <w:rFonts w:ascii="Garamond" w:hAnsi="Garamond" w:cs="Times New Roman"/>
      <w:b/>
      <w:bCs/>
      <w:sz w:val="24"/>
      <w:szCs w:val="24"/>
      <w:lang w:val="sk-SK" w:eastAsia="sk-SK"/>
    </w:rPr>
  </w:style>
  <w:style w:type="paragraph" w:customStyle="1" w:styleId="Manualnormal">
    <w:name w:val="Manual normal"/>
    <w:basedOn w:val="Normlny"/>
    <w:link w:val="ManualnormalChar"/>
    <w:rsid w:val="00360290"/>
    <w:pPr>
      <w:jc w:val="both"/>
      <w:outlineLvl w:val="0"/>
    </w:pPr>
    <w:rPr>
      <w:rFonts w:ascii="Times New Roman" w:hAnsi="Times New Roman"/>
      <w:sz w:val="22"/>
      <w:szCs w:val="22"/>
      <w:lang w:eastAsia="sk-SK"/>
    </w:rPr>
  </w:style>
  <w:style w:type="character" w:customStyle="1" w:styleId="ManualnormalChar">
    <w:name w:val="Manual normal Char"/>
    <w:link w:val="Manualnormal"/>
    <w:rsid w:val="00360290"/>
    <w:rPr>
      <w:sz w:val="22"/>
      <w:szCs w:val="22"/>
      <w:lang w:val="sk-SK" w:eastAsia="sk-SK"/>
    </w:rPr>
  </w:style>
  <w:style w:type="paragraph" w:customStyle="1" w:styleId="Textvysvetlivky1">
    <w:name w:val="Text vysvetlivky1"/>
    <w:basedOn w:val="Normlny"/>
    <w:link w:val="TextvysvetlivkyChar"/>
    <w:rsid w:val="00360290"/>
    <w:rPr>
      <w:rFonts w:ascii="Times New Roman" w:hAnsi="Times New Roman"/>
      <w:sz w:val="20"/>
      <w:szCs w:val="20"/>
      <w:lang w:eastAsia="sk-SK"/>
    </w:rPr>
  </w:style>
  <w:style w:type="character" w:customStyle="1" w:styleId="TextvysvetlivkyChar">
    <w:name w:val="Text vysvetlivky Char"/>
    <w:basedOn w:val="Predvolenpsmoodseku"/>
    <w:link w:val="Textvysvetlivky1"/>
    <w:rsid w:val="00360290"/>
    <w:rPr>
      <w:lang w:val="sk-SK" w:eastAsia="sk-SK"/>
    </w:rPr>
  </w:style>
  <w:style w:type="character" w:customStyle="1" w:styleId="Odkaznavysvetlivku1">
    <w:name w:val="Odkaz na vysvetlivku1"/>
    <w:rsid w:val="00360290"/>
    <w:rPr>
      <w:vertAlign w:val="superscript"/>
    </w:rPr>
  </w:style>
  <w:style w:type="paragraph" w:styleId="Register1">
    <w:name w:val="index 1"/>
    <w:basedOn w:val="Normlny"/>
    <w:next w:val="Normlny"/>
    <w:autoRedefine/>
    <w:rsid w:val="00360290"/>
    <w:pPr>
      <w:ind w:left="240" w:hanging="240"/>
    </w:pPr>
    <w:rPr>
      <w:rFonts w:ascii="Calibri" w:hAnsi="Calibri" w:cs="Calibri"/>
      <w:sz w:val="20"/>
      <w:szCs w:val="20"/>
      <w:lang w:eastAsia="sk-SK"/>
    </w:rPr>
  </w:style>
  <w:style w:type="paragraph" w:styleId="Register2">
    <w:name w:val="index 2"/>
    <w:basedOn w:val="Normlny"/>
    <w:next w:val="Normlny"/>
    <w:autoRedefine/>
    <w:rsid w:val="00360290"/>
    <w:pPr>
      <w:ind w:left="480" w:hanging="240"/>
    </w:pPr>
    <w:rPr>
      <w:rFonts w:ascii="Calibri" w:hAnsi="Calibri" w:cs="Calibri"/>
      <w:sz w:val="20"/>
      <w:szCs w:val="20"/>
      <w:lang w:eastAsia="sk-SK"/>
    </w:rPr>
  </w:style>
  <w:style w:type="paragraph" w:styleId="Register3">
    <w:name w:val="index 3"/>
    <w:basedOn w:val="Normlny"/>
    <w:next w:val="Normlny"/>
    <w:autoRedefine/>
    <w:rsid w:val="00360290"/>
    <w:pPr>
      <w:ind w:left="720" w:hanging="240"/>
    </w:pPr>
    <w:rPr>
      <w:rFonts w:ascii="Calibri" w:hAnsi="Calibri" w:cs="Calibri"/>
      <w:sz w:val="20"/>
      <w:szCs w:val="20"/>
      <w:lang w:eastAsia="sk-SK"/>
    </w:rPr>
  </w:style>
  <w:style w:type="paragraph" w:styleId="Register4">
    <w:name w:val="index 4"/>
    <w:basedOn w:val="Normlny"/>
    <w:next w:val="Normlny"/>
    <w:autoRedefine/>
    <w:rsid w:val="00360290"/>
    <w:pPr>
      <w:ind w:left="960" w:hanging="240"/>
    </w:pPr>
    <w:rPr>
      <w:rFonts w:ascii="Calibri" w:hAnsi="Calibri" w:cs="Calibri"/>
      <w:sz w:val="20"/>
      <w:szCs w:val="20"/>
      <w:lang w:eastAsia="sk-SK"/>
    </w:rPr>
  </w:style>
  <w:style w:type="paragraph" w:styleId="Register5">
    <w:name w:val="index 5"/>
    <w:basedOn w:val="Normlny"/>
    <w:next w:val="Normlny"/>
    <w:autoRedefine/>
    <w:rsid w:val="00360290"/>
    <w:pPr>
      <w:ind w:left="1200" w:hanging="240"/>
    </w:pPr>
    <w:rPr>
      <w:rFonts w:ascii="Calibri" w:hAnsi="Calibri" w:cs="Calibri"/>
      <w:sz w:val="20"/>
      <w:szCs w:val="20"/>
      <w:lang w:eastAsia="sk-SK"/>
    </w:rPr>
  </w:style>
  <w:style w:type="paragraph" w:styleId="Register6">
    <w:name w:val="index 6"/>
    <w:basedOn w:val="Normlny"/>
    <w:next w:val="Normlny"/>
    <w:autoRedefine/>
    <w:rsid w:val="00360290"/>
    <w:pPr>
      <w:ind w:left="1440" w:hanging="240"/>
    </w:pPr>
    <w:rPr>
      <w:rFonts w:ascii="Calibri" w:hAnsi="Calibri" w:cs="Calibri"/>
      <w:sz w:val="20"/>
      <w:szCs w:val="20"/>
      <w:lang w:eastAsia="sk-SK"/>
    </w:rPr>
  </w:style>
  <w:style w:type="paragraph" w:styleId="Register7">
    <w:name w:val="index 7"/>
    <w:basedOn w:val="Normlny"/>
    <w:next w:val="Normlny"/>
    <w:autoRedefine/>
    <w:rsid w:val="00360290"/>
    <w:pPr>
      <w:ind w:left="1680" w:hanging="240"/>
    </w:pPr>
    <w:rPr>
      <w:rFonts w:ascii="Calibri" w:hAnsi="Calibri" w:cs="Calibri"/>
      <w:sz w:val="20"/>
      <w:szCs w:val="20"/>
      <w:lang w:eastAsia="sk-SK"/>
    </w:rPr>
  </w:style>
  <w:style w:type="paragraph" w:styleId="Register8">
    <w:name w:val="index 8"/>
    <w:basedOn w:val="Normlny"/>
    <w:next w:val="Normlny"/>
    <w:autoRedefine/>
    <w:rsid w:val="00360290"/>
    <w:pPr>
      <w:ind w:left="1920" w:hanging="240"/>
    </w:pPr>
    <w:rPr>
      <w:rFonts w:ascii="Calibri" w:hAnsi="Calibri" w:cs="Calibri"/>
      <w:sz w:val="20"/>
      <w:szCs w:val="20"/>
      <w:lang w:eastAsia="sk-SK"/>
    </w:rPr>
  </w:style>
  <w:style w:type="paragraph" w:styleId="Register9">
    <w:name w:val="index 9"/>
    <w:basedOn w:val="Normlny"/>
    <w:next w:val="Normlny"/>
    <w:autoRedefine/>
    <w:rsid w:val="00360290"/>
    <w:pPr>
      <w:ind w:left="2160" w:hanging="240"/>
    </w:pPr>
    <w:rPr>
      <w:rFonts w:ascii="Calibri" w:hAnsi="Calibri" w:cs="Calibri"/>
      <w:sz w:val="20"/>
      <w:szCs w:val="20"/>
      <w:lang w:eastAsia="sk-SK"/>
    </w:rPr>
  </w:style>
  <w:style w:type="paragraph" w:styleId="Nadpisregistra">
    <w:name w:val="index heading"/>
    <w:basedOn w:val="Normlny"/>
    <w:next w:val="Register1"/>
    <w:rsid w:val="00360290"/>
    <w:pPr>
      <w:spacing w:before="120" w:after="120"/>
    </w:pPr>
    <w:rPr>
      <w:rFonts w:ascii="Calibri" w:hAnsi="Calibri" w:cs="Calibri"/>
      <w:b/>
      <w:bCs/>
      <w:i/>
      <w:iCs/>
      <w:sz w:val="20"/>
      <w:szCs w:val="20"/>
      <w:lang w:eastAsia="sk-SK"/>
    </w:rPr>
  </w:style>
  <w:style w:type="paragraph" w:customStyle="1" w:styleId="nadpis30">
    <w:name w:val="nadpis 3"/>
    <w:basedOn w:val="Nadpis3"/>
    <w:uiPriority w:val="99"/>
    <w:rsid w:val="00360290"/>
    <w:pPr>
      <w:tabs>
        <w:tab w:val="num" w:pos="1163"/>
      </w:tabs>
      <w:spacing w:before="0" w:after="0"/>
      <w:ind w:left="1163" w:hanging="454"/>
    </w:pPr>
    <w:rPr>
      <w:rFonts w:ascii="Times New Roman" w:hAnsi="Times New Roman" w:cs="Times New Roman"/>
      <w:iCs w:val="0"/>
      <w:color w:val="auto"/>
      <w:kern w:val="0"/>
      <w:sz w:val="28"/>
      <w:szCs w:val="28"/>
      <w:lang w:val="sk-SK" w:eastAsia="sk-SK"/>
    </w:rPr>
  </w:style>
  <w:style w:type="paragraph" w:customStyle="1" w:styleId="Nadpis2DP">
    <w:name w:val="Nadpis 2 DP"/>
    <w:basedOn w:val="Nadpis2"/>
    <w:uiPriority w:val="99"/>
    <w:rsid w:val="00360290"/>
    <w:pPr>
      <w:tabs>
        <w:tab w:val="num" w:pos="454"/>
      </w:tabs>
      <w:spacing w:before="0" w:after="0"/>
      <w:ind w:left="454" w:hanging="454"/>
    </w:pPr>
    <w:rPr>
      <w:rFonts w:cs="Times New Roman"/>
      <w:iCs w:val="0"/>
      <w:color w:val="auto"/>
      <w:kern w:val="0"/>
      <w:sz w:val="32"/>
      <w:szCs w:val="32"/>
      <w:lang w:val="sk-SK"/>
    </w:rPr>
  </w:style>
  <w:style w:type="paragraph" w:styleId="Textvysvetlivky">
    <w:name w:val="endnote text"/>
    <w:basedOn w:val="Normlny"/>
    <w:link w:val="TextvysvetlivkyChar1"/>
    <w:uiPriority w:val="99"/>
    <w:rsid w:val="00360290"/>
    <w:rPr>
      <w:rFonts w:ascii="Times New Roman" w:hAnsi="Times New Roman"/>
      <w:sz w:val="20"/>
      <w:szCs w:val="20"/>
      <w:lang w:eastAsia="sk-SK"/>
    </w:rPr>
  </w:style>
  <w:style w:type="character" w:customStyle="1" w:styleId="TextvysvetlivkyChar1">
    <w:name w:val="Text vysvetlivky Char1"/>
    <w:basedOn w:val="Predvolenpsmoodseku"/>
    <w:link w:val="Textvysvetlivky"/>
    <w:uiPriority w:val="99"/>
    <w:rsid w:val="00360290"/>
    <w:rPr>
      <w:lang w:val="sk-SK" w:eastAsia="sk-SK"/>
    </w:rPr>
  </w:style>
  <w:style w:type="character" w:styleId="Odkaznavysvetlivku">
    <w:name w:val="endnote reference"/>
    <w:uiPriority w:val="99"/>
    <w:rsid w:val="00360290"/>
    <w:rPr>
      <w:vertAlign w:val="superscript"/>
    </w:rPr>
  </w:style>
  <w:style w:type="paragraph" w:styleId="Nadpispoznmky">
    <w:name w:val="Note Heading"/>
    <w:basedOn w:val="Normlny"/>
    <w:next w:val="Normlny"/>
    <w:link w:val="NadpispoznmkyChar"/>
    <w:rsid w:val="00360290"/>
    <w:pPr>
      <w:numPr>
        <w:numId w:val="5"/>
      </w:numPr>
      <w:tabs>
        <w:tab w:val="clear" w:pos="340"/>
      </w:tabs>
      <w:ind w:left="0" w:firstLine="0"/>
      <w:jc w:val="both"/>
    </w:pPr>
    <w:rPr>
      <w:rFonts w:ascii="Times New Roman" w:hAnsi="Times New Roman"/>
      <w:sz w:val="24"/>
      <w:lang w:eastAsia="cs-CZ"/>
    </w:rPr>
  </w:style>
  <w:style w:type="character" w:customStyle="1" w:styleId="NadpispoznmkyChar">
    <w:name w:val="Nadpis poznámky Char"/>
    <w:basedOn w:val="Predvolenpsmoodseku"/>
    <w:link w:val="Nadpispoznmky"/>
    <w:rsid w:val="00360290"/>
    <w:rPr>
      <w:sz w:val="24"/>
      <w:szCs w:val="24"/>
      <w:lang w:val="sk-SK" w:eastAsia="cs-CZ"/>
    </w:rPr>
  </w:style>
  <w:style w:type="paragraph" w:customStyle="1" w:styleId="EVS-TEXT">
    <w:name w:val="EVS - TEXT"/>
    <w:basedOn w:val="Zkladntext"/>
    <w:qFormat/>
    <w:rsid w:val="00C53519"/>
    <w:pPr>
      <w:spacing w:before="200" w:line="276" w:lineRule="auto"/>
      <w:jc w:val="both"/>
    </w:pPr>
    <w:rPr>
      <w:rFonts w:ascii="Times New Roman" w:eastAsia="MS Mincho" w:hAnsi="Times New Roman"/>
      <w:sz w:val="24"/>
      <w:lang w:val="en-GB" w:eastAsia="da-DK"/>
    </w:rPr>
  </w:style>
  <w:style w:type="character" w:customStyle="1" w:styleId="OdsekzoznamuChar">
    <w:name w:val="Odsek zoznamu Char"/>
    <w:aliases w:val="body Char,List Paragraph Char,Lettre d'introduction Char,Paragrafo elenco Char,1st level - Bullet List Paragraph Char,List Paragraph (numbered (a)) Char,List Paragraph11 Char,Medium Grid 1 - Accent 21 Char,Normal bullet 2 Char,2 Char"/>
    <w:basedOn w:val="Predvolenpsmoodseku"/>
    <w:link w:val="Odsekzoznamu"/>
    <w:uiPriority w:val="34"/>
    <w:qFormat/>
    <w:locked/>
    <w:rsid w:val="00C42810"/>
    <w:rPr>
      <w:rFonts w:ascii="Arial" w:hAnsi="Arial" w:cs="Arial"/>
      <w:sz w:val="24"/>
      <w:szCs w:val="24"/>
      <w:lang w:val="sk-SK" w:eastAsia="cs-CZ"/>
    </w:rPr>
  </w:style>
  <w:style w:type="character" w:customStyle="1" w:styleId="tl4">
    <w:name w:val="Štýl4"/>
    <w:basedOn w:val="Predvolenpsmoodseku"/>
    <w:uiPriority w:val="1"/>
    <w:rsid w:val="00AF51EA"/>
    <w:rPr>
      <w:rFonts w:ascii="Times New Roman" w:hAnsi="Times New Roman"/>
      <w:sz w:val="24"/>
    </w:rPr>
  </w:style>
  <w:style w:type="character" w:styleId="Zstupntext">
    <w:name w:val="Placeholder Text"/>
    <w:basedOn w:val="Predvolenpsmoodseku"/>
    <w:uiPriority w:val="99"/>
    <w:semiHidden/>
    <w:rsid w:val="00874C39"/>
    <w:rPr>
      <w:color w:val="808080"/>
    </w:rPr>
  </w:style>
  <w:style w:type="table" w:styleId="Svetlmriekazvraznenie1">
    <w:name w:val="Light Grid Accent 1"/>
    <w:basedOn w:val="Normlnatabuka"/>
    <w:uiPriority w:val="62"/>
    <w:semiHidden/>
    <w:unhideWhenUsed/>
    <w:rsid w:val="00234A48"/>
    <w:tblPr>
      <w:tblStyleRowBandSize w:val="1"/>
      <w:tblStyleColBandSize w:val="1"/>
      <w:tblBorders>
        <w:top w:val="single" w:sz="8" w:space="0" w:color="002776" w:themeColor="accent1"/>
        <w:left w:val="single" w:sz="8" w:space="0" w:color="002776" w:themeColor="accent1"/>
        <w:bottom w:val="single" w:sz="8" w:space="0" w:color="002776" w:themeColor="accent1"/>
        <w:right w:val="single" w:sz="8" w:space="0" w:color="002776" w:themeColor="accent1"/>
        <w:insideH w:val="single" w:sz="8" w:space="0" w:color="002776" w:themeColor="accent1"/>
        <w:insideV w:val="single" w:sz="8" w:space="0" w:color="002776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2776" w:themeColor="accent1"/>
          <w:left w:val="single" w:sz="8" w:space="0" w:color="002776" w:themeColor="accent1"/>
          <w:bottom w:val="single" w:sz="18" w:space="0" w:color="002776" w:themeColor="accent1"/>
          <w:right w:val="single" w:sz="8" w:space="0" w:color="002776" w:themeColor="accent1"/>
          <w:insideH w:val="nil"/>
          <w:insideV w:val="single" w:sz="8" w:space="0" w:color="002776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2776" w:themeColor="accent1"/>
          <w:left w:val="single" w:sz="8" w:space="0" w:color="002776" w:themeColor="accent1"/>
          <w:bottom w:val="single" w:sz="8" w:space="0" w:color="002776" w:themeColor="accent1"/>
          <w:right w:val="single" w:sz="8" w:space="0" w:color="002776" w:themeColor="accent1"/>
          <w:insideH w:val="nil"/>
          <w:insideV w:val="single" w:sz="8" w:space="0" w:color="002776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2776" w:themeColor="accent1"/>
          <w:left w:val="single" w:sz="8" w:space="0" w:color="002776" w:themeColor="accent1"/>
          <w:bottom w:val="single" w:sz="8" w:space="0" w:color="002776" w:themeColor="accent1"/>
          <w:right w:val="single" w:sz="8" w:space="0" w:color="002776" w:themeColor="accent1"/>
        </w:tcBorders>
      </w:tcPr>
    </w:tblStylePr>
    <w:tblStylePr w:type="band1Vert">
      <w:tblPr/>
      <w:tcPr>
        <w:tcBorders>
          <w:top w:val="single" w:sz="8" w:space="0" w:color="002776" w:themeColor="accent1"/>
          <w:left w:val="single" w:sz="8" w:space="0" w:color="002776" w:themeColor="accent1"/>
          <w:bottom w:val="single" w:sz="8" w:space="0" w:color="002776" w:themeColor="accent1"/>
          <w:right w:val="single" w:sz="8" w:space="0" w:color="002776" w:themeColor="accent1"/>
        </w:tcBorders>
        <w:shd w:val="clear" w:color="auto" w:fill="9EBDFF" w:themeFill="accent1" w:themeFillTint="3F"/>
      </w:tcPr>
    </w:tblStylePr>
    <w:tblStylePr w:type="band1Horz">
      <w:tblPr/>
      <w:tcPr>
        <w:tcBorders>
          <w:top w:val="single" w:sz="8" w:space="0" w:color="002776" w:themeColor="accent1"/>
          <w:left w:val="single" w:sz="8" w:space="0" w:color="002776" w:themeColor="accent1"/>
          <w:bottom w:val="single" w:sz="8" w:space="0" w:color="002776" w:themeColor="accent1"/>
          <w:right w:val="single" w:sz="8" w:space="0" w:color="002776" w:themeColor="accent1"/>
          <w:insideV w:val="single" w:sz="8" w:space="0" w:color="002776" w:themeColor="accent1"/>
        </w:tcBorders>
        <w:shd w:val="clear" w:color="auto" w:fill="9EBDFF" w:themeFill="accent1" w:themeFillTint="3F"/>
      </w:tcPr>
    </w:tblStylePr>
    <w:tblStylePr w:type="band2Horz">
      <w:tblPr/>
      <w:tcPr>
        <w:tcBorders>
          <w:top w:val="single" w:sz="8" w:space="0" w:color="002776" w:themeColor="accent1"/>
          <w:left w:val="single" w:sz="8" w:space="0" w:color="002776" w:themeColor="accent1"/>
          <w:bottom w:val="single" w:sz="8" w:space="0" w:color="002776" w:themeColor="accent1"/>
          <w:right w:val="single" w:sz="8" w:space="0" w:color="002776" w:themeColor="accent1"/>
          <w:insideV w:val="single" w:sz="8" w:space="0" w:color="002776" w:themeColor="accent1"/>
        </w:tcBorders>
      </w:tcPr>
    </w:tblStylePr>
  </w:style>
  <w:style w:type="table" w:customStyle="1" w:styleId="Tabukasmriekou1svetlzvraznenie11">
    <w:name w:val="Tabuľka s mriežkou 1 – svetlá – zvýraznenie 11"/>
    <w:basedOn w:val="Normlnatabuka"/>
    <w:uiPriority w:val="46"/>
    <w:rsid w:val="001F28E5"/>
    <w:tblPr>
      <w:tblStyleRowBandSize w:val="1"/>
      <w:tblStyleColBandSize w:val="1"/>
      <w:tblBorders>
        <w:top w:val="single" w:sz="4" w:space="0" w:color="6295FF" w:themeColor="accent1" w:themeTint="66"/>
        <w:left w:val="single" w:sz="4" w:space="0" w:color="6295FF" w:themeColor="accent1" w:themeTint="66"/>
        <w:bottom w:val="single" w:sz="4" w:space="0" w:color="6295FF" w:themeColor="accent1" w:themeTint="66"/>
        <w:right w:val="single" w:sz="4" w:space="0" w:color="6295FF" w:themeColor="accent1" w:themeTint="66"/>
        <w:insideH w:val="single" w:sz="4" w:space="0" w:color="6295FF" w:themeColor="accent1" w:themeTint="66"/>
        <w:insideV w:val="single" w:sz="4" w:space="0" w:color="6295FF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1361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1361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ukasmriekou6farebnzvraznenie11">
    <w:name w:val="Tabuľka s mriežkou 6 – farebná – zvýraznenie 11"/>
    <w:basedOn w:val="Normlnatabuka"/>
    <w:uiPriority w:val="51"/>
    <w:rsid w:val="00C83A16"/>
    <w:rPr>
      <w:color w:val="001D58" w:themeColor="accent1" w:themeShade="BF"/>
    </w:rPr>
    <w:tblPr>
      <w:tblStyleRowBandSize w:val="1"/>
      <w:tblStyleColBandSize w:val="1"/>
      <w:tblBorders>
        <w:top w:val="single" w:sz="4" w:space="0" w:color="1361FF" w:themeColor="accent1" w:themeTint="99"/>
        <w:left w:val="single" w:sz="4" w:space="0" w:color="1361FF" w:themeColor="accent1" w:themeTint="99"/>
        <w:bottom w:val="single" w:sz="4" w:space="0" w:color="1361FF" w:themeColor="accent1" w:themeTint="99"/>
        <w:right w:val="single" w:sz="4" w:space="0" w:color="1361FF" w:themeColor="accent1" w:themeTint="99"/>
        <w:insideH w:val="single" w:sz="4" w:space="0" w:color="1361FF" w:themeColor="accent1" w:themeTint="99"/>
        <w:insideV w:val="single" w:sz="4" w:space="0" w:color="1361F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1361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1361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0CAFF" w:themeFill="accent1" w:themeFillTint="33"/>
      </w:tcPr>
    </w:tblStylePr>
    <w:tblStylePr w:type="band1Horz">
      <w:tblPr/>
      <w:tcPr>
        <w:shd w:val="clear" w:color="auto" w:fill="B0CAFF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1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2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5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64">
          <w:marLeft w:val="0"/>
          <w:marRight w:val="0"/>
          <w:marTop w:val="60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11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5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5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www.mpsr.s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gif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gif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jpeg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rgbClr val="FFFFFF"/>
      </a:lt1>
      <a:dk2>
        <a:srgbClr val="002776"/>
      </a:dk2>
      <a:lt2>
        <a:srgbClr val="FFFFFF"/>
      </a:lt2>
      <a:accent1>
        <a:srgbClr val="002776"/>
      </a:accent1>
      <a:accent2>
        <a:srgbClr val="92D400"/>
      </a:accent2>
      <a:accent3>
        <a:srgbClr val="00A1DE"/>
      </a:accent3>
      <a:accent4>
        <a:srgbClr val="72C7E7"/>
      </a:accent4>
      <a:accent5>
        <a:srgbClr val="3C8A2E"/>
      </a:accent5>
      <a:accent6>
        <a:srgbClr val="C9DD03"/>
      </a:accent6>
      <a:hlink>
        <a:srgbClr val="3C8A2E"/>
      </a:hlink>
      <a:folHlink>
        <a:srgbClr val="C9DD03"/>
      </a:folHlink>
    </a:clrScheme>
    <a:fontScheme name="Custom 1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Equity">
      <a:fillStyleLst>
        <a:solidFill>
          <a:schemeClr val="phClr"/>
        </a:solidFill>
        <a:blipFill>
          <a:blip xmlns:r="http://schemas.openxmlformats.org/officeDocument/2006/relationships" r:embed="rId1">
            <a:duotone>
              <a:schemeClr val="phClr">
                <a:tint val="30000"/>
                <a:satMod val="300000"/>
              </a:schemeClr>
              <a:schemeClr val="phClr">
                <a:tint val="40000"/>
                <a:satMod val="200000"/>
              </a:schemeClr>
            </a:duotone>
          </a:blip>
          <a:tile tx="0" ty="0" sx="70000" sy="70000" flip="none" algn="ctr"/>
        </a:blipFill>
        <a:blipFill>
          <a:blip xmlns:r="http://schemas.openxmlformats.org/officeDocument/2006/relationships" r:embed="rId1">
            <a:duotone>
              <a:schemeClr val="phClr">
                <a:shade val="22000"/>
                <a:satMod val="160000"/>
              </a:schemeClr>
              <a:schemeClr val="phClr">
                <a:shade val="45000"/>
                <a:satMod val="100000"/>
              </a:schemeClr>
            </a:duotone>
          </a:blip>
          <a:tile tx="0" ty="0" sx="65000" sy="65000" flip="none" algn="ctr"/>
        </a:blipFill>
      </a:fillStyleLst>
      <a:lnStyleLst>
        <a:ln w="9525" cap="flat" cmpd="sng" algn="ctr">
          <a:solidFill>
            <a:schemeClr val="phClr">
              <a:shade val="60000"/>
              <a:satMod val="110000"/>
            </a:schemeClr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algn="t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algn="t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50800" dist="50800" dir="5400000" algn="t" rotWithShape="0">
              <a:srgbClr val="000000">
                <a:alpha val="60000"/>
              </a:srgbClr>
            </a:outerShdw>
          </a:effectLst>
          <a:scene3d>
            <a:camera prst="isometricBottomUp" fov="0">
              <a:rot lat="0" lon="0" rev="0"/>
            </a:camera>
            <a:lightRig rig="soft" dir="b">
              <a:rot lat="0" lon="0" rev="9000000"/>
            </a:lightRig>
          </a:scene3d>
          <a:sp3d contourW="35000" prstMaterial="matte">
            <a:bevelT w="45000" h="38100" prst="convex"/>
            <a:contourClr>
              <a:schemeClr val="phClr">
                <a:tint val="10000"/>
                <a:satMod val="13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f:fields xmlns:f="http://schemas.fabasoft.com/folio/2007/fields">
  <f:record>
    <f:field ref="objname" par="" text="Aktualizácii č. 1_PRH-MPRV-001-2024-DV-ENRAF" edit="true"/>
    <f:field ref="objsubject" par="" text="" edit="true"/>
    <f:field ref="objcreatedby" par="" text="Mitrik, Vladimír, PhDr. Ing., PhD."/>
    <f:field ref="objcreatedat" par="" date="2025-03-18T11:17:06" text="18.3.2025 11:17:06"/>
    <f:field ref="objchangedby" par="" text="Mitrik, Vladimír, PhDr. Ing., PhD."/>
    <f:field ref="objmodifiedat" par="" date="2025-03-18T11:17:06" text="18.3.2025 11:17:06"/>
    <f:field ref="doc_FSCFOLIO_1_1001_FieldDocumentNumber" par="" text=""/>
    <f:field ref="doc_FSCFOLIO_1_1001_FieldSubject" par="" text="" edit="true"/>
    <f:field ref="FSCFOLIO_1_1001_FieldCurrentUser" par="" text="PhDr. Ing. Vladimír Mitrik, PhD."/>
    <f:field ref="CCAPRECONFIG_15_1001_Objektname" par="" text="Aktualizácii č. 1_PRH-MPRV-001-2024-DV-ENRAF" edit="true"/>
  </f:record>
  <f:display par="" text="General">
    <f:field ref="objname" text="Meno"/>
    <f:field ref="objsubject" text="Vec"/>
    <f:field ref="objcreatedby" text="Vytvoril"/>
    <f:field ref="objcreatedat" text="Vytvorené deň/hodina"/>
    <f:field ref="objchangedby" text="Poslednú zmenu urobil"/>
    <f:field ref="objmodifiedat" text="Posledná zmena deň/hodina"/>
    <f:field ref="FSCFOLIO_1_1001_FieldCurrentUser" text="Aktuálny používateľ"/>
    <f:field ref="CCAPRECONFIG_15_1001_Objektname" text="Meno"/>
  </f:display>
  <f:display par="" text="Hromadná korešpondencia">
    <f:field ref="doc_FSCFOLIO_1_1001_FieldDocumentNumber" text="Číslo dokumentu"/>
    <f:field ref="doc_FSCFOLIO_1_1001_FieldSubject" text="Predmet"/>
  </f:display>
</f:field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056DACCFAFF834185A23D75AF69D834" ma:contentTypeVersion="0" ma:contentTypeDescription="Umožňuje vytvoriť nový dokument." ma:contentTypeScope="" ma:versionID="666955dae70760e6faa535b887c3661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ae51b23ceac873071d642d5069d117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F6E1A4-9195-4FAE-B89D-0B97CEB87396}">
  <ds:schemaRefs>
    <ds:schemaRef ds:uri="http://schemas.microsoft.com/office/2006/documentManagement/types"/>
    <ds:schemaRef ds:uri="http://purl.org/dc/dcmitype/"/>
    <ds:schemaRef ds:uri="http://purl.org/dc/elements/1.1/"/>
    <ds:schemaRef ds:uri="http://schemas.microsoft.com/office/2006/metadata/properties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customXml/itemProps3.xml><?xml version="1.0" encoding="utf-8"?>
<ds:datastoreItem xmlns:ds="http://schemas.openxmlformats.org/officeDocument/2006/customXml" ds:itemID="{37AAEA57-E032-491B-8928-AED6D5BCCB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F6677F7-C924-439F-A015-497098F5F8B8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BC42213A-976B-4AE3-8930-D230B7761D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993</Words>
  <Characters>6342</Characters>
  <Application>Microsoft Office Word</Application>
  <DocSecurity>0</DocSecurity>
  <Lines>52</Lines>
  <Paragraphs>14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Pôdohospodárska platobná agentúra</Company>
  <LinksUpToDate>false</LinksUpToDate>
  <CharactersWithSpaces>7321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Huslica Kamil</dc:creator>
  <cp:lastModifiedBy>Čapla Branislav</cp:lastModifiedBy>
  <cp:revision>3</cp:revision>
  <cp:lastPrinted>2025-06-27T06:53:00Z</cp:lastPrinted>
  <dcterms:created xsi:type="dcterms:W3CDTF">2025-06-27T06:54:00Z</dcterms:created>
  <dcterms:modified xsi:type="dcterms:W3CDTF">2025-06-27T08:25:00Z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0x010100A056DACCFAFF834185A23D75AF69D834</vt:lpwstr>
  </property>
  <property fmtid="{D5CDD505-2E9C-101B-9397-08002B2CF9AE}" pid="3" name="FSC#SKMPRV@103.510:provideto">
    <vt:lpwstr/>
  </property>
  <property fmtid="{D5CDD505-2E9C-101B-9397-08002B2CF9AE}" pid="4" name="FSC#SKMPRV@103.510:mprv_pu_typ">
    <vt:lpwstr/>
  </property>
  <property fmtid="{D5CDD505-2E9C-101B-9397-08002B2CF9AE}" pid="5" name="FSC#SKMPRV@103.510:mprv_pu_vybavuje">
    <vt:lpwstr/>
  </property>
  <property fmtid="{D5CDD505-2E9C-101B-9397-08002B2CF9AE}" pid="6" name="FSC#SKMPRV@103.510:mprv_pu_stav">
    <vt:lpwstr/>
  </property>
  <property fmtid="{D5CDD505-2E9C-101B-9397-08002B2CF9AE}" pid="7" name="FSC#SKMPRV@103.510:mprv_pu_kod">
    <vt:lpwstr/>
  </property>
  <property fmtid="{D5CDD505-2E9C-101B-9397-08002B2CF9AE}" pid="8" name="FSC#SKMPRV@103.510:mprv_pu_tyka_sa">
    <vt:lpwstr/>
  </property>
  <property fmtid="{D5CDD505-2E9C-101B-9397-08002B2CF9AE}" pid="9" name="FSC#SKMPRV@103.510:mprv_pu_vybavit_do">
    <vt:lpwstr/>
  </property>
  <property fmtid="{D5CDD505-2E9C-101B-9397-08002B2CF9AE}" pid="10" name="FSC#SKMPRV@103.510:mprv_pu_odpocet">
    <vt:lpwstr> -  - </vt:lpwstr>
  </property>
  <property fmtid="{D5CDD505-2E9C-101B-9397-08002B2CF9AE}" pid="11" name="FSC#SKMPRV@103.510:mprv_v_ulohy">
    <vt:lpwstr/>
  </property>
  <property fmtid="{D5CDD505-2E9C-101B-9397-08002B2CF9AE}" pid="12" name="FSC#SKMPRV@103.510:mprv_c_ulohy">
    <vt:lpwstr/>
  </property>
  <property fmtid="{D5CDD505-2E9C-101B-9397-08002B2CF9AE}" pid="13" name="FSC#SKEDITIONREG@103.510:a_acceptor">
    <vt:lpwstr/>
  </property>
  <property fmtid="{D5CDD505-2E9C-101B-9397-08002B2CF9AE}" pid="14" name="FSC#SKEDITIONREG@103.510:a_clearedat">
    <vt:lpwstr/>
  </property>
  <property fmtid="{D5CDD505-2E9C-101B-9397-08002B2CF9AE}" pid="15" name="FSC#SKEDITIONREG@103.510:a_clearedby">
    <vt:lpwstr/>
  </property>
  <property fmtid="{D5CDD505-2E9C-101B-9397-08002B2CF9AE}" pid="16" name="FSC#SKEDITIONREG@103.510:a_comm">
    <vt:lpwstr/>
  </property>
  <property fmtid="{D5CDD505-2E9C-101B-9397-08002B2CF9AE}" pid="17" name="FSC#SKEDITIONREG@103.510:a_decisionattachments">
    <vt:lpwstr/>
  </property>
  <property fmtid="{D5CDD505-2E9C-101B-9397-08002B2CF9AE}" pid="18" name="FSC#SKEDITIONREG@103.510:a_deliveredat">
    <vt:lpwstr/>
  </property>
  <property fmtid="{D5CDD505-2E9C-101B-9397-08002B2CF9AE}" pid="19" name="FSC#SKEDITIONREG@103.510:a_delivery">
    <vt:lpwstr/>
  </property>
  <property fmtid="{D5CDD505-2E9C-101B-9397-08002B2CF9AE}" pid="20" name="FSC#SKEDITIONREG@103.510:a_extension">
    <vt:lpwstr/>
  </property>
  <property fmtid="{D5CDD505-2E9C-101B-9397-08002B2CF9AE}" pid="21" name="FSC#SKEDITIONREG@103.510:a_filenumber">
    <vt:lpwstr/>
  </property>
  <property fmtid="{D5CDD505-2E9C-101B-9397-08002B2CF9AE}" pid="22" name="FSC#SKEDITIONREG@103.510:a_fileresponsible">
    <vt:lpwstr/>
  </property>
  <property fmtid="{D5CDD505-2E9C-101B-9397-08002B2CF9AE}" pid="23" name="FSC#SKEDITIONREG@103.510:a_fileresporg">
    <vt:lpwstr/>
  </property>
  <property fmtid="{D5CDD505-2E9C-101B-9397-08002B2CF9AE}" pid="24" name="FSC#SKEDITIONREG@103.510:a_fileresporg_email_OU">
    <vt:lpwstr/>
  </property>
  <property fmtid="{D5CDD505-2E9C-101B-9397-08002B2CF9AE}" pid="25" name="FSC#SKEDITIONREG@103.510:a_fileresporg_emailaddress">
    <vt:lpwstr/>
  </property>
  <property fmtid="{D5CDD505-2E9C-101B-9397-08002B2CF9AE}" pid="26" name="FSC#SKEDITIONREG@103.510:a_fileresporg_fax">
    <vt:lpwstr/>
  </property>
  <property fmtid="{D5CDD505-2E9C-101B-9397-08002B2CF9AE}" pid="27" name="FSC#SKEDITIONREG@103.510:a_fileresporg_fax_OU">
    <vt:lpwstr/>
  </property>
  <property fmtid="{D5CDD505-2E9C-101B-9397-08002B2CF9AE}" pid="28" name="FSC#SKEDITIONREG@103.510:a_fileresporg_function">
    <vt:lpwstr/>
  </property>
  <property fmtid="{D5CDD505-2E9C-101B-9397-08002B2CF9AE}" pid="29" name="FSC#SKEDITIONREG@103.510:a_fileresporg_function_OU">
    <vt:lpwstr/>
  </property>
  <property fmtid="{D5CDD505-2E9C-101B-9397-08002B2CF9AE}" pid="30" name="FSC#SKEDITIONREG@103.510:a_fileresporg_head">
    <vt:lpwstr/>
  </property>
  <property fmtid="{D5CDD505-2E9C-101B-9397-08002B2CF9AE}" pid="31" name="FSC#SKEDITIONREG@103.510:a_fileresporg_head_OU">
    <vt:lpwstr/>
  </property>
  <property fmtid="{D5CDD505-2E9C-101B-9397-08002B2CF9AE}" pid="32" name="FSC#SKEDITIONREG@103.510:a_fileresporg_OU">
    <vt:lpwstr/>
  </property>
  <property fmtid="{D5CDD505-2E9C-101B-9397-08002B2CF9AE}" pid="33" name="FSC#SKEDITIONREG@103.510:a_fileresporg_phone">
    <vt:lpwstr/>
  </property>
  <property fmtid="{D5CDD505-2E9C-101B-9397-08002B2CF9AE}" pid="34" name="FSC#SKEDITIONREG@103.510:a_fileresporg_phone_OU">
    <vt:lpwstr/>
  </property>
  <property fmtid="{D5CDD505-2E9C-101B-9397-08002B2CF9AE}" pid="35" name="FSC#SKEDITIONREG@103.510:a_incattachments">
    <vt:lpwstr/>
  </property>
  <property fmtid="{D5CDD505-2E9C-101B-9397-08002B2CF9AE}" pid="36" name="FSC#SKEDITIONREG@103.510:a_incnr">
    <vt:lpwstr/>
  </property>
  <property fmtid="{D5CDD505-2E9C-101B-9397-08002B2CF9AE}" pid="37" name="FSC#SKEDITIONREG@103.510:a_objcreatedstr">
    <vt:lpwstr/>
  </property>
  <property fmtid="{D5CDD505-2E9C-101B-9397-08002B2CF9AE}" pid="38" name="FSC#SKEDITIONREG@103.510:a_ordernumber">
    <vt:lpwstr/>
  </property>
  <property fmtid="{D5CDD505-2E9C-101B-9397-08002B2CF9AE}" pid="39" name="FSC#SKEDITIONREG@103.510:a_oursign">
    <vt:lpwstr/>
  </property>
  <property fmtid="{D5CDD505-2E9C-101B-9397-08002B2CF9AE}" pid="40" name="FSC#SKEDITIONREG@103.510:a_sendersign">
    <vt:lpwstr/>
  </property>
  <property fmtid="{D5CDD505-2E9C-101B-9397-08002B2CF9AE}" pid="41" name="FSC#SKEDITIONREG@103.510:a_shortou">
    <vt:lpwstr/>
  </property>
  <property fmtid="{D5CDD505-2E9C-101B-9397-08002B2CF9AE}" pid="42" name="FSC#SKEDITIONREG@103.510:a_testsalutation">
    <vt:lpwstr/>
  </property>
  <property fmtid="{D5CDD505-2E9C-101B-9397-08002B2CF9AE}" pid="43" name="FSC#SKEDITIONREG@103.510:a_validfrom">
    <vt:lpwstr/>
  </property>
  <property fmtid="{D5CDD505-2E9C-101B-9397-08002B2CF9AE}" pid="44" name="FSC#SKEDITIONREG@103.510:as_activity">
    <vt:lpwstr/>
  </property>
  <property fmtid="{D5CDD505-2E9C-101B-9397-08002B2CF9AE}" pid="45" name="FSC#SKEDITIONREG@103.510:as_docdate">
    <vt:lpwstr/>
  </property>
  <property fmtid="{D5CDD505-2E9C-101B-9397-08002B2CF9AE}" pid="46" name="FSC#SKEDITIONREG@103.510:as_establishdate">
    <vt:lpwstr/>
  </property>
  <property fmtid="{D5CDD505-2E9C-101B-9397-08002B2CF9AE}" pid="47" name="FSC#SKEDITIONREG@103.510:as_fileresphead">
    <vt:lpwstr/>
  </property>
  <property fmtid="{D5CDD505-2E9C-101B-9397-08002B2CF9AE}" pid="48" name="FSC#SKEDITIONREG@103.510:as_filerespheadfnct">
    <vt:lpwstr/>
  </property>
  <property fmtid="{D5CDD505-2E9C-101B-9397-08002B2CF9AE}" pid="49" name="FSC#SKEDITIONREG@103.510:as_fileresponsible">
    <vt:lpwstr/>
  </property>
  <property fmtid="{D5CDD505-2E9C-101B-9397-08002B2CF9AE}" pid="50" name="FSC#SKEDITIONREG@103.510:as_filesubj">
    <vt:lpwstr/>
  </property>
  <property fmtid="{D5CDD505-2E9C-101B-9397-08002B2CF9AE}" pid="51" name="FSC#SKEDITIONREG@103.510:as_objname">
    <vt:lpwstr/>
  </property>
  <property fmtid="{D5CDD505-2E9C-101B-9397-08002B2CF9AE}" pid="52" name="FSC#SKEDITIONREG@103.510:as_ou">
    <vt:lpwstr/>
  </property>
  <property fmtid="{D5CDD505-2E9C-101B-9397-08002B2CF9AE}" pid="53" name="FSC#SKEDITIONREG@103.510:as_owner">
    <vt:lpwstr>PhDr. Ing. Vladimír Mitrik, PhD.</vt:lpwstr>
  </property>
  <property fmtid="{D5CDD505-2E9C-101B-9397-08002B2CF9AE}" pid="54" name="FSC#SKEDITIONREG@103.510:as_phonelink">
    <vt:lpwstr/>
  </property>
  <property fmtid="{D5CDD505-2E9C-101B-9397-08002B2CF9AE}" pid="55" name="FSC#SKEDITIONREG@103.510:oz_externAdr">
    <vt:lpwstr/>
  </property>
  <property fmtid="{D5CDD505-2E9C-101B-9397-08002B2CF9AE}" pid="56" name="FSC#SKEDITIONREG@103.510:a_depositperiod">
    <vt:lpwstr/>
  </property>
  <property fmtid="{D5CDD505-2E9C-101B-9397-08002B2CF9AE}" pid="57" name="FSC#SKEDITIONREG@103.510:a_disposestate">
    <vt:lpwstr/>
  </property>
  <property fmtid="{D5CDD505-2E9C-101B-9397-08002B2CF9AE}" pid="58" name="FSC#SKEDITIONREG@103.510:a_fileresponsiblefnct">
    <vt:lpwstr/>
  </property>
  <property fmtid="{D5CDD505-2E9C-101B-9397-08002B2CF9AE}" pid="59" name="FSC#SKEDITIONREG@103.510:a_fileresporg_position">
    <vt:lpwstr/>
  </property>
  <property fmtid="{D5CDD505-2E9C-101B-9397-08002B2CF9AE}" pid="60" name="FSC#SKEDITIONREG@103.510:a_fileresporg_position_OU">
    <vt:lpwstr/>
  </property>
  <property fmtid="{D5CDD505-2E9C-101B-9397-08002B2CF9AE}" pid="61" name="FSC#SKEDITIONREG@103.510:a_osobnecislosprac">
    <vt:lpwstr/>
  </property>
  <property fmtid="{D5CDD505-2E9C-101B-9397-08002B2CF9AE}" pid="62" name="FSC#SKEDITIONREG@103.510:a_registrysign">
    <vt:lpwstr/>
  </property>
  <property fmtid="{D5CDD505-2E9C-101B-9397-08002B2CF9AE}" pid="63" name="FSC#SKEDITIONREG@103.510:a_subfileatt">
    <vt:lpwstr/>
  </property>
  <property fmtid="{D5CDD505-2E9C-101B-9397-08002B2CF9AE}" pid="64" name="FSC#SKEDITIONREG@103.510:as_filesubjall">
    <vt:lpwstr/>
  </property>
  <property fmtid="{D5CDD505-2E9C-101B-9397-08002B2CF9AE}" pid="65" name="FSC#SKEDITIONREG@103.510:CreatedAt">
    <vt:lpwstr>18. 3. 2025, 11:17</vt:lpwstr>
  </property>
  <property fmtid="{D5CDD505-2E9C-101B-9397-08002B2CF9AE}" pid="66" name="FSC#SKEDITIONREG@103.510:curruserrolegroup">
    <vt:lpwstr>Oddelenie metodiky a riadenia Programu Rybné hospodárstvo</vt:lpwstr>
  </property>
  <property fmtid="{D5CDD505-2E9C-101B-9397-08002B2CF9AE}" pid="67" name="FSC#SKEDITIONREG@103.510:currusersubst">
    <vt:lpwstr>PhDr. Ing. Vladimír Mitrik, PhD.</vt:lpwstr>
  </property>
  <property fmtid="{D5CDD505-2E9C-101B-9397-08002B2CF9AE}" pid="68" name="FSC#SKEDITIONREG@103.510:emailsprac">
    <vt:lpwstr/>
  </property>
  <property fmtid="{D5CDD505-2E9C-101B-9397-08002B2CF9AE}" pid="69" name="FSC#SKEDITIONREG@103.510:ms_VyskladaniePoznamok">
    <vt:lpwstr/>
  </property>
  <property fmtid="{D5CDD505-2E9C-101B-9397-08002B2CF9AE}" pid="70" name="FSC#SKEDITIONREG@103.510:oumlname_fnct">
    <vt:lpwstr/>
  </property>
  <property fmtid="{D5CDD505-2E9C-101B-9397-08002B2CF9AE}" pid="71" name="FSC#SKEDITIONREG@103.510:sk_org_city">
    <vt:lpwstr>Bratislava-Staré Mesto</vt:lpwstr>
  </property>
  <property fmtid="{D5CDD505-2E9C-101B-9397-08002B2CF9AE}" pid="72" name="FSC#SKEDITIONREG@103.510:sk_org_dic">
    <vt:lpwstr/>
  </property>
  <property fmtid="{D5CDD505-2E9C-101B-9397-08002B2CF9AE}" pid="73" name="FSC#SKEDITIONREG@103.510:sk_org_email">
    <vt:lpwstr>mailto:eva.ondrisova@land.gov.sk</vt:lpwstr>
  </property>
  <property fmtid="{D5CDD505-2E9C-101B-9397-08002B2CF9AE}" pid="74" name="FSC#SKEDITIONREG@103.510:sk_org_fax">
    <vt:lpwstr/>
  </property>
  <property fmtid="{D5CDD505-2E9C-101B-9397-08002B2CF9AE}" pid="75" name="FSC#SKEDITIONREG@103.510:sk_org_fullname">
    <vt:lpwstr>Ministerstvo pôdohospodárstva a rozvoja vidieka Slovenskej republiky</vt:lpwstr>
  </property>
  <property fmtid="{D5CDD505-2E9C-101B-9397-08002B2CF9AE}" pid="76" name="FSC#SKEDITIONREG@103.510:sk_org_ico">
    <vt:lpwstr>00156621</vt:lpwstr>
  </property>
  <property fmtid="{D5CDD505-2E9C-101B-9397-08002B2CF9AE}" pid="77" name="FSC#SKEDITIONREG@103.510:sk_org_phone">
    <vt:lpwstr/>
  </property>
  <property fmtid="{D5CDD505-2E9C-101B-9397-08002B2CF9AE}" pid="78" name="FSC#SKEDITIONREG@103.510:sk_org_shortname">
    <vt:lpwstr/>
  </property>
  <property fmtid="{D5CDD505-2E9C-101B-9397-08002B2CF9AE}" pid="79" name="FSC#SKEDITIONREG@103.510:sk_org_state">
    <vt:lpwstr/>
  </property>
  <property fmtid="{D5CDD505-2E9C-101B-9397-08002B2CF9AE}" pid="80" name="FSC#SKEDITIONREG@103.510:sk_org_street">
    <vt:lpwstr>Dobrovičova 12</vt:lpwstr>
  </property>
  <property fmtid="{D5CDD505-2E9C-101B-9397-08002B2CF9AE}" pid="81" name="FSC#SKEDITIONREG@103.510:sk_org_zip">
    <vt:lpwstr>812 66</vt:lpwstr>
  </property>
  <property fmtid="{D5CDD505-2E9C-101B-9397-08002B2CF9AE}" pid="82" name="FSC#SKEDITIONREG@103.510:viz_clearedat">
    <vt:lpwstr/>
  </property>
  <property fmtid="{D5CDD505-2E9C-101B-9397-08002B2CF9AE}" pid="83" name="FSC#SKEDITIONREG@103.510:viz_clearedby">
    <vt:lpwstr/>
  </property>
  <property fmtid="{D5CDD505-2E9C-101B-9397-08002B2CF9AE}" pid="84" name="FSC#SKEDITIONREG@103.510:viz_comm">
    <vt:lpwstr/>
  </property>
  <property fmtid="{D5CDD505-2E9C-101B-9397-08002B2CF9AE}" pid="85" name="FSC#SKEDITIONREG@103.510:viz_decisionattachments">
    <vt:lpwstr/>
  </property>
  <property fmtid="{D5CDD505-2E9C-101B-9397-08002B2CF9AE}" pid="86" name="FSC#SKEDITIONREG@103.510:viz_deliveredat">
    <vt:lpwstr/>
  </property>
  <property fmtid="{D5CDD505-2E9C-101B-9397-08002B2CF9AE}" pid="87" name="FSC#SKEDITIONREG@103.510:viz_delivery">
    <vt:lpwstr/>
  </property>
  <property fmtid="{D5CDD505-2E9C-101B-9397-08002B2CF9AE}" pid="88" name="FSC#SKEDITIONREG@103.510:viz_extension">
    <vt:lpwstr/>
  </property>
  <property fmtid="{D5CDD505-2E9C-101B-9397-08002B2CF9AE}" pid="89" name="FSC#SKEDITIONREG@103.510:viz_filenumber">
    <vt:lpwstr/>
  </property>
  <property fmtid="{D5CDD505-2E9C-101B-9397-08002B2CF9AE}" pid="90" name="FSC#SKEDITIONREG@103.510:viz_fileresponsible">
    <vt:lpwstr/>
  </property>
  <property fmtid="{D5CDD505-2E9C-101B-9397-08002B2CF9AE}" pid="91" name="FSC#SKEDITIONREG@103.510:viz_fileresporg">
    <vt:lpwstr/>
  </property>
  <property fmtid="{D5CDD505-2E9C-101B-9397-08002B2CF9AE}" pid="92" name="FSC#SKEDITIONREG@103.510:viz_fileresporg_email_OU">
    <vt:lpwstr/>
  </property>
  <property fmtid="{D5CDD505-2E9C-101B-9397-08002B2CF9AE}" pid="93" name="FSC#SKEDITIONREG@103.510:viz_fileresporg_emailaddress">
    <vt:lpwstr/>
  </property>
  <property fmtid="{D5CDD505-2E9C-101B-9397-08002B2CF9AE}" pid="94" name="FSC#SKEDITIONREG@103.510:viz_fileresporg_fax">
    <vt:lpwstr/>
  </property>
  <property fmtid="{D5CDD505-2E9C-101B-9397-08002B2CF9AE}" pid="95" name="FSC#SKEDITIONREG@103.510:viz_fileresporg_fax_OU">
    <vt:lpwstr/>
  </property>
  <property fmtid="{D5CDD505-2E9C-101B-9397-08002B2CF9AE}" pid="96" name="FSC#SKEDITIONREG@103.510:viz_fileresporg_function">
    <vt:lpwstr/>
  </property>
  <property fmtid="{D5CDD505-2E9C-101B-9397-08002B2CF9AE}" pid="97" name="FSC#SKEDITIONREG@103.510:viz_fileresporg_function_OU">
    <vt:lpwstr/>
  </property>
  <property fmtid="{D5CDD505-2E9C-101B-9397-08002B2CF9AE}" pid="98" name="FSC#SKEDITIONREG@103.510:viz_fileresporg_head">
    <vt:lpwstr/>
  </property>
  <property fmtid="{D5CDD505-2E9C-101B-9397-08002B2CF9AE}" pid="99" name="FSC#SKEDITIONREG@103.510:viz_fileresporg_head_OU">
    <vt:lpwstr/>
  </property>
  <property fmtid="{D5CDD505-2E9C-101B-9397-08002B2CF9AE}" pid="100" name="FSC#SKEDITIONREG@103.510:viz_fileresporg_longname">
    <vt:lpwstr/>
  </property>
  <property fmtid="{D5CDD505-2E9C-101B-9397-08002B2CF9AE}" pid="101" name="FSC#SKEDITIONREG@103.510:viz_fileresporg_mesto">
    <vt:lpwstr/>
  </property>
  <property fmtid="{D5CDD505-2E9C-101B-9397-08002B2CF9AE}" pid="102" name="FSC#SKEDITIONREG@103.510:viz_fileresporg_odbor">
    <vt:lpwstr/>
  </property>
  <property fmtid="{D5CDD505-2E9C-101B-9397-08002B2CF9AE}" pid="103" name="FSC#SKEDITIONREG@103.510:viz_fileresporg_odbor_function">
    <vt:lpwstr/>
  </property>
  <property fmtid="{D5CDD505-2E9C-101B-9397-08002B2CF9AE}" pid="104" name="FSC#SKEDITIONREG@103.510:viz_fileresporg_odbor_head">
    <vt:lpwstr/>
  </property>
  <property fmtid="{D5CDD505-2E9C-101B-9397-08002B2CF9AE}" pid="105" name="FSC#SKEDITIONREG@103.510:viz_fileresporg_OU">
    <vt:lpwstr/>
  </property>
  <property fmtid="{D5CDD505-2E9C-101B-9397-08002B2CF9AE}" pid="106" name="FSC#SKEDITIONREG@103.510:viz_fileresporg_phone">
    <vt:lpwstr/>
  </property>
  <property fmtid="{D5CDD505-2E9C-101B-9397-08002B2CF9AE}" pid="107" name="FSC#SKEDITIONREG@103.510:viz_fileresporg_phone_OU">
    <vt:lpwstr/>
  </property>
  <property fmtid="{D5CDD505-2E9C-101B-9397-08002B2CF9AE}" pid="108" name="FSC#SKEDITIONREG@103.510:viz_fileresporg_position">
    <vt:lpwstr/>
  </property>
  <property fmtid="{D5CDD505-2E9C-101B-9397-08002B2CF9AE}" pid="109" name="FSC#SKEDITIONREG@103.510:viz_fileresporg_position_OU">
    <vt:lpwstr/>
  </property>
  <property fmtid="{D5CDD505-2E9C-101B-9397-08002B2CF9AE}" pid="110" name="FSC#SKEDITIONREG@103.510:viz_fileresporg_psc">
    <vt:lpwstr/>
  </property>
  <property fmtid="{D5CDD505-2E9C-101B-9397-08002B2CF9AE}" pid="111" name="FSC#SKEDITIONREG@103.510:viz_fileresporg_sekcia">
    <vt:lpwstr/>
  </property>
  <property fmtid="{D5CDD505-2E9C-101B-9397-08002B2CF9AE}" pid="112" name="FSC#SKEDITIONREG@103.510:viz_fileresporg_sekcia_function">
    <vt:lpwstr/>
  </property>
  <property fmtid="{D5CDD505-2E9C-101B-9397-08002B2CF9AE}" pid="113" name="FSC#SKEDITIONREG@103.510:viz_fileresporg_sekcia_head">
    <vt:lpwstr/>
  </property>
  <property fmtid="{D5CDD505-2E9C-101B-9397-08002B2CF9AE}" pid="114" name="FSC#SKEDITIONREG@103.510:viz_fileresporg_stat">
    <vt:lpwstr/>
  </property>
  <property fmtid="{D5CDD505-2E9C-101B-9397-08002B2CF9AE}" pid="115" name="FSC#SKEDITIONREG@103.510:viz_fileresporg_ulica">
    <vt:lpwstr/>
  </property>
  <property fmtid="{D5CDD505-2E9C-101B-9397-08002B2CF9AE}" pid="116" name="FSC#SKEDITIONREG@103.510:viz_fileresporgknazov">
    <vt:lpwstr/>
  </property>
  <property fmtid="{D5CDD505-2E9C-101B-9397-08002B2CF9AE}" pid="117" name="FSC#SKEDITIONREG@103.510:viz_filesubj">
    <vt:lpwstr/>
  </property>
  <property fmtid="{D5CDD505-2E9C-101B-9397-08002B2CF9AE}" pid="118" name="FSC#SKEDITIONREG@103.510:viz_incattachments">
    <vt:lpwstr/>
  </property>
  <property fmtid="{D5CDD505-2E9C-101B-9397-08002B2CF9AE}" pid="119" name="FSC#SKEDITIONREG@103.510:viz_incnr">
    <vt:lpwstr/>
  </property>
  <property fmtid="{D5CDD505-2E9C-101B-9397-08002B2CF9AE}" pid="120" name="FSC#SKEDITIONREG@103.510:viz_intletterrecivers">
    <vt:lpwstr/>
  </property>
  <property fmtid="{D5CDD505-2E9C-101B-9397-08002B2CF9AE}" pid="121" name="FSC#SKEDITIONREG@103.510:viz_objcreatedstr">
    <vt:lpwstr/>
  </property>
  <property fmtid="{D5CDD505-2E9C-101B-9397-08002B2CF9AE}" pid="122" name="FSC#SKEDITIONREG@103.510:viz_ordernumber">
    <vt:lpwstr/>
  </property>
  <property fmtid="{D5CDD505-2E9C-101B-9397-08002B2CF9AE}" pid="123" name="FSC#SKEDITIONREG@103.510:viz_oursign">
    <vt:lpwstr/>
  </property>
  <property fmtid="{D5CDD505-2E9C-101B-9397-08002B2CF9AE}" pid="124" name="FSC#SKEDITIONREG@103.510:viz_responseto_createdby">
    <vt:lpwstr/>
  </property>
  <property fmtid="{D5CDD505-2E9C-101B-9397-08002B2CF9AE}" pid="125" name="FSC#SKEDITIONREG@103.510:viz_sendersign">
    <vt:lpwstr/>
  </property>
  <property fmtid="{D5CDD505-2E9C-101B-9397-08002B2CF9AE}" pid="126" name="FSC#SKEDITIONREG@103.510:viz_shortfileresporg">
    <vt:lpwstr/>
  </property>
  <property fmtid="{D5CDD505-2E9C-101B-9397-08002B2CF9AE}" pid="127" name="FSC#SKEDITIONREG@103.510:viz_tel_number">
    <vt:lpwstr/>
  </property>
  <property fmtid="{D5CDD505-2E9C-101B-9397-08002B2CF9AE}" pid="128" name="FSC#SKEDITIONREG@103.510:viz_tel_number2">
    <vt:lpwstr/>
  </property>
  <property fmtid="{D5CDD505-2E9C-101B-9397-08002B2CF9AE}" pid="129" name="FSC#SKEDITIONREG@103.510:viz_testsalutation">
    <vt:lpwstr/>
  </property>
  <property fmtid="{D5CDD505-2E9C-101B-9397-08002B2CF9AE}" pid="130" name="FSC#SKEDITIONREG@103.510:viz_validfrom">
    <vt:lpwstr/>
  </property>
  <property fmtid="{D5CDD505-2E9C-101B-9397-08002B2CF9AE}" pid="131" name="FSC#SKEDITIONREG@103.510:zaznam_jeden_adresat">
    <vt:lpwstr/>
  </property>
  <property fmtid="{D5CDD505-2E9C-101B-9397-08002B2CF9AE}" pid="132" name="FSC#SKEDITIONREG@103.510:zaznam_vnut_adresati_1">
    <vt:lpwstr/>
  </property>
  <property fmtid="{D5CDD505-2E9C-101B-9397-08002B2CF9AE}" pid="133" name="FSC#SKEDITIONREG@103.510:zaznam_vnut_adresati_2">
    <vt:lpwstr/>
  </property>
  <property fmtid="{D5CDD505-2E9C-101B-9397-08002B2CF9AE}" pid="134" name="FSC#SKEDITIONREG@103.510:zaznam_vnut_adresati_3">
    <vt:lpwstr/>
  </property>
  <property fmtid="{D5CDD505-2E9C-101B-9397-08002B2CF9AE}" pid="135" name="FSC#SKEDITIONREG@103.510:zaznam_vnut_adresati_4">
    <vt:lpwstr/>
  </property>
  <property fmtid="{D5CDD505-2E9C-101B-9397-08002B2CF9AE}" pid="136" name="FSC#SKEDITIONREG@103.510:zaznam_vnut_adresati_5">
    <vt:lpwstr/>
  </property>
  <property fmtid="{D5CDD505-2E9C-101B-9397-08002B2CF9AE}" pid="137" name="FSC#SKEDITIONREG@103.510:zaznam_vnut_adresati_6">
    <vt:lpwstr/>
  </property>
  <property fmtid="{D5CDD505-2E9C-101B-9397-08002B2CF9AE}" pid="138" name="FSC#SKEDITIONREG@103.510:zaznam_vnut_adresati_7">
    <vt:lpwstr/>
  </property>
  <property fmtid="{D5CDD505-2E9C-101B-9397-08002B2CF9AE}" pid="139" name="FSC#SKEDITIONREG@103.510:zaznam_vnut_adresati_8">
    <vt:lpwstr/>
  </property>
  <property fmtid="{D5CDD505-2E9C-101B-9397-08002B2CF9AE}" pid="140" name="FSC#SKEDITIONREG@103.510:zaznam_vnut_adresati_9">
    <vt:lpwstr/>
  </property>
  <property fmtid="{D5CDD505-2E9C-101B-9397-08002B2CF9AE}" pid="141" name="FSC#SKEDITIONREG@103.510:zaznam_vnut_adresati_10">
    <vt:lpwstr/>
  </property>
  <property fmtid="{D5CDD505-2E9C-101B-9397-08002B2CF9AE}" pid="142" name="FSC#SKEDITIONREG@103.510:zaznam_vnut_adresati_11">
    <vt:lpwstr/>
  </property>
  <property fmtid="{D5CDD505-2E9C-101B-9397-08002B2CF9AE}" pid="143" name="FSC#SKEDITIONREG@103.510:zaznam_vnut_adresati_12">
    <vt:lpwstr/>
  </property>
  <property fmtid="{D5CDD505-2E9C-101B-9397-08002B2CF9AE}" pid="144" name="FSC#SKEDITIONREG@103.510:zaznam_vnut_adresati_13">
    <vt:lpwstr/>
  </property>
  <property fmtid="{D5CDD505-2E9C-101B-9397-08002B2CF9AE}" pid="145" name="FSC#SKEDITIONREG@103.510:zaznam_vnut_adresati_14">
    <vt:lpwstr/>
  </property>
  <property fmtid="{D5CDD505-2E9C-101B-9397-08002B2CF9AE}" pid="146" name="FSC#SKEDITIONREG@103.510:zaznam_vnut_adresati_15">
    <vt:lpwstr/>
  </property>
  <property fmtid="{D5CDD505-2E9C-101B-9397-08002B2CF9AE}" pid="147" name="FSC#SKEDITIONREG@103.510:zaznam_vnut_adresati_16">
    <vt:lpwstr/>
  </property>
  <property fmtid="{D5CDD505-2E9C-101B-9397-08002B2CF9AE}" pid="148" name="FSC#SKEDITIONREG@103.510:zaznam_vnut_adresati_17">
    <vt:lpwstr/>
  </property>
  <property fmtid="{D5CDD505-2E9C-101B-9397-08002B2CF9AE}" pid="149" name="FSC#SKEDITIONREG@103.510:zaznam_vnut_adresati_18">
    <vt:lpwstr/>
  </property>
  <property fmtid="{D5CDD505-2E9C-101B-9397-08002B2CF9AE}" pid="150" name="FSC#SKEDITIONREG@103.510:zaznam_vnut_adresati_19">
    <vt:lpwstr/>
  </property>
  <property fmtid="{D5CDD505-2E9C-101B-9397-08002B2CF9AE}" pid="151" name="FSC#SKEDITIONREG@103.510:zaznam_vnut_adresati_20">
    <vt:lpwstr/>
  </property>
  <property fmtid="{D5CDD505-2E9C-101B-9397-08002B2CF9AE}" pid="152" name="FSC#SKEDITIONREG@103.510:zaznam_vnut_adresati_21">
    <vt:lpwstr/>
  </property>
  <property fmtid="{D5CDD505-2E9C-101B-9397-08002B2CF9AE}" pid="153" name="FSC#SKEDITIONREG@103.510:zaznam_vnut_adresati_22">
    <vt:lpwstr/>
  </property>
  <property fmtid="{D5CDD505-2E9C-101B-9397-08002B2CF9AE}" pid="154" name="FSC#SKEDITIONREG@103.510:zaznam_vnut_adresati_23">
    <vt:lpwstr/>
  </property>
  <property fmtid="{D5CDD505-2E9C-101B-9397-08002B2CF9AE}" pid="155" name="FSC#SKEDITIONREG@103.510:zaznam_vnut_adresati_24">
    <vt:lpwstr/>
  </property>
  <property fmtid="{D5CDD505-2E9C-101B-9397-08002B2CF9AE}" pid="156" name="FSC#SKEDITIONREG@103.510:zaznam_vnut_adresati_25">
    <vt:lpwstr/>
  </property>
  <property fmtid="{D5CDD505-2E9C-101B-9397-08002B2CF9AE}" pid="157" name="FSC#SKEDITIONREG@103.510:zaznam_vnut_adresati_26">
    <vt:lpwstr/>
  </property>
  <property fmtid="{D5CDD505-2E9C-101B-9397-08002B2CF9AE}" pid="158" name="FSC#SKEDITIONREG@103.510:zaznam_vnut_adresati_27">
    <vt:lpwstr/>
  </property>
  <property fmtid="{D5CDD505-2E9C-101B-9397-08002B2CF9AE}" pid="159" name="FSC#SKEDITIONREG@103.510:zaznam_vnut_adresati_28">
    <vt:lpwstr/>
  </property>
  <property fmtid="{D5CDD505-2E9C-101B-9397-08002B2CF9AE}" pid="160" name="FSC#SKEDITIONREG@103.510:zaznam_vnut_adresati_29">
    <vt:lpwstr/>
  </property>
  <property fmtid="{D5CDD505-2E9C-101B-9397-08002B2CF9AE}" pid="161" name="FSC#SKEDITIONREG@103.510:zaznam_vnut_adresati_30">
    <vt:lpwstr/>
  </property>
  <property fmtid="{D5CDD505-2E9C-101B-9397-08002B2CF9AE}" pid="162" name="FSC#SKEDITIONREG@103.510:zaznam_vnut_adresati_31">
    <vt:lpwstr/>
  </property>
  <property fmtid="{D5CDD505-2E9C-101B-9397-08002B2CF9AE}" pid="163" name="FSC#SKEDITIONREG@103.510:zaznam_vnut_adresati_32">
    <vt:lpwstr/>
  </property>
  <property fmtid="{D5CDD505-2E9C-101B-9397-08002B2CF9AE}" pid="164" name="FSC#SKEDITIONREG@103.510:zaznam_vnut_adresati_33">
    <vt:lpwstr/>
  </property>
  <property fmtid="{D5CDD505-2E9C-101B-9397-08002B2CF9AE}" pid="165" name="FSC#SKEDITIONREG@103.510:zaznam_vnut_adresati_34">
    <vt:lpwstr/>
  </property>
  <property fmtid="{D5CDD505-2E9C-101B-9397-08002B2CF9AE}" pid="166" name="FSC#SKEDITIONREG@103.510:zaznam_vnut_adresati_35">
    <vt:lpwstr/>
  </property>
  <property fmtid="{D5CDD505-2E9C-101B-9397-08002B2CF9AE}" pid="167" name="FSC#SKEDITIONREG@103.510:zaznam_vnut_adresati_36">
    <vt:lpwstr/>
  </property>
  <property fmtid="{D5CDD505-2E9C-101B-9397-08002B2CF9AE}" pid="168" name="FSC#SKEDITIONREG@103.510:zaznam_vnut_adresati_37">
    <vt:lpwstr/>
  </property>
  <property fmtid="{D5CDD505-2E9C-101B-9397-08002B2CF9AE}" pid="169" name="FSC#SKEDITIONREG@103.510:zaznam_vnut_adresati_38">
    <vt:lpwstr/>
  </property>
  <property fmtid="{D5CDD505-2E9C-101B-9397-08002B2CF9AE}" pid="170" name="FSC#SKEDITIONREG@103.510:zaznam_vnut_adresati_39">
    <vt:lpwstr/>
  </property>
  <property fmtid="{D5CDD505-2E9C-101B-9397-08002B2CF9AE}" pid="171" name="FSC#SKEDITIONREG@103.510:zaznam_vnut_adresati_40">
    <vt:lpwstr/>
  </property>
  <property fmtid="{D5CDD505-2E9C-101B-9397-08002B2CF9AE}" pid="172" name="FSC#SKEDITIONREG@103.510:zaznam_vnut_adresati_41">
    <vt:lpwstr/>
  </property>
  <property fmtid="{D5CDD505-2E9C-101B-9397-08002B2CF9AE}" pid="173" name="FSC#SKEDITIONREG@103.510:zaznam_vnut_adresati_42">
    <vt:lpwstr/>
  </property>
  <property fmtid="{D5CDD505-2E9C-101B-9397-08002B2CF9AE}" pid="174" name="FSC#SKEDITIONREG@103.510:zaznam_vnut_adresati_43">
    <vt:lpwstr/>
  </property>
  <property fmtid="{D5CDD505-2E9C-101B-9397-08002B2CF9AE}" pid="175" name="FSC#SKEDITIONREG@103.510:zaznam_vnut_adresati_44">
    <vt:lpwstr/>
  </property>
  <property fmtid="{D5CDD505-2E9C-101B-9397-08002B2CF9AE}" pid="176" name="FSC#SKEDITIONREG@103.510:zaznam_vnut_adresati_45">
    <vt:lpwstr/>
  </property>
  <property fmtid="{D5CDD505-2E9C-101B-9397-08002B2CF9AE}" pid="177" name="FSC#SKEDITIONREG@103.510:zaznam_vnut_adresati_46">
    <vt:lpwstr/>
  </property>
  <property fmtid="{D5CDD505-2E9C-101B-9397-08002B2CF9AE}" pid="178" name="FSC#SKEDITIONREG@103.510:zaznam_vnut_adresati_47">
    <vt:lpwstr/>
  </property>
  <property fmtid="{D5CDD505-2E9C-101B-9397-08002B2CF9AE}" pid="179" name="FSC#SKEDITIONREG@103.510:zaznam_vnut_adresati_48">
    <vt:lpwstr/>
  </property>
  <property fmtid="{D5CDD505-2E9C-101B-9397-08002B2CF9AE}" pid="180" name="FSC#SKEDITIONREG@103.510:zaznam_vnut_adresati_49">
    <vt:lpwstr/>
  </property>
  <property fmtid="{D5CDD505-2E9C-101B-9397-08002B2CF9AE}" pid="181" name="FSC#SKEDITIONREG@103.510:zaznam_vnut_adresati_50">
    <vt:lpwstr/>
  </property>
  <property fmtid="{D5CDD505-2E9C-101B-9397-08002B2CF9AE}" pid="182" name="FSC#SKEDITIONREG@103.510:zaznam_vnut_adresati_51">
    <vt:lpwstr/>
  </property>
  <property fmtid="{D5CDD505-2E9C-101B-9397-08002B2CF9AE}" pid="183" name="FSC#SKEDITIONREG@103.510:zaznam_vnut_adresati_52">
    <vt:lpwstr/>
  </property>
  <property fmtid="{D5CDD505-2E9C-101B-9397-08002B2CF9AE}" pid="184" name="FSC#SKEDITIONREG@103.510:zaznam_vnut_adresati_53">
    <vt:lpwstr/>
  </property>
  <property fmtid="{D5CDD505-2E9C-101B-9397-08002B2CF9AE}" pid="185" name="FSC#SKEDITIONREG@103.510:zaznam_vnut_adresati_54">
    <vt:lpwstr/>
  </property>
  <property fmtid="{D5CDD505-2E9C-101B-9397-08002B2CF9AE}" pid="186" name="FSC#SKEDITIONREG@103.510:zaznam_vnut_adresati_55">
    <vt:lpwstr/>
  </property>
  <property fmtid="{D5CDD505-2E9C-101B-9397-08002B2CF9AE}" pid="187" name="FSC#SKEDITIONREG@103.510:zaznam_vnut_adresati_56">
    <vt:lpwstr/>
  </property>
  <property fmtid="{D5CDD505-2E9C-101B-9397-08002B2CF9AE}" pid="188" name="FSC#SKEDITIONREG@103.510:zaznam_vnut_adresati_57">
    <vt:lpwstr/>
  </property>
  <property fmtid="{D5CDD505-2E9C-101B-9397-08002B2CF9AE}" pid="189" name="FSC#SKEDITIONREG@103.510:zaznam_vnut_adresati_58">
    <vt:lpwstr/>
  </property>
  <property fmtid="{D5CDD505-2E9C-101B-9397-08002B2CF9AE}" pid="190" name="FSC#SKEDITIONREG@103.510:zaznam_vnut_adresati_59">
    <vt:lpwstr/>
  </property>
  <property fmtid="{D5CDD505-2E9C-101B-9397-08002B2CF9AE}" pid="191" name="FSC#SKEDITIONREG@103.510:zaznam_vnut_adresati_60">
    <vt:lpwstr/>
  </property>
  <property fmtid="{D5CDD505-2E9C-101B-9397-08002B2CF9AE}" pid="192" name="FSC#SKEDITIONREG@103.510:zaznam_vnut_adresati_61">
    <vt:lpwstr/>
  </property>
  <property fmtid="{D5CDD505-2E9C-101B-9397-08002B2CF9AE}" pid="193" name="FSC#SKEDITIONREG@103.510:zaznam_vnut_adresati_62">
    <vt:lpwstr/>
  </property>
  <property fmtid="{D5CDD505-2E9C-101B-9397-08002B2CF9AE}" pid="194" name="FSC#SKEDITIONREG@103.510:zaznam_vnut_adresati_63">
    <vt:lpwstr/>
  </property>
  <property fmtid="{D5CDD505-2E9C-101B-9397-08002B2CF9AE}" pid="195" name="FSC#SKEDITIONREG@103.510:zaznam_vnut_adresati_64">
    <vt:lpwstr/>
  </property>
  <property fmtid="{D5CDD505-2E9C-101B-9397-08002B2CF9AE}" pid="196" name="FSC#SKEDITIONREG@103.510:zaznam_vnut_adresati_65">
    <vt:lpwstr/>
  </property>
  <property fmtid="{D5CDD505-2E9C-101B-9397-08002B2CF9AE}" pid="197" name="FSC#SKEDITIONREG@103.510:zaznam_vnut_adresati_66">
    <vt:lpwstr/>
  </property>
  <property fmtid="{D5CDD505-2E9C-101B-9397-08002B2CF9AE}" pid="198" name="FSC#SKEDITIONREG@103.510:zaznam_vnut_adresati_67">
    <vt:lpwstr/>
  </property>
  <property fmtid="{D5CDD505-2E9C-101B-9397-08002B2CF9AE}" pid="199" name="FSC#SKEDITIONREG@103.510:zaznam_vnut_adresati_68">
    <vt:lpwstr/>
  </property>
  <property fmtid="{D5CDD505-2E9C-101B-9397-08002B2CF9AE}" pid="200" name="FSC#SKEDITIONREG@103.510:zaznam_vnut_adresati_69">
    <vt:lpwstr/>
  </property>
  <property fmtid="{D5CDD505-2E9C-101B-9397-08002B2CF9AE}" pid="201" name="FSC#SKEDITIONREG@103.510:zaznam_vnut_adresati_70">
    <vt:lpwstr/>
  </property>
  <property fmtid="{D5CDD505-2E9C-101B-9397-08002B2CF9AE}" pid="202" name="FSC#SKEDITIONREG@103.510:zaznam_vonk_adresati_1">
    <vt:lpwstr/>
  </property>
  <property fmtid="{D5CDD505-2E9C-101B-9397-08002B2CF9AE}" pid="203" name="FSC#SKEDITIONREG@103.510:zaznam_vonk_adresati_2">
    <vt:lpwstr/>
  </property>
  <property fmtid="{D5CDD505-2E9C-101B-9397-08002B2CF9AE}" pid="204" name="FSC#SKEDITIONREG@103.510:zaznam_vonk_adresati_3">
    <vt:lpwstr/>
  </property>
  <property fmtid="{D5CDD505-2E9C-101B-9397-08002B2CF9AE}" pid="205" name="FSC#SKEDITIONREG@103.510:zaznam_vonk_adresati_4">
    <vt:lpwstr/>
  </property>
  <property fmtid="{D5CDD505-2E9C-101B-9397-08002B2CF9AE}" pid="206" name="FSC#SKEDITIONREG@103.510:zaznam_vonk_adresati_5">
    <vt:lpwstr/>
  </property>
  <property fmtid="{D5CDD505-2E9C-101B-9397-08002B2CF9AE}" pid="207" name="FSC#SKEDITIONREG@103.510:zaznam_vonk_adresati_6">
    <vt:lpwstr/>
  </property>
  <property fmtid="{D5CDD505-2E9C-101B-9397-08002B2CF9AE}" pid="208" name="FSC#SKEDITIONREG@103.510:zaznam_vonk_adresati_7">
    <vt:lpwstr/>
  </property>
  <property fmtid="{D5CDD505-2E9C-101B-9397-08002B2CF9AE}" pid="209" name="FSC#SKEDITIONREG@103.510:zaznam_vonk_adresati_8">
    <vt:lpwstr/>
  </property>
  <property fmtid="{D5CDD505-2E9C-101B-9397-08002B2CF9AE}" pid="210" name="FSC#SKEDITIONREG@103.510:zaznam_vonk_adresati_9">
    <vt:lpwstr/>
  </property>
  <property fmtid="{D5CDD505-2E9C-101B-9397-08002B2CF9AE}" pid="211" name="FSC#SKEDITIONREG@103.510:zaznam_vonk_adresati_10">
    <vt:lpwstr/>
  </property>
  <property fmtid="{D5CDD505-2E9C-101B-9397-08002B2CF9AE}" pid="212" name="FSC#SKEDITIONREG@103.510:zaznam_vonk_adresati_11">
    <vt:lpwstr/>
  </property>
  <property fmtid="{D5CDD505-2E9C-101B-9397-08002B2CF9AE}" pid="213" name="FSC#SKEDITIONREG@103.510:zaznam_vonk_adresati_12">
    <vt:lpwstr/>
  </property>
  <property fmtid="{D5CDD505-2E9C-101B-9397-08002B2CF9AE}" pid="214" name="FSC#SKEDITIONREG@103.510:zaznam_vonk_adresati_13">
    <vt:lpwstr/>
  </property>
  <property fmtid="{D5CDD505-2E9C-101B-9397-08002B2CF9AE}" pid="215" name="FSC#SKEDITIONREG@103.510:zaznam_vonk_adresati_14">
    <vt:lpwstr/>
  </property>
  <property fmtid="{D5CDD505-2E9C-101B-9397-08002B2CF9AE}" pid="216" name="FSC#SKEDITIONREG@103.510:zaznam_vonk_adresati_15">
    <vt:lpwstr/>
  </property>
  <property fmtid="{D5CDD505-2E9C-101B-9397-08002B2CF9AE}" pid="217" name="FSC#SKEDITIONREG@103.510:zaznam_vonk_adresati_16">
    <vt:lpwstr/>
  </property>
  <property fmtid="{D5CDD505-2E9C-101B-9397-08002B2CF9AE}" pid="218" name="FSC#SKEDITIONREG@103.510:zaznam_vonk_adresati_17">
    <vt:lpwstr/>
  </property>
  <property fmtid="{D5CDD505-2E9C-101B-9397-08002B2CF9AE}" pid="219" name="FSC#SKEDITIONREG@103.510:zaznam_vonk_adresati_18">
    <vt:lpwstr/>
  </property>
  <property fmtid="{D5CDD505-2E9C-101B-9397-08002B2CF9AE}" pid="220" name="FSC#SKEDITIONREG@103.510:zaznam_vonk_adresati_19">
    <vt:lpwstr/>
  </property>
  <property fmtid="{D5CDD505-2E9C-101B-9397-08002B2CF9AE}" pid="221" name="FSC#SKEDITIONREG@103.510:zaznam_vonk_adresati_20">
    <vt:lpwstr/>
  </property>
  <property fmtid="{D5CDD505-2E9C-101B-9397-08002B2CF9AE}" pid="222" name="FSC#SKEDITIONREG@103.510:zaznam_vonk_adresati_21">
    <vt:lpwstr/>
  </property>
  <property fmtid="{D5CDD505-2E9C-101B-9397-08002B2CF9AE}" pid="223" name="FSC#SKEDITIONREG@103.510:zaznam_vonk_adresati_22">
    <vt:lpwstr/>
  </property>
  <property fmtid="{D5CDD505-2E9C-101B-9397-08002B2CF9AE}" pid="224" name="FSC#SKEDITIONREG@103.510:zaznam_vonk_adresati_23">
    <vt:lpwstr/>
  </property>
  <property fmtid="{D5CDD505-2E9C-101B-9397-08002B2CF9AE}" pid="225" name="FSC#SKEDITIONREG@103.510:zaznam_vonk_adresati_24">
    <vt:lpwstr/>
  </property>
  <property fmtid="{D5CDD505-2E9C-101B-9397-08002B2CF9AE}" pid="226" name="FSC#SKEDITIONREG@103.510:zaznam_vonk_adresati_25">
    <vt:lpwstr/>
  </property>
  <property fmtid="{D5CDD505-2E9C-101B-9397-08002B2CF9AE}" pid="227" name="FSC#SKEDITIONREG@103.510:zaznam_vonk_adresati_26">
    <vt:lpwstr/>
  </property>
  <property fmtid="{D5CDD505-2E9C-101B-9397-08002B2CF9AE}" pid="228" name="FSC#SKEDITIONREG@103.510:zaznam_vonk_adresati_27">
    <vt:lpwstr/>
  </property>
  <property fmtid="{D5CDD505-2E9C-101B-9397-08002B2CF9AE}" pid="229" name="FSC#SKEDITIONREG@103.510:zaznam_vonk_adresati_28">
    <vt:lpwstr/>
  </property>
  <property fmtid="{D5CDD505-2E9C-101B-9397-08002B2CF9AE}" pid="230" name="FSC#SKEDITIONREG@103.510:zaznam_vonk_adresati_29">
    <vt:lpwstr/>
  </property>
  <property fmtid="{D5CDD505-2E9C-101B-9397-08002B2CF9AE}" pid="231" name="FSC#SKEDITIONREG@103.510:zaznam_vonk_adresati_30">
    <vt:lpwstr/>
  </property>
  <property fmtid="{D5CDD505-2E9C-101B-9397-08002B2CF9AE}" pid="232" name="FSC#SKEDITIONREG@103.510:zaznam_vonk_adresati_31">
    <vt:lpwstr/>
  </property>
  <property fmtid="{D5CDD505-2E9C-101B-9397-08002B2CF9AE}" pid="233" name="FSC#SKEDITIONREG@103.510:zaznam_vonk_adresati_32">
    <vt:lpwstr/>
  </property>
  <property fmtid="{D5CDD505-2E9C-101B-9397-08002B2CF9AE}" pid="234" name="FSC#SKEDITIONREG@103.510:zaznam_vonk_adresati_33">
    <vt:lpwstr/>
  </property>
  <property fmtid="{D5CDD505-2E9C-101B-9397-08002B2CF9AE}" pid="235" name="FSC#SKEDITIONREG@103.510:zaznam_vonk_adresati_34">
    <vt:lpwstr/>
  </property>
  <property fmtid="{D5CDD505-2E9C-101B-9397-08002B2CF9AE}" pid="236" name="FSC#SKEDITIONREG@103.510:zaznam_vonk_adresati_35">
    <vt:lpwstr/>
  </property>
  <property fmtid="{D5CDD505-2E9C-101B-9397-08002B2CF9AE}" pid="237" name="FSC#SKEDITIONREG@103.510:Stazovatel">
    <vt:lpwstr/>
  </property>
  <property fmtid="{D5CDD505-2E9C-101B-9397-08002B2CF9AE}" pid="238" name="FSC#SKEDITIONREG@103.510:ProtiKomu">
    <vt:lpwstr/>
  </property>
  <property fmtid="{D5CDD505-2E9C-101B-9397-08002B2CF9AE}" pid="239" name="FSC#SKEDITIONREG@103.510:EvCisloStaz">
    <vt:lpwstr/>
  </property>
  <property fmtid="{D5CDD505-2E9C-101B-9397-08002B2CF9AE}" pid="240" name="FSC#SKEDITIONREG@103.510:jod_AttrDateSkutocnyDatumVydania">
    <vt:lpwstr/>
  </property>
  <property fmtid="{D5CDD505-2E9C-101B-9397-08002B2CF9AE}" pid="241" name="FSC#SKEDITIONREG@103.510:jod_AttrNumCisloZmeny">
    <vt:lpwstr/>
  </property>
  <property fmtid="{D5CDD505-2E9C-101B-9397-08002B2CF9AE}" pid="242" name="FSC#SKEDITIONREG@103.510:jod_AttrStrRegCisloZaznamu">
    <vt:lpwstr/>
  </property>
  <property fmtid="{D5CDD505-2E9C-101B-9397-08002B2CF9AE}" pid="243" name="FSC#SKEDITIONREG@103.510:jod_cislodoc">
    <vt:lpwstr/>
  </property>
  <property fmtid="{D5CDD505-2E9C-101B-9397-08002B2CF9AE}" pid="244" name="FSC#SKEDITIONREG@103.510:jod_druh">
    <vt:lpwstr/>
  </property>
  <property fmtid="{D5CDD505-2E9C-101B-9397-08002B2CF9AE}" pid="245" name="FSC#SKEDITIONREG@103.510:jod_lu">
    <vt:lpwstr/>
  </property>
  <property fmtid="{D5CDD505-2E9C-101B-9397-08002B2CF9AE}" pid="246" name="FSC#SKEDITIONREG@103.510:jod_nazov">
    <vt:lpwstr/>
  </property>
  <property fmtid="{D5CDD505-2E9C-101B-9397-08002B2CF9AE}" pid="247" name="FSC#SKEDITIONREG@103.510:jod_typ">
    <vt:lpwstr/>
  </property>
  <property fmtid="{D5CDD505-2E9C-101B-9397-08002B2CF9AE}" pid="248" name="FSC#SKEDITIONREG@103.510:jod_zh">
    <vt:lpwstr/>
  </property>
  <property fmtid="{D5CDD505-2E9C-101B-9397-08002B2CF9AE}" pid="249" name="FSC#SKEDITIONREG@103.510:jod_sAttrDatePlatnostDo">
    <vt:lpwstr/>
  </property>
  <property fmtid="{D5CDD505-2E9C-101B-9397-08002B2CF9AE}" pid="250" name="FSC#SKEDITIONREG@103.510:jod_sAttrDatePlatnostOd">
    <vt:lpwstr/>
  </property>
  <property fmtid="{D5CDD505-2E9C-101B-9397-08002B2CF9AE}" pid="251" name="FSC#SKEDITIONREG@103.510:jod_sAttrDateUcinnostDoc">
    <vt:lpwstr/>
  </property>
  <property fmtid="{D5CDD505-2E9C-101B-9397-08002B2CF9AE}" pid="252" name="FSC#SKEDITIONREG@103.510:a_telephone">
    <vt:lpwstr/>
  </property>
  <property fmtid="{D5CDD505-2E9C-101B-9397-08002B2CF9AE}" pid="253" name="FSC#SKEDITIONREG@103.510:a_email">
    <vt:lpwstr/>
  </property>
  <property fmtid="{D5CDD505-2E9C-101B-9397-08002B2CF9AE}" pid="254" name="FSC#SKEDITIONREG@103.510:a_nazovOU">
    <vt:lpwstr/>
  </property>
  <property fmtid="{D5CDD505-2E9C-101B-9397-08002B2CF9AE}" pid="255" name="FSC#SKEDITIONREG@103.510:a_veduciOU">
    <vt:lpwstr/>
  </property>
  <property fmtid="{D5CDD505-2E9C-101B-9397-08002B2CF9AE}" pid="256" name="FSC#SKEDITIONREG@103.510:a_nadradeneOU">
    <vt:lpwstr/>
  </property>
  <property fmtid="{D5CDD505-2E9C-101B-9397-08002B2CF9AE}" pid="257" name="FSC#SKEDITIONREG@103.510:a_veduciOd">
    <vt:lpwstr/>
  </property>
  <property fmtid="{D5CDD505-2E9C-101B-9397-08002B2CF9AE}" pid="258" name="FSC#SKEDITIONREG@103.510:a_komu">
    <vt:lpwstr/>
  </property>
  <property fmtid="{D5CDD505-2E9C-101B-9397-08002B2CF9AE}" pid="259" name="FSC#SKEDITIONREG@103.510:a_nasecislo">
    <vt:lpwstr/>
  </property>
  <property fmtid="{D5CDD505-2E9C-101B-9397-08002B2CF9AE}" pid="260" name="FSC#SKEDITIONREG@103.510:a_riaditelOdboru">
    <vt:lpwstr/>
  </property>
  <property fmtid="{D5CDD505-2E9C-101B-9397-08002B2CF9AE}" pid="261" name="FSC#SKEDITIONREG@103.510:zaz_fileresporg_addrstreet">
    <vt:lpwstr/>
  </property>
  <property fmtid="{D5CDD505-2E9C-101B-9397-08002B2CF9AE}" pid="262" name="FSC#SKEDITIONREG@103.510:zaz_fileresporg_addrzipcode">
    <vt:lpwstr/>
  </property>
  <property fmtid="{D5CDD505-2E9C-101B-9397-08002B2CF9AE}" pid="263" name="FSC#SKEDITIONREG@103.510:zaz_fileresporg_addrcity">
    <vt:lpwstr/>
  </property>
  <property fmtid="{D5CDD505-2E9C-101B-9397-08002B2CF9AE}" pid="264" name="FSC#SKMODSYS@103.500:mdnazov">
    <vt:lpwstr/>
  </property>
  <property fmtid="{D5CDD505-2E9C-101B-9397-08002B2CF9AE}" pid="265" name="FSC#SKMODSYS@103.500:mdfileresp">
    <vt:lpwstr/>
  </property>
  <property fmtid="{D5CDD505-2E9C-101B-9397-08002B2CF9AE}" pid="266" name="FSC#SKMODSYS@103.500:mdfileresporg">
    <vt:lpwstr/>
  </property>
  <property fmtid="{D5CDD505-2E9C-101B-9397-08002B2CF9AE}" pid="267" name="FSC#SKMODSYS@103.500:mdcreateat">
    <vt:lpwstr>18. 3. 2025</vt:lpwstr>
  </property>
  <property fmtid="{D5CDD505-2E9C-101B-9397-08002B2CF9AE}" pid="268" name="FSC#SKCP@103.500:cp_AttrPtrOrgUtvar">
    <vt:lpwstr/>
  </property>
  <property fmtid="{D5CDD505-2E9C-101B-9397-08002B2CF9AE}" pid="269" name="FSC#SKCP@103.500:cp_AttrStrEvCisloCP">
    <vt:lpwstr> </vt:lpwstr>
  </property>
  <property fmtid="{D5CDD505-2E9C-101B-9397-08002B2CF9AE}" pid="270" name="FSC#SKCP@103.500:cp_zamestnanec">
    <vt:lpwstr/>
  </property>
  <property fmtid="{D5CDD505-2E9C-101B-9397-08002B2CF9AE}" pid="271" name="FSC#SKCP@103.500:cpt_miestoRokovania">
    <vt:lpwstr/>
  </property>
  <property fmtid="{D5CDD505-2E9C-101B-9397-08002B2CF9AE}" pid="272" name="FSC#SKCP@103.500:cpt_datumCesty">
    <vt:lpwstr/>
  </property>
  <property fmtid="{D5CDD505-2E9C-101B-9397-08002B2CF9AE}" pid="273" name="FSC#SKCP@103.500:cpt_ucelCesty">
    <vt:lpwstr/>
  </property>
  <property fmtid="{D5CDD505-2E9C-101B-9397-08002B2CF9AE}" pid="274" name="FSC#SKCP@103.500:cpz_miestoRokovania">
    <vt:lpwstr/>
  </property>
  <property fmtid="{D5CDD505-2E9C-101B-9397-08002B2CF9AE}" pid="275" name="FSC#SKCP@103.500:cpz_datumCesty">
    <vt:lpwstr> - </vt:lpwstr>
  </property>
  <property fmtid="{D5CDD505-2E9C-101B-9397-08002B2CF9AE}" pid="276" name="FSC#SKCP@103.500:cpz_ucelCesty">
    <vt:lpwstr/>
  </property>
  <property fmtid="{D5CDD505-2E9C-101B-9397-08002B2CF9AE}" pid="277" name="FSC#SKCP@103.500:cpz_datumVypracovania">
    <vt:lpwstr/>
  </property>
  <property fmtid="{D5CDD505-2E9C-101B-9397-08002B2CF9AE}" pid="278" name="FSC#SKCP@103.500:cpz_datPodpSchv1">
    <vt:lpwstr/>
  </property>
  <property fmtid="{D5CDD505-2E9C-101B-9397-08002B2CF9AE}" pid="279" name="FSC#SKCP@103.500:cpz_datPodpSchv2">
    <vt:lpwstr/>
  </property>
  <property fmtid="{D5CDD505-2E9C-101B-9397-08002B2CF9AE}" pid="280" name="FSC#SKCP@103.500:cpz_datPodpSchv3">
    <vt:lpwstr/>
  </property>
  <property fmtid="{D5CDD505-2E9C-101B-9397-08002B2CF9AE}" pid="281" name="FSC#SKCP@103.500:cpz_PodpSchv1">
    <vt:lpwstr/>
  </property>
  <property fmtid="{D5CDD505-2E9C-101B-9397-08002B2CF9AE}" pid="282" name="FSC#SKCP@103.500:cpz_PodpSchv2">
    <vt:lpwstr/>
  </property>
  <property fmtid="{D5CDD505-2E9C-101B-9397-08002B2CF9AE}" pid="283" name="FSC#SKCP@103.500:cpz_PodpSchv3">
    <vt:lpwstr/>
  </property>
  <property fmtid="{D5CDD505-2E9C-101B-9397-08002B2CF9AE}" pid="284" name="FSC#SKCP@103.500:cpz_Funkcia">
    <vt:lpwstr/>
  </property>
  <property fmtid="{D5CDD505-2E9C-101B-9397-08002B2CF9AE}" pid="285" name="FSC#SKCP@103.500:cp_Spolucestujuci">
    <vt:lpwstr/>
  </property>
  <property fmtid="{D5CDD505-2E9C-101B-9397-08002B2CF9AE}" pid="286" name="FSC#SKNAD@103.500:nad_objname">
    <vt:lpwstr/>
  </property>
  <property fmtid="{D5CDD505-2E9C-101B-9397-08002B2CF9AE}" pid="287" name="FSC#SKNAD@103.500:nad_AttrStrNazov">
    <vt:lpwstr/>
  </property>
  <property fmtid="{D5CDD505-2E9C-101B-9397-08002B2CF9AE}" pid="288" name="FSC#SKNAD@103.500:nad_AttrPtrSpracovatel">
    <vt:lpwstr/>
  </property>
  <property fmtid="{D5CDD505-2E9C-101B-9397-08002B2CF9AE}" pid="289" name="FSC#SKNAD@103.500:nad_AttrPtrGestor1">
    <vt:lpwstr/>
  </property>
  <property fmtid="{D5CDD505-2E9C-101B-9397-08002B2CF9AE}" pid="290" name="FSC#SKNAD@103.500:nad_AttrPtrGestor1Funkcia">
    <vt:lpwstr/>
  </property>
  <property fmtid="{D5CDD505-2E9C-101B-9397-08002B2CF9AE}" pid="291" name="FSC#SKNAD@103.500:nad_AttrPtrGestor1OU">
    <vt:lpwstr/>
  </property>
  <property fmtid="{D5CDD505-2E9C-101B-9397-08002B2CF9AE}" pid="292" name="FSC#SKNAD@103.500:nad_AttrPtrGestor2">
    <vt:lpwstr/>
  </property>
  <property fmtid="{D5CDD505-2E9C-101B-9397-08002B2CF9AE}" pid="293" name="FSC#SKNAD@103.500:nad_AttrPtrGestor2Funkcia">
    <vt:lpwstr/>
  </property>
  <property fmtid="{D5CDD505-2E9C-101B-9397-08002B2CF9AE}" pid="294" name="FSC#SKNAD@103.500:nad_schvalil">
    <vt:lpwstr/>
  </property>
  <property fmtid="{D5CDD505-2E9C-101B-9397-08002B2CF9AE}" pid="295" name="FSC#SKNAD@103.500:nad_schvalilfunkcia">
    <vt:lpwstr/>
  </property>
  <property fmtid="{D5CDD505-2E9C-101B-9397-08002B2CF9AE}" pid="296" name="FSC#SKNAD@103.500:nad_vr">
    <vt:lpwstr/>
  </property>
  <property fmtid="{D5CDD505-2E9C-101B-9397-08002B2CF9AE}" pid="297" name="FSC#SKNAD@103.500:nad_AttrDateDatumPodpisania">
    <vt:lpwstr/>
  </property>
  <property fmtid="{D5CDD505-2E9C-101B-9397-08002B2CF9AE}" pid="298" name="FSC#SKNAD@103.500:nad_pripobjname">
    <vt:lpwstr/>
  </property>
  <property fmtid="{D5CDD505-2E9C-101B-9397-08002B2CF9AE}" pid="299" name="FSC#SKNAD@103.500:nad_pripVytvorilKto">
    <vt:lpwstr/>
  </property>
  <property fmtid="{D5CDD505-2E9C-101B-9397-08002B2CF9AE}" pid="300" name="FSC#SKNAD@103.500:nad_pripVytvorilKedy">
    <vt:lpwstr>18.3.2025, 11:17</vt:lpwstr>
  </property>
  <property fmtid="{D5CDD505-2E9C-101B-9397-08002B2CF9AE}" pid="301" name="FSC#SKNAD@103.500:nad_AttrStrCisloNA">
    <vt:lpwstr/>
  </property>
  <property fmtid="{D5CDD505-2E9C-101B-9397-08002B2CF9AE}" pid="302" name="FSC#SKNAD@103.500:nad_AttrDateUcinnaOd">
    <vt:lpwstr/>
  </property>
  <property fmtid="{D5CDD505-2E9C-101B-9397-08002B2CF9AE}" pid="303" name="FSC#SKNAD@103.500:nad_AttrDateUcinnaDo">
    <vt:lpwstr/>
  </property>
  <property fmtid="{D5CDD505-2E9C-101B-9397-08002B2CF9AE}" pid="304" name="FSC#SKNAD@103.500:nad_AttrPtrPredchadzajuceNA">
    <vt:lpwstr/>
  </property>
  <property fmtid="{D5CDD505-2E9C-101B-9397-08002B2CF9AE}" pid="305" name="FSC#SKNAD@103.500:nad_AttrPtrSpracovatelOU">
    <vt:lpwstr/>
  </property>
  <property fmtid="{D5CDD505-2E9C-101B-9397-08002B2CF9AE}" pid="306" name="FSC#SKNAD@103.500:nad_AttrPtrPatriKNA">
    <vt:lpwstr/>
  </property>
  <property fmtid="{D5CDD505-2E9C-101B-9397-08002B2CF9AE}" pid="307" name="FSC#SKNAD@103.500:nad_AttrIntCisloDodatku">
    <vt:lpwstr/>
  </property>
  <property fmtid="{D5CDD505-2E9C-101B-9397-08002B2CF9AE}" pid="308" name="FSC#SKNAD@103.500:nad_AttrPtrSpracVeduci">
    <vt:lpwstr/>
  </property>
  <property fmtid="{D5CDD505-2E9C-101B-9397-08002B2CF9AE}" pid="309" name="FSC#SKNAD@103.500:nad_AttrPtrSpracVeduciOU">
    <vt:lpwstr/>
  </property>
  <property fmtid="{D5CDD505-2E9C-101B-9397-08002B2CF9AE}" pid="310" name="FSC#SKNAD@103.500:nad_spis">
    <vt:lpwstr/>
  </property>
  <property fmtid="{D5CDD505-2E9C-101B-9397-08002B2CF9AE}" pid="311" name="FSC#SKPUPP@103.500:pupp_riaditelPorady">
    <vt:lpwstr/>
  </property>
  <property fmtid="{D5CDD505-2E9C-101B-9397-08002B2CF9AE}" pid="312" name="FSC#SKPUPP@103.500:pupp_cisloporady">
    <vt:lpwstr/>
  </property>
  <property fmtid="{D5CDD505-2E9C-101B-9397-08002B2CF9AE}" pid="313" name="FSC#SKPUPP@103.500:pupp_konanieOHodine">
    <vt:lpwstr/>
  </property>
  <property fmtid="{D5CDD505-2E9C-101B-9397-08002B2CF9AE}" pid="314" name="FSC#SKPUPP@103.500:pupp_datPorMesiacString">
    <vt:lpwstr/>
  </property>
  <property fmtid="{D5CDD505-2E9C-101B-9397-08002B2CF9AE}" pid="315" name="FSC#SKPUPP@103.500:pupp_datumporady">
    <vt:lpwstr/>
  </property>
  <property fmtid="{D5CDD505-2E9C-101B-9397-08002B2CF9AE}" pid="316" name="FSC#SKPUPP@103.500:pupp_konaniedo">
    <vt:lpwstr/>
  </property>
  <property fmtid="{D5CDD505-2E9C-101B-9397-08002B2CF9AE}" pid="317" name="FSC#SKPUPP@103.500:pupp_konanieod">
    <vt:lpwstr/>
  </property>
  <property fmtid="{D5CDD505-2E9C-101B-9397-08002B2CF9AE}" pid="318" name="FSC#SKPUPP@103.500:pupp_menopp">
    <vt:lpwstr/>
  </property>
  <property fmtid="{D5CDD505-2E9C-101B-9397-08002B2CF9AE}" pid="319" name="FSC#SKPUPP@103.500:pupp_miestokonania">
    <vt:lpwstr/>
  </property>
  <property fmtid="{D5CDD505-2E9C-101B-9397-08002B2CF9AE}" pid="320" name="FSC#SKPUPP@103.500:pupp_temaporady">
    <vt:lpwstr/>
  </property>
  <property fmtid="{D5CDD505-2E9C-101B-9397-08002B2CF9AE}" pid="321" name="FSC#SKPUPP@103.500:pupp_ucastnici">
    <vt:lpwstr/>
  </property>
  <property fmtid="{D5CDD505-2E9C-101B-9397-08002B2CF9AE}" pid="322" name="FSC#SKPUPP@103.500:pupp_ulohy">
    <vt:lpwstr>test</vt:lpwstr>
  </property>
  <property fmtid="{D5CDD505-2E9C-101B-9397-08002B2CF9AE}" pid="323" name="FSC#SKPUPP@103.500:pupp_ucastnici_funkcie">
    <vt:lpwstr/>
  </property>
  <property fmtid="{D5CDD505-2E9C-101B-9397-08002B2CF9AE}" pid="324" name="FSC#SKPUPP@103.500:pupp_nazov_ulohy">
    <vt:lpwstr/>
  </property>
  <property fmtid="{D5CDD505-2E9C-101B-9397-08002B2CF9AE}" pid="325" name="FSC#SKPUPP@103.500:pupp_cislo_ulohy">
    <vt:lpwstr/>
  </property>
  <property fmtid="{D5CDD505-2E9C-101B-9397-08002B2CF9AE}" pid="326" name="FSC#SKPUPP@103.500:pupp_riesitel_ulohy">
    <vt:lpwstr/>
  </property>
  <property fmtid="{D5CDD505-2E9C-101B-9397-08002B2CF9AE}" pid="327" name="FSC#SKPUPP@103.500:pupp_vybavit_ulohy">
    <vt:lpwstr/>
  </property>
  <property fmtid="{D5CDD505-2E9C-101B-9397-08002B2CF9AE}" pid="328" name="FSC#SKPUPP@103.500:pupp_orgutvar">
    <vt:lpwstr/>
  </property>
  <property fmtid="{D5CDD505-2E9C-101B-9397-08002B2CF9AE}" pid="329" name="FSC#COOELAK@1.1001:Subject">
    <vt:lpwstr/>
  </property>
  <property fmtid="{D5CDD505-2E9C-101B-9397-08002B2CF9AE}" pid="330" name="FSC#COOELAK@1.1001:FileReference">
    <vt:lpwstr/>
  </property>
  <property fmtid="{D5CDD505-2E9C-101B-9397-08002B2CF9AE}" pid="331" name="FSC#COOELAK@1.1001:FileRefYear">
    <vt:lpwstr/>
  </property>
  <property fmtid="{D5CDD505-2E9C-101B-9397-08002B2CF9AE}" pid="332" name="FSC#COOELAK@1.1001:FileRefOrdinal">
    <vt:lpwstr/>
  </property>
  <property fmtid="{D5CDD505-2E9C-101B-9397-08002B2CF9AE}" pid="333" name="FSC#COOELAK@1.1001:FileRefOU">
    <vt:lpwstr/>
  </property>
  <property fmtid="{D5CDD505-2E9C-101B-9397-08002B2CF9AE}" pid="334" name="FSC#COOELAK@1.1001:Organization">
    <vt:lpwstr/>
  </property>
  <property fmtid="{D5CDD505-2E9C-101B-9397-08002B2CF9AE}" pid="335" name="FSC#COOELAK@1.1001:Owner">
    <vt:lpwstr>Mitrik, Vladimír, PhDr. Ing., PhD.</vt:lpwstr>
  </property>
  <property fmtid="{D5CDD505-2E9C-101B-9397-08002B2CF9AE}" pid="336" name="FSC#COOELAK@1.1001:OwnerExtension">
    <vt:lpwstr/>
  </property>
  <property fmtid="{D5CDD505-2E9C-101B-9397-08002B2CF9AE}" pid="337" name="FSC#COOELAK@1.1001:OwnerFaxExtension">
    <vt:lpwstr/>
  </property>
  <property fmtid="{D5CDD505-2E9C-101B-9397-08002B2CF9AE}" pid="338" name="FSC#COOELAK@1.1001:DispatchedBy">
    <vt:lpwstr/>
  </property>
  <property fmtid="{D5CDD505-2E9C-101B-9397-08002B2CF9AE}" pid="339" name="FSC#COOELAK@1.1001:DispatchedAt">
    <vt:lpwstr/>
  </property>
  <property fmtid="{D5CDD505-2E9C-101B-9397-08002B2CF9AE}" pid="340" name="FSC#COOELAK@1.1001:ApprovedBy">
    <vt:lpwstr/>
  </property>
  <property fmtid="{D5CDD505-2E9C-101B-9397-08002B2CF9AE}" pid="341" name="FSC#COOELAK@1.1001:ApprovedAt">
    <vt:lpwstr/>
  </property>
  <property fmtid="{D5CDD505-2E9C-101B-9397-08002B2CF9AE}" pid="342" name="FSC#COOELAK@1.1001:Department">
    <vt:lpwstr>671 (Oddelenie metodiky a riadenia Programu Rybné hospodárstvo)</vt:lpwstr>
  </property>
  <property fmtid="{D5CDD505-2E9C-101B-9397-08002B2CF9AE}" pid="343" name="FSC#COOELAK@1.1001:CreatedAt">
    <vt:lpwstr>18.03.2025</vt:lpwstr>
  </property>
  <property fmtid="{D5CDD505-2E9C-101B-9397-08002B2CF9AE}" pid="344" name="FSC#COOELAK@1.1001:OU">
    <vt:lpwstr>671 (Oddelenie metodiky a riadenia Programu Rybné hospodárstvo)</vt:lpwstr>
  </property>
  <property fmtid="{D5CDD505-2E9C-101B-9397-08002B2CF9AE}" pid="345" name="FSC#COOELAK@1.1001:Priority">
    <vt:lpwstr> ()</vt:lpwstr>
  </property>
  <property fmtid="{D5CDD505-2E9C-101B-9397-08002B2CF9AE}" pid="346" name="FSC#COOELAK@1.1001:ObjBarCode">
    <vt:lpwstr>*COO.2296.100.2.6630655*</vt:lpwstr>
  </property>
  <property fmtid="{D5CDD505-2E9C-101B-9397-08002B2CF9AE}" pid="347" name="FSC#COOELAK@1.1001:RefBarCode">
    <vt:lpwstr/>
  </property>
  <property fmtid="{D5CDD505-2E9C-101B-9397-08002B2CF9AE}" pid="348" name="FSC#COOELAK@1.1001:FileRefBarCode">
    <vt:lpwstr>**</vt:lpwstr>
  </property>
  <property fmtid="{D5CDD505-2E9C-101B-9397-08002B2CF9AE}" pid="349" name="FSC#COOELAK@1.1001:ExternalRef">
    <vt:lpwstr/>
  </property>
  <property fmtid="{D5CDD505-2E9C-101B-9397-08002B2CF9AE}" pid="350" name="FSC#COOELAK@1.1001:IncomingNumber">
    <vt:lpwstr/>
  </property>
  <property fmtid="{D5CDD505-2E9C-101B-9397-08002B2CF9AE}" pid="351" name="FSC#COOELAK@1.1001:IncomingSubject">
    <vt:lpwstr/>
  </property>
  <property fmtid="{D5CDD505-2E9C-101B-9397-08002B2CF9AE}" pid="352" name="FSC#COOELAK@1.1001:ProcessResponsible">
    <vt:lpwstr/>
  </property>
  <property fmtid="{D5CDD505-2E9C-101B-9397-08002B2CF9AE}" pid="353" name="FSC#COOELAK@1.1001:ProcessResponsiblePhone">
    <vt:lpwstr/>
  </property>
  <property fmtid="{D5CDD505-2E9C-101B-9397-08002B2CF9AE}" pid="354" name="FSC#COOELAK@1.1001:ProcessResponsibleMail">
    <vt:lpwstr/>
  </property>
  <property fmtid="{D5CDD505-2E9C-101B-9397-08002B2CF9AE}" pid="355" name="FSC#COOELAK@1.1001:ProcessResponsibleFax">
    <vt:lpwstr/>
  </property>
  <property fmtid="{D5CDD505-2E9C-101B-9397-08002B2CF9AE}" pid="356" name="FSC#COOELAK@1.1001:ApproverFirstName">
    <vt:lpwstr/>
  </property>
  <property fmtid="{D5CDD505-2E9C-101B-9397-08002B2CF9AE}" pid="357" name="FSC#COOELAK@1.1001:ApproverSurName">
    <vt:lpwstr/>
  </property>
  <property fmtid="{D5CDD505-2E9C-101B-9397-08002B2CF9AE}" pid="358" name="FSC#COOELAK@1.1001:ApproverTitle">
    <vt:lpwstr/>
  </property>
  <property fmtid="{D5CDD505-2E9C-101B-9397-08002B2CF9AE}" pid="359" name="FSC#COOELAK@1.1001:ExternalDate">
    <vt:lpwstr/>
  </property>
  <property fmtid="{D5CDD505-2E9C-101B-9397-08002B2CF9AE}" pid="360" name="FSC#COOELAK@1.1001:SettlementApprovedAt">
    <vt:lpwstr/>
  </property>
  <property fmtid="{D5CDD505-2E9C-101B-9397-08002B2CF9AE}" pid="361" name="FSC#COOELAK@1.1001:BaseNumber">
    <vt:lpwstr/>
  </property>
  <property fmtid="{D5CDD505-2E9C-101B-9397-08002B2CF9AE}" pid="362" name="FSC#COOELAK@1.1001:CurrentUserRolePos">
    <vt:lpwstr>referent 5</vt:lpwstr>
  </property>
  <property fmtid="{D5CDD505-2E9C-101B-9397-08002B2CF9AE}" pid="363" name="FSC#COOELAK@1.1001:CurrentUserEmail">
    <vt:lpwstr>vladimir.mitrik@land.gov.sk</vt:lpwstr>
  </property>
  <property fmtid="{D5CDD505-2E9C-101B-9397-08002B2CF9AE}" pid="364" name="FSC#ELAKGOV@1.1001:PersonalSubjGender">
    <vt:lpwstr/>
  </property>
  <property fmtid="{D5CDD505-2E9C-101B-9397-08002B2CF9AE}" pid="365" name="FSC#ELAKGOV@1.1001:PersonalSubjFirstName">
    <vt:lpwstr/>
  </property>
  <property fmtid="{D5CDD505-2E9C-101B-9397-08002B2CF9AE}" pid="366" name="FSC#ELAKGOV@1.1001:PersonalSubjSurName">
    <vt:lpwstr/>
  </property>
  <property fmtid="{D5CDD505-2E9C-101B-9397-08002B2CF9AE}" pid="367" name="FSC#ELAKGOV@1.1001:PersonalSubjSalutation">
    <vt:lpwstr/>
  </property>
  <property fmtid="{D5CDD505-2E9C-101B-9397-08002B2CF9AE}" pid="368" name="FSC#ELAKGOV@1.1001:PersonalSubjAddress">
    <vt:lpwstr/>
  </property>
  <property fmtid="{D5CDD505-2E9C-101B-9397-08002B2CF9AE}" pid="369" name="FSC#ATSTATECFG@1.1001:Office">
    <vt:lpwstr/>
  </property>
  <property fmtid="{D5CDD505-2E9C-101B-9397-08002B2CF9AE}" pid="370" name="FSC#ATSTATECFG@1.1001:Agent">
    <vt:lpwstr/>
  </property>
  <property fmtid="{D5CDD505-2E9C-101B-9397-08002B2CF9AE}" pid="371" name="FSC#ATSTATECFG@1.1001:AgentPhone">
    <vt:lpwstr/>
  </property>
  <property fmtid="{D5CDD505-2E9C-101B-9397-08002B2CF9AE}" pid="372" name="FSC#ATSTATECFG@1.1001:DepartmentFax">
    <vt:lpwstr/>
  </property>
  <property fmtid="{D5CDD505-2E9C-101B-9397-08002B2CF9AE}" pid="373" name="FSC#ATSTATECFG@1.1001:DepartmentEmail">
    <vt:lpwstr/>
  </property>
  <property fmtid="{D5CDD505-2E9C-101B-9397-08002B2CF9AE}" pid="374" name="FSC#ATSTATECFG@1.1001:SubfileDate">
    <vt:lpwstr/>
  </property>
  <property fmtid="{D5CDD505-2E9C-101B-9397-08002B2CF9AE}" pid="375" name="FSC#ATSTATECFG@1.1001:SubfileSubject">
    <vt:lpwstr/>
  </property>
  <property fmtid="{D5CDD505-2E9C-101B-9397-08002B2CF9AE}" pid="376" name="FSC#ATSTATECFG@1.1001:DepartmentZipCode">
    <vt:lpwstr/>
  </property>
  <property fmtid="{D5CDD505-2E9C-101B-9397-08002B2CF9AE}" pid="377" name="FSC#ATSTATECFG@1.1001:DepartmentCountry">
    <vt:lpwstr/>
  </property>
  <property fmtid="{D5CDD505-2E9C-101B-9397-08002B2CF9AE}" pid="378" name="FSC#ATSTATECFG@1.1001:DepartmentCity">
    <vt:lpwstr/>
  </property>
  <property fmtid="{D5CDD505-2E9C-101B-9397-08002B2CF9AE}" pid="379" name="FSC#ATSTATECFG@1.1001:DepartmentStreet">
    <vt:lpwstr/>
  </property>
  <property fmtid="{D5CDD505-2E9C-101B-9397-08002B2CF9AE}" pid="380" name="FSC#ATSTATECFG@1.1001:DepartmentDVR">
    <vt:lpwstr/>
  </property>
  <property fmtid="{D5CDD505-2E9C-101B-9397-08002B2CF9AE}" pid="381" name="FSC#ATSTATECFG@1.1001:DepartmentUID">
    <vt:lpwstr/>
  </property>
  <property fmtid="{D5CDD505-2E9C-101B-9397-08002B2CF9AE}" pid="382" name="FSC#ATSTATECFG@1.1001:SubfileReference">
    <vt:lpwstr/>
  </property>
  <property fmtid="{D5CDD505-2E9C-101B-9397-08002B2CF9AE}" pid="383" name="FSC#ATSTATECFG@1.1001:Clause">
    <vt:lpwstr/>
  </property>
  <property fmtid="{D5CDD505-2E9C-101B-9397-08002B2CF9AE}" pid="384" name="FSC#ATSTATECFG@1.1001:ApprovedSignature">
    <vt:lpwstr/>
  </property>
  <property fmtid="{D5CDD505-2E9C-101B-9397-08002B2CF9AE}" pid="385" name="FSC#ATSTATECFG@1.1001:BankAccount">
    <vt:lpwstr/>
  </property>
  <property fmtid="{D5CDD505-2E9C-101B-9397-08002B2CF9AE}" pid="386" name="FSC#ATSTATECFG@1.1001:BankAccountOwner">
    <vt:lpwstr/>
  </property>
  <property fmtid="{D5CDD505-2E9C-101B-9397-08002B2CF9AE}" pid="387" name="FSC#ATSTATECFG@1.1001:BankInstitute">
    <vt:lpwstr/>
  </property>
  <property fmtid="{D5CDD505-2E9C-101B-9397-08002B2CF9AE}" pid="388" name="FSC#ATSTATECFG@1.1001:BankAccountID">
    <vt:lpwstr/>
  </property>
  <property fmtid="{D5CDD505-2E9C-101B-9397-08002B2CF9AE}" pid="389" name="FSC#ATSTATECFG@1.1001:BankAccountIBAN">
    <vt:lpwstr/>
  </property>
  <property fmtid="{D5CDD505-2E9C-101B-9397-08002B2CF9AE}" pid="390" name="FSC#ATSTATECFG@1.1001:BankAccountBIC">
    <vt:lpwstr/>
  </property>
  <property fmtid="{D5CDD505-2E9C-101B-9397-08002B2CF9AE}" pid="391" name="FSC#ATSTATECFG@1.1001:BankName">
    <vt:lpwstr/>
  </property>
  <property fmtid="{D5CDD505-2E9C-101B-9397-08002B2CF9AE}" pid="392" name="FSC#COOELAK@1.1001:ObjectAddressees">
    <vt:lpwstr/>
  </property>
  <property fmtid="{D5CDD505-2E9C-101B-9397-08002B2CF9AE}" pid="393" name="FSC#COOELAK@1.1001:replyreference">
    <vt:lpwstr/>
  </property>
  <property fmtid="{D5CDD505-2E9C-101B-9397-08002B2CF9AE}" pid="394" name="FSC#SKCONV@103.510:docname">
    <vt:lpwstr/>
  </property>
  <property fmtid="{D5CDD505-2E9C-101B-9397-08002B2CF9AE}" pid="395" name="FSC#COOSYSTEM@1.1:Container">
    <vt:lpwstr>COO.2296.100.2.6630655</vt:lpwstr>
  </property>
  <property fmtid="{D5CDD505-2E9C-101B-9397-08002B2CF9AE}" pid="396" name="FSC#FSCFOLIO@1.1001:docpropproject">
    <vt:lpwstr/>
  </property>
</Properties>
</file>