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B6BB2E0" w14:textId="626A7190" w:rsidR="007946C2" w:rsidRPr="003330FC" w:rsidRDefault="00FD3292">
      <w:pPr>
        <w:pStyle w:val="Zkladntext"/>
        <w:contextualSpacing/>
        <w:rPr>
          <w:rFonts w:asciiTheme="minorHAnsi" w:hAnsiTheme="minorHAnsi" w:cstheme="minorHAnsi"/>
          <w:b/>
          <w:sz w:val="22"/>
          <w:szCs w:val="22"/>
        </w:rPr>
      </w:pPr>
      <w:bookmarkStart w:id="0" w:name="_GoBack"/>
      <w:bookmarkEnd w:id="0"/>
      <w:r w:rsidRPr="003330FC">
        <w:rPr>
          <w:rFonts w:asciiTheme="minorHAnsi" w:hAnsiTheme="minorHAnsi" w:cstheme="minorHAnsi"/>
          <w:noProof/>
          <w:sz w:val="22"/>
          <w:szCs w:val="22"/>
          <w:lang w:eastAsia="sk-SK"/>
        </w:rPr>
        <w:drawing>
          <wp:inline distT="0" distB="0" distL="0" distR="0" wp14:anchorId="28938F75" wp14:editId="3FF355CB">
            <wp:extent cx="6209298" cy="491569"/>
            <wp:effectExtent l="0" t="0" r="0" b="0"/>
            <wp:docPr id="1281462594" name="Obrázok 12814625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6209298" cy="491569"/>
                    </a:xfrm>
                    <a:prstGeom prst="rect">
                      <a:avLst/>
                    </a:prstGeom>
                  </pic:spPr>
                </pic:pic>
              </a:graphicData>
            </a:graphic>
          </wp:inline>
        </w:drawing>
      </w:r>
    </w:p>
    <w:p w14:paraId="0DBA0D80" w14:textId="5D02ACF8" w:rsidR="00665865" w:rsidRPr="003330FC" w:rsidRDefault="00665865" w:rsidP="00665865">
      <w:pPr>
        <w:rPr>
          <w:rFonts w:asciiTheme="minorHAnsi" w:hAnsiTheme="minorHAnsi" w:cstheme="minorHAnsi"/>
        </w:rPr>
      </w:pPr>
      <w:r w:rsidRPr="003330FC">
        <w:rPr>
          <w:rFonts w:asciiTheme="minorHAnsi" w:hAnsiTheme="minorHAnsi" w:cstheme="minorHAnsi"/>
          <w:lang w:eastAsia="sk-SK"/>
        </w:rPr>
        <w:t xml:space="preserve">             </w:t>
      </w:r>
    </w:p>
    <w:p w14:paraId="074D3553" w14:textId="66EB0E4D" w:rsidR="00BC37ED" w:rsidRPr="003330FC" w:rsidRDefault="00BC37ED" w:rsidP="00AF7FBC">
      <w:pPr>
        <w:spacing w:line="181" w:lineRule="atLeast"/>
        <w:jc w:val="both"/>
        <w:rPr>
          <w:rFonts w:asciiTheme="minorHAnsi" w:hAnsiTheme="minorHAnsi" w:cstheme="minorHAnsi"/>
          <w:color w:val="1E4E9D"/>
        </w:rPr>
      </w:pPr>
    </w:p>
    <w:tbl>
      <w:tblPr>
        <w:tblStyle w:val="Mriekatabuky"/>
        <w:tblW w:w="5000" w:type="pct"/>
        <w:tblLook w:val="04A0" w:firstRow="1" w:lastRow="0" w:firstColumn="1" w:lastColumn="0" w:noHBand="0" w:noVBand="1"/>
      </w:tblPr>
      <w:tblGrid>
        <w:gridCol w:w="3573"/>
        <w:gridCol w:w="6754"/>
      </w:tblGrid>
      <w:tr w:rsidR="00EF3CD9" w:rsidRPr="003330FC" w14:paraId="73721A97" w14:textId="77777777" w:rsidTr="008B4830">
        <w:tc>
          <w:tcPr>
            <w:tcW w:w="5000" w:type="pct"/>
            <w:gridSpan w:val="2"/>
            <w:shd w:val="clear" w:color="auto" w:fill="DBE5F1" w:themeFill="accent1" w:themeFillTint="33"/>
            <w:vAlign w:val="center"/>
          </w:tcPr>
          <w:p w14:paraId="380358CA" w14:textId="07CBDD49" w:rsidR="00EF3CD9" w:rsidRPr="003330FC" w:rsidRDefault="00AE7F30" w:rsidP="000F24C2">
            <w:pPr>
              <w:spacing w:before="40" w:after="40"/>
              <w:jc w:val="center"/>
              <w:rPr>
                <w:rFonts w:asciiTheme="minorHAnsi" w:hAnsiTheme="minorHAnsi" w:cstheme="minorHAnsi"/>
                <w:b/>
              </w:rPr>
            </w:pPr>
            <w:r w:rsidRPr="003330FC">
              <w:rPr>
                <w:rFonts w:asciiTheme="minorHAnsi" w:hAnsiTheme="minorHAnsi" w:cstheme="minorHAnsi"/>
                <w:b/>
              </w:rPr>
              <w:t xml:space="preserve">ZÁMER </w:t>
            </w:r>
            <w:r w:rsidR="00E82243" w:rsidRPr="003330FC">
              <w:rPr>
                <w:rFonts w:asciiTheme="minorHAnsi" w:hAnsiTheme="minorHAnsi" w:cstheme="minorHAnsi"/>
                <w:b/>
              </w:rPr>
              <w:t xml:space="preserve">A PODKLADY </w:t>
            </w:r>
            <w:r w:rsidR="00123641" w:rsidRPr="003330FC">
              <w:rPr>
                <w:rFonts w:asciiTheme="minorHAnsi" w:hAnsiTheme="minorHAnsi" w:cstheme="minorHAnsi"/>
                <w:b/>
              </w:rPr>
              <w:t>NÁRODNÉHO PROJEKTU</w:t>
            </w:r>
            <w:r w:rsidR="00EB320E" w:rsidRPr="003330FC">
              <w:rPr>
                <w:rFonts w:asciiTheme="minorHAnsi" w:hAnsiTheme="minorHAnsi" w:cstheme="minorHAnsi"/>
                <w:b/>
              </w:rPr>
              <w:t xml:space="preserve"> PRE PROGRAM SLOVENSKO 2021 - 2027</w:t>
            </w:r>
          </w:p>
        </w:tc>
      </w:tr>
      <w:tr w:rsidR="00B8332B" w:rsidRPr="003330FC" w14:paraId="1DF430C9" w14:textId="77777777" w:rsidTr="00EB6481">
        <w:tc>
          <w:tcPr>
            <w:tcW w:w="1730" w:type="pct"/>
            <w:shd w:val="clear" w:color="auto" w:fill="F2F2F2" w:themeFill="background1" w:themeFillShade="F2"/>
            <w:vAlign w:val="center"/>
          </w:tcPr>
          <w:p w14:paraId="7B73118E" w14:textId="3C174555" w:rsidR="00B8332B" w:rsidRPr="003330FC" w:rsidRDefault="007F5088" w:rsidP="007F5088">
            <w:pPr>
              <w:tabs>
                <w:tab w:val="left" w:pos="2756"/>
              </w:tabs>
              <w:spacing w:before="40" w:after="40"/>
              <w:rPr>
                <w:rFonts w:asciiTheme="minorHAnsi" w:hAnsiTheme="minorHAnsi" w:cstheme="minorHAnsi"/>
                <w:b/>
              </w:rPr>
            </w:pPr>
            <w:r w:rsidRPr="003330FC">
              <w:rPr>
                <w:rFonts w:asciiTheme="minorHAnsi" w:hAnsiTheme="minorHAnsi" w:cstheme="minorHAnsi"/>
                <w:b/>
              </w:rPr>
              <w:t xml:space="preserve">Názov </w:t>
            </w:r>
            <w:r w:rsidR="001F47BB" w:rsidRPr="003330FC">
              <w:rPr>
                <w:rFonts w:asciiTheme="minorHAnsi" w:hAnsiTheme="minorHAnsi" w:cstheme="minorHAnsi"/>
                <w:b/>
              </w:rPr>
              <w:t xml:space="preserve">národného </w:t>
            </w:r>
            <w:r w:rsidRPr="003330FC">
              <w:rPr>
                <w:rFonts w:asciiTheme="minorHAnsi" w:hAnsiTheme="minorHAnsi" w:cstheme="minorHAnsi"/>
                <w:b/>
              </w:rPr>
              <w:t>projektu</w:t>
            </w:r>
            <w:r w:rsidR="001F47BB" w:rsidRPr="003330FC">
              <w:rPr>
                <w:rFonts w:asciiTheme="minorHAnsi" w:hAnsiTheme="minorHAnsi" w:cstheme="minorHAnsi"/>
                <w:b/>
              </w:rPr>
              <w:t xml:space="preserve"> (ďalej aj „NP“)</w:t>
            </w:r>
          </w:p>
        </w:tc>
        <w:tc>
          <w:tcPr>
            <w:tcW w:w="3270" w:type="pct"/>
            <w:vAlign w:val="center"/>
          </w:tcPr>
          <w:p w14:paraId="08757AC9" w14:textId="68480905" w:rsidR="00B8332B" w:rsidRPr="003330FC" w:rsidRDefault="00FD17E9" w:rsidP="009E0DB1">
            <w:pPr>
              <w:spacing w:before="40" w:after="40"/>
              <w:rPr>
                <w:rFonts w:asciiTheme="minorHAnsi" w:hAnsiTheme="minorHAnsi" w:cstheme="minorHAnsi"/>
                <w:b/>
              </w:rPr>
            </w:pPr>
            <w:r w:rsidRPr="003330FC">
              <w:rPr>
                <w:rFonts w:asciiTheme="minorHAnsi" w:hAnsiTheme="minorHAnsi" w:cstheme="minorHAnsi"/>
                <w:b/>
                <w:color w:val="0070C0"/>
              </w:rPr>
              <w:t>R</w:t>
            </w:r>
            <w:r w:rsidR="003310B5" w:rsidRPr="003330FC">
              <w:rPr>
                <w:rFonts w:asciiTheme="minorHAnsi" w:hAnsiTheme="minorHAnsi" w:cstheme="minorHAnsi"/>
                <w:b/>
                <w:color w:val="0070C0"/>
              </w:rPr>
              <w:t xml:space="preserve">ozvoj základných zručností dospelých </w:t>
            </w:r>
            <w:r w:rsidR="003131CA" w:rsidRPr="003330FC">
              <w:rPr>
                <w:rFonts w:asciiTheme="minorHAnsi" w:hAnsiTheme="minorHAnsi" w:cstheme="minorHAnsi"/>
                <w:b/>
                <w:bCs/>
                <w:color w:val="0070C0"/>
              </w:rPr>
              <w:t>ako súčasť celoživotného vzdelávania</w:t>
            </w:r>
          </w:p>
        </w:tc>
      </w:tr>
      <w:tr w:rsidR="00EB320E" w:rsidRPr="003330FC" w14:paraId="44275492" w14:textId="77777777" w:rsidTr="00EB6481">
        <w:tc>
          <w:tcPr>
            <w:tcW w:w="1730" w:type="pct"/>
            <w:shd w:val="clear" w:color="auto" w:fill="F2F2F2" w:themeFill="background1" w:themeFillShade="F2"/>
            <w:vAlign w:val="center"/>
          </w:tcPr>
          <w:p w14:paraId="778E3986" w14:textId="1C5D0512" w:rsidR="00EB320E" w:rsidRPr="003330FC" w:rsidRDefault="00EB320E" w:rsidP="007F5088">
            <w:pPr>
              <w:tabs>
                <w:tab w:val="left" w:pos="2756"/>
              </w:tabs>
              <w:spacing w:before="40" w:after="40"/>
              <w:rPr>
                <w:rFonts w:asciiTheme="minorHAnsi" w:hAnsiTheme="minorHAnsi" w:cstheme="minorHAnsi"/>
                <w:b/>
              </w:rPr>
            </w:pPr>
            <w:r w:rsidRPr="003330FC">
              <w:rPr>
                <w:rFonts w:asciiTheme="minorHAnsi" w:hAnsiTheme="minorHAnsi" w:cstheme="minorHAnsi"/>
                <w:b/>
              </w:rPr>
              <w:t>Poskytovateľ</w:t>
            </w:r>
          </w:p>
        </w:tc>
        <w:tc>
          <w:tcPr>
            <w:tcW w:w="3270" w:type="pct"/>
            <w:vAlign w:val="center"/>
          </w:tcPr>
          <w:p w14:paraId="2641C4CB" w14:textId="78D5E17E" w:rsidR="00EB320E" w:rsidRPr="003330FC" w:rsidRDefault="00D675AF" w:rsidP="009E0DB1">
            <w:pPr>
              <w:spacing w:before="40" w:after="40"/>
              <w:rPr>
                <w:rFonts w:asciiTheme="minorHAnsi" w:hAnsiTheme="minorHAnsi" w:cstheme="minorHAnsi"/>
              </w:rPr>
            </w:pPr>
            <w:r w:rsidRPr="003330FC">
              <w:rPr>
                <w:rFonts w:asciiTheme="minorHAnsi" w:hAnsiTheme="minorHAnsi" w:cstheme="minorHAnsi"/>
                <w:b/>
              </w:rPr>
              <w:t>Ministerstvo školstva, výskumu, vývoja a mládeže SR</w:t>
            </w:r>
          </w:p>
        </w:tc>
      </w:tr>
    </w:tbl>
    <w:p w14:paraId="3C00589A" w14:textId="77777777" w:rsidR="00532D50" w:rsidRPr="003330FC" w:rsidRDefault="00532D50" w:rsidP="003078A9">
      <w:pPr>
        <w:tabs>
          <w:tab w:val="left" w:pos="2756"/>
        </w:tabs>
        <w:contextualSpacing/>
        <w:rPr>
          <w:rFonts w:asciiTheme="minorHAnsi" w:hAnsiTheme="minorHAnsi" w:cstheme="minorHAnsi"/>
          <w:b/>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B8332B" w:rsidRPr="003330FC" w14:paraId="4E058B55" w14:textId="77777777" w:rsidTr="00830285">
        <w:tc>
          <w:tcPr>
            <w:tcW w:w="5000" w:type="pct"/>
            <w:gridSpan w:val="2"/>
            <w:shd w:val="clear" w:color="auto" w:fill="D9D9D9" w:themeFill="background1" w:themeFillShade="D9"/>
          </w:tcPr>
          <w:p w14:paraId="7453CDA8" w14:textId="77777777" w:rsidR="00B8332B" w:rsidRPr="003330FC" w:rsidRDefault="00A70221" w:rsidP="002D7006">
            <w:pPr>
              <w:tabs>
                <w:tab w:val="left" w:pos="851"/>
              </w:tabs>
              <w:contextualSpacing/>
              <w:rPr>
                <w:rFonts w:asciiTheme="minorHAnsi" w:hAnsiTheme="minorHAnsi" w:cstheme="minorHAnsi"/>
                <w:b/>
              </w:rPr>
            </w:pPr>
            <w:r w:rsidRPr="003330FC">
              <w:rPr>
                <w:rFonts w:asciiTheme="minorHAnsi" w:hAnsiTheme="minorHAnsi" w:cstheme="minorHAnsi"/>
                <w:b/>
                <w:color w:val="0063A2"/>
              </w:rPr>
              <w:t xml:space="preserve">Identifikácia </w:t>
            </w:r>
            <w:r w:rsidR="00EF3CD9" w:rsidRPr="003330FC">
              <w:rPr>
                <w:rFonts w:asciiTheme="minorHAnsi" w:hAnsiTheme="minorHAnsi" w:cstheme="minorHAnsi"/>
                <w:b/>
                <w:color w:val="0063A2"/>
              </w:rPr>
              <w:t xml:space="preserve"> budúceho </w:t>
            </w:r>
            <w:r w:rsidRPr="003330FC">
              <w:rPr>
                <w:rFonts w:asciiTheme="minorHAnsi" w:hAnsiTheme="minorHAnsi" w:cstheme="minorHAnsi"/>
                <w:b/>
                <w:color w:val="0063A2"/>
              </w:rPr>
              <w:t>žiadateľa</w:t>
            </w:r>
            <w:r w:rsidR="009F1668" w:rsidRPr="003330FC">
              <w:rPr>
                <w:rStyle w:val="Odkaznapoznmkupodiarou"/>
                <w:rFonts w:asciiTheme="minorHAnsi" w:hAnsiTheme="minorHAnsi" w:cstheme="minorHAnsi"/>
                <w:b/>
                <w:color w:val="0063A2"/>
              </w:rPr>
              <w:footnoteReference w:id="2"/>
            </w:r>
          </w:p>
        </w:tc>
      </w:tr>
      <w:tr w:rsidR="00B8332B" w:rsidRPr="003330FC" w14:paraId="7997E1FA" w14:textId="77777777" w:rsidTr="00390AFA">
        <w:tblPrEx>
          <w:shd w:val="clear" w:color="auto" w:fill="auto"/>
        </w:tblPrEx>
        <w:tc>
          <w:tcPr>
            <w:tcW w:w="1730" w:type="pct"/>
            <w:shd w:val="clear" w:color="auto" w:fill="F2F2F2" w:themeFill="background1" w:themeFillShade="F2"/>
          </w:tcPr>
          <w:p w14:paraId="45BF2BE6" w14:textId="77777777" w:rsidR="00B8332B" w:rsidRPr="003330FC" w:rsidRDefault="007F5088" w:rsidP="007F5088">
            <w:pPr>
              <w:contextualSpacing/>
              <w:rPr>
                <w:rFonts w:asciiTheme="minorHAnsi" w:hAnsiTheme="minorHAnsi" w:cstheme="minorHAnsi"/>
                <w:b/>
              </w:rPr>
            </w:pPr>
            <w:r w:rsidRPr="003330FC">
              <w:rPr>
                <w:rFonts w:asciiTheme="minorHAnsi" w:hAnsiTheme="minorHAnsi" w:cstheme="minorHAnsi"/>
                <w:b/>
              </w:rPr>
              <w:t>Obchodné meno / názov</w:t>
            </w:r>
          </w:p>
        </w:tc>
        <w:tc>
          <w:tcPr>
            <w:tcW w:w="3270" w:type="pct"/>
          </w:tcPr>
          <w:p w14:paraId="5203DF3C" w14:textId="0B6FC4D2" w:rsidR="00B8332B" w:rsidRPr="003330FC" w:rsidRDefault="00390AFA">
            <w:pPr>
              <w:pStyle w:val="TableParagraph"/>
              <w:contextualSpacing/>
              <w:rPr>
                <w:rFonts w:asciiTheme="minorHAnsi" w:hAnsiTheme="minorHAnsi" w:cstheme="minorHAnsi"/>
              </w:rPr>
            </w:pPr>
            <w:r w:rsidRPr="003330FC">
              <w:rPr>
                <w:rFonts w:asciiTheme="minorHAnsi" w:hAnsiTheme="minorHAnsi" w:cstheme="minorHAnsi"/>
              </w:rPr>
              <w:t>Štátny inštitút odborného vzdelávania (ďalej aj „ŠIOV“)</w:t>
            </w:r>
          </w:p>
        </w:tc>
      </w:tr>
      <w:tr w:rsidR="00B8332B" w:rsidRPr="003330FC" w14:paraId="74838CA7" w14:textId="77777777" w:rsidTr="00390AFA">
        <w:tblPrEx>
          <w:shd w:val="clear" w:color="auto" w:fill="auto"/>
        </w:tblPrEx>
        <w:tc>
          <w:tcPr>
            <w:tcW w:w="1730" w:type="pct"/>
            <w:shd w:val="clear" w:color="auto" w:fill="F2F2F2" w:themeFill="background1" w:themeFillShade="F2"/>
          </w:tcPr>
          <w:p w14:paraId="52C52436" w14:textId="77777777" w:rsidR="00B8332B" w:rsidRPr="003330FC" w:rsidRDefault="007F5088" w:rsidP="007F5088">
            <w:pPr>
              <w:contextualSpacing/>
              <w:rPr>
                <w:rFonts w:asciiTheme="minorHAnsi" w:hAnsiTheme="minorHAnsi" w:cstheme="minorHAnsi"/>
                <w:b/>
              </w:rPr>
            </w:pPr>
            <w:r w:rsidRPr="003330FC">
              <w:rPr>
                <w:rFonts w:asciiTheme="minorHAnsi" w:hAnsiTheme="minorHAnsi" w:cstheme="minorHAnsi"/>
                <w:b/>
              </w:rPr>
              <w:t>Sídlo</w:t>
            </w:r>
          </w:p>
        </w:tc>
        <w:tc>
          <w:tcPr>
            <w:tcW w:w="3270" w:type="pct"/>
          </w:tcPr>
          <w:p w14:paraId="700B1723" w14:textId="59DE6529" w:rsidR="00B8332B" w:rsidRPr="003330FC" w:rsidRDefault="00390AFA" w:rsidP="004E1C71">
            <w:pPr>
              <w:pStyle w:val="TableParagraph"/>
              <w:contextualSpacing/>
              <w:rPr>
                <w:rFonts w:asciiTheme="minorHAnsi" w:hAnsiTheme="minorHAnsi" w:cstheme="minorHAnsi"/>
              </w:rPr>
            </w:pPr>
            <w:r w:rsidRPr="003330FC">
              <w:rPr>
                <w:rFonts w:asciiTheme="minorHAnsi" w:hAnsiTheme="minorHAnsi" w:cstheme="minorHAnsi"/>
              </w:rPr>
              <w:t>Bellova 54/A, 837 63 Bratislava</w:t>
            </w:r>
          </w:p>
        </w:tc>
      </w:tr>
      <w:tr w:rsidR="00B8332B" w:rsidRPr="003330FC" w14:paraId="627C1507" w14:textId="77777777" w:rsidTr="00390AFA">
        <w:tblPrEx>
          <w:shd w:val="clear" w:color="auto" w:fill="auto"/>
        </w:tblPrEx>
        <w:tc>
          <w:tcPr>
            <w:tcW w:w="1730" w:type="pct"/>
            <w:shd w:val="clear" w:color="auto" w:fill="F2F2F2" w:themeFill="background1" w:themeFillShade="F2"/>
          </w:tcPr>
          <w:p w14:paraId="75B7D515" w14:textId="77777777" w:rsidR="00B8332B" w:rsidRPr="003330FC" w:rsidRDefault="007F5088" w:rsidP="007F5088">
            <w:pPr>
              <w:contextualSpacing/>
              <w:rPr>
                <w:rFonts w:asciiTheme="minorHAnsi" w:hAnsiTheme="minorHAnsi" w:cstheme="minorHAnsi"/>
                <w:b/>
              </w:rPr>
            </w:pPr>
            <w:r w:rsidRPr="003330FC">
              <w:rPr>
                <w:rFonts w:asciiTheme="minorHAnsi" w:hAnsiTheme="minorHAnsi" w:cstheme="minorHAnsi"/>
                <w:b/>
              </w:rPr>
              <w:t>Právna forma</w:t>
            </w:r>
          </w:p>
        </w:tc>
        <w:tc>
          <w:tcPr>
            <w:tcW w:w="3270" w:type="pct"/>
            <w:shd w:val="clear" w:color="auto" w:fill="auto"/>
          </w:tcPr>
          <w:p w14:paraId="28766E8E" w14:textId="43DBAA90" w:rsidR="00B8332B" w:rsidRPr="003330FC" w:rsidRDefault="00390AFA" w:rsidP="00830285">
            <w:pPr>
              <w:pStyle w:val="TableParagraph"/>
              <w:contextualSpacing/>
              <w:rPr>
                <w:rFonts w:asciiTheme="minorHAnsi" w:hAnsiTheme="minorHAnsi" w:cstheme="minorHAnsi"/>
              </w:rPr>
            </w:pPr>
            <w:r w:rsidRPr="003330FC">
              <w:rPr>
                <w:rFonts w:asciiTheme="minorHAnsi" w:hAnsiTheme="minorHAnsi" w:cstheme="minorHAnsi"/>
              </w:rPr>
              <w:t>Štátna rozpočtová organizácia</w:t>
            </w:r>
          </w:p>
        </w:tc>
      </w:tr>
      <w:tr w:rsidR="00EB320E" w:rsidRPr="003330FC" w14:paraId="1CD8DBC3" w14:textId="77777777" w:rsidTr="00390AFA">
        <w:tblPrEx>
          <w:shd w:val="clear" w:color="auto" w:fill="auto"/>
        </w:tblPrEx>
        <w:tc>
          <w:tcPr>
            <w:tcW w:w="1730" w:type="pct"/>
            <w:shd w:val="clear" w:color="auto" w:fill="F2F2F2" w:themeFill="background1" w:themeFillShade="F2"/>
          </w:tcPr>
          <w:p w14:paraId="137B7345" w14:textId="663645EF" w:rsidR="00EB320E" w:rsidRPr="003330FC" w:rsidRDefault="00EB320E" w:rsidP="00D2427D">
            <w:pPr>
              <w:contextualSpacing/>
              <w:rPr>
                <w:rFonts w:asciiTheme="minorHAnsi" w:hAnsiTheme="minorHAnsi" w:cstheme="minorHAnsi"/>
                <w:b/>
                <w:color w:val="FF0000"/>
              </w:rPr>
            </w:pPr>
            <w:r w:rsidRPr="003330FC">
              <w:rPr>
                <w:rFonts w:asciiTheme="minorHAnsi" w:hAnsiTheme="minorHAnsi" w:cstheme="minorHAnsi"/>
                <w:b/>
              </w:rPr>
              <w:t>IČO</w:t>
            </w:r>
          </w:p>
        </w:tc>
        <w:tc>
          <w:tcPr>
            <w:tcW w:w="3270" w:type="pct"/>
            <w:shd w:val="clear" w:color="auto" w:fill="auto"/>
          </w:tcPr>
          <w:p w14:paraId="0201DF1C" w14:textId="5D2B39E4" w:rsidR="00EB320E" w:rsidRPr="003330FC" w:rsidRDefault="00390AFA" w:rsidP="00D2427D">
            <w:pPr>
              <w:pStyle w:val="TableParagraph"/>
              <w:contextualSpacing/>
              <w:rPr>
                <w:rFonts w:asciiTheme="minorHAnsi" w:hAnsiTheme="minorHAnsi" w:cstheme="minorHAnsi"/>
                <w:color w:val="FF0000"/>
              </w:rPr>
            </w:pPr>
            <w:r w:rsidRPr="003330FC">
              <w:rPr>
                <w:rFonts w:asciiTheme="minorHAnsi" w:hAnsiTheme="minorHAnsi" w:cstheme="minorHAnsi"/>
              </w:rPr>
              <w:t>17314852</w:t>
            </w:r>
          </w:p>
        </w:tc>
      </w:tr>
      <w:tr w:rsidR="00B8332B" w:rsidRPr="003330FC" w14:paraId="19142DF5" w14:textId="77777777" w:rsidTr="00ED4F51">
        <w:tblPrEx>
          <w:shd w:val="clear" w:color="auto" w:fill="auto"/>
        </w:tblPrEx>
        <w:tc>
          <w:tcPr>
            <w:tcW w:w="5000" w:type="pct"/>
            <w:gridSpan w:val="2"/>
            <w:shd w:val="clear" w:color="auto" w:fill="auto"/>
            <w:vAlign w:val="center"/>
          </w:tcPr>
          <w:p w14:paraId="4D3F8668" w14:textId="77777777" w:rsidR="00B8332B" w:rsidRPr="003330FC" w:rsidRDefault="00A70221">
            <w:pPr>
              <w:contextualSpacing/>
              <w:rPr>
                <w:rFonts w:asciiTheme="minorHAnsi" w:hAnsiTheme="minorHAnsi" w:cstheme="minorHAnsi"/>
              </w:rPr>
            </w:pPr>
            <w:r w:rsidRPr="003330FC">
              <w:rPr>
                <w:rFonts w:asciiTheme="minorHAnsi" w:hAnsiTheme="minorHAnsi" w:cstheme="minorHAnsi"/>
                <w:b/>
              </w:rPr>
              <w:t>Štatutárny orgán</w:t>
            </w:r>
          </w:p>
        </w:tc>
      </w:tr>
      <w:tr w:rsidR="00B8332B" w:rsidRPr="003330FC" w14:paraId="37BF53E9" w14:textId="77777777" w:rsidTr="00EB6481">
        <w:tblPrEx>
          <w:shd w:val="clear" w:color="auto" w:fill="auto"/>
        </w:tblPrEx>
        <w:tc>
          <w:tcPr>
            <w:tcW w:w="1730" w:type="pct"/>
            <w:shd w:val="clear" w:color="auto" w:fill="F2F2F2" w:themeFill="background1" w:themeFillShade="F2"/>
          </w:tcPr>
          <w:p w14:paraId="3633D23E" w14:textId="77777777" w:rsidR="00B8332B" w:rsidRPr="003330FC" w:rsidRDefault="007F5088" w:rsidP="007F5088">
            <w:pPr>
              <w:contextualSpacing/>
              <w:rPr>
                <w:rFonts w:asciiTheme="minorHAnsi" w:hAnsiTheme="minorHAnsi" w:cstheme="minorHAnsi"/>
                <w:b/>
              </w:rPr>
            </w:pPr>
            <w:r w:rsidRPr="003330FC">
              <w:rPr>
                <w:rFonts w:asciiTheme="minorHAnsi" w:hAnsiTheme="minorHAnsi" w:cstheme="minorHAnsi"/>
                <w:b/>
              </w:rPr>
              <w:t>Meno a priezvisko štatutára</w:t>
            </w:r>
          </w:p>
        </w:tc>
        <w:tc>
          <w:tcPr>
            <w:tcW w:w="3270" w:type="pct"/>
            <w:shd w:val="clear" w:color="auto" w:fill="auto"/>
          </w:tcPr>
          <w:p w14:paraId="7D155DE0" w14:textId="3B2426F3" w:rsidR="00B8332B" w:rsidRPr="003330FC" w:rsidRDefault="00390AFA" w:rsidP="00AE7F30">
            <w:pPr>
              <w:contextualSpacing/>
              <w:rPr>
                <w:rFonts w:asciiTheme="minorHAnsi" w:hAnsiTheme="minorHAnsi" w:cstheme="minorHAnsi"/>
              </w:rPr>
            </w:pPr>
            <w:r w:rsidRPr="003330FC">
              <w:rPr>
                <w:rFonts w:asciiTheme="minorHAnsi" w:hAnsiTheme="minorHAnsi" w:cstheme="minorHAnsi"/>
              </w:rPr>
              <w:t xml:space="preserve">Ing. Branislav </w:t>
            </w:r>
            <w:proofErr w:type="spellStart"/>
            <w:r w:rsidRPr="003330FC">
              <w:rPr>
                <w:rFonts w:asciiTheme="minorHAnsi" w:hAnsiTheme="minorHAnsi" w:cstheme="minorHAnsi"/>
              </w:rPr>
              <w:t>Hadár</w:t>
            </w:r>
            <w:proofErr w:type="spellEnd"/>
          </w:p>
        </w:tc>
      </w:tr>
    </w:tbl>
    <w:p w14:paraId="4202DD19" w14:textId="77777777" w:rsidR="00BC37ED" w:rsidRPr="003330FC" w:rsidRDefault="00BC37ED" w:rsidP="003078A9">
      <w:pPr>
        <w:tabs>
          <w:tab w:val="left" w:pos="2701"/>
        </w:tabs>
        <w:contextualSpacing/>
        <w:rPr>
          <w:rFonts w:asciiTheme="minorHAnsi" w:hAnsiTheme="minorHAnsi" w:cstheme="minorHAnsi"/>
          <w:b/>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AE7F30" w:rsidRPr="003330FC" w14:paraId="3AAE923A" w14:textId="77777777" w:rsidTr="00BE24BC">
        <w:tc>
          <w:tcPr>
            <w:tcW w:w="5000" w:type="pct"/>
            <w:gridSpan w:val="2"/>
            <w:shd w:val="clear" w:color="auto" w:fill="D9D9D9" w:themeFill="background1" w:themeFillShade="D9"/>
          </w:tcPr>
          <w:p w14:paraId="02E8DE8E" w14:textId="6CFC43D6" w:rsidR="00AE7F30" w:rsidRPr="003330FC" w:rsidRDefault="00AE7F30" w:rsidP="002D7006">
            <w:pPr>
              <w:tabs>
                <w:tab w:val="left" w:pos="851"/>
              </w:tabs>
              <w:contextualSpacing/>
              <w:rPr>
                <w:rFonts w:asciiTheme="minorHAnsi" w:hAnsiTheme="minorHAnsi" w:cstheme="minorHAnsi"/>
                <w:b/>
              </w:rPr>
            </w:pPr>
            <w:r w:rsidRPr="003330FC">
              <w:rPr>
                <w:rFonts w:asciiTheme="minorHAnsi" w:hAnsiTheme="minorHAnsi" w:cstheme="minorHAnsi"/>
                <w:b/>
                <w:color w:val="0063A2"/>
              </w:rPr>
              <w:t>Identifikácia  budúceho partnera</w:t>
            </w:r>
            <w:r w:rsidR="002E4043" w:rsidRPr="003330FC">
              <w:rPr>
                <w:rStyle w:val="Odkaznapoznmkupodiarou"/>
                <w:rFonts w:asciiTheme="minorHAnsi" w:hAnsiTheme="minorHAnsi" w:cstheme="minorHAnsi"/>
                <w:b/>
                <w:color w:val="0063A2"/>
              </w:rPr>
              <w:footnoteReference w:id="3"/>
            </w:r>
          </w:p>
        </w:tc>
      </w:tr>
      <w:tr w:rsidR="00AE7F30" w:rsidRPr="003330FC" w14:paraId="6007510F" w14:textId="77777777" w:rsidTr="00BE24BC">
        <w:tblPrEx>
          <w:shd w:val="clear" w:color="auto" w:fill="auto"/>
        </w:tblPrEx>
        <w:tc>
          <w:tcPr>
            <w:tcW w:w="1730" w:type="pct"/>
            <w:shd w:val="clear" w:color="auto" w:fill="F2F2F2" w:themeFill="background1" w:themeFillShade="F2"/>
          </w:tcPr>
          <w:p w14:paraId="562C8E18" w14:textId="77777777" w:rsidR="00AE7F30" w:rsidRPr="003330FC" w:rsidRDefault="00AE7F30" w:rsidP="00BE24BC">
            <w:pPr>
              <w:contextualSpacing/>
              <w:rPr>
                <w:rFonts w:asciiTheme="minorHAnsi" w:hAnsiTheme="minorHAnsi" w:cstheme="minorHAnsi"/>
                <w:b/>
              </w:rPr>
            </w:pPr>
            <w:r w:rsidRPr="003330FC">
              <w:rPr>
                <w:rFonts w:asciiTheme="minorHAnsi" w:hAnsiTheme="minorHAnsi" w:cstheme="minorHAnsi"/>
                <w:b/>
              </w:rPr>
              <w:t>Obchodné meno / názov</w:t>
            </w:r>
          </w:p>
        </w:tc>
        <w:tc>
          <w:tcPr>
            <w:tcW w:w="3270" w:type="pct"/>
            <w:vAlign w:val="center"/>
          </w:tcPr>
          <w:p w14:paraId="06540318" w14:textId="68047BB9" w:rsidR="00AE7F30" w:rsidRPr="003330FC" w:rsidRDefault="009A51B4" w:rsidP="00BE24BC">
            <w:pPr>
              <w:pStyle w:val="TableParagraph"/>
              <w:contextualSpacing/>
              <w:rPr>
                <w:rFonts w:asciiTheme="minorHAnsi" w:hAnsiTheme="minorHAnsi" w:cstheme="minorHAnsi"/>
              </w:rPr>
            </w:pPr>
            <w:r w:rsidRPr="003330FC">
              <w:rPr>
                <w:rFonts w:asciiTheme="minorHAnsi" w:hAnsiTheme="minorHAnsi" w:cstheme="minorHAnsi"/>
              </w:rPr>
              <w:t>NA</w:t>
            </w:r>
          </w:p>
        </w:tc>
      </w:tr>
      <w:tr w:rsidR="00AE7F30" w:rsidRPr="003330FC" w14:paraId="77E36A81" w14:textId="77777777" w:rsidTr="00BE24BC">
        <w:tblPrEx>
          <w:shd w:val="clear" w:color="auto" w:fill="auto"/>
        </w:tblPrEx>
        <w:tc>
          <w:tcPr>
            <w:tcW w:w="1730" w:type="pct"/>
            <w:shd w:val="clear" w:color="auto" w:fill="F2F2F2" w:themeFill="background1" w:themeFillShade="F2"/>
          </w:tcPr>
          <w:p w14:paraId="13BDA623" w14:textId="77777777" w:rsidR="00AE7F30" w:rsidRPr="003330FC" w:rsidRDefault="00AE7F30" w:rsidP="00BE24BC">
            <w:pPr>
              <w:contextualSpacing/>
              <w:rPr>
                <w:rFonts w:asciiTheme="minorHAnsi" w:hAnsiTheme="minorHAnsi" w:cstheme="minorHAnsi"/>
                <w:b/>
              </w:rPr>
            </w:pPr>
            <w:r w:rsidRPr="003330FC">
              <w:rPr>
                <w:rFonts w:asciiTheme="minorHAnsi" w:hAnsiTheme="minorHAnsi" w:cstheme="minorHAnsi"/>
                <w:b/>
              </w:rPr>
              <w:t>Sídlo</w:t>
            </w:r>
          </w:p>
        </w:tc>
        <w:tc>
          <w:tcPr>
            <w:tcW w:w="3270" w:type="pct"/>
            <w:vAlign w:val="center"/>
          </w:tcPr>
          <w:p w14:paraId="6D9B3F97" w14:textId="77777777" w:rsidR="00AE7F30" w:rsidRPr="003330FC" w:rsidRDefault="00AE7F30" w:rsidP="00BE24BC">
            <w:pPr>
              <w:pStyle w:val="TableParagraph"/>
              <w:contextualSpacing/>
              <w:rPr>
                <w:rFonts w:asciiTheme="minorHAnsi" w:hAnsiTheme="minorHAnsi" w:cstheme="minorHAnsi"/>
              </w:rPr>
            </w:pPr>
          </w:p>
        </w:tc>
      </w:tr>
      <w:tr w:rsidR="00AE7F30" w:rsidRPr="003330FC" w14:paraId="71106666" w14:textId="77777777" w:rsidTr="00BE24BC">
        <w:tblPrEx>
          <w:shd w:val="clear" w:color="auto" w:fill="auto"/>
        </w:tblPrEx>
        <w:tc>
          <w:tcPr>
            <w:tcW w:w="1730" w:type="pct"/>
            <w:shd w:val="clear" w:color="auto" w:fill="F2F2F2" w:themeFill="background1" w:themeFillShade="F2"/>
          </w:tcPr>
          <w:p w14:paraId="6A79D15E" w14:textId="77777777" w:rsidR="00AE7F30" w:rsidRPr="003330FC" w:rsidRDefault="00AE7F30" w:rsidP="00BE24BC">
            <w:pPr>
              <w:contextualSpacing/>
              <w:rPr>
                <w:rFonts w:asciiTheme="minorHAnsi" w:hAnsiTheme="minorHAnsi" w:cstheme="minorHAnsi"/>
                <w:b/>
              </w:rPr>
            </w:pPr>
            <w:r w:rsidRPr="003330FC">
              <w:rPr>
                <w:rFonts w:asciiTheme="minorHAnsi" w:hAnsiTheme="minorHAnsi" w:cstheme="minorHAnsi"/>
                <w:b/>
              </w:rPr>
              <w:t>Právna forma</w:t>
            </w:r>
          </w:p>
        </w:tc>
        <w:tc>
          <w:tcPr>
            <w:tcW w:w="3270" w:type="pct"/>
            <w:shd w:val="clear" w:color="auto" w:fill="auto"/>
            <w:vAlign w:val="center"/>
          </w:tcPr>
          <w:p w14:paraId="5E6202C0" w14:textId="77777777" w:rsidR="00AE7F30" w:rsidRPr="003330FC" w:rsidRDefault="00AE7F30" w:rsidP="00BE24BC">
            <w:pPr>
              <w:pStyle w:val="TableParagraph"/>
              <w:contextualSpacing/>
              <w:rPr>
                <w:rFonts w:asciiTheme="minorHAnsi" w:hAnsiTheme="minorHAnsi" w:cstheme="minorHAnsi"/>
              </w:rPr>
            </w:pPr>
          </w:p>
        </w:tc>
      </w:tr>
      <w:tr w:rsidR="00EB320E" w:rsidRPr="003330FC" w14:paraId="15CA74A4" w14:textId="77777777" w:rsidTr="00D2427D">
        <w:tblPrEx>
          <w:shd w:val="clear" w:color="auto" w:fill="auto"/>
        </w:tblPrEx>
        <w:tc>
          <w:tcPr>
            <w:tcW w:w="1730" w:type="pct"/>
            <w:shd w:val="clear" w:color="auto" w:fill="F2F2F2" w:themeFill="background1" w:themeFillShade="F2"/>
          </w:tcPr>
          <w:p w14:paraId="33AF06B1" w14:textId="510F0A89" w:rsidR="00EB320E" w:rsidRPr="003330FC" w:rsidRDefault="00EB320E" w:rsidP="00D2427D">
            <w:pPr>
              <w:contextualSpacing/>
              <w:rPr>
                <w:rFonts w:asciiTheme="minorHAnsi" w:hAnsiTheme="minorHAnsi" w:cstheme="minorHAnsi"/>
                <w:b/>
                <w:color w:val="FF0000"/>
              </w:rPr>
            </w:pPr>
            <w:r w:rsidRPr="003330FC">
              <w:rPr>
                <w:rFonts w:asciiTheme="minorHAnsi" w:hAnsiTheme="minorHAnsi" w:cstheme="minorHAnsi"/>
                <w:b/>
              </w:rPr>
              <w:t>IČO</w:t>
            </w:r>
          </w:p>
        </w:tc>
        <w:tc>
          <w:tcPr>
            <w:tcW w:w="3270" w:type="pct"/>
            <w:shd w:val="clear" w:color="auto" w:fill="auto"/>
            <w:vAlign w:val="center"/>
          </w:tcPr>
          <w:p w14:paraId="5CA08991" w14:textId="77777777" w:rsidR="00EB320E" w:rsidRPr="003330FC" w:rsidRDefault="00EB320E" w:rsidP="00D2427D">
            <w:pPr>
              <w:pStyle w:val="TableParagraph"/>
              <w:contextualSpacing/>
              <w:rPr>
                <w:rFonts w:asciiTheme="minorHAnsi" w:hAnsiTheme="minorHAnsi" w:cstheme="minorHAnsi"/>
                <w:color w:val="FF0000"/>
              </w:rPr>
            </w:pPr>
          </w:p>
        </w:tc>
      </w:tr>
      <w:tr w:rsidR="00AE7F30" w:rsidRPr="003330FC" w14:paraId="21811AD0" w14:textId="77777777" w:rsidTr="00BE24BC">
        <w:tblPrEx>
          <w:shd w:val="clear" w:color="auto" w:fill="auto"/>
        </w:tblPrEx>
        <w:tc>
          <w:tcPr>
            <w:tcW w:w="5000" w:type="pct"/>
            <w:gridSpan w:val="2"/>
            <w:shd w:val="clear" w:color="auto" w:fill="auto"/>
            <w:vAlign w:val="center"/>
          </w:tcPr>
          <w:p w14:paraId="1D35516A" w14:textId="77777777" w:rsidR="00AE7F30" w:rsidRPr="003330FC" w:rsidRDefault="00AE7F30" w:rsidP="00BE24BC">
            <w:pPr>
              <w:contextualSpacing/>
              <w:rPr>
                <w:rFonts w:asciiTheme="minorHAnsi" w:hAnsiTheme="minorHAnsi" w:cstheme="minorHAnsi"/>
              </w:rPr>
            </w:pPr>
            <w:r w:rsidRPr="003330FC">
              <w:rPr>
                <w:rFonts w:asciiTheme="minorHAnsi" w:hAnsiTheme="minorHAnsi" w:cstheme="minorHAnsi"/>
                <w:b/>
              </w:rPr>
              <w:t>Štatutárny orgán</w:t>
            </w:r>
          </w:p>
        </w:tc>
      </w:tr>
      <w:tr w:rsidR="00AE7F30" w:rsidRPr="003330FC" w14:paraId="2686CB14" w14:textId="77777777" w:rsidTr="00BE24BC">
        <w:tblPrEx>
          <w:shd w:val="clear" w:color="auto" w:fill="auto"/>
        </w:tblPrEx>
        <w:tc>
          <w:tcPr>
            <w:tcW w:w="1730" w:type="pct"/>
            <w:shd w:val="clear" w:color="auto" w:fill="F2F2F2" w:themeFill="background1" w:themeFillShade="F2"/>
          </w:tcPr>
          <w:p w14:paraId="70EE6617" w14:textId="77777777" w:rsidR="00AE7F30" w:rsidRPr="003330FC" w:rsidRDefault="00AE7F30" w:rsidP="00BE24BC">
            <w:pPr>
              <w:contextualSpacing/>
              <w:rPr>
                <w:rFonts w:asciiTheme="minorHAnsi" w:hAnsiTheme="minorHAnsi" w:cstheme="minorHAnsi"/>
                <w:b/>
              </w:rPr>
            </w:pPr>
            <w:r w:rsidRPr="003330FC">
              <w:rPr>
                <w:rFonts w:asciiTheme="minorHAnsi" w:hAnsiTheme="minorHAnsi" w:cstheme="minorHAnsi"/>
                <w:b/>
              </w:rPr>
              <w:t>Meno a priezvisko štatutára</w:t>
            </w:r>
          </w:p>
        </w:tc>
        <w:tc>
          <w:tcPr>
            <w:tcW w:w="3270" w:type="pct"/>
            <w:shd w:val="clear" w:color="auto" w:fill="auto"/>
          </w:tcPr>
          <w:p w14:paraId="04CF79F8" w14:textId="77777777" w:rsidR="00AE7F30" w:rsidRPr="003330FC" w:rsidRDefault="00AE7F30" w:rsidP="00BE24BC">
            <w:pPr>
              <w:contextualSpacing/>
              <w:rPr>
                <w:rFonts w:asciiTheme="minorHAnsi" w:hAnsiTheme="minorHAnsi" w:cstheme="minorHAnsi"/>
              </w:rPr>
            </w:pPr>
            <w:r w:rsidRPr="003330FC">
              <w:rPr>
                <w:rFonts w:asciiTheme="minorHAnsi" w:hAnsiTheme="minorHAnsi" w:cstheme="minorHAnsi"/>
                <w:b/>
              </w:rPr>
              <w:t xml:space="preserve"> </w:t>
            </w:r>
          </w:p>
        </w:tc>
      </w:tr>
    </w:tbl>
    <w:p w14:paraId="1C2989A5" w14:textId="77777777" w:rsidR="00AE7F30" w:rsidRPr="003330FC" w:rsidRDefault="00AE7F30" w:rsidP="00AE7F30">
      <w:pPr>
        <w:tabs>
          <w:tab w:val="left" w:pos="2701"/>
        </w:tabs>
        <w:contextualSpacing/>
        <w:rPr>
          <w:rFonts w:asciiTheme="minorHAnsi" w:hAnsiTheme="minorHAnsi" w:cstheme="minorHAnsi"/>
          <w:b/>
        </w:rPr>
      </w:pPr>
    </w:p>
    <w:p w14:paraId="00924E72" w14:textId="77777777" w:rsidR="00F25B35" w:rsidRPr="003330FC" w:rsidRDefault="00F25B35" w:rsidP="00AE7F30">
      <w:pPr>
        <w:tabs>
          <w:tab w:val="left" w:pos="2701"/>
        </w:tabs>
        <w:contextualSpacing/>
        <w:rPr>
          <w:rFonts w:asciiTheme="minorHAnsi" w:hAnsiTheme="minorHAnsi" w:cstheme="minorHAnsi"/>
          <w:b/>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F25B35" w:rsidRPr="003330FC" w14:paraId="078AD500" w14:textId="77777777" w:rsidTr="00BE24BC">
        <w:trPr>
          <w:trHeight w:val="362"/>
        </w:trPr>
        <w:tc>
          <w:tcPr>
            <w:tcW w:w="5000" w:type="pct"/>
            <w:gridSpan w:val="2"/>
            <w:shd w:val="clear" w:color="auto" w:fill="D9D9D9" w:themeFill="background1" w:themeFillShade="D9"/>
          </w:tcPr>
          <w:p w14:paraId="07D8142E" w14:textId="55FB83D0" w:rsidR="00F25B35" w:rsidRPr="003330FC" w:rsidRDefault="00427F1D" w:rsidP="00F149D0">
            <w:pPr>
              <w:tabs>
                <w:tab w:val="left" w:pos="851"/>
              </w:tabs>
              <w:contextualSpacing/>
              <w:jc w:val="both"/>
              <w:rPr>
                <w:rFonts w:asciiTheme="minorHAnsi" w:hAnsiTheme="minorHAnsi" w:cstheme="minorHAnsi"/>
                <w:b/>
                <w:color w:val="0063A2"/>
              </w:rPr>
            </w:pPr>
            <w:r w:rsidRPr="003330FC">
              <w:rPr>
                <w:rFonts w:asciiTheme="minorHAnsi" w:hAnsiTheme="minorHAnsi" w:cstheme="minorHAnsi"/>
                <w:b/>
                <w:color w:val="0063A2"/>
              </w:rPr>
              <w:t>Zákonné požiadavky § 23 ods. 3 zákona č. 121/2022 Z. z. o príspevkoch z fondov Európskej únie a o zmene a doplnení niektorých zákonov v znení neskorších predpisov</w:t>
            </w:r>
          </w:p>
        </w:tc>
      </w:tr>
      <w:tr w:rsidR="00F25B35" w:rsidRPr="003330FC" w14:paraId="033F0565" w14:textId="77777777" w:rsidTr="00BE24BC">
        <w:tblPrEx>
          <w:shd w:val="clear" w:color="auto" w:fill="auto"/>
        </w:tblPrEx>
        <w:trPr>
          <w:trHeight w:val="304"/>
        </w:trPr>
        <w:tc>
          <w:tcPr>
            <w:tcW w:w="1730" w:type="pct"/>
            <w:shd w:val="clear" w:color="auto" w:fill="F2F2F2" w:themeFill="background1" w:themeFillShade="F2"/>
          </w:tcPr>
          <w:p w14:paraId="258C6535" w14:textId="7314410F" w:rsidR="00F25B35" w:rsidRPr="003330FC" w:rsidRDefault="00645C47" w:rsidP="000E1862">
            <w:pPr>
              <w:contextualSpacing/>
              <w:jc w:val="both"/>
              <w:rPr>
                <w:rFonts w:asciiTheme="minorHAnsi" w:hAnsiTheme="minorHAnsi" w:cstheme="minorHAnsi"/>
                <w:b/>
              </w:rPr>
            </w:pPr>
            <w:r w:rsidRPr="003330FC">
              <w:rPr>
                <w:rFonts w:asciiTheme="minorHAnsi" w:hAnsiTheme="minorHAnsi" w:cstheme="minorHAnsi"/>
                <w:b/>
              </w:rPr>
              <w:t xml:space="preserve">Odôvodnenie využitia NP: </w:t>
            </w:r>
            <w:r w:rsidR="00145884" w:rsidRPr="003330FC">
              <w:rPr>
                <w:rFonts w:asciiTheme="minorHAnsi" w:hAnsiTheme="minorHAnsi" w:cstheme="minorHAnsi"/>
                <w:b/>
              </w:rPr>
              <w:t>Vysvetlite, prečo je nevyhnutné realizovať NP,</w:t>
            </w:r>
            <w:r w:rsidR="00145884" w:rsidRPr="003330FC">
              <w:rPr>
                <w:rFonts w:asciiTheme="minorHAnsi" w:hAnsiTheme="minorHAnsi" w:cstheme="minorHAnsi"/>
              </w:rPr>
              <w:t xml:space="preserve"> </w:t>
            </w:r>
            <w:r w:rsidR="00145884" w:rsidRPr="003330FC">
              <w:rPr>
                <w:rFonts w:asciiTheme="minorHAnsi" w:hAnsiTheme="minorHAnsi" w:cstheme="minorHAnsi"/>
                <w:b/>
              </w:rPr>
              <w:t xml:space="preserve">prípadne ako budú využité výstupy projektu. </w:t>
            </w:r>
            <w:r w:rsidR="00D5386C" w:rsidRPr="003330FC">
              <w:rPr>
                <w:rFonts w:asciiTheme="minorHAnsi" w:hAnsiTheme="minorHAnsi" w:cstheme="minorHAnsi"/>
                <w:b/>
              </w:rPr>
              <w:t xml:space="preserve">Zdôvodnite, prečo je vhodnejšie realizovať NP ako využitie „súťažného postupu prostredníctvom </w:t>
            </w:r>
            <w:r w:rsidR="000E1862" w:rsidRPr="003330FC">
              <w:rPr>
                <w:rFonts w:asciiTheme="minorHAnsi" w:hAnsiTheme="minorHAnsi" w:cstheme="minorHAnsi"/>
                <w:b/>
              </w:rPr>
              <w:t xml:space="preserve">vyhlásenia </w:t>
            </w:r>
            <w:r w:rsidR="00D5386C" w:rsidRPr="003330FC">
              <w:rPr>
                <w:rFonts w:asciiTheme="minorHAnsi" w:hAnsiTheme="minorHAnsi" w:cstheme="minorHAnsi"/>
                <w:b/>
              </w:rPr>
              <w:t xml:space="preserve">výzvy (napr. porovnanie s realizáciou prostredníctvom projektu realizovaného na základe výzvy vzhľadom na efektívnejší spôsob napĺňania cieľov Programu Slovensko 2021 – 2027 porovnanie oboch spôsobov realizácie projektu, efektívnejšie a hospodárnejšie využitie finančných prostriedkov, </w:t>
            </w:r>
            <w:r w:rsidR="00D5386C" w:rsidRPr="003330FC">
              <w:rPr>
                <w:rFonts w:asciiTheme="minorHAnsi" w:hAnsiTheme="minorHAnsi" w:cstheme="minorHAnsi"/>
                <w:b/>
              </w:rPr>
              <w:lastRenderedPageBreak/>
              <w:t>efektívnosť služby poskytovanej cieľovej skupine, zabezpečenie štandardov kvality a pod.).</w:t>
            </w:r>
          </w:p>
        </w:tc>
        <w:tc>
          <w:tcPr>
            <w:tcW w:w="3270" w:type="pct"/>
          </w:tcPr>
          <w:p w14:paraId="76410EDC" w14:textId="77777777" w:rsidR="00E513D1" w:rsidRPr="003330FC" w:rsidRDefault="00BC2816" w:rsidP="00CA6559">
            <w:pPr>
              <w:tabs>
                <w:tab w:val="left" w:pos="2756"/>
              </w:tabs>
              <w:jc w:val="both"/>
              <w:rPr>
                <w:rFonts w:asciiTheme="minorHAnsi" w:hAnsiTheme="minorHAnsi" w:cstheme="minorHAnsi"/>
              </w:rPr>
            </w:pPr>
            <w:r w:rsidRPr="003330FC">
              <w:rPr>
                <w:rFonts w:asciiTheme="minorHAnsi" w:hAnsiTheme="minorHAnsi" w:cstheme="minorHAnsi"/>
              </w:rPr>
              <w:lastRenderedPageBreak/>
              <w:t>Národný projekt bude realizovať Štátny inštitút odborného vzdelávania</w:t>
            </w:r>
            <w:r w:rsidR="006B606B" w:rsidRPr="003330FC">
              <w:rPr>
                <w:rFonts w:asciiTheme="minorHAnsi" w:hAnsiTheme="minorHAnsi" w:cstheme="minorHAnsi"/>
              </w:rPr>
              <w:t xml:space="preserve"> ako paralelný projekt k národnému projektu NIVAM </w:t>
            </w:r>
            <w:r w:rsidR="001478E2" w:rsidRPr="003330FC">
              <w:rPr>
                <w:rFonts w:asciiTheme="minorHAnsi" w:hAnsiTheme="minorHAnsi" w:cstheme="minorHAnsi"/>
              </w:rPr>
              <w:t xml:space="preserve">Štandardy základných zručností a ich hodnotenie u nízko kvalifikovaných dospelých ako súčasť podpory vzdelávania dospelých. </w:t>
            </w:r>
          </w:p>
          <w:p w14:paraId="45BB78A0" w14:textId="77777777" w:rsidR="000B77F9" w:rsidRPr="003330FC" w:rsidRDefault="00BC2816" w:rsidP="00CA6559">
            <w:pPr>
              <w:tabs>
                <w:tab w:val="left" w:pos="2756"/>
              </w:tabs>
              <w:jc w:val="both"/>
              <w:rPr>
                <w:rFonts w:asciiTheme="minorHAnsi" w:hAnsiTheme="minorHAnsi" w:cstheme="minorHAnsi"/>
              </w:rPr>
            </w:pPr>
            <w:r w:rsidRPr="003330FC">
              <w:rPr>
                <w:rFonts w:asciiTheme="minorHAnsi" w:hAnsiTheme="minorHAnsi" w:cstheme="minorHAnsi"/>
              </w:rPr>
              <w:t>Projekt prispeje k</w:t>
            </w:r>
            <w:r w:rsidR="00E513D1" w:rsidRPr="003330FC">
              <w:rPr>
                <w:rFonts w:asciiTheme="minorHAnsi" w:hAnsiTheme="minorHAnsi" w:cstheme="minorHAnsi"/>
              </w:rPr>
              <w:t xml:space="preserve"> rozvoju vzdelávania dospelých v segmente, ktorý sa spája </w:t>
            </w:r>
            <w:r w:rsidR="00006F00" w:rsidRPr="003330FC">
              <w:rPr>
                <w:rFonts w:asciiTheme="minorHAnsi" w:hAnsiTheme="minorHAnsi" w:cstheme="minorHAnsi"/>
              </w:rPr>
              <w:t>najmä s nízkou úrovňou vzdelania</w:t>
            </w:r>
            <w:r w:rsidR="00DE1C4B" w:rsidRPr="003330FC">
              <w:rPr>
                <w:rFonts w:asciiTheme="minorHAnsi" w:hAnsiTheme="minorHAnsi" w:cstheme="minorHAnsi"/>
              </w:rPr>
              <w:t xml:space="preserve">, marginalizovaných, vylúčených alebo inak znevýhodnených skupín </w:t>
            </w:r>
            <w:r w:rsidR="003F57AB" w:rsidRPr="003330FC">
              <w:rPr>
                <w:rFonts w:asciiTheme="minorHAnsi" w:hAnsiTheme="minorHAnsi" w:cstheme="minorHAnsi"/>
              </w:rPr>
              <w:t>dospelých</w:t>
            </w:r>
            <w:r w:rsidR="00DF1FB9" w:rsidRPr="003330FC">
              <w:rPr>
                <w:rFonts w:asciiTheme="minorHAnsi" w:hAnsiTheme="minorHAnsi" w:cstheme="minorHAnsi"/>
              </w:rPr>
              <w:t xml:space="preserve">, hoci výskumy ukazujú, že problematika nedostatočnej úrovne základných zručností </w:t>
            </w:r>
            <w:r w:rsidR="00302519" w:rsidRPr="003330FC">
              <w:rPr>
                <w:rFonts w:asciiTheme="minorHAnsi" w:hAnsiTheme="minorHAnsi" w:cstheme="minorHAnsi"/>
              </w:rPr>
              <w:t>nie je obmedzená na tieto skupiny, ale týka sa širšej populácie.</w:t>
            </w:r>
          </w:p>
          <w:p w14:paraId="56C8EC37" w14:textId="4EF5C60B" w:rsidR="00302519" w:rsidRPr="003330FC" w:rsidRDefault="00302519" w:rsidP="00BE24BC">
            <w:pPr>
              <w:tabs>
                <w:tab w:val="left" w:pos="2756"/>
              </w:tabs>
              <w:rPr>
                <w:rFonts w:asciiTheme="minorHAnsi" w:hAnsiTheme="minorHAnsi" w:cstheme="minorHAnsi"/>
              </w:rPr>
            </w:pPr>
            <w:r w:rsidRPr="003330FC">
              <w:rPr>
                <w:rFonts w:asciiTheme="minorHAnsi" w:hAnsiTheme="minorHAnsi" w:cstheme="minorHAnsi"/>
              </w:rPr>
              <w:t xml:space="preserve"> </w:t>
            </w:r>
          </w:p>
          <w:p w14:paraId="78F4909C" w14:textId="6A2EB7F6" w:rsidR="00816B6F" w:rsidRPr="003330FC" w:rsidRDefault="00AD2475" w:rsidP="00CA6559">
            <w:pPr>
              <w:tabs>
                <w:tab w:val="left" w:pos="2756"/>
              </w:tabs>
              <w:jc w:val="both"/>
              <w:rPr>
                <w:rFonts w:asciiTheme="minorHAnsi" w:hAnsiTheme="minorHAnsi" w:cstheme="minorHAnsi"/>
              </w:rPr>
            </w:pPr>
            <w:r w:rsidRPr="003330FC">
              <w:rPr>
                <w:rFonts w:asciiTheme="minorHAnsi" w:hAnsiTheme="minorHAnsi" w:cstheme="minorHAnsi"/>
              </w:rPr>
              <w:t>V projekte budú vytvorené nástroje</w:t>
            </w:r>
            <w:r w:rsidR="005D4B8C" w:rsidRPr="003330FC">
              <w:rPr>
                <w:rFonts w:asciiTheme="minorHAnsi" w:hAnsiTheme="minorHAnsi" w:cstheme="minorHAnsi"/>
              </w:rPr>
              <w:t>, ktoré podporia vzdelávanie v tejto oblasti</w:t>
            </w:r>
            <w:r w:rsidR="00A9643A" w:rsidRPr="003330FC">
              <w:rPr>
                <w:rFonts w:asciiTheme="minorHAnsi" w:hAnsiTheme="minorHAnsi" w:cstheme="minorHAnsi"/>
              </w:rPr>
              <w:t>, budú voľne dostupné a</w:t>
            </w:r>
            <w:r w:rsidR="00941BA2" w:rsidRPr="003330FC">
              <w:rPr>
                <w:rFonts w:asciiTheme="minorHAnsi" w:hAnsiTheme="minorHAnsi" w:cstheme="minorHAnsi"/>
              </w:rPr>
              <w:t> </w:t>
            </w:r>
            <w:r w:rsidR="00A9643A" w:rsidRPr="003330FC">
              <w:rPr>
                <w:rFonts w:asciiTheme="minorHAnsi" w:hAnsiTheme="minorHAnsi" w:cstheme="minorHAnsi"/>
              </w:rPr>
              <w:t>pr</w:t>
            </w:r>
            <w:r w:rsidR="00EC4571" w:rsidRPr="003330FC">
              <w:rPr>
                <w:rFonts w:asciiTheme="minorHAnsi" w:hAnsiTheme="minorHAnsi" w:cstheme="minorHAnsi"/>
              </w:rPr>
              <w:t>ep</w:t>
            </w:r>
            <w:r w:rsidR="00A9643A" w:rsidRPr="003330FC">
              <w:rPr>
                <w:rFonts w:asciiTheme="minorHAnsi" w:hAnsiTheme="minorHAnsi" w:cstheme="minorHAnsi"/>
              </w:rPr>
              <w:t>o</w:t>
            </w:r>
            <w:r w:rsidR="00941BA2" w:rsidRPr="003330FC">
              <w:rPr>
                <w:rFonts w:asciiTheme="minorHAnsi" w:hAnsiTheme="minorHAnsi" w:cstheme="minorHAnsi"/>
              </w:rPr>
              <w:t>jené s výstupmi národného projektu realizovaného NIVAM, najmä s</w:t>
            </w:r>
            <w:r w:rsidR="002D1AC4" w:rsidRPr="003330FC">
              <w:rPr>
                <w:rFonts w:asciiTheme="minorHAnsi" w:hAnsiTheme="minorHAnsi" w:cstheme="minorHAnsi"/>
              </w:rPr>
              <w:t xml:space="preserve"> vytvorenými </w:t>
            </w:r>
            <w:r w:rsidR="0090741B" w:rsidRPr="003330FC">
              <w:rPr>
                <w:rFonts w:asciiTheme="minorHAnsi" w:hAnsiTheme="minorHAnsi" w:cstheme="minorHAnsi"/>
              </w:rPr>
              <w:t>š</w:t>
            </w:r>
            <w:r w:rsidR="002D1AC4" w:rsidRPr="003330FC">
              <w:rPr>
                <w:rFonts w:asciiTheme="minorHAnsi" w:hAnsiTheme="minorHAnsi" w:cstheme="minorHAnsi"/>
              </w:rPr>
              <w:t>tandard</w:t>
            </w:r>
            <w:r w:rsidR="0090741B" w:rsidRPr="003330FC">
              <w:rPr>
                <w:rFonts w:asciiTheme="minorHAnsi" w:hAnsiTheme="minorHAnsi" w:cstheme="minorHAnsi"/>
              </w:rPr>
              <w:t>mi</w:t>
            </w:r>
            <w:r w:rsidR="002D1AC4" w:rsidRPr="003330FC">
              <w:rPr>
                <w:rFonts w:asciiTheme="minorHAnsi" w:hAnsiTheme="minorHAnsi" w:cstheme="minorHAnsi"/>
              </w:rPr>
              <w:t xml:space="preserve"> základných zručností</w:t>
            </w:r>
            <w:r w:rsidR="0090741B" w:rsidRPr="003330FC">
              <w:rPr>
                <w:rFonts w:asciiTheme="minorHAnsi" w:hAnsiTheme="minorHAnsi" w:cstheme="minorHAnsi"/>
              </w:rPr>
              <w:t xml:space="preserve"> </w:t>
            </w:r>
            <w:r w:rsidR="002D1AC4" w:rsidRPr="003330FC">
              <w:rPr>
                <w:rFonts w:asciiTheme="minorHAnsi" w:hAnsiTheme="minorHAnsi" w:cstheme="minorHAnsi"/>
              </w:rPr>
              <w:t>ako referenčn</w:t>
            </w:r>
            <w:r w:rsidR="0090741B" w:rsidRPr="003330FC">
              <w:rPr>
                <w:rFonts w:asciiTheme="minorHAnsi" w:hAnsiTheme="minorHAnsi" w:cstheme="minorHAnsi"/>
              </w:rPr>
              <w:t xml:space="preserve">ého rámca </w:t>
            </w:r>
            <w:r w:rsidR="002D1AC4" w:rsidRPr="003330FC">
              <w:rPr>
                <w:rFonts w:asciiTheme="minorHAnsi" w:hAnsiTheme="minorHAnsi" w:cstheme="minorHAnsi"/>
              </w:rPr>
              <w:t>pre poskytovateľov vzdelávania, zamestnávateľov aj tvorcov verejných politík</w:t>
            </w:r>
            <w:r w:rsidR="002B73C8" w:rsidRPr="003330FC">
              <w:rPr>
                <w:rFonts w:asciiTheme="minorHAnsi" w:hAnsiTheme="minorHAnsi" w:cstheme="minorHAnsi"/>
              </w:rPr>
              <w:t>.</w:t>
            </w:r>
            <w:r w:rsidR="002D1AC4" w:rsidRPr="003330FC">
              <w:rPr>
                <w:rFonts w:asciiTheme="minorHAnsi" w:hAnsiTheme="minorHAnsi" w:cstheme="minorHAnsi"/>
              </w:rPr>
              <w:t xml:space="preserve"> </w:t>
            </w:r>
            <w:r w:rsidR="00A22C6A" w:rsidRPr="003330FC">
              <w:rPr>
                <w:rFonts w:asciiTheme="minorHAnsi" w:hAnsiTheme="minorHAnsi" w:cstheme="minorHAnsi"/>
              </w:rPr>
              <w:t xml:space="preserve">Zároveň, ŠIOV nadviaže na svoje doterajšie aktivity </w:t>
            </w:r>
            <w:r w:rsidR="00501C98" w:rsidRPr="003330FC">
              <w:rPr>
                <w:rFonts w:asciiTheme="minorHAnsi" w:hAnsiTheme="minorHAnsi" w:cstheme="minorHAnsi"/>
              </w:rPr>
              <w:t xml:space="preserve">v oblasti prepájania a posilňovania spolupráce </w:t>
            </w:r>
            <w:r w:rsidR="00501C98" w:rsidRPr="003330FC">
              <w:rPr>
                <w:rFonts w:asciiTheme="minorHAnsi" w:hAnsiTheme="minorHAnsi" w:cstheme="minorHAnsi"/>
              </w:rPr>
              <w:lastRenderedPageBreak/>
              <w:t xml:space="preserve">s aktérmi </w:t>
            </w:r>
            <w:proofErr w:type="spellStart"/>
            <w:r w:rsidR="005B3E18" w:rsidRPr="003330FC">
              <w:rPr>
                <w:rFonts w:asciiTheme="minorHAnsi" w:hAnsiTheme="minorHAnsi" w:cstheme="minorHAnsi"/>
              </w:rPr>
              <w:t>pr</w:t>
            </w:r>
            <w:r w:rsidR="00CB2487" w:rsidRPr="003330FC">
              <w:rPr>
                <w:rFonts w:asciiTheme="minorHAnsi" w:hAnsiTheme="minorHAnsi" w:cstheme="minorHAnsi"/>
              </w:rPr>
              <w:t>i</w:t>
            </w:r>
            <w:r w:rsidR="005B3E18" w:rsidRPr="003330FC">
              <w:rPr>
                <w:rFonts w:asciiTheme="minorHAnsi" w:hAnsiTheme="minorHAnsi" w:cstheme="minorHAnsi"/>
              </w:rPr>
              <w:t>spievajúcimi</w:t>
            </w:r>
            <w:proofErr w:type="spellEnd"/>
            <w:r w:rsidR="00501C98" w:rsidRPr="003330FC">
              <w:rPr>
                <w:rFonts w:asciiTheme="minorHAnsi" w:hAnsiTheme="minorHAnsi" w:cstheme="minorHAnsi"/>
              </w:rPr>
              <w:t xml:space="preserve"> k rozvoju základných </w:t>
            </w:r>
            <w:r w:rsidR="005B3E18" w:rsidRPr="003330FC">
              <w:rPr>
                <w:rFonts w:asciiTheme="minorHAnsi" w:hAnsiTheme="minorHAnsi" w:cstheme="minorHAnsi"/>
              </w:rPr>
              <w:t>zručností dospelých (Pakt pre základné zručnosti v SR)</w:t>
            </w:r>
            <w:r w:rsidR="00406364" w:rsidRPr="003330FC">
              <w:rPr>
                <w:rFonts w:asciiTheme="minorHAnsi" w:hAnsiTheme="minorHAnsi" w:cstheme="minorHAnsi"/>
              </w:rPr>
              <w:t xml:space="preserve">, ktorí budú zároveň zapojení v projektových aktivitách </w:t>
            </w:r>
            <w:r w:rsidR="00556E19" w:rsidRPr="003330FC">
              <w:rPr>
                <w:rFonts w:asciiTheme="minorHAnsi" w:hAnsiTheme="minorHAnsi" w:cstheme="minorHAnsi"/>
              </w:rPr>
              <w:t>(napr. pri testovaní vzdelávacích materiálov</w:t>
            </w:r>
            <w:r w:rsidR="00CF6C92" w:rsidRPr="003330FC">
              <w:rPr>
                <w:rFonts w:asciiTheme="minorHAnsi" w:hAnsiTheme="minorHAnsi" w:cstheme="minorHAnsi"/>
              </w:rPr>
              <w:t xml:space="preserve"> v rámci pilotných kurzov</w:t>
            </w:r>
            <w:r w:rsidR="008A6A07" w:rsidRPr="003330FC">
              <w:rPr>
                <w:rFonts w:asciiTheme="minorHAnsi" w:hAnsiTheme="minorHAnsi" w:cstheme="minorHAnsi"/>
              </w:rPr>
              <w:t xml:space="preserve">, </w:t>
            </w:r>
            <w:r w:rsidR="00CF6C92" w:rsidRPr="003330FC">
              <w:rPr>
                <w:rFonts w:asciiTheme="minorHAnsi" w:hAnsiTheme="minorHAnsi" w:cstheme="minorHAnsi"/>
              </w:rPr>
              <w:t>príprave odborných výstupov, strategických materiálov a pod.</w:t>
            </w:r>
            <w:r w:rsidR="008A6A07" w:rsidRPr="003330FC">
              <w:rPr>
                <w:rFonts w:asciiTheme="minorHAnsi" w:hAnsiTheme="minorHAnsi" w:cstheme="minorHAnsi"/>
              </w:rPr>
              <w:t>)</w:t>
            </w:r>
            <w:r w:rsidR="000B23A6" w:rsidRPr="003330FC">
              <w:rPr>
                <w:rFonts w:asciiTheme="minorHAnsi" w:hAnsiTheme="minorHAnsi" w:cstheme="minorHAnsi"/>
              </w:rPr>
              <w:t>.</w:t>
            </w:r>
          </w:p>
          <w:p w14:paraId="54986C15" w14:textId="77777777" w:rsidR="00816B6F" w:rsidRPr="003330FC" w:rsidRDefault="00816B6F" w:rsidP="00CA6559">
            <w:pPr>
              <w:tabs>
                <w:tab w:val="left" w:pos="2756"/>
              </w:tabs>
              <w:jc w:val="both"/>
              <w:rPr>
                <w:rFonts w:asciiTheme="minorHAnsi" w:hAnsiTheme="minorHAnsi" w:cstheme="minorHAnsi"/>
              </w:rPr>
            </w:pPr>
          </w:p>
          <w:p w14:paraId="4BAAED5E" w14:textId="0CF1E7F8" w:rsidR="0027053A" w:rsidRPr="003330FC" w:rsidRDefault="00BC2816" w:rsidP="00CA6559">
            <w:pPr>
              <w:tabs>
                <w:tab w:val="left" w:pos="2756"/>
              </w:tabs>
              <w:jc w:val="both"/>
              <w:rPr>
                <w:rFonts w:asciiTheme="minorHAnsi" w:hAnsiTheme="minorHAnsi" w:cstheme="minorHAnsi"/>
              </w:rPr>
            </w:pPr>
            <w:r w:rsidRPr="003330FC">
              <w:rPr>
                <w:rFonts w:asciiTheme="minorHAnsi" w:hAnsiTheme="minorHAnsi" w:cstheme="minorHAnsi"/>
              </w:rPr>
              <w:t xml:space="preserve">Doterajšie </w:t>
            </w:r>
            <w:r w:rsidR="00EC3E07" w:rsidRPr="003330FC">
              <w:rPr>
                <w:rFonts w:asciiTheme="minorHAnsi" w:hAnsiTheme="minorHAnsi" w:cstheme="minorHAnsi"/>
              </w:rPr>
              <w:t xml:space="preserve">prístupy </w:t>
            </w:r>
            <w:r w:rsidRPr="003330FC">
              <w:rPr>
                <w:rFonts w:asciiTheme="minorHAnsi" w:hAnsiTheme="minorHAnsi" w:cstheme="minorHAnsi"/>
              </w:rPr>
              <w:t xml:space="preserve">v oblasti </w:t>
            </w:r>
            <w:r w:rsidR="00D52FA4" w:rsidRPr="003330FC">
              <w:rPr>
                <w:rFonts w:asciiTheme="minorHAnsi" w:hAnsiTheme="minorHAnsi" w:cstheme="minorHAnsi"/>
              </w:rPr>
              <w:t xml:space="preserve">rozvoja základných zručností boli projektovo zamerané </w:t>
            </w:r>
            <w:r w:rsidR="003369BB" w:rsidRPr="003330FC">
              <w:rPr>
                <w:rFonts w:asciiTheme="minorHAnsi" w:hAnsiTheme="minorHAnsi" w:cstheme="minorHAnsi"/>
              </w:rPr>
              <w:t>a </w:t>
            </w:r>
            <w:proofErr w:type="spellStart"/>
            <w:r w:rsidR="003369BB" w:rsidRPr="003330FC">
              <w:rPr>
                <w:rFonts w:asciiTheme="minorHAnsi" w:hAnsiTheme="minorHAnsi" w:cstheme="minorHAnsi"/>
              </w:rPr>
              <w:t>fragmentované</w:t>
            </w:r>
            <w:proofErr w:type="spellEnd"/>
            <w:r w:rsidR="003369BB" w:rsidRPr="003330FC">
              <w:rPr>
                <w:rFonts w:asciiTheme="minorHAnsi" w:hAnsiTheme="minorHAnsi" w:cstheme="minorHAnsi"/>
              </w:rPr>
              <w:t xml:space="preserve"> </w:t>
            </w:r>
            <w:r w:rsidR="00D52FA4" w:rsidRPr="003330FC">
              <w:rPr>
                <w:rFonts w:asciiTheme="minorHAnsi" w:hAnsiTheme="minorHAnsi" w:cstheme="minorHAnsi"/>
              </w:rPr>
              <w:t>bez širších systémových dopadov</w:t>
            </w:r>
            <w:r w:rsidR="003369BB" w:rsidRPr="003330FC">
              <w:rPr>
                <w:rFonts w:asciiTheme="minorHAnsi" w:hAnsiTheme="minorHAnsi" w:cstheme="minorHAnsi"/>
              </w:rPr>
              <w:t xml:space="preserve">, </w:t>
            </w:r>
            <w:r w:rsidR="00D90DD9" w:rsidRPr="003330FC">
              <w:rPr>
                <w:rFonts w:asciiTheme="minorHAnsi" w:hAnsiTheme="minorHAnsi" w:cstheme="minorHAnsi"/>
              </w:rPr>
              <w:t xml:space="preserve">forma národného projektu </w:t>
            </w:r>
            <w:r w:rsidRPr="003330FC">
              <w:rPr>
                <w:rFonts w:asciiTheme="minorHAnsi" w:hAnsiTheme="minorHAnsi" w:cstheme="minorHAnsi"/>
              </w:rPr>
              <w:t>dáva predpoklad pre riešeni</w:t>
            </w:r>
            <w:r w:rsidR="0027053A" w:rsidRPr="003330FC">
              <w:rPr>
                <w:rFonts w:asciiTheme="minorHAnsi" w:hAnsiTheme="minorHAnsi" w:cstheme="minorHAnsi"/>
              </w:rPr>
              <w:t>a</w:t>
            </w:r>
            <w:r w:rsidRPr="003330FC">
              <w:rPr>
                <w:rFonts w:asciiTheme="minorHAnsi" w:hAnsiTheme="minorHAnsi" w:cstheme="minorHAnsi"/>
              </w:rPr>
              <w:t xml:space="preserve"> </w:t>
            </w:r>
            <w:r w:rsidR="00942991" w:rsidRPr="003330FC">
              <w:rPr>
                <w:rFonts w:asciiTheme="minorHAnsi" w:hAnsiTheme="minorHAnsi" w:cstheme="minorHAnsi"/>
              </w:rPr>
              <w:t>a tvorbu výstupov, ktoré povedú k</w:t>
            </w:r>
            <w:r w:rsidR="005D772A" w:rsidRPr="003330FC">
              <w:rPr>
                <w:rFonts w:asciiTheme="minorHAnsi" w:hAnsiTheme="minorHAnsi" w:cstheme="minorHAnsi"/>
              </w:rPr>
              <w:t xml:space="preserve"> zvyšovaniu </w:t>
            </w:r>
            <w:r w:rsidR="00962691" w:rsidRPr="003330FC">
              <w:rPr>
                <w:rFonts w:asciiTheme="minorHAnsi" w:hAnsiTheme="minorHAnsi" w:cstheme="minorHAnsi"/>
              </w:rPr>
              <w:t>počtu účastníkov vzdelávania v oblasti základných zručností, zvyšovaniu jeho kvality a profesionalizácie a vytvorenia nových produktov a služieb v oblasti podpory základných zručností</w:t>
            </w:r>
            <w:r w:rsidR="00845C18" w:rsidRPr="003330FC">
              <w:rPr>
                <w:rFonts w:asciiTheme="minorHAnsi" w:hAnsiTheme="minorHAnsi" w:cstheme="minorHAnsi"/>
              </w:rPr>
              <w:t xml:space="preserve"> (vzdelávacie materiály, </w:t>
            </w:r>
            <w:r w:rsidR="00F672C3" w:rsidRPr="003330FC">
              <w:rPr>
                <w:rFonts w:asciiTheme="minorHAnsi" w:hAnsiTheme="minorHAnsi" w:cstheme="minorHAnsi"/>
              </w:rPr>
              <w:t>vzdelávacie kurzy</w:t>
            </w:r>
            <w:r w:rsidR="00845C18" w:rsidRPr="003330FC">
              <w:rPr>
                <w:rFonts w:asciiTheme="minorHAnsi" w:hAnsiTheme="minorHAnsi" w:cstheme="minorHAnsi"/>
              </w:rPr>
              <w:t>)</w:t>
            </w:r>
            <w:r w:rsidR="0027053A" w:rsidRPr="003330FC">
              <w:rPr>
                <w:rFonts w:asciiTheme="minorHAnsi" w:hAnsiTheme="minorHAnsi" w:cstheme="minorHAnsi"/>
              </w:rPr>
              <w:t xml:space="preserve">. </w:t>
            </w:r>
          </w:p>
          <w:p w14:paraId="243C4644" w14:textId="77777777" w:rsidR="00DD66E1" w:rsidRPr="003330FC" w:rsidRDefault="00DD66E1" w:rsidP="00CA6559">
            <w:pPr>
              <w:tabs>
                <w:tab w:val="left" w:pos="2756"/>
              </w:tabs>
              <w:jc w:val="both"/>
              <w:rPr>
                <w:rFonts w:asciiTheme="minorHAnsi" w:hAnsiTheme="minorHAnsi" w:cstheme="minorHAnsi"/>
              </w:rPr>
            </w:pPr>
          </w:p>
          <w:p w14:paraId="23953A22" w14:textId="58C2AE5F" w:rsidR="005B7A84" w:rsidRPr="003330FC" w:rsidRDefault="00216AB3" w:rsidP="005B7A84">
            <w:pPr>
              <w:tabs>
                <w:tab w:val="left" w:pos="2756"/>
              </w:tabs>
              <w:jc w:val="both"/>
              <w:rPr>
                <w:rFonts w:asciiTheme="minorHAnsi" w:hAnsiTheme="minorHAnsi" w:cstheme="minorHAnsi"/>
              </w:rPr>
            </w:pPr>
            <w:r w:rsidRPr="003330FC">
              <w:rPr>
                <w:rFonts w:asciiTheme="minorHAnsi" w:hAnsiTheme="minorHAnsi" w:cstheme="minorHAnsi"/>
              </w:rPr>
              <w:t>V porovnaní s realizáciou dopytovo-orientovaných výziev prináša národný projekt viacero výhod z hľadiska hospodárnosti a</w:t>
            </w:r>
            <w:r w:rsidR="00E35D4C" w:rsidRPr="003330FC">
              <w:rPr>
                <w:rFonts w:asciiTheme="minorHAnsi" w:hAnsiTheme="minorHAnsi" w:cstheme="minorHAnsi"/>
              </w:rPr>
              <w:t> </w:t>
            </w:r>
            <w:r w:rsidRPr="003330FC">
              <w:rPr>
                <w:rFonts w:asciiTheme="minorHAnsi" w:hAnsiTheme="minorHAnsi" w:cstheme="minorHAnsi"/>
              </w:rPr>
              <w:t>efektivity</w:t>
            </w:r>
            <w:r w:rsidR="00E35D4C" w:rsidRPr="003330FC">
              <w:rPr>
                <w:rFonts w:asciiTheme="minorHAnsi" w:hAnsiTheme="minorHAnsi" w:cstheme="minorHAnsi"/>
              </w:rPr>
              <w:t>, ako aj povahy vytvorených výstupov</w:t>
            </w:r>
            <w:r w:rsidRPr="003330FC">
              <w:rPr>
                <w:rFonts w:asciiTheme="minorHAnsi" w:hAnsiTheme="minorHAnsi" w:cstheme="minorHAnsi"/>
              </w:rPr>
              <w:t xml:space="preserve">. </w:t>
            </w:r>
            <w:r w:rsidR="0024129D" w:rsidRPr="003330FC">
              <w:rPr>
                <w:rFonts w:asciiTheme="minorHAnsi" w:hAnsiTheme="minorHAnsi" w:cstheme="minorHAnsi"/>
              </w:rPr>
              <w:t xml:space="preserve">NP </w:t>
            </w:r>
            <w:r w:rsidR="00151459" w:rsidRPr="003330FC">
              <w:rPr>
                <w:rFonts w:asciiTheme="minorHAnsi" w:hAnsiTheme="minorHAnsi" w:cstheme="minorHAnsi"/>
              </w:rPr>
              <w:t xml:space="preserve">prispieva k zvýšeniu kvality </w:t>
            </w:r>
            <w:r w:rsidR="00CC1213" w:rsidRPr="003330FC">
              <w:rPr>
                <w:rFonts w:asciiTheme="minorHAnsi" w:hAnsiTheme="minorHAnsi" w:cstheme="minorHAnsi"/>
              </w:rPr>
              <w:t xml:space="preserve">ekosystému rozvoja základných zručností tvorbou systémových nástrojov, </w:t>
            </w:r>
            <w:r w:rsidR="0024129D" w:rsidRPr="003330FC">
              <w:rPr>
                <w:rFonts w:asciiTheme="minorHAnsi" w:hAnsiTheme="minorHAnsi" w:cstheme="minorHAnsi"/>
              </w:rPr>
              <w:t>u</w:t>
            </w:r>
            <w:r w:rsidRPr="003330FC">
              <w:rPr>
                <w:rFonts w:asciiTheme="minorHAnsi" w:hAnsiTheme="minorHAnsi" w:cstheme="minorHAnsi"/>
              </w:rPr>
              <w:t>možňuje centralizované plánovanie, koordináciu a jednotnosť metodického prístupu</w:t>
            </w:r>
            <w:r w:rsidR="00546229" w:rsidRPr="003330FC">
              <w:rPr>
                <w:rFonts w:asciiTheme="minorHAnsi" w:hAnsiTheme="minorHAnsi" w:cstheme="minorHAnsi"/>
              </w:rPr>
              <w:t xml:space="preserve">, ako aj priame prepojenie </w:t>
            </w:r>
            <w:r w:rsidR="00B72F2B" w:rsidRPr="003330FC">
              <w:rPr>
                <w:rFonts w:asciiTheme="minorHAnsi" w:hAnsiTheme="minorHAnsi" w:cstheme="minorHAnsi"/>
              </w:rPr>
              <w:t xml:space="preserve">a diskusiu </w:t>
            </w:r>
            <w:r w:rsidR="00650BEA" w:rsidRPr="003330FC">
              <w:rPr>
                <w:rFonts w:asciiTheme="minorHAnsi" w:hAnsiTheme="minorHAnsi" w:cstheme="minorHAnsi"/>
              </w:rPr>
              <w:t xml:space="preserve">o jeho využití s tvorcami politík. Národný </w:t>
            </w:r>
            <w:r w:rsidR="00EB45E7" w:rsidRPr="003330FC">
              <w:rPr>
                <w:rFonts w:asciiTheme="minorHAnsi" w:hAnsiTheme="minorHAnsi" w:cstheme="minorHAnsi"/>
              </w:rPr>
              <w:t xml:space="preserve">projekt tak </w:t>
            </w:r>
            <w:r w:rsidRPr="003330FC">
              <w:rPr>
                <w:rFonts w:asciiTheme="minorHAnsi" w:hAnsiTheme="minorHAnsi" w:cstheme="minorHAnsi"/>
              </w:rPr>
              <w:t>znižuje duplicitu výdavkov a zabezpečuje vyššiu kvalitu výstupov</w:t>
            </w:r>
            <w:r w:rsidR="005B7A84" w:rsidRPr="003330FC">
              <w:rPr>
                <w:rFonts w:asciiTheme="minorHAnsi" w:hAnsiTheme="minorHAnsi" w:cstheme="minorHAnsi"/>
              </w:rPr>
              <w:t>, ktoré sú určené pre systémovú úroveň a široké využitie; zároveň cielene reaguje na identifikované potreby dospelých v oblasti základných zručností s prepojením na strategické dokumenty v tejto oblasti a umožňuje flexibilnejšie prispôsobenie intervencií rôznym cieľovým skupinám, čo by pri množstve samostatných dopytových projektov bolo náročnejšie a menej koordinované.</w:t>
            </w:r>
          </w:p>
          <w:p w14:paraId="6FF60CA5" w14:textId="2EE3F86E" w:rsidR="00EF66E6" w:rsidRPr="003330FC" w:rsidRDefault="00EF66E6" w:rsidP="00EF66E6">
            <w:pPr>
              <w:tabs>
                <w:tab w:val="left" w:pos="2756"/>
              </w:tabs>
              <w:jc w:val="both"/>
              <w:rPr>
                <w:rFonts w:asciiTheme="minorHAnsi" w:hAnsiTheme="minorHAnsi" w:cstheme="minorHAnsi"/>
              </w:rPr>
            </w:pPr>
          </w:p>
          <w:p w14:paraId="6BDB8901" w14:textId="5C52E1BE" w:rsidR="00EF66E6" w:rsidRPr="003330FC" w:rsidRDefault="00216AB3" w:rsidP="00EF66E6">
            <w:pPr>
              <w:tabs>
                <w:tab w:val="left" w:pos="2756"/>
              </w:tabs>
              <w:jc w:val="both"/>
              <w:rPr>
                <w:rFonts w:asciiTheme="minorHAnsi" w:hAnsiTheme="minorHAnsi" w:cstheme="minorHAnsi"/>
              </w:rPr>
            </w:pPr>
            <w:r w:rsidRPr="003330FC">
              <w:rPr>
                <w:rFonts w:asciiTheme="minorHAnsi" w:hAnsiTheme="minorHAnsi" w:cstheme="minorHAnsi"/>
              </w:rPr>
              <w:t xml:space="preserve">Národný projekt </w:t>
            </w:r>
            <w:r w:rsidR="004758FF" w:rsidRPr="003330FC">
              <w:rPr>
                <w:rFonts w:asciiTheme="minorHAnsi" w:hAnsiTheme="minorHAnsi" w:cstheme="minorHAnsi"/>
              </w:rPr>
              <w:t xml:space="preserve">je komplementárny s projektom navrhovaným NIVAM - </w:t>
            </w:r>
            <w:r w:rsidR="004758FF" w:rsidRPr="003330FC">
              <w:rPr>
                <w:rFonts w:asciiTheme="minorHAnsi" w:hAnsiTheme="minorHAnsi" w:cstheme="minorHAnsi"/>
                <w:i/>
                <w:iCs/>
              </w:rPr>
              <w:t>Štandardy základných zručností a ich hodnotenie u nízko kvalifikovaných dospelých ako súčasť podpory vzdelávania dospelých</w:t>
            </w:r>
            <w:r w:rsidR="00EF66E6" w:rsidRPr="003330FC">
              <w:rPr>
                <w:rFonts w:asciiTheme="minorHAnsi" w:hAnsiTheme="minorHAnsi" w:cstheme="minorHAnsi"/>
              </w:rPr>
              <w:t>, ktorý vytvorí systémový rámec na objektívne posudzovanie úrovne zručností a definuje, čo</w:t>
            </w:r>
            <w:r w:rsidR="00EF66E6" w:rsidRPr="003330FC">
              <w:rPr>
                <w:rFonts w:asciiTheme="minorHAnsi" w:hAnsiTheme="minorHAnsi" w:cstheme="minorHAnsi"/>
                <w:b/>
                <w:bCs/>
              </w:rPr>
              <w:t xml:space="preserve"> </w:t>
            </w:r>
            <w:r w:rsidR="00EF66E6" w:rsidRPr="003330FC">
              <w:rPr>
                <w:rFonts w:asciiTheme="minorHAnsi" w:hAnsiTheme="minorHAnsi" w:cstheme="minorHAnsi"/>
              </w:rPr>
              <w:t xml:space="preserve">by mal dospelý vedieť a vedieť urobiť v oblasti ZZ. Tým budú výstupy tohto projektu slúžiť aj ako východisko pre tvorbu vzdelávacích materiálov a programov v projekte ŠIOV. Výdavky oboch národných projektov tak nebudú použité na rovnaké aktivity a nebudú sa v nijakej miere prekrývať. </w:t>
            </w:r>
            <w:r w:rsidR="00CC1213" w:rsidRPr="003330FC">
              <w:rPr>
                <w:rFonts w:asciiTheme="minorHAnsi" w:hAnsiTheme="minorHAnsi" w:cstheme="minorHAnsi"/>
              </w:rPr>
              <w:t xml:space="preserve">Zároveň má iné zameranie ako dopytovo orientovaná výzva </w:t>
            </w:r>
            <w:r w:rsidR="0063438E" w:rsidRPr="003330FC">
              <w:rPr>
                <w:rFonts w:asciiTheme="minorHAnsi" w:hAnsiTheme="minorHAnsi" w:cstheme="minorHAnsi"/>
              </w:rPr>
              <w:t>Rozvoj základných zručností dospelých - cesta k inklúzii a </w:t>
            </w:r>
            <w:proofErr w:type="spellStart"/>
            <w:r w:rsidR="0063438E" w:rsidRPr="003330FC">
              <w:rPr>
                <w:rFonts w:asciiTheme="minorHAnsi" w:hAnsiTheme="minorHAnsi" w:cstheme="minorHAnsi"/>
              </w:rPr>
              <w:t>zamestnateľnosti</w:t>
            </w:r>
            <w:proofErr w:type="spellEnd"/>
            <w:r w:rsidR="0063438E" w:rsidRPr="003330FC">
              <w:rPr>
                <w:rFonts w:asciiTheme="minorHAnsi" w:hAnsiTheme="minorHAnsi" w:cstheme="minorHAnsi"/>
              </w:rPr>
              <w:t xml:space="preserve">, ktorej cieľom je priama intervencia </w:t>
            </w:r>
            <w:r w:rsidR="00274148" w:rsidRPr="003330FC">
              <w:rPr>
                <w:rFonts w:asciiTheme="minorHAnsi" w:hAnsiTheme="minorHAnsi" w:cstheme="minorHAnsi"/>
              </w:rPr>
              <w:t xml:space="preserve">v cieľových skupinách. </w:t>
            </w:r>
          </w:p>
          <w:p w14:paraId="5B1FA1DF" w14:textId="77777777" w:rsidR="00EF66E6" w:rsidRPr="003330FC" w:rsidRDefault="00EF66E6" w:rsidP="00EF66E6">
            <w:pPr>
              <w:tabs>
                <w:tab w:val="left" w:pos="2756"/>
              </w:tabs>
              <w:jc w:val="both"/>
              <w:rPr>
                <w:rFonts w:asciiTheme="minorHAnsi" w:hAnsiTheme="minorHAnsi" w:cstheme="minorHAnsi"/>
                <w:b/>
              </w:rPr>
            </w:pPr>
          </w:p>
          <w:p w14:paraId="3A9B79FA" w14:textId="77777777" w:rsidR="000D56A8" w:rsidRPr="003330FC" w:rsidRDefault="00C40531" w:rsidP="00CA6559">
            <w:pPr>
              <w:tabs>
                <w:tab w:val="left" w:pos="2756"/>
              </w:tabs>
              <w:jc w:val="both"/>
              <w:rPr>
                <w:rFonts w:asciiTheme="minorHAnsi" w:hAnsiTheme="minorHAnsi" w:cstheme="minorHAnsi"/>
              </w:rPr>
            </w:pPr>
            <w:r w:rsidRPr="003330FC">
              <w:rPr>
                <w:rFonts w:asciiTheme="minorHAnsi" w:hAnsiTheme="minorHAnsi" w:cstheme="minorHAnsi"/>
              </w:rPr>
              <w:t>Navrhovaný NP priamo nadväzuj</w:t>
            </w:r>
            <w:r w:rsidR="000D56A8" w:rsidRPr="003330FC">
              <w:rPr>
                <w:rFonts w:asciiTheme="minorHAnsi" w:hAnsiTheme="minorHAnsi" w:cstheme="minorHAnsi"/>
              </w:rPr>
              <w:t xml:space="preserve">e </w:t>
            </w:r>
            <w:r w:rsidRPr="003330FC">
              <w:rPr>
                <w:rFonts w:asciiTheme="minorHAnsi" w:hAnsiTheme="minorHAnsi" w:cstheme="minorHAnsi"/>
              </w:rPr>
              <w:t xml:space="preserve">na </w:t>
            </w:r>
            <w:r w:rsidR="000D56A8" w:rsidRPr="003330FC">
              <w:rPr>
                <w:rFonts w:asciiTheme="minorHAnsi" w:hAnsiTheme="minorHAnsi" w:cstheme="minorHAnsi"/>
              </w:rPr>
              <w:t xml:space="preserve">Oznámenie Európskej komisie COM(2025) 88 </w:t>
            </w:r>
            <w:proofErr w:type="spellStart"/>
            <w:r w:rsidR="000D56A8" w:rsidRPr="003330FC">
              <w:rPr>
                <w:rFonts w:asciiTheme="minorHAnsi" w:hAnsiTheme="minorHAnsi" w:cstheme="minorHAnsi"/>
              </w:rPr>
              <w:t>final</w:t>
            </w:r>
            <w:proofErr w:type="spellEnd"/>
            <w:r w:rsidR="000D56A8" w:rsidRPr="003330FC">
              <w:rPr>
                <w:rFonts w:asciiTheme="minorHAnsi" w:hAnsiTheme="minorHAnsi" w:cstheme="minorHAnsi"/>
              </w:rPr>
              <w:t xml:space="preserve">, ktoré identifikuje zlepšenie základných zručností dospelých ako jednu z kľúčových podmienok pre zvýšenie odolnosti pracovnej sily, sociálnej inklúzie a konkurencieschopnosti v rámci digitálnej a zelenej transformácie. NP priamo prispieva k riešeniu kritických oblastí, ako sú: </w:t>
            </w:r>
          </w:p>
          <w:p w14:paraId="409DEDD7" w14:textId="3FA850EC" w:rsidR="000D56A8" w:rsidRPr="003330FC" w:rsidRDefault="000D56A8" w:rsidP="00CA6559">
            <w:pPr>
              <w:tabs>
                <w:tab w:val="left" w:pos="2756"/>
              </w:tabs>
              <w:jc w:val="both"/>
              <w:rPr>
                <w:rFonts w:asciiTheme="minorHAnsi" w:hAnsiTheme="minorHAnsi" w:cstheme="minorHAnsi"/>
              </w:rPr>
            </w:pPr>
            <w:r w:rsidRPr="003330FC">
              <w:rPr>
                <w:rFonts w:asciiTheme="minorHAnsi" w:hAnsiTheme="minorHAnsi" w:cstheme="minorHAnsi"/>
              </w:rPr>
              <w:t>- nízka úroveň funkčnej gramotnosti</w:t>
            </w:r>
            <w:r w:rsidR="005B7A84" w:rsidRPr="003330FC">
              <w:rPr>
                <w:rFonts w:asciiTheme="minorHAnsi" w:hAnsiTheme="minorHAnsi" w:cstheme="minorHAnsi"/>
              </w:rPr>
              <w:t xml:space="preserve">, </w:t>
            </w:r>
            <w:r w:rsidRPr="003330FC">
              <w:rPr>
                <w:rFonts w:asciiTheme="minorHAnsi" w:hAnsiTheme="minorHAnsi" w:cstheme="minorHAnsi"/>
              </w:rPr>
              <w:t xml:space="preserve">digitálnych </w:t>
            </w:r>
            <w:r w:rsidR="005B7A84" w:rsidRPr="003330FC">
              <w:rPr>
                <w:rFonts w:asciiTheme="minorHAnsi" w:hAnsiTheme="minorHAnsi" w:cstheme="minorHAnsi"/>
              </w:rPr>
              <w:t xml:space="preserve">a ďalších </w:t>
            </w:r>
            <w:r w:rsidRPr="003330FC">
              <w:rPr>
                <w:rFonts w:asciiTheme="minorHAnsi" w:hAnsiTheme="minorHAnsi" w:cstheme="minorHAnsi"/>
              </w:rPr>
              <w:t xml:space="preserve">zručností </w:t>
            </w:r>
            <w:r w:rsidR="005B7A84" w:rsidRPr="003330FC">
              <w:rPr>
                <w:rFonts w:asciiTheme="minorHAnsi" w:hAnsiTheme="minorHAnsi" w:cstheme="minorHAnsi"/>
              </w:rPr>
              <w:t xml:space="preserve">definovaných ako základné zručnosti </w:t>
            </w:r>
            <w:r w:rsidRPr="003330FC">
              <w:rPr>
                <w:rFonts w:asciiTheme="minorHAnsi" w:hAnsiTheme="minorHAnsi" w:cstheme="minorHAnsi"/>
              </w:rPr>
              <w:t xml:space="preserve">v dospelej populácii, </w:t>
            </w:r>
          </w:p>
          <w:p w14:paraId="18E07EFB" w14:textId="50D4D579" w:rsidR="000D56A8" w:rsidRPr="003330FC" w:rsidRDefault="000D56A8" w:rsidP="00CA6559">
            <w:pPr>
              <w:tabs>
                <w:tab w:val="left" w:pos="2756"/>
              </w:tabs>
              <w:jc w:val="both"/>
              <w:rPr>
                <w:rFonts w:asciiTheme="minorHAnsi" w:hAnsiTheme="minorHAnsi" w:cstheme="minorHAnsi"/>
              </w:rPr>
            </w:pPr>
            <w:r w:rsidRPr="003330FC">
              <w:rPr>
                <w:rFonts w:asciiTheme="minorHAnsi" w:hAnsiTheme="minorHAnsi" w:cstheme="minorHAnsi"/>
              </w:rPr>
              <w:t>- potreba systémovej podpory vzdelávania znevýhodnených skupín</w:t>
            </w:r>
            <w:r w:rsidR="005B7A84" w:rsidRPr="003330FC">
              <w:rPr>
                <w:rFonts w:asciiTheme="minorHAnsi" w:hAnsiTheme="minorHAnsi" w:cstheme="minorHAnsi"/>
              </w:rPr>
              <w:t>,</w:t>
            </w:r>
          </w:p>
          <w:p w14:paraId="70CB054B" w14:textId="0C062BB0" w:rsidR="000D56A8" w:rsidRPr="003330FC" w:rsidRDefault="000D56A8" w:rsidP="00CA6559">
            <w:pPr>
              <w:tabs>
                <w:tab w:val="left" w:pos="2756"/>
              </w:tabs>
              <w:jc w:val="both"/>
              <w:rPr>
                <w:rFonts w:asciiTheme="minorHAnsi" w:hAnsiTheme="minorHAnsi" w:cstheme="minorHAnsi"/>
              </w:rPr>
            </w:pPr>
            <w:r w:rsidRPr="003330FC">
              <w:rPr>
                <w:rFonts w:asciiTheme="minorHAnsi" w:hAnsiTheme="minorHAnsi" w:cstheme="minorHAnsi"/>
              </w:rPr>
              <w:t xml:space="preserve">- </w:t>
            </w:r>
            <w:r w:rsidR="005B7A84" w:rsidRPr="003330FC">
              <w:rPr>
                <w:rFonts w:asciiTheme="minorHAnsi" w:hAnsiTheme="minorHAnsi" w:cstheme="minorHAnsi"/>
              </w:rPr>
              <w:t>zvyšovania povedomia a motivácie dospelých k vyššej účasti vo vzdelávaní zameranom na túto kategóriu zručností</w:t>
            </w:r>
            <w:r w:rsidRPr="003330FC">
              <w:rPr>
                <w:rFonts w:asciiTheme="minorHAnsi" w:hAnsiTheme="minorHAnsi" w:cstheme="minorHAnsi"/>
              </w:rPr>
              <w:t xml:space="preserve">. </w:t>
            </w:r>
          </w:p>
          <w:p w14:paraId="36D9BC33" w14:textId="000C3E9F" w:rsidR="00C40531" w:rsidRPr="003330FC" w:rsidRDefault="000D56A8" w:rsidP="00CA6559">
            <w:pPr>
              <w:tabs>
                <w:tab w:val="left" w:pos="2756"/>
              </w:tabs>
              <w:jc w:val="both"/>
              <w:rPr>
                <w:rFonts w:asciiTheme="minorHAnsi" w:hAnsiTheme="minorHAnsi" w:cstheme="minorHAnsi"/>
              </w:rPr>
            </w:pPr>
            <w:r w:rsidRPr="003330FC">
              <w:rPr>
                <w:rFonts w:asciiTheme="minorHAnsi" w:hAnsiTheme="minorHAnsi" w:cstheme="minorHAnsi"/>
              </w:rPr>
              <w:t xml:space="preserve">Projekt zároveň nadväzuje na opatrenia navrhované v COM(2025) 88 </w:t>
            </w:r>
            <w:proofErr w:type="spellStart"/>
            <w:r w:rsidRPr="003330FC">
              <w:rPr>
                <w:rFonts w:asciiTheme="minorHAnsi" w:hAnsiTheme="minorHAnsi" w:cstheme="minorHAnsi"/>
              </w:rPr>
              <w:t>final</w:t>
            </w:r>
            <w:proofErr w:type="spellEnd"/>
            <w:r w:rsidRPr="003330FC">
              <w:rPr>
                <w:rFonts w:asciiTheme="minorHAnsi" w:hAnsiTheme="minorHAnsi" w:cstheme="minorHAnsi"/>
              </w:rPr>
              <w:t xml:space="preserve">, </w:t>
            </w:r>
            <w:r w:rsidRPr="003330FC">
              <w:rPr>
                <w:rFonts w:asciiTheme="minorHAnsi" w:hAnsiTheme="minorHAnsi" w:cstheme="minorHAnsi"/>
              </w:rPr>
              <w:lastRenderedPageBreak/>
              <w:t xml:space="preserve">ako sú posilnenie prístupu k </w:t>
            </w:r>
            <w:proofErr w:type="spellStart"/>
            <w:r w:rsidRPr="003330FC">
              <w:rPr>
                <w:rFonts w:asciiTheme="minorHAnsi" w:hAnsiTheme="minorHAnsi" w:cstheme="minorHAnsi"/>
              </w:rPr>
              <w:t>inkluzívnemu</w:t>
            </w:r>
            <w:proofErr w:type="spellEnd"/>
            <w:r w:rsidRPr="003330FC">
              <w:rPr>
                <w:rFonts w:asciiTheme="minorHAnsi" w:hAnsiTheme="minorHAnsi" w:cstheme="minorHAnsi"/>
              </w:rPr>
              <w:t xml:space="preserve"> vzdelávaniu, vytváranie partnerstiev medzi verejným a súkromným sektorom a rozvoj kvalitných vzdelávacích nástrojov a metodík. NP tak plní nielen národné priority, ale zároveň zosúlaďuje strategickú intervenciu Slovenska s aktuálnymi európskymi cieľmi v oblasti rozvoja ľudského kapitálu.</w:t>
            </w:r>
          </w:p>
          <w:p w14:paraId="4CC81CBD" w14:textId="5288F4F3" w:rsidR="001E4B43" w:rsidRPr="003330FC" w:rsidRDefault="0027053A" w:rsidP="00CA6559">
            <w:pPr>
              <w:tabs>
                <w:tab w:val="left" w:pos="2756"/>
              </w:tabs>
              <w:jc w:val="both"/>
              <w:rPr>
                <w:rFonts w:asciiTheme="minorHAnsi" w:hAnsiTheme="minorHAnsi" w:cstheme="minorHAnsi"/>
              </w:rPr>
            </w:pPr>
            <w:r w:rsidRPr="003330FC">
              <w:rPr>
                <w:rFonts w:asciiTheme="minorHAnsi" w:hAnsiTheme="minorHAnsi" w:cstheme="minorHAnsi"/>
              </w:rPr>
              <w:t xml:space="preserve">Projekt tiež podporí </w:t>
            </w:r>
            <w:r w:rsidR="00262518" w:rsidRPr="003330FC">
              <w:rPr>
                <w:rFonts w:asciiTheme="minorHAnsi" w:hAnsiTheme="minorHAnsi" w:cstheme="minorHAnsi"/>
              </w:rPr>
              <w:t xml:space="preserve">ďalšie aktivity rezortu školstva zamerané na </w:t>
            </w:r>
            <w:proofErr w:type="spellStart"/>
            <w:r w:rsidR="001E4B43" w:rsidRPr="003330FC">
              <w:rPr>
                <w:rFonts w:asciiTheme="minorHAnsi" w:hAnsiTheme="minorHAnsi" w:cstheme="minorHAnsi"/>
              </w:rPr>
              <w:t>nízkokvalifikovaných</w:t>
            </w:r>
            <w:proofErr w:type="spellEnd"/>
            <w:r w:rsidR="001E4B43" w:rsidRPr="003330FC">
              <w:rPr>
                <w:rFonts w:asciiTheme="minorHAnsi" w:hAnsiTheme="minorHAnsi" w:cstheme="minorHAnsi"/>
              </w:rPr>
              <w:t xml:space="preserve"> dospelých (napr. tréningové centrá). </w:t>
            </w:r>
          </w:p>
          <w:p w14:paraId="16137367" w14:textId="2E9EB692" w:rsidR="00F25B35" w:rsidRPr="003330FC" w:rsidRDefault="00F25B35" w:rsidP="00CA6559">
            <w:pPr>
              <w:tabs>
                <w:tab w:val="left" w:pos="2756"/>
              </w:tabs>
              <w:jc w:val="both"/>
              <w:rPr>
                <w:rFonts w:asciiTheme="minorHAnsi" w:hAnsiTheme="minorHAnsi" w:cstheme="minorHAnsi"/>
                <w:b/>
              </w:rPr>
            </w:pPr>
          </w:p>
        </w:tc>
      </w:tr>
      <w:tr w:rsidR="00F25B35" w:rsidRPr="003330FC" w14:paraId="41F39E60" w14:textId="77777777" w:rsidTr="00BE24BC">
        <w:tblPrEx>
          <w:shd w:val="clear" w:color="auto" w:fill="auto"/>
        </w:tblPrEx>
        <w:tc>
          <w:tcPr>
            <w:tcW w:w="1730" w:type="pct"/>
            <w:shd w:val="clear" w:color="auto" w:fill="F2F2F2" w:themeFill="background1" w:themeFillShade="F2"/>
          </w:tcPr>
          <w:p w14:paraId="66B5108C" w14:textId="00EAE4A0" w:rsidR="00F25B35" w:rsidRPr="003330FC" w:rsidRDefault="00F25B35" w:rsidP="00427F1D">
            <w:pPr>
              <w:contextualSpacing/>
              <w:jc w:val="both"/>
              <w:rPr>
                <w:rFonts w:asciiTheme="minorHAnsi" w:hAnsiTheme="minorHAnsi" w:cstheme="minorHAnsi"/>
                <w:b/>
              </w:rPr>
            </w:pPr>
            <w:r w:rsidRPr="003330FC">
              <w:rPr>
                <w:rFonts w:asciiTheme="minorHAnsi" w:hAnsiTheme="minorHAnsi" w:cstheme="minorHAnsi"/>
                <w:b/>
              </w:rPr>
              <w:lastRenderedPageBreak/>
              <w:t xml:space="preserve">Dôvod určenia budúceho </w:t>
            </w:r>
            <w:r w:rsidR="001268EC" w:rsidRPr="003330FC">
              <w:rPr>
                <w:rFonts w:asciiTheme="minorHAnsi" w:hAnsiTheme="minorHAnsi" w:cstheme="minorHAnsi"/>
                <w:b/>
              </w:rPr>
              <w:t xml:space="preserve">prijímateľa </w:t>
            </w:r>
            <w:r w:rsidR="00427F1D" w:rsidRPr="003330FC">
              <w:rPr>
                <w:rFonts w:asciiTheme="minorHAnsi" w:hAnsiTheme="minorHAnsi" w:cstheme="minorHAnsi"/>
                <w:b/>
              </w:rPr>
              <w:t>NP</w:t>
            </w:r>
            <w:r w:rsidRPr="003330FC">
              <w:rPr>
                <w:rFonts w:asciiTheme="minorHAnsi" w:hAnsiTheme="minorHAnsi" w:cstheme="minorHAnsi"/>
                <w:b/>
              </w:rPr>
              <w:t>.</w:t>
            </w:r>
            <w:r w:rsidRPr="003330FC">
              <w:rPr>
                <w:rStyle w:val="Odkaznapoznmkupodiarou"/>
                <w:rFonts w:asciiTheme="minorHAnsi" w:hAnsiTheme="minorHAnsi" w:cstheme="minorHAnsi"/>
                <w:b/>
              </w:rPr>
              <w:footnoteReference w:id="4"/>
            </w:r>
            <w:r w:rsidRPr="003330FC">
              <w:rPr>
                <w:rFonts w:asciiTheme="minorHAnsi" w:hAnsiTheme="minorHAnsi" w:cstheme="minorHAnsi"/>
                <w:b/>
              </w:rPr>
              <w:t xml:space="preserve"> </w:t>
            </w:r>
            <w:r w:rsidR="001268EC" w:rsidRPr="003330FC">
              <w:rPr>
                <w:rFonts w:asciiTheme="minorHAnsi" w:hAnsiTheme="minorHAnsi" w:cstheme="minorHAnsi"/>
                <w:b/>
              </w:rPr>
              <w:t>Jednoznačne a stručne zdôvodnite výber prijímateľa NP ako jedinečnej osoby oprávnenej na realizáciu NP (napr. odkazom na Program Slovensko, v ktorom je priamo uvedený prijímateľ; odkazom na platné predpisy, podľa ktorých má prijímateľ osobitné, jedinečné / unikátne kompetencie na implementáciu aktivít NP priamo zo zákona; odkazom na národnú stratégiu, ktorá odôvodňuje jedinečnosť prijímateľa NP a pod.).</w:t>
            </w:r>
          </w:p>
        </w:tc>
        <w:tc>
          <w:tcPr>
            <w:tcW w:w="3270" w:type="pct"/>
            <w:shd w:val="clear" w:color="auto" w:fill="auto"/>
          </w:tcPr>
          <w:p w14:paraId="3E75215D" w14:textId="4A878C4C" w:rsidR="00C81242" w:rsidRPr="003330FC" w:rsidRDefault="00905491" w:rsidP="00292399">
            <w:pPr>
              <w:contextualSpacing/>
              <w:jc w:val="both"/>
              <w:rPr>
                <w:rFonts w:asciiTheme="minorHAnsi" w:hAnsiTheme="minorHAnsi" w:cstheme="minorHAnsi"/>
              </w:rPr>
            </w:pPr>
            <w:r w:rsidRPr="003330FC">
              <w:rPr>
                <w:rFonts w:asciiTheme="minorHAnsi" w:hAnsiTheme="minorHAnsi" w:cstheme="minorHAnsi"/>
              </w:rPr>
              <w:t xml:space="preserve">Podľa Štatútu ŠIOV (čl. </w:t>
            </w:r>
            <w:r w:rsidR="00DE4E27" w:rsidRPr="003330FC">
              <w:rPr>
                <w:rFonts w:asciiTheme="minorHAnsi" w:hAnsiTheme="minorHAnsi" w:cstheme="minorHAnsi"/>
              </w:rPr>
              <w:t>1</w:t>
            </w:r>
            <w:r w:rsidR="00F96312" w:rsidRPr="003330FC">
              <w:rPr>
                <w:rFonts w:asciiTheme="minorHAnsi" w:hAnsiTheme="minorHAnsi" w:cstheme="minorHAnsi"/>
              </w:rPr>
              <w:t>)</w:t>
            </w:r>
            <w:r w:rsidRPr="003330FC">
              <w:rPr>
                <w:rFonts w:asciiTheme="minorHAnsi" w:hAnsiTheme="minorHAnsi" w:cstheme="minorHAnsi"/>
              </w:rPr>
              <w:t xml:space="preserve"> organizácia zabezpečuje odbornú a metodickú činnosť v oblasti celoživotného vzdelávania</w:t>
            </w:r>
            <w:r w:rsidR="00DE4E27" w:rsidRPr="003330FC">
              <w:rPr>
                <w:rFonts w:asciiTheme="minorHAnsi" w:hAnsiTheme="minorHAnsi" w:cstheme="minorHAnsi"/>
              </w:rPr>
              <w:t xml:space="preserve"> a poradenstva</w:t>
            </w:r>
            <w:r w:rsidRPr="003330FC">
              <w:rPr>
                <w:rFonts w:asciiTheme="minorHAnsi" w:hAnsiTheme="minorHAnsi" w:cstheme="minorHAnsi"/>
              </w:rPr>
              <w:t xml:space="preserve">, vrátane prípravy stratégií, analýz, vývoja vzdelávacích programov, metodík a </w:t>
            </w:r>
            <w:r w:rsidR="00DB5399" w:rsidRPr="003330FC">
              <w:rPr>
                <w:rFonts w:asciiTheme="minorHAnsi" w:hAnsiTheme="minorHAnsi" w:cstheme="minorHAnsi"/>
              </w:rPr>
              <w:t xml:space="preserve">tvorbu koncepcií zameraných na rozvoj gramotností súvisiacich s uplatnením absolventov na trhu práce v rámci vzdelávacieho systému. </w:t>
            </w:r>
          </w:p>
          <w:p w14:paraId="2A6DC611" w14:textId="77777777" w:rsidR="00DB5399" w:rsidRPr="003330FC" w:rsidRDefault="00DB5399" w:rsidP="00292399">
            <w:pPr>
              <w:contextualSpacing/>
              <w:jc w:val="both"/>
              <w:rPr>
                <w:rFonts w:asciiTheme="minorHAnsi" w:hAnsiTheme="minorHAnsi" w:cstheme="minorHAnsi"/>
              </w:rPr>
            </w:pPr>
          </w:p>
          <w:p w14:paraId="3DF9F0F6" w14:textId="146BF8FB" w:rsidR="00AE3135" w:rsidRPr="003330FC" w:rsidRDefault="00905491" w:rsidP="00292399">
            <w:pPr>
              <w:contextualSpacing/>
              <w:jc w:val="both"/>
              <w:rPr>
                <w:rFonts w:asciiTheme="minorHAnsi" w:hAnsiTheme="minorHAnsi" w:cstheme="minorHAnsi"/>
              </w:rPr>
            </w:pPr>
            <w:r w:rsidRPr="003330FC">
              <w:rPr>
                <w:rFonts w:asciiTheme="minorHAnsi" w:hAnsiTheme="minorHAnsi" w:cstheme="minorHAnsi"/>
              </w:rPr>
              <w:t xml:space="preserve">Zároveň </w:t>
            </w:r>
            <w:r w:rsidR="00255B0A" w:rsidRPr="003330FC">
              <w:rPr>
                <w:rFonts w:asciiTheme="minorHAnsi" w:hAnsiTheme="minorHAnsi" w:cstheme="minorHAnsi"/>
              </w:rPr>
              <w:t xml:space="preserve">sa dlhodobo systematicky venuje téme </w:t>
            </w:r>
            <w:r w:rsidRPr="003330FC">
              <w:rPr>
                <w:rFonts w:asciiTheme="minorHAnsi" w:hAnsiTheme="minorHAnsi" w:cstheme="minorHAnsi"/>
              </w:rPr>
              <w:t>rozvoja základných zručností dospelých v SR. Jej úloha v tejto oblasti je podporená aj dokumentom „Stratégia celoživotného vzdelávania a poradenstva na roky 2021 – 2030“</w:t>
            </w:r>
            <w:r w:rsidR="00987A61" w:rsidRPr="003330FC">
              <w:rPr>
                <w:rFonts w:asciiTheme="minorHAnsi" w:hAnsiTheme="minorHAnsi" w:cstheme="minorHAnsi"/>
              </w:rPr>
              <w:t xml:space="preserve"> a Akčný plán k stratégii na roky 2025-2027</w:t>
            </w:r>
            <w:r w:rsidRPr="003330FC">
              <w:rPr>
                <w:rFonts w:asciiTheme="minorHAnsi" w:hAnsiTheme="minorHAnsi" w:cstheme="minorHAnsi"/>
              </w:rPr>
              <w:t>, kde sa ŠIOV uvádza ako jeden z hlavných implementačných partnerov pre rozvoj politiky vzdelávania dospelých.</w:t>
            </w:r>
          </w:p>
          <w:p w14:paraId="3CBD0A2E" w14:textId="77777777" w:rsidR="00AE3135" w:rsidRPr="003330FC" w:rsidRDefault="00AE3135" w:rsidP="00292399">
            <w:pPr>
              <w:contextualSpacing/>
              <w:jc w:val="both"/>
              <w:rPr>
                <w:rFonts w:asciiTheme="minorHAnsi" w:hAnsiTheme="minorHAnsi" w:cstheme="minorHAnsi"/>
              </w:rPr>
            </w:pPr>
          </w:p>
          <w:p w14:paraId="2F83C020" w14:textId="6B29F2C1" w:rsidR="00D36660" w:rsidRPr="003330FC" w:rsidRDefault="001E4B43" w:rsidP="00340B0B">
            <w:pPr>
              <w:contextualSpacing/>
              <w:jc w:val="both"/>
              <w:rPr>
                <w:rFonts w:asciiTheme="minorHAnsi" w:hAnsiTheme="minorHAnsi" w:cstheme="minorHAnsi"/>
              </w:rPr>
            </w:pPr>
            <w:r w:rsidRPr="003330FC">
              <w:rPr>
                <w:rFonts w:asciiTheme="minorHAnsi" w:hAnsiTheme="minorHAnsi" w:cstheme="minorHAnsi"/>
              </w:rPr>
              <w:t xml:space="preserve">ŠIOV realizuje </w:t>
            </w:r>
            <w:r w:rsidR="00611BFA" w:rsidRPr="003330FC">
              <w:rPr>
                <w:rFonts w:asciiTheme="minorHAnsi" w:hAnsiTheme="minorHAnsi" w:cstheme="minorHAnsi"/>
              </w:rPr>
              <w:t xml:space="preserve">aktivity v oblasti vzdelávania dospelých od roku 2018, kedy naň </w:t>
            </w:r>
            <w:r w:rsidR="00996C8A" w:rsidRPr="003330FC">
              <w:rPr>
                <w:rFonts w:asciiTheme="minorHAnsi" w:hAnsiTheme="minorHAnsi" w:cstheme="minorHAnsi"/>
              </w:rPr>
              <w:t>M</w:t>
            </w:r>
            <w:r w:rsidR="00611BFA" w:rsidRPr="003330FC">
              <w:rPr>
                <w:rFonts w:asciiTheme="minorHAnsi" w:hAnsiTheme="minorHAnsi" w:cstheme="minorHAnsi"/>
              </w:rPr>
              <w:t>inisterstvo školstva</w:t>
            </w:r>
            <w:r w:rsidR="00996C8A" w:rsidRPr="003330FC">
              <w:rPr>
                <w:rFonts w:asciiTheme="minorHAnsi" w:hAnsiTheme="minorHAnsi" w:cstheme="minorHAnsi"/>
              </w:rPr>
              <w:t>, výskumu, vývoja a mládeže SR</w:t>
            </w:r>
            <w:r w:rsidR="00611BFA" w:rsidRPr="003330FC">
              <w:rPr>
                <w:rFonts w:asciiTheme="minorHAnsi" w:hAnsiTheme="minorHAnsi" w:cstheme="minorHAnsi"/>
              </w:rPr>
              <w:t xml:space="preserve"> presunulo agendu </w:t>
            </w:r>
            <w:r w:rsidR="00340B0B" w:rsidRPr="003330FC">
              <w:rPr>
                <w:rFonts w:asciiTheme="minorHAnsi" w:hAnsiTheme="minorHAnsi" w:cstheme="minorHAnsi"/>
              </w:rPr>
              <w:t xml:space="preserve">a kompetencie </w:t>
            </w:r>
            <w:r w:rsidR="00611BFA" w:rsidRPr="003330FC">
              <w:rPr>
                <w:rFonts w:asciiTheme="minorHAnsi" w:hAnsiTheme="minorHAnsi" w:cstheme="minorHAnsi"/>
              </w:rPr>
              <w:t xml:space="preserve">zrušeného Národného ústavu </w:t>
            </w:r>
            <w:r w:rsidR="004E7228" w:rsidRPr="003330FC">
              <w:rPr>
                <w:rFonts w:asciiTheme="minorHAnsi" w:hAnsiTheme="minorHAnsi" w:cstheme="minorHAnsi"/>
              </w:rPr>
              <w:t>celoživotného vzdelávania</w:t>
            </w:r>
            <w:r w:rsidR="00D36660" w:rsidRPr="003330FC">
              <w:rPr>
                <w:rFonts w:asciiTheme="minorHAnsi" w:hAnsiTheme="minorHAnsi" w:cstheme="minorHAnsi"/>
              </w:rPr>
              <w:t xml:space="preserve"> - </w:t>
            </w:r>
            <w:bookmarkStart w:id="1" w:name="_Toc525564887"/>
            <w:r w:rsidR="00D36660" w:rsidRPr="003330FC">
              <w:rPr>
                <w:rFonts w:asciiTheme="minorHAnsi" w:hAnsiTheme="minorHAnsi" w:cstheme="minorHAnsi"/>
              </w:rPr>
              <w:t>Príkazom ministra č. 41/2018</w:t>
            </w:r>
            <w:r w:rsidR="00340B0B" w:rsidRPr="003330FC">
              <w:rPr>
                <w:rFonts w:asciiTheme="minorHAnsi" w:hAnsiTheme="minorHAnsi" w:cstheme="minorHAnsi"/>
              </w:rPr>
              <w:t xml:space="preserve"> </w:t>
            </w:r>
            <w:r w:rsidR="00D36660" w:rsidRPr="003330FC">
              <w:rPr>
                <w:rFonts w:asciiTheme="minorHAnsi" w:hAnsiTheme="minorHAnsi" w:cstheme="minorHAnsi"/>
              </w:rPr>
              <w:t>o postupe pri zrušení príspevkovej organizácie Národný ústav celoživotného vzdelávania</w:t>
            </w:r>
            <w:bookmarkEnd w:id="1"/>
            <w:r w:rsidR="00784E0C" w:rsidRPr="003330FC">
              <w:rPr>
                <w:rFonts w:asciiTheme="minorHAnsi" w:hAnsiTheme="minorHAnsi" w:cstheme="minorHAnsi"/>
              </w:rPr>
              <w:t>.</w:t>
            </w:r>
          </w:p>
          <w:p w14:paraId="6C6E66CF" w14:textId="77777777" w:rsidR="00D36660" w:rsidRPr="003330FC" w:rsidRDefault="00D36660" w:rsidP="00D36660">
            <w:pPr>
              <w:contextualSpacing/>
              <w:jc w:val="both"/>
              <w:rPr>
                <w:rFonts w:asciiTheme="minorHAnsi" w:hAnsiTheme="minorHAnsi" w:cstheme="minorHAnsi"/>
              </w:rPr>
            </w:pPr>
          </w:p>
          <w:p w14:paraId="12C53754" w14:textId="74F17CBA" w:rsidR="00C91B5C" w:rsidRPr="003330FC" w:rsidRDefault="004E7228" w:rsidP="00292399">
            <w:pPr>
              <w:contextualSpacing/>
              <w:jc w:val="both"/>
              <w:rPr>
                <w:rFonts w:asciiTheme="minorHAnsi" w:hAnsiTheme="minorHAnsi" w:cstheme="minorHAnsi"/>
              </w:rPr>
            </w:pPr>
            <w:r w:rsidRPr="003330FC">
              <w:rPr>
                <w:rFonts w:asciiTheme="minorHAnsi" w:hAnsiTheme="minorHAnsi" w:cstheme="minorHAnsi"/>
              </w:rPr>
              <w:t xml:space="preserve">Od tohto roku </w:t>
            </w:r>
            <w:r w:rsidR="00784E0C" w:rsidRPr="003330FC">
              <w:rPr>
                <w:rFonts w:asciiTheme="minorHAnsi" w:hAnsiTheme="minorHAnsi" w:cstheme="minorHAnsi"/>
              </w:rPr>
              <w:t xml:space="preserve">– na základe nominácie ministerstva školstva - </w:t>
            </w:r>
            <w:r w:rsidRPr="003330FC">
              <w:rPr>
                <w:rFonts w:asciiTheme="minorHAnsi" w:hAnsiTheme="minorHAnsi" w:cstheme="minorHAnsi"/>
              </w:rPr>
              <w:t>pln</w:t>
            </w:r>
            <w:r w:rsidR="00E97F19" w:rsidRPr="003330FC">
              <w:rPr>
                <w:rFonts w:asciiTheme="minorHAnsi" w:hAnsiTheme="minorHAnsi" w:cstheme="minorHAnsi"/>
              </w:rPr>
              <w:t>í ŠIOV úlohu Národného koordinátora vzdelávania dospelých (</w:t>
            </w:r>
            <w:r w:rsidR="00C91B5C" w:rsidRPr="003330FC">
              <w:rPr>
                <w:rFonts w:asciiTheme="minorHAnsi" w:hAnsiTheme="minorHAnsi" w:cstheme="minorHAnsi"/>
              </w:rPr>
              <w:t xml:space="preserve">národný </w:t>
            </w:r>
            <w:r w:rsidR="00563CFA" w:rsidRPr="003330FC">
              <w:rPr>
                <w:rFonts w:asciiTheme="minorHAnsi" w:hAnsiTheme="minorHAnsi" w:cstheme="minorHAnsi"/>
              </w:rPr>
              <w:t>kontaktný</w:t>
            </w:r>
            <w:r w:rsidR="00C91B5C" w:rsidRPr="003330FC">
              <w:rPr>
                <w:rFonts w:asciiTheme="minorHAnsi" w:hAnsiTheme="minorHAnsi" w:cstheme="minorHAnsi"/>
              </w:rPr>
              <w:t xml:space="preserve"> bod </w:t>
            </w:r>
            <w:r w:rsidR="00563CFA" w:rsidRPr="003330FC">
              <w:rPr>
                <w:rFonts w:asciiTheme="minorHAnsi" w:hAnsiTheme="minorHAnsi" w:cstheme="minorHAnsi"/>
              </w:rPr>
              <w:t>iniciatívy</w:t>
            </w:r>
            <w:r w:rsidR="00C91B5C" w:rsidRPr="003330FC">
              <w:rPr>
                <w:rFonts w:asciiTheme="minorHAnsi" w:hAnsiTheme="minorHAnsi" w:cstheme="minorHAnsi"/>
              </w:rPr>
              <w:t xml:space="preserve"> Európskej komisie). </w:t>
            </w:r>
          </w:p>
          <w:p w14:paraId="4C8511A4" w14:textId="110F11EC" w:rsidR="002655D0" w:rsidRPr="003330FC" w:rsidRDefault="004E7228" w:rsidP="00292399">
            <w:pPr>
              <w:contextualSpacing/>
              <w:jc w:val="both"/>
              <w:rPr>
                <w:rFonts w:asciiTheme="minorHAnsi" w:hAnsiTheme="minorHAnsi" w:cstheme="minorHAnsi"/>
              </w:rPr>
            </w:pPr>
            <w:r w:rsidRPr="003330FC">
              <w:rPr>
                <w:rFonts w:asciiTheme="minorHAnsi" w:hAnsiTheme="minorHAnsi" w:cstheme="minorHAnsi"/>
              </w:rPr>
              <w:t xml:space="preserve">Téma základných </w:t>
            </w:r>
            <w:r w:rsidR="00563CFA" w:rsidRPr="003330FC">
              <w:rPr>
                <w:rFonts w:asciiTheme="minorHAnsi" w:hAnsiTheme="minorHAnsi" w:cstheme="minorHAnsi"/>
              </w:rPr>
              <w:t xml:space="preserve">zručností je od začiatku medzi </w:t>
            </w:r>
            <w:r w:rsidR="000D56C1" w:rsidRPr="003330FC">
              <w:rPr>
                <w:rFonts w:asciiTheme="minorHAnsi" w:hAnsiTheme="minorHAnsi" w:cstheme="minorHAnsi"/>
              </w:rPr>
              <w:t xml:space="preserve">prioritnými </w:t>
            </w:r>
            <w:r w:rsidR="00563CFA" w:rsidRPr="003330FC">
              <w:rPr>
                <w:rFonts w:asciiTheme="minorHAnsi" w:hAnsiTheme="minorHAnsi" w:cstheme="minorHAnsi"/>
              </w:rPr>
              <w:t xml:space="preserve">témami, ktoré </w:t>
            </w:r>
            <w:r w:rsidR="005B59D2" w:rsidRPr="003330FC">
              <w:rPr>
                <w:rFonts w:asciiTheme="minorHAnsi" w:hAnsiTheme="minorHAnsi" w:cstheme="minorHAnsi"/>
              </w:rPr>
              <w:t>ŠIOV v tejto oblasti rieši</w:t>
            </w:r>
            <w:r w:rsidR="009C1F59" w:rsidRPr="003330FC">
              <w:rPr>
                <w:rFonts w:asciiTheme="minorHAnsi" w:hAnsiTheme="minorHAnsi" w:cstheme="minorHAnsi"/>
              </w:rPr>
              <w:t xml:space="preserve">. V rokoch 2019-2021 </w:t>
            </w:r>
            <w:r w:rsidR="004219DC" w:rsidRPr="003330FC">
              <w:rPr>
                <w:rFonts w:asciiTheme="minorHAnsi" w:hAnsiTheme="minorHAnsi" w:cstheme="minorHAnsi"/>
              </w:rPr>
              <w:t xml:space="preserve">ŠIOV získal a koordinoval </w:t>
            </w:r>
            <w:r w:rsidR="00FF1442" w:rsidRPr="003330FC">
              <w:rPr>
                <w:rFonts w:asciiTheme="minorHAnsi" w:hAnsiTheme="minorHAnsi" w:cstheme="minorHAnsi"/>
              </w:rPr>
              <w:t xml:space="preserve">medzinárodný </w:t>
            </w:r>
            <w:r w:rsidR="004219DC" w:rsidRPr="003330FC">
              <w:rPr>
                <w:rFonts w:asciiTheme="minorHAnsi" w:hAnsiTheme="minorHAnsi" w:cstheme="minorHAnsi"/>
              </w:rPr>
              <w:t>projekt BLUESS</w:t>
            </w:r>
            <w:r w:rsidR="00FF1442" w:rsidRPr="003330FC">
              <w:rPr>
                <w:rFonts w:asciiTheme="minorHAnsi" w:hAnsiTheme="minorHAnsi" w:cstheme="minorHAnsi"/>
              </w:rPr>
              <w:t xml:space="preserve"> </w:t>
            </w:r>
            <w:r w:rsidR="004219DC" w:rsidRPr="003330FC">
              <w:rPr>
                <w:rFonts w:asciiTheme="minorHAnsi" w:hAnsiTheme="minorHAnsi" w:cstheme="minorHAnsi"/>
              </w:rPr>
              <w:t xml:space="preserve">- </w:t>
            </w:r>
            <w:proofErr w:type="spellStart"/>
            <w:r w:rsidR="004219DC" w:rsidRPr="003330FC">
              <w:rPr>
                <w:rFonts w:asciiTheme="minorHAnsi" w:hAnsiTheme="minorHAnsi" w:cstheme="minorHAnsi"/>
              </w:rPr>
              <w:t>Blueprints</w:t>
            </w:r>
            <w:proofErr w:type="spellEnd"/>
            <w:r w:rsidR="004219DC" w:rsidRPr="003330FC">
              <w:rPr>
                <w:rFonts w:asciiTheme="minorHAnsi" w:hAnsiTheme="minorHAnsi" w:cstheme="minorHAnsi"/>
              </w:rPr>
              <w:t xml:space="preserve"> </w:t>
            </w:r>
            <w:proofErr w:type="spellStart"/>
            <w:r w:rsidR="00FF1442" w:rsidRPr="003330FC">
              <w:rPr>
                <w:rFonts w:asciiTheme="minorHAnsi" w:hAnsiTheme="minorHAnsi" w:cstheme="minorHAnsi"/>
              </w:rPr>
              <w:t>for</w:t>
            </w:r>
            <w:proofErr w:type="spellEnd"/>
            <w:r w:rsidR="00FF1442" w:rsidRPr="003330FC">
              <w:rPr>
                <w:rFonts w:asciiTheme="minorHAnsi" w:hAnsiTheme="minorHAnsi" w:cstheme="minorHAnsi"/>
              </w:rPr>
              <w:t xml:space="preserve"> </w:t>
            </w:r>
            <w:proofErr w:type="spellStart"/>
            <w:r w:rsidR="00FF1442" w:rsidRPr="003330FC">
              <w:rPr>
                <w:rFonts w:asciiTheme="minorHAnsi" w:hAnsiTheme="minorHAnsi" w:cstheme="minorHAnsi"/>
              </w:rPr>
              <w:t>Basic</w:t>
            </w:r>
            <w:proofErr w:type="spellEnd"/>
            <w:r w:rsidR="00FF1442" w:rsidRPr="003330FC">
              <w:rPr>
                <w:rFonts w:asciiTheme="minorHAnsi" w:hAnsiTheme="minorHAnsi" w:cstheme="minorHAnsi"/>
              </w:rPr>
              <w:t xml:space="preserve"> </w:t>
            </w:r>
            <w:proofErr w:type="spellStart"/>
            <w:r w:rsidR="00FF1442" w:rsidRPr="003330FC">
              <w:rPr>
                <w:rFonts w:asciiTheme="minorHAnsi" w:hAnsiTheme="minorHAnsi" w:cstheme="minorHAnsi"/>
              </w:rPr>
              <w:t>Skills</w:t>
            </w:r>
            <w:proofErr w:type="spellEnd"/>
            <w:r w:rsidR="00FF1442" w:rsidRPr="003330FC">
              <w:rPr>
                <w:rFonts w:asciiTheme="minorHAnsi" w:hAnsiTheme="minorHAnsi" w:cstheme="minorHAnsi"/>
              </w:rPr>
              <w:t xml:space="preserve"> </w:t>
            </w:r>
            <w:proofErr w:type="spellStart"/>
            <w:r w:rsidR="00FF1442" w:rsidRPr="003330FC">
              <w:rPr>
                <w:rFonts w:asciiTheme="minorHAnsi" w:hAnsiTheme="minorHAnsi" w:cstheme="minorHAnsi"/>
              </w:rPr>
              <w:t>Development</w:t>
            </w:r>
            <w:proofErr w:type="spellEnd"/>
            <w:r w:rsidR="00FF1442" w:rsidRPr="003330FC">
              <w:rPr>
                <w:rFonts w:asciiTheme="minorHAnsi" w:hAnsiTheme="minorHAnsi" w:cstheme="minorHAnsi"/>
              </w:rPr>
              <w:t xml:space="preserve"> o</w:t>
            </w:r>
            <w:r w:rsidR="000D56C1" w:rsidRPr="003330FC">
              <w:rPr>
                <w:rFonts w:asciiTheme="minorHAnsi" w:hAnsiTheme="minorHAnsi" w:cstheme="minorHAnsi"/>
              </w:rPr>
              <w:t>f</w:t>
            </w:r>
            <w:r w:rsidR="00FF1442" w:rsidRPr="003330FC">
              <w:rPr>
                <w:rFonts w:asciiTheme="minorHAnsi" w:hAnsiTheme="minorHAnsi" w:cstheme="minorHAnsi"/>
              </w:rPr>
              <w:t xml:space="preserve"> </w:t>
            </w:r>
            <w:proofErr w:type="spellStart"/>
            <w:r w:rsidR="00FF1442" w:rsidRPr="003330FC">
              <w:rPr>
                <w:rFonts w:asciiTheme="minorHAnsi" w:hAnsiTheme="minorHAnsi" w:cstheme="minorHAnsi"/>
              </w:rPr>
              <w:t>Adults</w:t>
            </w:r>
            <w:proofErr w:type="spellEnd"/>
            <w:r w:rsidR="00FF1442" w:rsidRPr="003330FC">
              <w:rPr>
                <w:rFonts w:asciiTheme="minorHAnsi" w:hAnsiTheme="minorHAnsi" w:cstheme="minorHAnsi"/>
              </w:rPr>
              <w:t xml:space="preserve"> in Slovakia, ktorý </w:t>
            </w:r>
            <w:r w:rsidR="006C3ECA" w:rsidRPr="003330FC">
              <w:rPr>
                <w:rFonts w:asciiTheme="minorHAnsi" w:hAnsiTheme="minorHAnsi" w:cstheme="minorHAnsi"/>
              </w:rPr>
              <w:t>posunul tému základných zručností do pozornosti vzdelávacích politík</w:t>
            </w:r>
            <w:r w:rsidR="002655D0" w:rsidRPr="003330FC">
              <w:rPr>
                <w:rFonts w:asciiTheme="minorHAnsi" w:hAnsiTheme="minorHAnsi" w:cstheme="minorHAnsi"/>
              </w:rPr>
              <w:t>.</w:t>
            </w:r>
          </w:p>
          <w:p w14:paraId="66310EC7" w14:textId="77777777" w:rsidR="00AE3135" w:rsidRPr="003330FC" w:rsidRDefault="00AE3135" w:rsidP="00292399">
            <w:pPr>
              <w:contextualSpacing/>
              <w:jc w:val="both"/>
              <w:rPr>
                <w:rFonts w:asciiTheme="minorHAnsi" w:hAnsiTheme="minorHAnsi" w:cstheme="minorHAnsi"/>
              </w:rPr>
            </w:pPr>
          </w:p>
          <w:p w14:paraId="40451AF7" w14:textId="77777777" w:rsidR="00F25B35" w:rsidRPr="003330FC" w:rsidRDefault="002655D0" w:rsidP="00292399">
            <w:pPr>
              <w:contextualSpacing/>
              <w:jc w:val="both"/>
              <w:rPr>
                <w:rFonts w:asciiTheme="minorHAnsi" w:hAnsiTheme="minorHAnsi" w:cstheme="minorHAnsi"/>
              </w:rPr>
            </w:pPr>
            <w:r w:rsidRPr="003330FC">
              <w:rPr>
                <w:rFonts w:asciiTheme="minorHAnsi" w:hAnsiTheme="minorHAnsi" w:cstheme="minorHAnsi"/>
              </w:rPr>
              <w:t xml:space="preserve">V roku 2024 ŠIOV zaregistroval v Európskej komisii Pakt pre základné zručnosti v SR, ktorý v súčasnosti rozvíja ako platformu na spoluprácu aktérov, zvyšovanie povedomia </w:t>
            </w:r>
            <w:r w:rsidR="00037172" w:rsidRPr="003330FC">
              <w:rPr>
                <w:rFonts w:asciiTheme="minorHAnsi" w:hAnsiTheme="minorHAnsi" w:cstheme="minorHAnsi"/>
              </w:rPr>
              <w:t xml:space="preserve">a formulovanie potrieb </w:t>
            </w:r>
            <w:r w:rsidR="00E3694D" w:rsidRPr="003330FC">
              <w:rPr>
                <w:rFonts w:asciiTheme="minorHAnsi" w:hAnsiTheme="minorHAnsi" w:cstheme="minorHAnsi"/>
              </w:rPr>
              <w:t>v oblasti rozvoja základných zručností.</w:t>
            </w:r>
          </w:p>
          <w:p w14:paraId="45C04BD8" w14:textId="77777777" w:rsidR="00A73393" w:rsidRPr="003330FC" w:rsidRDefault="00A73393" w:rsidP="00292399">
            <w:pPr>
              <w:contextualSpacing/>
              <w:jc w:val="both"/>
              <w:rPr>
                <w:rFonts w:asciiTheme="minorHAnsi" w:hAnsiTheme="minorHAnsi" w:cstheme="minorHAnsi"/>
              </w:rPr>
            </w:pPr>
          </w:p>
          <w:p w14:paraId="40A49312" w14:textId="77777777" w:rsidR="006A2D03" w:rsidRPr="003330FC" w:rsidRDefault="00731C06" w:rsidP="00292399">
            <w:pPr>
              <w:contextualSpacing/>
              <w:jc w:val="both"/>
              <w:rPr>
                <w:rFonts w:asciiTheme="minorHAnsi" w:hAnsiTheme="minorHAnsi" w:cstheme="minorHAnsi"/>
              </w:rPr>
            </w:pPr>
            <w:r w:rsidRPr="003330FC">
              <w:rPr>
                <w:rFonts w:asciiTheme="minorHAnsi" w:hAnsiTheme="minorHAnsi" w:cstheme="minorHAnsi"/>
              </w:rPr>
              <w:t xml:space="preserve">Paralelné projekty realizované v oblasti podpory </w:t>
            </w:r>
            <w:r w:rsidR="00E142C3" w:rsidRPr="003330FC">
              <w:rPr>
                <w:rFonts w:asciiTheme="minorHAnsi" w:hAnsiTheme="minorHAnsi" w:cstheme="minorHAnsi"/>
              </w:rPr>
              <w:t xml:space="preserve">základných zručností na seba nadväzujú a zároveň riešia </w:t>
            </w:r>
            <w:r w:rsidR="006A2D03" w:rsidRPr="003330FC">
              <w:rPr>
                <w:rFonts w:asciiTheme="minorHAnsi" w:hAnsiTheme="minorHAnsi" w:cstheme="minorHAnsi"/>
              </w:rPr>
              <w:t xml:space="preserve">dve oddelené témy: </w:t>
            </w:r>
          </w:p>
          <w:p w14:paraId="5BA6E576" w14:textId="3CCE8A3C" w:rsidR="00132FD2" w:rsidRPr="003330FC" w:rsidRDefault="00185C62" w:rsidP="00292399">
            <w:pPr>
              <w:contextualSpacing/>
              <w:jc w:val="both"/>
              <w:rPr>
                <w:rFonts w:asciiTheme="minorHAnsi" w:hAnsiTheme="minorHAnsi" w:cstheme="minorHAnsi"/>
                <w:b/>
                <w:bCs/>
              </w:rPr>
            </w:pPr>
            <w:r w:rsidRPr="003330FC">
              <w:rPr>
                <w:rFonts w:asciiTheme="minorHAnsi" w:hAnsiTheme="minorHAnsi" w:cstheme="minorHAnsi"/>
                <w:b/>
                <w:bCs/>
              </w:rPr>
              <w:t xml:space="preserve">- </w:t>
            </w:r>
            <w:r w:rsidR="006A2D03" w:rsidRPr="003330FC">
              <w:rPr>
                <w:rFonts w:asciiTheme="minorHAnsi" w:hAnsiTheme="minorHAnsi" w:cstheme="minorHAnsi"/>
                <w:b/>
                <w:bCs/>
              </w:rPr>
              <w:t xml:space="preserve">NIVAM sa vo svojom projekte zameria na rozvoj štandardov, ktoré budú </w:t>
            </w:r>
            <w:r w:rsidRPr="003330FC">
              <w:rPr>
                <w:rFonts w:asciiTheme="minorHAnsi" w:hAnsiTheme="minorHAnsi" w:cstheme="minorHAnsi"/>
                <w:b/>
                <w:bCs/>
              </w:rPr>
              <w:t>slúžiť</w:t>
            </w:r>
            <w:r w:rsidR="006A2D03" w:rsidRPr="003330FC">
              <w:rPr>
                <w:rFonts w:asciiTheme="minorHAnsi" w:hAnsiTheme="minorHAnsi" w:cstheme="minorHAnsi"/>
                <w:b/>
                <w:bCs/>
              </w:rPr>
              <w:t xml:space="preserve"> ako východisko k tvorbe nástrojov na </w:t>
            </w:r>
            <w:r w:rsidR="00132FD2" w:rsidRPr="003330FC">
              <w:rPr>
                <w:rFonts w:asciiTheme="minorHAnsi" w:hAnsiTheme="minorHAnsi" w:cstheme="minorHAnsi"/>
                <w:b/>
                <w:bCs/>
              </w:rPr>
              <w:t xml:space="preserve">rozvoj základných zručností (projekt ŠIOV). </w:t>
            </w:r>
          </w:p>
          <w:p w14:paraId="031F35B6" w14:textId="77777777" w:rsidR="00A73393" w:rsidRPr="003330FC" w:rsidRDefault="00132FD2" w:rsidP="00292399">
            <w:pPr>
              <w:contextualSpacing/>
              <w:jc w:val="both"/>
              <w:rPr>
                <w:rFonts w:asciiTheme="minorHAnsi" w:hAnsiTheme="minorHAnsi" w:cstheme="minorHAnsi"/>
              </w:rPr>
            </w:pPr>
            <w:r w:rsidRPr="003330FC">
              <w:rPr>
                <w:rFonts w:asciiTheme="minorHAnsi" w:hAnsiTheme="minorHAnsi" w:cstheme="minorHAnsi"/>
              </w:rPr>
              <w:t>V </w:t>
            </w:r>
            <w:r w:rsidR="00185C62" w:rsidRPr="003330FC">
              <w:rPr>
                <w:rFonts w:asciiTheme="minorHAnsi" w:hAnsiTheme="minorHAnsi" w:cstheme="minorHAnsi"/>
              </w:rPr>
              <w:t>rámci</w:t>
            </w:r>
            <w:r w:rsidRPr="003330FC">
              <w:rPr>
                <w:rFonts w:asciiTheme="minorHAnsi" w:hAnsiTheme="minorHAnsi" w:cstheme="minorHAnsi"/>
              </w:rPr>
              <w:t xml:space="preserve"> prípravy zámerov oboch NP predkladatelia ich obsah vzájomne konzultovali a dohodli sa aj na </w:t>
            </w:r>
            <w:r w:rsidR="00185C62" w:rsidRPr="003330FC">
              <w:rPr>
                <w:rFonts w:asciiTheme="minorHAnsi" w:hAnsiTheme="minorHAnsi" w:cstheme="minorHAnsi"/>
              </w:rPr>
              <w:t>vzájomnej</w:t>
            </w:r>
            <w:r w:rsidRPr="003330FC">
              <w:rPr>
                <w:rFonts w:asciiTheme="minorHAnsi" w:hAnsiTheme="minorHAnsi" w:cstheme="minorHAnsi"/>
              </w:rPr>
              <w:t xml:space="preserve"> spolupráci </w:t>
            </w:r>
            <w:r w:rsidR="00185C62" w:rsidRPr="003330FC">
              <w:rPr>
                <w:rFonts w:asciiTheme="minorHAnsi" w:hAnsiTheme="minorHAnsi" w:cstheme="minorHAnsi"/>
              </w:rPr>
              <w:t xml:space="preserve">pri ich realizácii. </w:t>
            </w:r>
            <w:r w:rsidR="00731C06" w:rsidRPr="003330FC">
              <w:rPr>
                <w:rFonts w:asciiTheme="minorHAnsi" w:hAnsiTheme="minorHAnsi" w:cstheme="minorHAnsi"/>
              </w:rPr>
              <w:t xml:space="preserve"> </w:t>
            </w:r>
          </w:p>
          <w:p w14:paraId="18FCD781" w14:textId="77777777" w:rsidR="00A63578" w:rsidRPr="003330FC" w:rsidRDefault="00A63578" w:rsidP="00292399">
            <w:pPr>
              <w:contextualSpacing/>
              <w:jc w:val="both"/>
              <w:rPr>
                <w:rFonts w:asciiTheme="minorHAnsi" w:hAnsiTheme="minorHAnsi" w:cstheme="minorHAnsi"/>
              </w:rPr>
            </w:pPr>
          </w:p>
          <w:p w14:paraId="4B48C67E" w14:textId="062AFC9C" w:rsidR="00D71B0F" w:rsidRPr="003330FC" w:rsidRDefault="00D71B0F" w:rsidP="00292399">
            <w:pPr>
              <w:contextualSpacing/>
              <w:jc w:val="both"/>
              <w:rPr>
                <w:rFonts w:asciiTheme="minorHAnsi" w:hAnsiTheme="minorHAnsi" w:cstheme="minorHAnsi"/>
              </w:rPr>
            </w:pPr>
            <w:r w:rsidRPr="003330FC">
              <w:rPr>
                <w:rFonts w:asciiTheme="minorHAnsi" w:hAnsiTheme="minorHAnsi" w:cstheme="minorHAnsi"/>
              </w:rPr>
              <w:t xml:space="preserve">Okrem toho, ŠIOV </w:t>
            </w:r>
            <w:r w:rsidR="00AF33A2" w:rsidRPr="003330FC">
              <w:rPr>
                <w:rFonts w:asciiTheme="minorHAnsi" w:hAnsiTheme="minorHAnsi" w:cstheme="minorHAnsi"/>
              </w:rPr>
              <w:t xml:space="preserve">konzultoval navrhované </w:t>
            </w:r>
            <w:r w:rsidR="00A63578" w:rsidRPr="003330FC">
              <w:rPr>
                <w:rFonts w:asciiTheme="minorHAnsi" w:hAnsiTheme="minorHAnsi" w:cstheme="minorHAnsi"/>
              </w:rPr>
              <w:t xml:space="preserve">projektové </w:t>
            </w:r>
            <w:r w:rsidR="00AF33A2" w:rsidRPr="003330FC">
              <w:rPr>
                <w:rFonts w:asciiTheme="minorHAnsi" w:hAnsiTheme="minorHAnsi" w:cstheme="minorHAnsi"/>
              </w:rPr>
              <w:t>aktivity so stálymi aj novými partner</w:t>
            </w:r>
            <w:r w:rsidR="00A63578" w:rsidRPr="003330FC">
              <w:rPr>
                <w:rFonts w:asciiTheme="minorHAnsi" w:hAnsiTheme="minorHAnsi" w:cstheme="minorHAnsi"/>
              </w:rPr>
              <w:t xml:space="preserve">skými a spolupracujúcimi organizáciami </w:t>
            </w:r>
            <w:r w:rsidR="00DE5F1F" w:rsidRPr="003330FC">
              <w:rPr>
                <w:rFonts w:asciiTheme="minorHAnsi" w:hAnsiTheme="minorHAnsi" w:cstheme="minorHAnsi"/>
              </w:rPr>
              <w:t xml:space="preserve">v rámci realizovaných aktivít </w:t>
            </w:r>
            <w:r w:rsidR="00A63578" w:rsidRPr="003330FC">
              <w:rPr>
                <w:rFonts w:asciiTheme="minorHAnsi" w:hAnsiTheme="minorHAnsi" w:cstheme="minorHAnsi"/>
              </w:rPr>
              <w:t>podporujúcich</w:t>
            </w:r>
            <w:r w:rsidR="00DE5F1F" w:rsidRPr="003330FC">
              <w:rPr>
                <w:rFonts w:asciiTheme="minorHAnsi" w:hAnsiTheme="minorHAnsi" w:cstheme="minorHAnsi"/>
              </w:rPr>
              <w:t xml:space="preserve"> implementáciu P</w:t>
            </w:r>
            <w:r w:rsidR="00A63578" w:rsidRPr="003330FC">
              <w:rPr>
                <w:rFonts w:asciiTheme="minorHAnsi" w:hAnsiTheme="minorHAnsi" w:cstheme="minorHAnsi"/>
              </w:rPr>
              <w:t>aktu</w:t>
            </w:r>
            <w:r w:rsidR="00DE5F1F" w:rsidRPr="003330FC">
              <w:rPr>
                <w:rFonts w:asciiTheme="minorHAnsi" w:hAnsiTheme="minorHAnsi" w:cstheme="minorHAnsi"/>
              </w:rPr>
              <w:t xml:space="preserve"> pre základné zručnosti v SR (regionálne stretnutia členov Paktu v roku 2025</w:t>
            </w:r>
            <w:r w:rsidR="00A27545" w:rsidRPr="003330FC">
              <w:rPr>
                <w:rFonts w:asciiTheme="minorHAnsi" w:hAnsiTheme="minorHAnsi" w:cstheme="minorHAnsi"/>
              </w:rPr>
              <w:t>, individuálne stretnutia s organizáciami realizujúcimi aktivity s cieľovými skupinami projektu</w:t>
            </w:r>
            <w:r w:rsidR="00A63578" w:rsidRPr="003330FC">
              <w:rPr>
                <w:rFonts w:asciiTheme="minorHAnsi" w:hAnsiTheme="minorHAnsi" w:cstheme="minorHAnsi"/>
              </w:rPr>
              <w:t>, a pod.).</w:t>
            </w:r>
          </w:p>
        </w:tc>
      </w:tr>
      <w:tr w:rsidR="00F25B35" w:rsidRPr="003330FC" w14:paraId="364909B5" w14:textId="77777777" w:rsidTr="00BE24BC">
        <w:tblPrEx>
          <w:shd w:val="clear" w:color="auto" w:fill="auto"/>
        </w:tblPrEx>
        <w:tc>
          <w:tcPr>
            <w:tcW w:w="1730" w:type="pct"/>
            <w:shd w:val="clear" w:color="auto" w:fill="F2F2F2" w:themeFill="background1" w:themeFillShade="F2"/>
          </w:tcPr>
          <w:p w14:paraId="3A0F911B" w14:textId="77777777" w:rsidR="00816FE0" w:rsidRPr="003330FC" w:rsidRDefault="00F25B35" w:rsidP="00292399">
            <w:pPr>
              <w:contextualSpacing/>
              <w:jc w:val="both"/>
              <w:rPr>
                <w:rFonts w:asciiTheme="minorHAnsi" w:hAnsiTheme="minorHAnsi" w:cstheme="minorHAnsi"/>
                <w:b/>
              </w:rPr>
            </w:pPr>
            <w:r w:rsidRPr="003330FC">
              <w:rPr>
                <w:rFonts w:asciiTheme="minorHAnsi" w:hAnsiTheme="minorHAnsi" w:cstheme="minorHAnsi"/>
                <w:b/>
              </w:rPr>
              <w:lastRenderedPageBreak/>
              <w:t>Zdôvodnenie potreby partnera národného projektu (ak relevantné)</w:t>
            </w:r>
            <w:r w:rsidRPr="003330FC">
              <w:rPr>
                <w:rStyle w:val="Odkaznapoznmkupodiarou"/>
                <w:rFonts w:asciiTheme="minorHAnsi" w:hAnsiTheme="minorHAnsi" w:cstheme="minorHAnsi"/>
                <w:b/>
              </w:rPr>
              <w:footnoteReference w:id="5"/>
            </w:r>
            <w:r w:rsidR="00816FE0" w:rsidRPr="003330FC">
              <w:rPr>
                <w:rFonts w:asciiTheme="minorHAnsi" w:hAnsiTheme="minorHAnsi" w:cstheme="minorHAnsi"/>
                <w:b/>
              </w:rPr>
              <w:t xml:space="preserve">. </w:t>
            </w:r>
          </w:p>
          <w:p w14:paraId="023E968C" w14:textId="77777777" w:rsidR="00816FE0" w:rsidRPr="003330FC" w:rsidRDefault="00816FE0" w:rsidP="00292399">
            <w:pPr>
              <w:contextualSpacing/>
              <w:jc w:val="both"/>
              <w:rPr>
                <w:rFonts w:asciiTheme="minorHAnsi" w:hAnsiTheme="minorHAnsi" w:cstheme="minorHAnsi"/>
                <w:b/>
              </w:rPr>
            </w:pPr>
            <w:r w:rsidRPr="003330FC">
              <w:rPr>
                <w:rFonts w:asciiTheme="minorHAnsi" w:hAnsiTheme="minorHAnsi" w:cstheme="minorHAnsi"/>
                <w:b/>
              </w:rPr>
              <w:t>Uveďte kritériá pre výber partnera</w:t>
            </w:r>
            <w:r w:rsidRPr="003330FC">
              <w:rPr>
                <w:rStyle w:val="Odkaznapoznmkupodiarou"/>
                <w:rFonts w:asciiTheme="minorHAnsi" w:hAnsiTheme="minorHAnsi" w:cstheme="minorHAnsi"/>
                <w:b/>
              </w:rPr>
              <w:footnoteReference w:id="6"/>
            </w:r>
            <w:r w:rsidRPr="003330FC">
              <w:rPr>
                <w:rFonts w:asciiTheme="minorHAnsi" w:hAnsiTheme="minorHAnsi" w:cstheme="minorHAnsi"/>
                <w:b/>
              </w:rPr>
              <w:t xml:space="preserve">. </w:t>
            </w:r>
          </w:p>
          <w:p w14:paraId="36223541" w14:textId="46448ACC" w:rsidR="00816FE0" w:rsidRPr="003330FC" w:rsidRDefault="00816FE0" w:rsidP="00292399">
            <w:pPr>
              <w:contextualSpacing/>
              <w:jc w:val="both"/>
              <w:rPr>
                <w:rFonts w:asciiTheme="minorHAnsi" w:hAnsiTheme="minorHAnsi" w:cstheme="minorHAnsi"/>
                <w:b/>
              </w:rPr>
            </w:pPr>
            <w:r w:rsidRPr="003330FC">
              <w:rPr>
                <w:rFonts w:asciiTheme="minorHAnsi" w:hAnsiTheme="minorHAnsi" w:cstheme="minorHAnsi"/>
                <w:b/>
              </w:rPr>
              <w:t xml:space="preserve">Má partner </w:t>
            </w:r>
            <w:r w:rsidR="00627A6C" w:rsidRPr="003330FC">
              <w:rPr>
                <w:rFonts w:asciiTheme="minorHAnsi" w:hAnsiTheme="minorHAnsi" w:cstheme="minorHAnsi"/>
                <w:b/>
              </w:rPr>
              <w:t>jedinečné</w:t>
            </w:r>
            <w:r w:rsidRPr="003330FC">
              <w:rPr>
                <w:rFonts w:asciiTheme="minorHAnsi" w:hAnsiTheme="minorHAnsi" w:cstheme="minorHAnsi"/>
                <w:b/>
              </w:rPr>
              <w:t xml:space="preserve"> postavenie </w:t>
            </w:r>
          </w:p>
          <w:p w14:paraId="5961C186" w14:textId="528B0CD0" w:rsidR="00F25B35" w:rsidRPr="003330FC" w:rsidRDefault="00816FE0" w:rsidP="00292399">
            <w:pPr>
              <w:contextualSpacing/>
              <w:jc w:val="both"/>
              <w:rPr>
                <w:rFonts w:asciiTheme="minorHAnsi" w:hAnsiTheme="minorHAnsi" w:cstheme="minorHAnsi"/>
                <w:b/>
              </w:rPr>
            </w:pPr>
            <w:r w:rsidRPr="003330FC">
              <w:rPr>
                <w:rFonts w:asciiTheme="minorHAnsi" w:hAnsiTheme="minorHAnsi" w:cstheme="minorHAnsi"/>
                <w:b/>
              </w:rPr>
              <w:t>na implementáciu týchto aktivít? (áno/nie) Ak áno, na akom základe?</w:t>
            </w:r>
            <w:r w:rsidR="001F47BB" w:rsidRPr="003330FC">
              <w:rPr>
                <w:rStyle w:val="Odkaznapoznmkupodiarou"/>
                <w:rFonts w:asciiTheme="minorHAnsi" w:hAnsiTheme="minorHAnsi" w:cstheme="minorHAnsi"/>
                <w:b/>
              </w:rPr>
              <w:footnoteReference w:id="7"/>
            </w:r>
          </w:p>
        </w:tc>
        <w:tc>
          <w:tcPr>
            <w:tcW w:w="3270" w:type="pct"/>
            <w:shd w:val="clear" w:color="auto" w:fill="auto"/>
          </w:tcPr>
          <w:p w14:paraId="164A2A64" w14:textId="1EE8B339" w:rsidR="00F25B35" w:rsidRPr="003330FC" w:rsidRDefault="002719B6" w:rsidP="00292399">
            <w:pPr>
              <w:contextualSpacing/>
              <w:jc w:val="both"/>
              <w:rPr>
                <w:rFonts w:asciiTheme="minorHAnsi" w:hAnsiTheme="minorHAnsi" w:cstheme="minorHAnsi"/>
              </w:rPr>
            </w:pPr>
            <w:r w:rsidRPr="003330FC">
              <w:rPr>
                <w:rFonts w:asciiTheme="minorHAnsi" w:hAnsiTheme="minorHAnsi" w:cstheme="minorHAnsi"/>
                <w:bCs/>
              </w:rPr>
              <w:t xml:space="preserve">NA </w:t>
            </w:r>
          </w:p>
        </w:tc>
      </w:tr>
    </w:tbl>
    <w:p w14:paraId="2B063441" w14:textId="05E717C8" w:rsidR="00AE7F30" w:rsidRPr="003330FC" w:rsidRDefault="00AE7F30" w:rsidP="00292399">
      <w:pPr>
        <w:tabs>
          <w:tab w:val="left" w:pos="2701"/>
        </w:tabs>
        <w:contextualSpacing/>
        <w:jc w:val="both"/>
        <w:rPr>
          <w:rFonts w:asciiTheme="minorHAnsi" w:hAnsiTheme="minorHAnsi" w:cstheme="minorHAnsi"/>
          <w:b/>
        </w:rPr>
      </w:pPr>
    </w:p>
    <w:tbl>
      <w:tblPr>
        <w:tblStyle w:val="Mriekatabuky"/>
        <w:tblW w:w="5000" w:type="pct"/>
        <w:tblLook w:val="04A0" w:firstRow="1" w:lastRow="0" w:firstColumn="1" w:lastColumn="0" w:noHBand="0" w:noVBand="1"/>
      </w:tblPr>
      <w:tblGrid>
        <w:gridCol w:w="3573"/>
        <w:gridCol w:w="6754"/>
      </w:tblGrid>
      <w:tr w:rsidR="002C5CAF" w:rsidRPr="003330FC" w14:paraId="5523D5C9" w14:textId="77777777" w:rsidTr="00D2427D">
        <w:tc>
          <w:tcPr>
            <w:tcW w:w="1730" w:type="pct"/>
            <w:shd w:val="clear" w:color="auto" w:fill="F2F2F2" w:themeFill="background1" w:themeFillShade="F2"/>
          </w:tcPr>
          <w:p w14:paraId="618361CF" w14:textId="23E53323" w:rsidR="00645C47" w:rsidRPr="003330FC" w:rsidRDefault="00645C47" w:rsidP="00645C47">
            <w:pPr>
              <w:contextualSpacing/>
              <w:jc w:val="both"/>
              <w:rPr>
                <w:rFonts w:asciiTheme="minorHAnsi" w:hAnsiTheme="minorHAnsi" w:cstheme="minorHAnsi"/>
                <w:b/>
              </w:rPr>
            </w:pPr>
            <w:r w:rsidRPr="003330FC">
              <w:rPr>
                <w:rFonts w:asciiTheme="minorHAnsi" w:hAnsiTheme="minorHAnsi" w:cstheme="minorHAnsi"/>
                <w:b/>
              </w:rPr>
              <w:t>V prípade uplatnenia princípu partnerstva pri príprave zámeru NP</w:t>
            </w:r>
            <w:r w:rsidRPr="003330FC">
              <w:rPr>
                <w:rStyle w:val="Odkaznapoznmkupodiarou"/>
                <w:rFonts w:asciiTheme="minorHAnsi" w:hAnsiTheme="minorHAnsi" w:cstheme="minorHAnsi"/>
                <w:b/>
              </w:rPr>
              <w:footnoteReference w:id="8"/>
            </w:r>
            <w:r w:rsidRPr="003330FC">
              <w:rPr>
                <w:rFonts w:asciiTheme="minorHAnsi" w:hAnsiTheme="minorHAnsi" w:cstheme="minorHAnsi"/>
                <w:b/>
              </w:rPr>
              <w:t xml:space="preserve">  podľa článku 8 NSU, uveďte v tejto časti informáciu o partneroch,  ktorí sa na jeho príprave podieľali.</w:t>
            </w:r>
          </w:p>
          <w:p w14:paraId="084C3DD6" w14:textId="77777777" w:rsidR="00645C47" w:rsidRPr="003330FC" w:rsidRDefault="00645C47" w:rsidP="00645C47">
            <w:pPr>
              <w:contextualSpacing/>
              <w:jc w:val="both"/>
              <w:rPr>
                <w:rFonts w:asciiTheme="minorHAnsi" w:hAnsiTheme="minorHAnsi" w:cstheme="minorHAnsi"/>
                <w:b/>
              </w:rPr>
            </w:pPr>
            <w:r w:rsidRPr="003330FC">
              <w:rPr>
                <w:rFonts w:asciiTheme="minorHAnsi" w:hAnsiTheme="minorHAnsi" w:cstheme="minorHAnsi"/>
                <w:b/>
              </w:rPr>
              <w:t>Za partnerov zapojených do prípravy zámeru národného projektu sa považujú:</w:t>
            </w:r>
          </w:p>
          <w:p w14:paraId="6FECE2FA" w14:textId="77777777" w:rsidR="00645C47" w:rsidRPr="003330FC" w:rsidRDefault="00645C47" w:rsidP="00645C47">
            <w:pPr>
              <w:contextualSpacing/>
              <w:jc w:val="both"/>
              <w:rPr>
                <w:rFonts w:asciiTheme="minorHAnsi" w:hAnsiTheme="minorHAnsi" w:cstheme="minorHAnsi"/>
                <w:b/>
              </w:rPr>
            </w:pPr>
            <w:r w:rsidRPr="003330FC">
              <w:rPr>
                <w:rFonts w:asciiTheme="minorHAnsi" w:hAnsiTheme="minorHAnsi" w:cstheme="minorHAnsi"/>
                <w:b/>
              </w:rPr>
              <w:t>-</w:t>
            </w:r>
            <w:r w:rsidRPr="003330FC">
              <w:rPr>
                <w:rFonts w:asciiTheme="minorHAnsi" w:hAnsiTheme="minorHAnsi" w:cstheme="minorHAnsi"/>
                <w:b/>
              </w:rPr>
              <w:tab/>
              <w:t>regionálne, miestne, mestské a ostatné orgány verejnej správy;</w:t>
            </w:r>
          </w:p>
          <w:p w14:paraId="6DCC7F69" w14:textId="77777777" w:rsidR="00645C47" w:rsidRPr="003330FC" w:rsidRDefault="00645C47" w:rsidP="00645C47">
            <w:pPr>
              <w:contextualSpacing/>
              <w:jc w:val="both"/>
              <w:rPr>
                <w:rFonts w:asciiTheme="minorHAnsi" w:hAnsiTheme="minorHAnsi" w:cstheme="minorHAnsi"/>
                <w:b/>
              </w:rPr>
            </w:pPr>
            <w:r w:rsidRPr="003330FC">
              <w:rPr>
                <w:rFonts w:asciiTheme="minorHAnsi" w:hAnsiTheme="minorHAnsi" w:cstheme="minorHAnsi"/>
                <w:b/>
              </w:rPr>
              <w:t>-</w:t>
            </w:r>
            <w:r w:rsidRPr="003330FC">
              <w:rPr>
                <w:rFonts w:asciiTheme="minorHAnsi" w:hAnsiTheme="minorHAnsi" w:cstheme="minorHAnsi"/>
                <w:b/>
              </w:rPr>
              <w:tab/>
              <w:t>hospodárskych a sociálnych partnerov;</w:t>
            </w:r>
          </w:p>
          <w:p w14:paraId="5940E33E" w14:textId="77777777" w:rsidR="00645C47" w:rsidRPr="003330FC" w:rsidRDefault="00645C47" w:rsidP="00645C47">
            <w:pPr>
              <w:contextualSpacing/>
              <w:jc w:val="both"/>
              <w:rPr>
                <w:rFonts w:asciiTheme="minorHAnsi" w:hAnsiTheme="minorHAnsi" w:cstheme="minorHAnsi"/>
                <w:b/>
              </w:rPr>
            </w:pPr>
            <w:r w:rsidRPr="003330FC">
              <w:rPr>
                <w:rFonts w:asciiTheme="minorHAnsi" w:hAnsiTheme="minorHAnsi" w:cstheme="minorHAnsi"/>
                <w:b/>
              </w:rPr>
              <w:t>-</w:t>
            </w:r>
            <w:r w:rsidRPr="003330FC">
              <w:rPr>
                <w:rFonts w:asciiTheme="minorHAnsi" w:hAnsiTheme="minorHAnsi" w:cstheme="minorHAnsi"/>
                <w:b/>
              </w:rPr>
              <w:tab/>
              <w:t>subjekty, ktoré zastupujú občiansku spoločnosť;</w:t>
            </w:r>
          </w:p>
          <w:p w14:paraId="295AA45B" w14:textId="77777777" w:rsidR="00645C47" w:rsidRPr="003330FC" w:rsidRDefault="00645C47" w:rsidP="00645C47">
            <w:pPr>
              <w:contextualSpacing/>
              <w:jc w:val="both"/>
              <w:rPr>
                <w:rFonts w:asciiTheme="minorHAnsi" w:hAnsiTheme="minorHAnsi" w:cstheme="minorHAnsi"/>
                <w:b/>
              </w:rPr>
            </w:pPr>
            <w:r w:rsidRPr="003330FC">
              <w:rPr>
                <w:rFonts w:asciiTheme="minorHAnsi" w:hAnsiTheme="minorHAnsi" w:cstheme="minorHAnsi"/>
                <w:b/>
              </w:rPr>
              <w:t>-</w:t>
            </w:r>
            <w:r w:rsidRPr="003330FC">
              <w:rPr>
                <w:rFonts w:asciiTheme="minorHAnsi" w:hAnsiTheme="minorHAnsi" w:cstheme="minorHAnsi"/>
                <w:b/>
              </w:rPr>
              <w:tab/>
              <w:t xml:space="preserve">v náležitom prípade výskumné organizácie a univerzity. </w:t>
            </w:r>
          </w:p>
          <w:p w14:paraId="369D9DB7" w14:textId="2EAFDA23" w:rsidR="002C5CAF" w:rsidRPr="003330FC" w:rsidRDefault="00645C47" w:rsidP="00D2427D">
            <w:pPr>
              <w:contextualSpacing/>
              <w:jc w:val="both"/>
              <w:rPr>
                <w:rFonts w:asciiTheme="minorHAnsi" w:hAnsiTheme="minorHAnsi" w:cstheme="minorHAnsi"/>
                <w:b/>
              </w:rPr>
            </w:pPr>
            <w:r w:rsidRPr="003330FC">
              <w:rPr>
                <w:rFonts w:asciiTheme="minorHAnsi" w:hAnsiTheme="minorHAnsi" w:cstheme="minorHAnsi"/>
                <w:b/>
              </w:rPr>
              <w:t>Ak nezapojíte do prípravy zámeru NP niektorého z partnerov podľa článku 8 nariadenia o spoločných ustanoveniach</w:t>
            </w:r>
            <w:r w:rsidRPr="003330FC">
              <w:rPr>
                <w:rStyle w:val="Odkaznapoznmkupodiarou"/>
                <w:rFonts w:asciiTheme="minorHAnsi" w:hAnsiTheme="minorHAnsi" w:cstheme="minorHAnsi"/>
                <w:b/>
              </w:rPr>
              <w:footnoteReference w:id="9"/>
            </w:r>
            <w:r w:rsidRPr="003330FC">
              <w:rPr>
                <w:rFonts w:asciiTheme="minorHAnsi" w:hAnsiTheme="minorHAnsi" w:cstheme="minorHAnsi"/>
                <w:b/>
              </w:rPr>
              <w:t>, zdôvodnite ich nezapojenie. V prípade, ak ste princíp partnerstva pri príprave zámeru NP uplatnili, uveďte informáciu zapojení v tejto časti.</w:t>
            </w:r>
          </w:p>
        </w:tc>
        <w:tc>
          <w:tcPr>
            <w:tcW w:w="3270" w:type="pct"/>
            <w:shd w:val="clear" w:color="auto" w:fill="auto"/>
          </w:tcPr>
          <w:p w14:paraId="60701B55" w14:textId="2161831A" w:rsidR="00E0360F" w:rsidRPr="003330FC" w:rsidRDefault="00E63588" w:rsidP="00292399">
            <w:pPr>
              <w:contextualSpacing/>
              <w:jc w:val="both"/>
              <w:rPr>
                <w:rFonts w:asciiTheme="minorHAnsi" w:hAnsiTheme="minorHAnsi" w:cstheme="minorHAnsi"/>
              </w:rPr>
            </w:pPr>
            <w:r w:rsidRPr="003330FC">
              <w:rPr>
                <w:rFonts w:asciiTheme="minorHAnsi" w:hAnsiTheme="minorHAnsi" w:cstheme="minorHAnsi"/>
              </w:rPr>
              <w:t xml:space="preserve">Pri príprave zámeru projektu ŠIOV konzultoval </w:t>
            </w:r>
            <w:r w:rsidR="007A15ED" w:rsidRPr="003330FC">
              <w:rPr>
                <w:rFonts w:asciiTheme="minorHAnsi" w:hAnsiTheme="minorHAnsi" w:cstheme="minorHAnsi"/>
              </w:rPr>
              <w:t xml:space="preserve">zameranie aktivít a ich špecifikáciu s viacerými </w:t>
            </w:r>
            <w:r w:rsidRPr="003330FC">
              <w:rPr>
                <w:rFonts w:asciiTheme="minorHAnsi" w:hAnsiTheme="minorHAnsi" w:cstheme="minorHAnsi"/>
              </w:rPr>
              <w:t>partner</w:t>
            </w:r>
            <w:r w:rsidR="007A15ED" w:rsidRPr="003330FC">
              <w:rPr>
                <w:rFonts w:asciiTheme="minorHAnsi" w:hAnsiTheme="minorHAnsi" w:cstheme="minorHAnsi"/>
              </w:rPr>
              <w:t xml:space="preserve">mi </w:t>
            </w:r>
            <w:r w:rsidRPr="003330FC">
              <w:rPr>
                <w:rFonts w:asciiTheme="minorHAnsi" w:hAnsiTheme="minorHAnsi" w:cstheme="minorHAnsi"/>
              </w:rPr>
              <w:t xml:space="preserve">z rôznych sektorov, ktorí </w:t>
            </w:r>
            <w:r w:rsidR="007A15ED" w:rsidRPr="003330FC">
              <w:rPr>
                <w:rFonts w:asciiTheme="minorHAnsi" w:hAnsiTheme="minorHAnsi" w:cstheme="minorHAnsi"/>
              </w:rPr>
              <w:t xml:space="preserve">v danej téme majú rozsiahle skúsenosti alebo </w:t>
            </w:r>
            <w:r w:rsidR="00E0360F" w:rsidRPr="003330FC">
              <w:rPr>
                <w:rFonts w:asciiTheme="minorHAnsi" w:hAnsiTheme="minorHAnsi" w:cstheme="minorHAnsi"/>
              </w:rPr>
              <w:t xml:space="preserve">má ich práca vplyv na tvorbu politík v tejto oblasti. </w:t>
            </w:r>
          </w:p>
          <w:p w14:paraId="45374549" w14:textId="5FF4A90B" w:rsidR="00AC43BD" w:rsidRPr="003330FC" w:rsidRDefault="00AC43BD" w:rsidP="00292399">
            <w:pPr>
              <w:contextualSpacing/>
              <w:jc w:val="both"/>
              <w:rPr>
                <w:rFonts w:asciiTheme="minorHAnsi" w:hAnsiTheme="minorHAnsi" w:cstheme="minorHAnsi"/>
              </w:rPr>
            </w:pPr>
            <w:r w:rsidRPr="003330FC">
              <w:rPr>
                <w:rFonts w:asciiTheme="minorHAnsi" w:hAnsiTheme="minorHAnsi" w:cstheme="minorHAnsi"/>
              </w:rPr>
              <w:t xml:space="preserve">Do konzultácií boli zapojené tieto subjekty: </w:t>
            </w:r>
          </w:p>
          <w:p w14:paraId="252E7728" w14:textId="6AFE050A" w:rsidR="00AC43BD" w:rsidRPr="003330FC" w:rsidRDefault="00AC43BD" w:rsidP="007F769B">
            <w:pPr>
              <w:pStyle w:val="Odsekzoznamu"/>
              <w:numPr>
                <w:ilvl w:val="0"/>
                <w:numId w:val="24"/>
              </w:numPr>
              <w:contextualSpacing/>
              <w:jc w:val="both"/>
              <w:rPr>
                <w:rFonts w:asciiTheme="minorHAnsi" w:hAnsiTheme="minorHAnsi" w:cstheme="minorHAnsi"/>
              </w:rPr>
            </w:pPr>
            <w:r w:rsidRPr="003330FC">
              <w:rPr>
                <w:rFonts w:asciiTheme="minorHAnsi" w:hAnsiTheme="minorHAnsi" w:cstheme="minorHAnsi"/>
                <w:b/>
              </w:rPr>
              <w:t>subjekty, ktoré zastupujú občiansku spoločnosť</w:t>
            </w:r>
          </w:p>
          <w:p w14:paraId="12FE28CA" w14:textId="3B6F8189" w:rsidR="00AC43BD" w:rsidRPr="003330FC" w:rsidRDefault="00AC43BD" w:rsidP="007F769B">
            <w:pPr>
              <w:pStyle w:val="Odsekzoznamu"/>
              <w:numPr>
                <w:ilvl w:val="0"/>
                <w:numId w:val="24"/>
              </w:numPr>
              <w:contextualSpacing/>
              <w:jc w:val="both"/>
              <w:rPr>
                <w:rFonts w:asciiTheme="minorHAnsi" w:hAnsiTheme="minorHAnsi" w:cstheme="minorHAnsi"/>
              </w:rPr>
            </w:pPr>
            <w:r w:rsidRPr="003330FC">
              <w:rPr>
                <w:rFonts w:asciiTheme="minorHAnsi" w:hAnsiTheme="minorHAnsi" w:cstheme="minorHAnsi"/>
                <w:b/>
              </w:rPr>
              <w:t>regionálne, miestne, mestské a ostatné orgány verejnej správy</w:t>
            </w:r>
          </w:p>
          <w:p w14:paraId="5AC5B799" w14:textId="0F793E54" w:rsidR="00E0360F" w:rsidRPr="003330FC" w:rsidRDefault="00E0360F" w:rsidP="00292399">
            <w:pPr>
              <w:contextualSpacing/>
              <w:jc w:val="both"/>
              <w:rPr>
                <w:rFonts w:asciiTheme="minorHAnsi" w:hAnsiTheme="minorHAnsi" w:cstheme="minorHAnsi"/>
              </w:rPr>
            </w:pPr>
          </w:p>
          <w:p w14:paraId="102820AE" w14:textId="3E168CB0" w:rsidR="002C5CAF" w:rsidRPr="003330FC" w:rsidRDefault="00AC43BD" w:rsidP="00292399">
            <w:pPr>
              <w:contextualSpacing/>
              <w:jc w:val="both"/>
              <w:rPr>
                <w:rFonts w:asciiTheme="minorHAnsi" w:hAnsiTheme="minorHAnsi" w:cstheme="minorHAnsi"/>
              </w:rPr>
            </w:pPr>
            <w:r w:rsidRPr="003330FC">
              <w:rPr>
                <w:rFonts w:asciiTheme="minorHAnsi" w:hAnsiTheme="minorHAnsi" w:cstheme="minorHAnsi"/>
              </w:rPr>
              <w:t>Oba segmenty sa v tejto téme prekrývajú, osobné konzultácie prebehli so zástup</w:t>
            </w:r>
            <w:r w:rsidR="00DF4A38" w:rsidRPr="003330FC">
              <w:rPr>
                <w:rFonts w:asciiTheme="minorHAnsi" w:hAnsiTheme="minorHAnsi" w:cstheme="minorHAnsi"/>
              </w:rPr>
              <w:t>cami organizácie Človek v</w:t>
            </w:r>
            <w:r w:rsidR="00E85399" w:rsidRPr="003330FC">
              <w:rPr>
                <w:rFonts w:asciiTheme="minorHAnsi" w:hAnsiTheme="minorHAnsi" w:cstheme="minorHAnsi"/>
              </w:rPr>
              <w:t> </w:t>
            </w:r>
            <w:r w:rsidR="00DF4A38" w:rsidRPr="003330FC">
              <w:rPr>
                <w:rFonts w:asciiTheme="minorHAnsi" w:hAnsiTheme="minorHAnsi" w:cstheme="minorHAnsi"/>
              </w:rPr>
              <w:t>ohrození</w:t>
            </w:r>
            <w:r w:rsidR="00E85399" w:rsidRPr="003330FC">
              <w:rPr>
                <w:rFonts w:asciiTheme="minorHAnsi" w:hAnsiTheme="minorHAnsi" w:cstheme="minorHAnsi"/>
              </w:rPr>
              <w:t xml:space="preserve">. ŠIOV sa koncom roka 2024 stal členom REPA – Regionálneho partnerstva Prešovského samosprávneho kraja, kde boli </w:t>
            </w:r>
            <w:r w:rsidR="00D13AB0" w:rsidRPr="003330FC">
              <w:rPr>
                <w:rFonts w:asciiTheme="minorHAnsi" w:hAnsiTheme="minorHAnsi" w:cstheme="minorHAnsi"/>
              </w:rPr>
              <w:t xml:space="preserve">východiská projektu taktiež konzultované. </w:t>
            </w:r>
          </w:p>
          <w:p w14:paraId="57B851B8" w14:textId="4BCC5D2A" w:rsidR="00D13AB0" w:rsidRPr="003330FC" w:rsidRDefault="00D13AB0" w:rsidP="00292399">
            <w:pPr>
              <w:contextualSpacing/>
              <w:jc w:val="both"/>
              <w:rPr>
                <w:rFonts w:asciiTheme="minorHAnsi" w:hAnsiTheme="minorHAnsi" w:cstheme="minorHAnsi"/>
                <w:highlight w:val="yellow"/>
              </w:rPr>
            </w:pPr>
          </w:p>
        </w:tc>
      </w:tr>
    </w:tbl>
    <w:p w14:paraId="0D881572" w14:textId="77777777" w:rsidR="002C5CAF" w:rsidRPr="003330FC" w:rsidRDefault="002C5CAF" w:rsidP="00AE7F30">
      <w:pPr>
        <w:tabs>
          <w:tab w:val="left" w:pos="2701"/>
        </w:tabs>
        <w:contextualSpacing/>
        <w:rPr>
          <w:rFonts w:asciiTheme="minorHAnsi" w:hAnsiTheme="minorHAnsi" w:cstheme="minorHAnsi"/>
          <w:b/>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706444" w:rsidRPr="003330FC" w14:paraId="6B406CD6" w14:textId="77777777" w:rsidTr="00D2427D">
        <w:tc>
          <w:tcPr>
            <w:tcW w:w="5000" w:type="pct"/>
            <w:gridSpan w:val="2"/>
            <w:shd w:val="clear" w:color="auto" w:fill="D9D9D9" w:themeFill="background1" w:themeFillShade="D9"/>
          </w:tcPr>
          <w:p w14:paraId="7A5A0A0C" w14:textId="2B5037AC" w:rsidR="00706444" w:rsidRPr="003330FC" w:rsidRDefault="00706444" w:rsidP="00427F1D">
            <w:pPr>
              <w:tabs>
                <w:tab w:val="left" w:pos="851"/>
              </w:tabs>
              <w:contextualSpacing/>
              <w:rPr>
                <w:rFonts w:asciiTheme="minorHAnsi" w:hAnsiTheme="minorHAnsi" w:cstheme="minorHAnsi"/>
                <w:b/>
              </w:rPr>
            </w:pPr>
            <w:r w:rsidRPr="003330FC">
              <w:rPr>
                <w:rFonts w:asciiTheme="minorHAnsi" w:hAnsiTheme="minorHAnsi" w:cstheme="minorHAnsi"/>
                <w:b/>
                <w:color w:val="0063A2"/>
              </w:rPr>
              <w:t>Sumárne informácie o </w:t>
            </w:r>
            <w:r w:rsidR="00427F1D" w:rsidRPr="003330FC">
              <w:rPr>
                <w:rFonts w:asciiTheme="minorHAnsi" w:hAnsiTheme="minorHAnsi" w:cstheme="minorHAnsi"/>
                <w:b/>
                <w:color w:val="0063A2"/>
              </w:rPr>
              <w:t>NP</w:t>
            </w:r>
            <w:r w:rsidR="00CD3CBE" w:rsidRPr="003330FC">
              <w:rPr>
                <w:rStyle w:val="Odkaznapoznmkupodiarou"/>
                <w:rFonts w:asciiTheme="minorHAnsi" w:hAnsiTheme="minorHAnsi" w:cstheme="minorHAnsi"/>
                <w:b/>
                <w:color w:val="0063A2"/>
              </w:rPr>
              <w:footnoteReference w:id="10"/>
            </w:r>
          </w:p>
        </w:tc>
      </w:tr>
      <w:tr w:rsidR="00706444" w:rsidRPr="003330FC" w14:paraId="59A78F9E" w14:textId="77777777" w:rsidTr="00D2427D">
        <w:tblPrEx>
          <w:shd w:val="clear" w:color="auto" w:fill="auto"/>
        </w:tblPrEx>
        <w:tc>
          <w:tcPr>
            <w:tcW w:w="1730" w:type="pct"/>
            <w:shd w:val="clear" w:color="auto" w:fill="F2F2F2" w:themeFill="background1" w:themeFillShade="F2"/>
          </w:tcPr>
          <w:p w14:paraId="219C3EF6" w14:textId="313F8827" w:rsidR="00706444" w:rsidRPr="003330FC" w:rsidRDefault="00706444" w:rsidP="00D2427D">
            <w:pPr>
              <w:contextualSpacing/>
              <w:rPr>
                <w:rFonts w:asciiTheme="minorHAnsi" w:hAnsiTheme="minorHAnsi" w:cstheme="minorHAnsi"/>
                <w:b/>
              </w:rPr>
            </w:pPr>
            <w:r w:rsidRPr="003330FC">
              <w:rPr>
                <w:rFonts w:asciiTheme="minorHAnsi" w:hAnsiTheme="minorHAnsi" w:cstheme="minorHAnsi"/>
                <w:b/>
              </w:rPr>
              <w:lastRenderedPageBreak/>
              <w:t>Celkové oprávnené výdavky NP (v EUR)</w:t>
            </w:r>
          </w:p>
        </w:tc>
        <w:tc>
          <w:tcPr>
            <w:tcW w:w="3270" w:type="pct"/>
            <w:vAlign w:val="center"/>
          </w:tcPr>
          <w:p w14:paraId="02282888" w14:textId="0D3B5EEC" w:rsidR="00706444" w:rsidRPr="003330FC" w:rsidRDefault="008F5E32" w:rsidP="00D2427D">
            <w:pPr>
              <w:pStyle w:val="TableParagraph"/>
              <w:contextualSpacing/>
              <w:rPr>
                <w:rFonts w:asciiTheme="minorHAnsi" w:hAnsiTheme="minorHAnsi" w:cstheme="minorHAnsi"/>
              </w:rPr>
            </w:pPr>
            <w:r w:rsidRPr="003330FC">
              <w:rPr>
                <w:rFonts w:asciiTheme="minorHAnsi" w:hAnsiTheme="minorHAnsi" w:cstheme="minorHAnsi"/>
                <w:b/>
              </w:rPr>
              <w:t>5 </w:t>
            </w:r>
            <w:r w:rsidR="000816D2">
              <w:rPr>
                <w:rFonts w:asciiTheme="minorHAnsi" w:hAnsiTheme="minorHAnsi" w:cstheme="minorHAnsi"/>
                <w:b/>
              </w:rPr>
              <w:t>946 627,34</w:t>
            </w:r>
            <w:r w:rsidRPr="003330FC">
              <w:rPr>
                <w:rFonts w:asciiTheme="minorHAnsi" w:hAnsiTheme="minorHAnsi" w:cstheme="minorHAnsi"/>
                <w:b/>
              </w:rPr>
              <w:t xml:space="preserve"> </w:t>
            </w:r>
            <w:r w:rsidR="00C772BF" w:rsidRPr="003330FC">
              <w:rPr>
                <w:rFonts w:asciiTheme="minorHAnsi" w:hAnsiTheme="minorHAnsi" w:cstheme="minorHAnsi"/>
                <w:b/>
              </w:rPr>
              <w:t>€</w:t>
            </w:r>
          </w:p>
        </w:tc>
      </w:tr>
      <w:tr w:rsidR="00706444" w:rsidRPr="003330FC" w14:paraId="2AF8E06C" w14:textId="77777777" w:rsidTr="00D2427D">
        <w:tblPrEx>
          <w:shd w:val="clear" w:color="auto" w:fill="auto"/>
        </w:tblPrEx>
        <w:tc>
          <w:tcPr>
            <w:tcW w:w="1730" w:type="pct"/>
            <w:shd w:val="clear" w:color="auto" w:fill="F2F2F2" w:themeFill="background1" w:themeFillShade="F2"/>
          </w:tcPr>
          <w:p w14:paraId="0C3D92AB" w14:textId="3F749BD9" w:rsidR="00706444" w:rsidRPr="003330FC" w:rsidRDefault="00706444" w:rsidP="00427F1D">
            <w:pPr>
              <w:contextualSpacing/>
              <w:rPr>
                <w:rFonts w:asciiTheme="minorHAnsi" w:hAnsiTheme="minorHAnsi" w:cstheme="minorHAnsi"/>
                <w:b/>
              </w:rPr>
            </w:pPr>
            <w:r w:rsidRPr="003330FC">
              <w:rPr>
                <w:rFonts w:asciiTheme="minorHAnsi" w:hAnsiTheme="minorHAnsi" w:cstheme="minorHAnsi"/>
                <w:b/>
              </w:rPr>
              <w:t xml:space="preserve">Miesto realizácie projektu (na úrovni kraja, resp. </w:t>
            </w:r>
            <w:r w:rsidR="00427F1D" w:rsidRPr="003330FC">
              <w:rPr>
                <w:rFonts w:asciiTheme="minorHAnsi" w:hAnsiTheme="minorHAnsi" w:cstheme="minorHAnsi"/>
                <w:b/>
              </w:rPr>
              <w:t>celé územie Slovenskej republiky</w:t>
            </w:r>
            <w:r w:rsidRPr="003330FC">
              <w:rPr>
                <w:rFonts w:asciiTheme="minorHAnsi" w:hAnsiTheme="minorHAnsi" w:cstheme="minorHAnsi"/>
                <w:b/>
              </w:rPr>
              <w:t>)</w:t>
            </w:r>
          </w:p>
        </w:tc>
        <w:tc>
          <w:tcPr>
            <w:tcW w:w="3270" w:type="pct"/>
            <w:vAlign w:val="center"/>
          </w:tcPr>
          <w:p w14:paraId="57A0FBA6" w14:textId="77777777" w:rsidR="00706444" w:rsidRPr="003330FC" w:rsidRDefault="003158E8" w:rsidP="00D2427D">
            <w:pPr>
              <w:pStyle w:val="TableParagraph"/>
              <w:contextualSpacing/>
              <w:rPr>
                <w:rFonts w:asciiTheme="minorHAnsi" w:hAnsiTheme="minorHAnsi" w:cstheme="minorHAnsi"/>
              </w:rPr>
            </w:pPr>
            <w:r w:rsidRPr="003330FC">
              <w:rPr>
                <w:rFonts w:asciiTheme="minorHAnsi" w:hAnsiTheme="minorHAnsi" w:cstheme="minorHAnsi"/>
              </w:rPr>
              <w:t xml:space="preserve">Celé územie SR </w:t>
            </w:r>
          </w:p>
          <w:p w14:paraId="313074AD" w14:textId="1860C539" w:rsidR="00706444" w:rsidRPr="003330FC" w:rsidRDefault="00855564" w:rsidP="00D2427D">
            <w:pPr>
              <w:pStyle w:val="TableParagraph"/>
              <w:contextualSpacing/>
              <w:rPr>
                <w:rFonts w:asciiTheme="minorHAnsi" w:hAnsiTheme="minorHAnsi" w:cstheme="minorHAnsi"/>
              </w:rPr>
            </w:pPr>
            <w:r w:rsidRPr="003330FC">
              <w:rPr>
                <w:rFonts w:asciiTheme="minorHAnsi" w:hAnsiTheme="minorHAnsi" w:cstheme="minorHAnsi"/>
              </w:rPr>
              <w:t>Národný projekt bude realizovaný na celom území SR a v súlade s článkom 63 Nariadenia EP a Rady (EÚ) 2021/1060 financovaný zo zdrojov MRR.</w:t>
            </w:r>
          </w:p>
        </w:tc>
      </w:tr>
      <w:tr w:rsidR="00706444" w:rsidRPr="003330FC" w14:paraId="0F9C6543" w14:textId="77777777" w:rsidTr="00D2427D">
        <w:tblPrEx>
          <w:shd w:val="clear" w:color="auto" w:fill="auto"/>
        </w:tblPrEx>
        <w:tc>
          <w:tcPr>
            <w:tcW w:w="1730" w:type="pct"/>
            <w:shd w:val="clear" w:color="auto" w:fill="F2F2F2" w:themeFill="background1" w:themeFillShade="F2"/>
          </w:tcPr>
          <w:p w14:paraId="28C66554" w14:textId="0D10D17F" w:rsidR="00706444" w:rsidRPr="003330FC" w:rsidRDefault="00706444" w:rsidP="00D2427D">
            <w:pPr>
              <w:contextualSpacing/>
              <w:rPr>
                <w:rFonts w:asciiTheme="minorHAnsi" w:hAnsiTheme="minorHAnsi" w:cstheme="minorHAnsi"/>
                <w:b/>
              </w:rPr>
            </w:pPr>
            <w:r w:rsidRPr="003330FC">
              <w:rPr>
                <w:rFonts w:asciiTheme="minorHAnsi" w:hAnsiTheme="minorHAnsi" w:cstheme="minorHAnsi"/>
                <w:b/>
              </w:rPr>
              <w:t>Identifikácia hlavných cieľových skupín (ak relevantné)</w:t>
            </w:r>
          </w:p>
        </w:tc>
        <w:tc>
          <w:tcPr>
            <w:tcW w:w="3270" w:type="pct"/>
            <w:shd w:val="clear" w:color="auto" w:fill="auto"/>
            <w:vAlign w:val="center"/>
          </w:tcPr>
          <w:p w14:paraId="2B4E1F8F" w14:textId="506F63A3" w:rsidR="00950994" w:rsidRPr="003330FC" w:rsidRDefault="00EB0758" w:rsidP="003E32E8">
            <w:pPr>
              <w:pStyle w:val="TableParagraph"/>
              <w:contextualSpacing/>
              <w:rPr>
                <w:rFonts w:asciiTheme="minorHAnsi" w:hAnsiTheme="minorHAnsi" w:cstheme="minorHAnsi"/>
              </w:rPr>
            </w:pPr>
            <w:r w:rsidRPr="003330FC">
              <w:rPr>
                <w:rFonts w:asciiTheme="minorHAnsi" w:hAnsiTheme="minorHAnsi" w:cstheme="minorHAnsi"/>
              </w:rPr>
              <w:t xml:space="preserve">Cieľové skupiny projektu zahŕňajú: </w:t>
            </w:r>
          </w:p>
          <w:p w14:paraId="7223E632" w14:textId="2DE0FCC7" w:rsidR="0033446F" w:rsidRPr="003330FC" w:rsidRDefault="0033446F" w:rsidP="007F769B">
            <w:pPr>
              <w:pStyle w:val="TableParagraph"/>
              <w:numPr>
                <w:ilvl w:val="0"/>
                <w:numId w:val="8"/>
              </w:numPr>
              <w:contextualSpacing/>
              <w:rPr>
                <w:rFonts w:asciiTheme="minorHAnsi" w:hAnsiTheme="minorHAnsi" w:cstheme="minorHAnsi"/>
                <w:b/>
                <w:bCs/>
              </w:rPr>
            </w:pPr>
            <w:r w:rsidRPr="003330FC">
              <w:rPr>
                <w:rFonts w:asciiTheme="minorHAnsi" w:hAnsiTheme="minorHAnsi" w:cstheme="minorHAnsi"/>
                <w:b/>
                <w:bCs/>
              </w:rPr>
              <w:t>nezamestnané osoby</w:t>
            </w:r>
          </w:p>
          <w:p w14:paraId="7CF96752" w14:textId="56E90BC8" w:rsidR="005E78DD" w:rsidRPr="003330FC" w:rsidRDefault="005E78DD" w:rsidP="007F769B">
            <w:pPr>
              <w:pStyle w:val="Odsekzoznamu"/>
              <w:widowControl/>
              <w:numPr>
                <w:ilvl w:val="1"/>
                <w:numId w:val="8"/>
              </w:numPr>
              <w:autoSpaceDE/>
              <w:autoSpaceDN/>
              <w:spacing w:line="259" w:lineRule="auto"/>
              <w:rPr>
                <w:rFonts w:asciiTheme="minorHAnsi" w:hAnsiTheme="minorHAnsi" w:cstheme="minorHAnsi"/>
                <w:bCs/>
              </w:rPr>
            </w:pPr>
            <w:r w:rsidRPr="003330FC">
              <w:rPr>
                <w:rFonts w:asciiTheme="minorHAnsi" w:hAnsiTheme="minorHAnsi" w:cstheme="minorHAnsi"/>
                <w:bCs/>
              </w:rPr>
              <w:t>zvýšenie šancí na uplatnenie na trhu práce</w:t>
            </w:r>
            <w:r w:rsidR="00253382" w:rsidRPr="003330FC">
              <w:rPr>
                <w:rFonts w:asciiTheme="minorHAnsi" w:hAnsiTheme="minorHAnsi" w:cstheme="minorHAnsi"/>
                <w:bCs/>
              </w:rPr>
              <w:t>,</w:t>
            </w:r>
          </w:p>
          <w:p w14:paraId="06FDB8F7" w14:textId="62EF0BD6" w:rsidR="005E78DD" w:rsidRPr="003330FC" w:rsidRDefault="00253382" w:rsidP="007F769B">
            <w:pPr>
              <w:widowControl/>
              <w:numPr>
                <w:ilvl w:val="1"/>
                <w:numId w:val="8"/>
              </w:numPr>
              <w:autoSpaceDE/>
              <w:autoSpaceDN/>
              <w:spacing w:line="259" w:lineRule="auto"/>
              <w:rPr>
                <w:rFonts w:asciiTheme="minorHAnsi" w:hAnsiTheme="minorHAnsi" w:cstheme="minorHAnsi"/>
                <w:bCs/>
              </w:rPr>
            </w:pPr>
            <w:r w:rsidRPr="003330FC">
              <w:rPr>
                <w:rFonts w:asciiTheme="minorHAnsi" w:hAnsiTheme="minorHAnsi" w:cstheme="minorHAnsi"/>
                <w:bCs/>
              </w:rPr>
              <w:t xml:space="preserve">rozvoj </w:t>
            </w:r>
            <w:r w:rsidR="005E78DD" w:rsidRPr="003330FC">
              <w:rPr>
                <w:rFonts w:asciiTheme="minorHAnsi" w:hAnsiTheme="minorHAnsi" w:cstheme="minorHAnsi"/>
                <w:bCs/>
              </w:rPr>
              <w:t>sebavedomia pri učení a opätovného vstupu do vzdelávania</w:t>
            </w:r>
            <w:r w:rsidRPr="003330FC">
              <w:rPr>
                <w:rFonts w:asciiTheme="minorHAnsi" w:hAnsiTheme="minorHAnsi" w:cstheme="minorHAnsi"/>
                <w:bCs/>
              </w:rPr>
              <w:t xml:space="preserve">, </w:t>
            </w:r>
          </w:p>
          <w:p w14:paraId="6642FB5B" w14:textId="1A819D63" w:rsidR="0033446F" w:rsidRPr="003330FC" w:rsidRDefault="003B65BD" w:rsidP="003330FC">
            <w:pPr>
              <w:widowControl/>
              <w:numPr>
                <w:ilvl w:val="0"/>
                <w:numId w:val="8"/>
              </w:numPr>
              <w:autoSpaceDE/>
              <w:autoSpaceDN/>
              <w:spacing w:line="259" w:lineRule="auto"/>
              <w:contextualSpacing/>
              <w:rPr>
                <w:rFonts w:asciiTheme="minorHAnsi" w:hAnsiTheme="minorHAnsi" w:cstheme="minorHAnsi"/>
                <w:b/>
                <w:bCs/>
              </w:rPr>
            </w:pPr>
            <w:r w:rsidRPr="003330FC">
              <w:rPr>
                <w:rFonts w:asciiTheme="minorHAnsi" w:hAnsiTheme="minorHAnsi" w:cstheme="minorHAnsi"/>
                <w:bCs/>
              </w:rPr>
              <w:t> </w:t>
            </w:r>
            <w:r w:rsidR="0033446F" w:rsidRPr="003330FC">
              <w:rPr>
                <w:rFonts w:asciiTheme="minorHAnsi" w:hAnsiTheme="minorHAnsi" w:cstheme="minorHAnsi"/>
                <w:b/>
                <w:bCs/>
              </w:rPr>
              <w:t>neaktívne osoby</w:t>
            </w:r>
          </w:p>
          <w:p w14:paraId="50ADCB70" w14:textId="303DE12B" w:rsidR="00C17554" w:rsidRPr="003330FC" w:rsidRDefault="00C17554" w:rsidP="007F769B">
            <w:pPr>
              <w:widowControl/>
              <w:numPr>
                <w:ilvl w:val="1"/>
                <w:numId w:val="8"/>
              </w:numPr>
              <w:autoSpaceDE/>
              <w:autoSpaceDN/>
              <w:spacing w:line="259" w:lineRule="auto"/>
              <w:rPr>
                <w:rFonts w:asciiTheme="minorHAnsi" w:hAnsiTheme="minorHAnsi" w:cstheme="minorHAnsi"/>
                <w:bCs/>
              </w:rPr>
            </w:pPr>
            <w:r w:rsidRPr="003330FC">
              <w:rPr>
                <w:rFonts w:asciiTheme="minorHAnsi" w:hAnsiTheme="minorHAnsi" w:cstheme="minorHAnsi"/>
                <w:bCs/>
              </w:rPr>
              <w:t>potreba motivácie a</w:t>
            </w:r>
            <w:r w:rsidR="002F4A24" w:rsidRPr="003330FC">
              <w:rPr>
                <w:rFonts w:asciiTheme="minorHAnsi" w:hAnsiTheme="minorHAnsi" w:cstheme="minorHAnsi"/>
                <w:bCs/>
              </w:rPr>
              <w:t> </w:t>
            </w:r>
            <w:r w:rsidRPr="003330FC">
              <w:rPr>
                <w:rFonts w:asciiTheme="minorHAnsi" w:hAnsiTheme="minorHAnsi" w:cstheme="minorHAnsi"/>
                <w:bCs/>
              </w:rPr>
              <w:t>aktivizácie</w:t>
            </w:r>
            <w:r w:rsidR="002F4A24" w:rsidRPr="003330FC">
              <w:rPr>
                <w:rFonts w:asciiTheme="minorHAnsi" w:hAnsiTheme="minorHAnsi" w:cstheme="minorHAnsi"/>
                <w:bCs/>
              </w:rPr>
              <w:t xml:space="preserve"> k návratu </w:t>
            </w:r>
            <w:r w:rsidRPr="003330FC">
              <w:rPr>
                <w:rFonts w:asciiTheme="minorHAnsi" w:hAnsiTheme="minorHAnsi" w:cstheme="minorHAnsi"/>
                <w:bCs/>
              </w:rPr>
              <w:t>do vzdelávania alebo na trh práce</w:t>
            </w:r>
            <w:r w:rsidR="002F4A24" w:rsidRPr="003330FC">
              <w:rPr>
                <w:rFonts w:asciiTheme="minorHAnsi" w:hAnsiTheme="minorHAnsi" w:cstheme="minorHAnsi"/>
                <w:bCs/>
              </w:rPr>
              <w:t xml:space="preserve">, </w:t>
            </w:r>
          </w:p>
          <w:p w14:paraId="38AFF098" w14:textId="671CD892" w:rsidR="00C17554" w:rsidRPr="003330FC" w:rsidRDefault="002F4A24" w:rsidP="007F769B">
            <w:pPr>
              <w:pStyle w:val="TableParagraph"/>
              <w:numPr>
                <w:ilvl w:val="1"/>
                <w:numId w:val="8"/>
              </w:numPr>
              <w:contextualSpacing/>
              <w:rPr>
                <w:rFonts w:asciiTheme="minorHAnsi" w:hAnsiTheme="minorHAnsi" w:cstheme="minorHAnsi"/>
                <w:b/>
                <w:bCs/>
              </w:rPr>
            </w:pPr>
            <w:r w:rsidRPr="003330FC">
              <w:rPr>
                <w:rFonts w:asciiTheme="minorHAnsi" w:hAnsiTheme="minorHAnsi" w:cstheme="minorHAnsi"/>
                <w:bCs/>
              </w:rPr>
              <w:t xml:space="preserve"> ZZ </w:t>
            </w:r>
            <w:r w:rsidR="00C17554" w:rsidRPr="003330FC">
              <w:rPr>
                <w:rFonts w:asciiTheme="minorHAnsi" w:hAnsiTheme="minorHAnsi" w:cstheme="minorHAnsi"/>
                <w:bCs/>
              </w:rPr>
              <w:t>ako predpoklad účasti na rekvalifikáci</w:t>
            </w:r>
            <w:r w:rsidRPr="003330FC">
              <w:rPr>
                <w:rFonts w:asciiTheme="minorHAnsi" w:hAnsiTheme="minorHAnsi" w:cstheme="minorHAnsi"/>
                <w:bCs/>
              </w:rPr>
              <w:t>i</w:t>
            </w:r>
          </w:p>
          <w:p w14:paraId="32B1C12E" w14:textId="77777777" w:rsidR="0033446F" w:rsidRPr="003330FC" w:rsidRDefault="0033446F" w:rsidP="007F769B">
            <w:pPr>
              <w:pStyle w:val="TableParagraph"/>
              <w:numPr>
                <w:ilvl w:val="0"/>
                <w:numId w:val="8"/>
              </w:numPr>
              <w:contextualSpacing/>
              <w:rPr>
                <w:rFonts w:asciiTheme="minorHAnsi" w:hAnsiTheme="minorHAnsi" w:cstheme="minorHAnsi"/>
                <w:b/>
                <w:bCs/>
              </w:rPr>
            </w:pPr>
            <w:r w:rsidRPr="003330FC">
              <w:rPr>
                <w:rFonts w:asciiTheme="minorHAnsi" w:hAnsiTheme="minorHAnsi" w:cstheme="minorHAnsi"/>
                <w:b/>
                <w:bCs/>
              </w:rPr>
              <w:t>mladí ľudia vrátane tých v situácii NEET</w:t>
            </w:r>
          </w:p>
          <w:p w14:paraId="44BB8D18" w14:textId="6B365C55" w:rsidR="007145DD" w:rsidRPr="003330FC" w:rsidRDefault="007910A0" w:rsidP="007F769B">
            <w:pPr>
              <w:widowControl/>
              <w:numPr>
                <w:ilvl w:val="1"/>
                <w:numId w:val="8"/>
              </w:numPr>
              <w:autoSpaceDE/>
              <w:autoSpaceDN/>
              <w:spacing w:line="259" w:lineRule="auto"/>
              <w:rPr>
                <w:rFonts w:asciiTheme="minorHAnsi" w:hAnsiTheme="minorHAnsi" w:cstheme="minorHAnsi"/>
                <w:bCs/>
              </w:rPr>
            </w:pPr>
            <w:r w:rsidRPr="003330FC">
              <w:rPr>
                <w:rFonts w:asciiTheme="minorHAnsi" w:hAnsiTheme="minorHAnsi" w:cstheme="minorHAnsi"/>
                <w:bCs/>
              </w:rPr>
              <w:t>p</w:t>
            </w:r>
            <w:r w:rsidR="007145DD" w:rsidRPr="003330FC">
              <w:rPr>
                <w:rFonts w:asciiTheme="minorHAnsi" w:hAnsiTheme="minorHAnsi" w:cstheme="minorHAnsi"/>
                <w:bCs/>
              </w:rPr>
              <w:t>otreba dobudovania základných zručností po predčasnom ukončení formálneho vzdelávania</w:t>
            </w:r>
            <w:r w:rsidRPr="003330FC">
              <w:rPr>
                <w:rFonts w:asciiTheme="minorHAnsi" w:hAnsiTheme="minorHAnsi" w:cstheme="minorHAnsi"/>
                <w:bCs/>
              </w:rPr>
              <w:t>,</w:t>
            </w:r>
          </w:p>
          <w:p w14:paraId="684CC37F" w14:textId="77777777" w:rsidR="0033446F" w:rsidRPr="003330FC" w:rsidRDefault="0033446F" w:rsidP="007F769B">
            <w:pPr>
              <w:pStyle w:val="TableParagraph"/>
              <w:numPr>
                <w:ilvl w:val="0"/>
                <w:numId w:val="8"/>
              </w:numPr>
              <w:contextualSpacing/>
              <w:rPr>
                <w:rFonts w:asciiTheme="minorHAnsi" w:hAnsiTheme="minorHAnsi" w:cstheme="minorHAnsi"/>
                <w:b/>
                <w:bCs/>
              </w:rPr>
            </w:pPr>
            <w:r w:rsidRPr="003330FC">
              <w:rPr>
                <w:rFonts w:asciiTheme="minorHAnsi" w:hAnsiTheme="minorHAnsi" w:cstheme="minorHAnsi"/>
                <w:b/>
                <w:bCs/>
              </w:rPr>
              <w:t>osoby s nízkou kvalifikáciou</w:t>
            </w:r>
          </w:p>
          <w:p w14:paraId="56C4D760" w14:textId="43194CB4" w:rsidR="00F23252" w:rsidRPr="003330FC" w:rsidRDefault="00B328A1" w:rsidP="007F769B">
            <w:pPr>
              <w:widowControl/>
              <w:numPr>
                <w:ilvl w:val="1"/>
                <w:numId w:val="8"/>
              </w:numPr>
              <w:autoSpaceDE/>
              <w:autoSpaceDN/>
              <w:spacing w:line="259" w:lineRule="auto"/>
              <w:rPr>
                <w:rFonts w:asciiTheme="minorHAnsi" w:hAnsiTheme="minorHAnsi" w:cstheme="minorHAnsi"/>
                <w:bCs/>
              </w:rPr>
            </w:pPr>
            <w:r w:rsidRPr="003330FC">
              <w:rPr>
                <w:rFonts w:asciiTheme="minorHAnsi" w:hAnsiTheme="minorHAnsi" w:cstheme="minorHAnsi"/>
                <w:bCs/>
              </w:rPr>
              <w:t>n</w:t>
            </w:r>
            <w:r w:rsidR="00F23252" w:rsidRPr="003330FC">
              <w:rPr>
                <w:rFonts w:asciiTheme="minorHAnsi" w:hAnsiTheme="minorHAnsi" w:cstheme="minorHAnsi"/>
                <w:bCs/>
              </w:rPr>
              <w:t>edostatočné zručnosti</w:t>
            </w:r>
            <w:r w:rsidRPr="003330FC">
              <w:rPr>
                <w:rFonts w:asciiTheme="minorHAnsi" w:hAnsiTheme="minorHAnsi" w:cstheme="minorHAnsi"/>
                <w:bCs/>
              </w:rPr>
              <w:t xml:space="preserve"> ako prekážka </w:t>
            </w:r>
            <w:r w:rsidR="00F23252" w:rsidRPr="003330FC">
              <w:rPr>
                <w:rFonts w:asciiTheme="minorHAnsi" w:hAnsiTheme="minorHAnsi" w:cstheme="minorHAnsi"/>
                <w:bCs/>
              </w:rPr>
              <w:t>v prístupe k službám a</w:t>
            </w:r>
            <w:r w:rsidRPr="003330FC">
              <w:rPr>
                <w:rFonts w:asciiTheme="minorHAnsi" w:hAnsiTheme="minorHAnsi" w:cstheme="minorHAnsi"/>
                <w:bCs/>
              </w:rPr>
              <w:t> </w:t>
            </w:r>
            <w:r w:rsidR="00F23252" w:rsidRPr="003330FC">
              <w:rPr>
                <w:rFonts w:asciiTheme="minorHAnsi" w:hAnsiTheme="minorHAnsi" w:cstheme="minorHAnsi"/>
                <w:bCs/>
              </w:rPr>
              <w:t>informáciám</w:t>
            </w:r>
            <w:r w:rsidRPr="003330FC">
              <w:rPr>
                <w:rFonts w:asciiTheme="minorHAnsi" w:hAnsiTheme="minorHAnsi" w:cstheme="minorHAnsi"/>
                <w:bCs/>
              </w:rPr>
              <w:t>,</w:t>
            </w:r>
          </w:p>
          <w:p w14:paraId="26C460DD" w14:textId="175EC91E" w:rsidR="00F23252" w:rsidRPr="003330FC" w:rsidRDefault="00B328A1" w:rsidP="007F769B">
            <w:pPr>
              <w:widowControl/>
              <w:numPr>
                <w:ilvl w:val="1"/>
                <w:numId w:val="8"/>
              </w:numPr>
              <w:autoSpaceDE/>
              <w:autoSpaceDN/>
              <w:spacing w:line="259" w:lineRule="auto"/>
              <w:rPr>
                <w:rFonts w:asciiTheme="minorHAnsi" w:hAnsiTheme="minorHAnsi" w:cstheme="minorHAnsi"/>
                <w:bCs/>
              </w:rPr>
            </w:pPr>
            <w:r w:rsidRPr="003330FC">
              <w:rPr>
                <w:rFonts w:asciiTheme="minorHAnsi" w:hAnsiTheme="minorHAnsi" w:cstheme="minorHAnsi"/>
                <w:bCs/>
              </w:rPr>
              <w:t>s</w:t>
            </w:r>
            <w:r w:rsidR="00F23252" w:rsidRPr="003330FC">
              <w:rPr>
                <w:rFonts w:asciiTheme="minorHAnsi" w:hAnsiTheme="minorHAnsi" w:cstheme="minorHAnsi"/>
                <w:bCs/>
              </w:rPr>
              <w:t>trach zo zlyhania pri návrate do vzdelávania – potreba podpory a motivácie</w:t>
            </w:r>
          </w:p>
          <w:p w14:paraId="412C40AE" w14:textId="77777777" w:rsidR="0033446F" w:rsidRPr="003330FC" w:rsidRDefault="0033446F" w:rsidP="007F769B">
            <w:pPr>
              <w:pStyle w:val="TableParagraph"/>
              <w:numPr>
                <w:ilvl w:val="0"/>
                <w:numId w:val="8"/>
              </w:numPr>
              <w:contextualSpacing/>
              <w:rPr>
                <w:rFonts w:asciiTheme="minorHAnsi" w:hAnsiTheme="minorHAnsi" w:cstheme="minorHAnsi"/>
                <w:b/>
                <w:bCs/>
              </w:rPr>
            </w:pPr>
            <w:r w:rsidRPr="003330FC">
              <w:rPr>
                <w:rFonts w:asciiTheme="minorHAnsi" w:hAnsiTheme="minorHAnsi" w:cstheme="minorHAnsi"/>
                <w:b/>
                <w:bCs/>
              </w:rPr>
              <w:t>osoby z MRK</w:t>
            </w:r>
          </w:p>
          <w:p w14:paraId="214E8A56" w14:textId="0C06886F" w:rsidR="00E11299" w:rsidRPr="003330FC" w:rsidRDefault="006430B1" w:rsidP="007F769B">
            <w:pPr>
              <w:widowControl/>
              <w:numPr>
                <w:ilvl w:val="1"/>
                <w:numId w:val="8"/>
              </w:numPr>
              <w:autoSpaceDE/>
              <w:autoSpaceDN/>
              <w:spacing w:line="259" w:lineRule="auto"/>
              <w:rPr>
                <w:rFonts w:asciiTheme="minorHAnsi" w:hAnsiTheme="minorHAnsi" w:cstheme="minorHAnsi"/>
                <w:bCs/>
              </w:rPr>
            </w:pPr>
            <w:r w:rsidRPr="003330FC">
              <w:rPr>
                <w:rFonts w:asciiTheme="minorHAnsi" w:hAnsiTheme="minorHAnsi" w:cstheme="minorHAnsi"/>
                <w:bCs/>
              </w:rPr>
              <w:t xml:space="preserve"> ZZ ako </w:t>
            </w:r>
            <w:r w:rsidR="00821081" w:rsidRPr="003330FC">
              <w:rPr>
                <w:rFonts w:asciiTheme="minorHAnsi" w:hAnsiTheme="minorHAnsi" w:cstheme="minorHAnsi"/>
                <w:bCs/>
              </w:rPr>
              <w:t>súčasť</w:t>
            </w:r>
            <w:r w:rsidR="00E11299" w:rsidRPr="003330FC">
              <w:rPr>
                <w:rFonts w:asciiTheme="minorHAnsi" w:hAnsiTheme="minorHAnsi" w:cstheme="minorHAnsi"/>
                <w:bCs/>
              </w:rPr>
              <w:t xml:space="preserve"> sociálneho začlenenia</w:t>
            </w:r>
            <w:r w:rsidR="00821081" w:rsidRPr="003330FC">
              <w:rPr>
                <w:rFonts w:asciiTheme="minorHAnsi" w:hAnsiTheme="minorHAnsi" w:cstheme="minorHAnsi"/>
                <w:bCs/>
              </w:rPr>
              <w:t>,</w:t>
            </w:r>
          </w:p>
          <w:p w14:paraId="5D1DB7AB" w14:textId="41686BA7" w:rsidR="00E11299" w:rsidRPr="003330FC" w:rsidRDefault="00821081" w:rsidP="007F769B">
            <w:pPr>
              <w:widowControl/>
              <w:numPr>
                <w:ilvl w:val="1"/>
                <w:numId w:val="8"/>
              </w:numPr>
              <w:autoSpaceDE/>
              <w:autoSpaceDN/>
              <w:spacing w:line="259" w:lineRule="auto"/>
              <w:rPr>
                <w:rFonts w:asciiTheme="minorHAnsi" w:hAnsiTheme="minorHAnsi" w:cstheme="minorHAnsi"/>
                <w:bCs/>
              </w:rPr>
            </w:pPr>
            <w:r w:rsidRPr="003330FC">
              <w:rPr>
                <w:rFonts w:asciiTheme="minorHAnsi" w:hAnsiTheme="minorHAnsi" w:cstheme="minorHAnsi"/>
                <w:bCs/>
              </w:rPr>
              <w:t>p</w:t>
            </w:r>
            <w:r w:rsidR="00E11299" w:rsidRPr="003330FC">
              <w:rPr>
                <w:rFonts w:asciiTheme="minorHAnsi" w:hAnsiTheme="minorHAnsi" w:cstheme="minorHAnsi"/>
                <w:bCs/>
              </w:rPr>
              <w:t xml:space="preserve">otreba </w:t>
            </w:r>
            <w:r w:rsidR="00FA443F" w:rsidRPr="003330FC">
              <w:rPr>
                <w:rFonts w:asciiTheme="minorHAnsi" w:hAnsiTheme="minorHAnsi" w:cstheme="minorHAnsi"/>
                <w:bCs/>
              </w:rPr>
              <w:t>komunitného</w:t>
            </w:r>
            <w:r w:rsidR="00E11299" w:rsidRPr="003330FC">
              <w:rPr>
                <w:rFonts w:asciiTheme="minorHAnsi" w:hAnsiTheme="minorHAnsi" w:cstheme="minorHAnsi"/>
                <w:bCs/>
              </w:rPr>
              <w:t>, kultúrne citlivého prístupu k</w:t>
            </w:r>
            <w:r w:rsidR="00CD5B4F" w:rsidRPr="003330FC">
              <w:rPr>
                <w:rFonts w:asciiTheme="minorHAnsi" w:hAnsiTheme="minorHAnsi" w:cstheme="minorHAnsi"/>
                <w:bCs/>
              </w:rPr>
              <w:t> </w:t>
            </w:r>
            <w:r w:rsidR="00E11299" w:rsidRPr="003330FC">
              <w:rPr>
                <w:rFonts w:asciiTheme="minorHAnsi" w:hAnsiTheme="minorHAnsi" w:cstheme="minorHAnsi"/>
                <w:bCs/>
              </w:rPr>
              <w:t>vzdelávaniu</w:t>
            </w:r>
            <w:r w:rsidR="00CD5B4F" w:rsidRPr="003330FC">
              <w:rPr>
                <w:rFonts w:asciiTheme="minorHAnsi" w:hAnsiTheme="minorHAnsi" w:cstheme="minorHAnsi"/>
                <w:bCs/>
              </w:rPr>
              <w:t xml:space="preserve">, potreba flexibilných, </w:t>
            </w:r>
            <w:proofErr w:type="spellStart"/>
            <w:r w:rsidR="00CD5B4F" w:rsidRPr="003330FC">
              <w:rPr>
                <w:rFonts w:asciiTheme="minorHAnsi" w:hAnsiTheme="minorHAnsi" w:cstheme="minorHAnsi"/>
                <w:bCs/>
              </w:rPr>
              <w:t>nízkoprahových</w:t>
            </w:r>
            <w:proofErr w:type="spellEnd"/>
            <w:r w:rsidR="00CD5B4F" w:rsidRPr="003330FC">
              <w:rPr>
                <w:rFonts w:asciiTheme="minorHAnsi" w:hAnsiTheme="minorHAnsi" w:cstheme="minorHAnsi"/>
                <w:bCs/>
              </w:rPr>
              <w:t xml:space="preserve"> foriem vzdelávania</w:t>
            </w:r>
          </w:p>
          <w:p w14:paraId="24A1A694" w14:textId="6A285C27" w:rsidR="006430B1" w:rsidRPr="003330FC" w:rsidRDefault="00FA443F" w:rsidP="007F769B">
            <w:pPr>
              <w:widowControl/>
              <w:numPr>
                <w:ilvl w:val="1"/>
                <w:numId w:val="8"/>
              </w:numPr>
              <w:autoSpaceDE/>
              <w:autoSpaceDN/>
              <w:spacing w:line="259" w:lineRule="auto"/>
              <w:rPr>
                <w:rFonts w:asciiTheme="minorHAnsi" w:hAnsiTheme="minorHAnsi" w:cstheme="minorHAnsi"/>
                <w:bCs/>
              </w:rPr>
            </w:pPr>
            <w:r w:rsidRPr="003330FC">
              <w:rPr>
                <w:rFonts w:asciiTheme="minorHAnsi" w:hAnsiTheme="minorHAnsi" w:cstheme="minorHAnsi"/>
                <w:bCs/>
              </w:rPr>
              <w:t xml:space="preserve">budovanie dôvery v inštitúcie </w:t>
            </w:r>
          </w:p>
          <w:p w14:paraId="0339B94F" w14:textId="7D20ABC7" w:rsidR="004758FF" w:rsidRPr="003330FC" w:rsidRDefault="004758FF" w:rsidP="007F769B">
            <w:pPr>
              <w:pStyle w:val="Odsekzoznamu"/>
              <w:widowControl/>
              <w:numPr>
                <w:ilvl w:val="0"/>
                <w:numId w:val="8"/>
              </w:numPr>
              <w:autoSpaceDE/>
              <w:autoSpaceDN/>
              <w:spacing w:line="259" w:lineRule="auto"/>
              <w:rPr>
                <w:rFonts w:asciiTheme="minorHAnsi" w:hAnsiTheme="minorHAnsi" w:cstheme="minorHAnsi"/>
                <w:b/>
              </w:rPr>
            </w:pPr>
            <w:r w:rsidRPr="003330FC">
              <w:rPr>
                <w:rFonts w:asciiTheme="minorHAnsi" w:hAnsiTheme="minorHAnsi" w:cstheme="minorHAnsi"/>
                <w:b/>
              </w:rPr>
              <w:t xml:space="preserve">osoby s nízkou úrovňou základných zručností </w:t>
            </w:r>
          </w:p>
          <w:p w14:paraId="5C599C8A" w14:textId="607135C9" w:rsidR="004758FF" w:rsidRPr="003330FC" w:rsidRDefault="004758FF" w:rsidP="007F769B">
            <w:pPr>
              <w:pStyle w:val="TableParagraph"/>
              <w:numPr>
                <w:ilvl w:val="1"/>
                <w:numId w:val="8"/>
              </w:numPr>
              <w:contextualSpacing/>
              <w:rPr>
                <w:rFonts w:asciiTheme="minorHAnsi" w:hAnsiTheme="minorHAnsi" w:cstheme="minorHAnsi"/>
              </w:rPr>
            </w:pPr>
            <w:r w:rsidRPr="003330FC">
              <w:rPr>
                <w:rFonts w:asciiTheme="minorHAnsi" w:hAnsiTheme="minorHAnsi" w:cstheme="minorHAnsi"/>
              </w:rPr>
              <w:t xml:space="preserve">potreba zvýšiť povedomie o dôležitosti základných zručností a motiváciu k ich rozvoju </w:t>
            </w:r>
          </w:p>
          <w:p w14:paraId="4460E219" w14:textId="33644097" w:rsidR="004758FF" w:rsidRPr="003330FC" w:rsidRDefault="004758FF" w:rsidP="007F769B">
            <w:pPr>
              <w:pStyle w:val="Odsekzoznamu"/>
              <w:widowControl/>
              <w:numPr>
                <w:ilvl w:val="1"/>
                <w:numId w:val="8"/>
              </w:numPr>
              <w:autoSpaceDE/>
              <w:autoSpaceDN/>
              <w:spacing w:line="259" w:lineRule="auto"/>
              <w:rPr>
                <w:rFonts w:asciiTheme="minorHAnsi" w:hAnsiTheme="minorHAnsi" w:cstheme="minorHAnsi"/>
                <w:bCs/>
              </w:rPr>
            </w:pPr>
            <w:r w:rsidRPr="003330FC">
              <w:rPr>
                <w:rFonts w:asciiTheme="minorHAnsi" w:hAnsiTheme="minorHAnsi" w:cstheme="minorHAnsi"/>
              </w:rPr>
              <w:t xml:space="preserve">prekonávanie stigmy spojenej s nedostatkom zručností základných zručností </w:t>
            </w:r>
          </w:p>
          <w:p w14:paraId="724088C3" w14:textId="223396ED" w:rsidR="0033791B" w:rsidRPr="003330FC" w:rsidRDefault="0033791B" w:rsidP="007F769B">
            <w:pPr>
              <w:pStyle w:val="TableParagraph"/>
              <w:numPr>
                <w:ilvl w:val="0"/>
                <w:numId w:val="8"/>
              </w:numPr>
              <w:contextualSpacing/>
              <w:rPr>
                <w:rFonts w:asciiTheme="minorHAnsi" w:hAnsiTheme="minorHAnsi" w:cstheme="minorHAnsi"/>
                <w:bCs/>
              </w:rPr>
            </w:pPr>
            <w:r w:rsidRPr="003330FC">
              <w:rPr>
                <w:rFonts w:asciiTheme="minorHAnsi" w:hAnsiTheme="minorHAnsi" w:cstheme="minorHAnsi"/>
                <w:b/>
                <w:bCs/>
              </w:rPr>
              <w:t>príslušníci</w:t>
            </w:r>
            <w:r w:rsidRPr="003330FC">
              <w:rPr>
                <w:rFonts w:asciiTheme="minorHAnsi" w:hAnsiTheme="minorHAnsi" w:cstheme="minorHAnsi"/>
                <w:b/>
              </w:rPr>
              <w:t xml:space="preserve"> národnostných menšín žijúcich v SR</w:t>
            </w:r>
          </w:p>
          <w:p w14:paraId="4D33ED33" w14:textId="27A72BD3" w:rsidR="00123A9B" w:rsidRPr="003330FC" w:rsidRDefault="00123A9B" w:rsidP="007F769B">
            <w:pPr>
              <w:pStyle w:val="TableParagraph"/>
              <w:numPr>
                <w:ilvl w:val="1"/>
                <w:numId w:val="8"/>
              </w:numPr>
              <w:contextualSpacing/>
              <w:rPr>
                <w:rFonts w:asciiTheme="minorHAnsi" w:hAnsiTheme="minorHAnsi" w:cstheme="minorHAnsi"/>
              </w:rPr>
            </w:pPr>
            <w:r w:rsidRPr="003330FC">
              <w:rPr>
                <w:rFonts w:asciiTheme="minorHAnsi" w:hAnsiTheme="minorHAnsi" w:cstheme="minorHAnsi"/>
              </w:rPr>
              <w:t>potreba rozvíjať jazykové a komunikačné zručnosti v štátnom jazyku</w:t>
            </w:r>
          </w:p>
          <w:p w14:paraId="5C1F91D2" w14:textId="7EEF8887" w:rsidR="00123A9B" w:rsidRPr="003330FC" w:rsidRDefault="00B4622D" w:rsidP="007F769B">
            <w:pPr>
              <w:pStyle w:val="TableParagraph"/>
              <w:numPr>
                <w:ilvl w:val="1"/>
                <w:numId w:val="8"/>
              </w:numPr>
              <w:contextualSpacing/>
              <w:rPr>
                <w:rFonts w:asciiTheme="minorHAnsi" w:hAnsiTheme="minorHAnsi" w:cstheme="minorHAnsi"/>
              </w:rPr>
            </w:pPr>
            <w:r w:rsidRPr="003330FC">
              <w:rPr>
                <w:rFonts w:asciiTheme="minorHAnsi" w:hAnsiTheme="minorHAnsi" w:cstheme="minorHAnsi"/>
              </w:rPr>
              <w:t xml:space="preserve"> lepšia orientácia v </w:t>
            </w:r>
            <w:r w:rsidR="00123A9B" w:rsidRPr="003330FC">
              <w:rPr>
                <w:rFonts w:asciiTheme="minorHAnsi" w:hAnsiTheme="minorHAnsi" w:cstheme="minorHAnsi"/>
              </w:rPr>
              <w:t>kultúrnych a jazykových rozdielo</w:t>
            </w:r>
            <w:r w:rsidRPr="003330FC">
              <w:rPr>
                <w:rFonts w:asciiTheme="minorHAnsi" w:hAnsiTheme="minorHAnsi" w:cstheme="minorHAnsi"/>
              </w:rPr>
              <w:t>ch</w:t>
            </w:r>
            <w:r w:rsidR="00FF3A15" w:rsidRPr="003330FC">
              <w:rPr>
                <w:rFonts w:asciiTheme="minorHAnsi" w:hAnsiTheme="minorHAnsi" w:cstheme="minorHAnsi"/>
              </w:rPr>
              <w:t xml:space="preserve"> v</w:t>
            </w:r>
          </w:p>
          <w:p w14:paraId="3540B597" w14:textId="1E66C10A" w:rsidR="00123A9B" w:rsidRPr="003330FC" w:rsidRDefault="00123A9B" w:rsidP="00DC0DAF">
            <w:pPr>
              <w:pStyle w:val="TableParagraph"/>
              <w:ind w:left="1440"/>
              <w:contextualSpacing/>
              <w:rPr>
                <w:rFonts w:asciiTheme="minorHAnsi" w:hAnsiTheme="minorHAnsi" w:cstheme="minorHAnsi"/>
              </w:rPr>
            </w:pPr>
            <w:r w:rsidRPr="003330FC">
              <w:rPr>
                <w:rFonts w:asciiTheme="minorHAnsi" w:hAnsiTheme="minorHAnsi" w:cstheme="minorHAnsi"/>
              </w:rPr>
              <w:t>spoločnosti, inštitúciách a pracovnom prostredí</w:t>
            </w:r>
          </w:p>
          <w:p w14:paraId="11AB4F63" w14:textId="77777777" w:rsidR="00E10A9E" w:rsidRPr="003330FC" w:rsidRDefault="00E10A9E" w:rsidP="007F769B">
            <w:pPr>
              <w:pStyle w:val="TableParagraph"/>
              <w:numPr>
                <w:ilvl w:val="0"/>
                <w:numId w:val="8"/>
              </w:numPr>
              <w:contextualSpacing/>
              <w:rPr>
                <w:rFonts w:asciiTheme="minorHAnsi" w:hAnsiTheme="minorHAnsi" w:cstheme="minorHAnsi"/>
                <w:b/>
                <w:bCs/>
              </w:rPr>
            </w:pPr>
            <w:r w:rsidRPr="003330FC">
              <w:rPr>
                <w:rFonts w:asciiTheme="minorHAnsi" w:hAnsiTheme="minorHAnsi" w:cstheme="minorHAnsi"/>
                <w:b/>
                <w:bCs/>
              </w:rPr>
              <w:t>štátni príslušníci tretích krajín, vrátane migrantov</w:t>
            </w:r>
          </w:p>
          <w:p w14:paraId="224BCDF9" w14:textId="43598A59" w:rsidR="0005667B" w:rsidRPr="003330FC" w:rsidRDefault="00D923F9" w:rsidP="007F769B">
            <w:pPr>
              <w:widowControl/>
              <w:numPr>
                <w:ilvl w:val="1"/>
                <w:numId w:val="8"/>
              </w:numPr>
              <w:autoSpaceDE/>
              <w:autoSpaceDN/>
              <w:spacing w:line="259" w:lineRule="auto"/>
              <w:rPr>
                <w:rFonts w:asciiTheme="minorHAnsi" w:hAnsiTheme="minorHAnsi" w:cstheme="minorHAnsi"/>
                <w:bCs/>
              </w:rPr>
            </w:pPr>
            <w:r w:rsidRPr="003330FC">
              <w:rPr>
                <w:rFonts w:asciiTheme="minorHAnsi" w:hAnsiTheme="minorHAnsi" w:cstheme="minorHAnsi"/>
                <w:bCs/>
              </w:rPr>
              <w:t>n</w:t>
            </w:r>
            <w:r w:rsidR="00A90347" w:rsidRPr="003330FC">
              <w:rPr>
                <w:rFonts w:asciiTheme="minorHAnsi" w:hAnsiTheme="minorHAnsi" w:cstheme="minorHAnsi"/>
                <w:bCs/>
              </w:rPr>
              <w:t>edostatočná znalosť slovenského jazyka</w:t>
            </w:r>
            <w:r w:rsidRPr="003330FC">
              <w:rPr>
                <w:rFonts w:asciiTheme="minorHAnsi" w:hAnsiTheme="minorHAnsi" w:cstheme="minorHAnsi"/>
                <w:bCs/>
              </w:rPr>
              <w:t xml:space="preserve"> ako prekážka </w:t>
            </w:r>
            <w:r w:rsidR="00B152F6" w:rsidRPr="003330FC">
              <w:rPr>
                <w:rFonts w:asciiTheme="minorHAnsi" w:hAnsiTheme="minorHAnsi" w:cstheme="minorHAnsi"/>
                <w:bCs/>
              </w:rPr>
              <w:t>integrácie,</w:t>
            </w:r>
            <w:r w:rsidR="007F769B" w:rsidRPr="003330FC">
              <w:rPr>
                <w:rFonts w:asciiTheme="minorHAnsi" w:hAnsiTheme="minorHAnsi" w:cstheme="minorHAnsi"/>
                <w:bCs/>
              </w:rPr>
              <w:t xml:space="preserve"> </w:t>
            </w:r>
            <w:r w:rsidR="00A90347" w:rsidRPr="003330FC">
              <w:rPr>
                <w:rFonts w:asciiTheme="minorHAnsi" w:hAnsiTheme="minorHAnsi" w:cstheme="minorHAnsi"/>
                <w:bCs/>
              </w:rPr>
              <w:t>problém orientácie v systémoch a</w:t>
            </w:r>
            <w:r w:rsidR="003573AD" w:rsidRPr="003330FC">
              <w:rPr>
                <w:rFonts w:asciiTheme="minorHAnsi" w:hAnsiTheme="minorHAnsi" w:cstheme="minorHAnsi"/>
                <w:bCs/>
              </w:rPr>
              <w:t> </w:t>
            </w:r>
            <w:r w:rsidR="00A90347" w:rsidRPr="003330FC">
              <w:rPr>
                <w:rFonts w:asciiTheme="minorHAnsi" w:hAnsiTheme="minorHAnsi" w:cstheme="minorHAnsi"/>
                <w:bCs/>
              </w:rPr>
              <w:t>právach</w:t>
            </w:r>
            <w:r w:rsidR="003573AD" w:rsidRPr="003330FC">
              <w:rPr>
                <w:rFonts w:asciiTheme="minorHAnsi" w:hAnsiTheme="minorHAnsi" w:cstheme="minorHAnsi"/>
                <w:bCs/>
              </w:rPr>
              <w:t xml:space="preserve">, potreba </w:t>
            </w:r>
            <w:r w:rsidR="00A90347" w:rsidRPr="003330FC">
              <w:rPr>
                <w:rFonts w:asciiTheme="minorHAnsi" w:hAnsiTheme="minorHAnsi" w:cstheme="minorHAnsi"/>
                <w:bCs/>
              </w:rPr>
              <w:t>interkultúrn</w:t>
            </w:r>
            <w:r w:rsidR="003573AD" w:rsidRPr="003330FC">
              <w:rPr>
                <w:rFonts w:asciiTheme="minorHAnsi" w:hAnsiTheme="minorHAnsi" w:cstheme="minorHAnsi"/>
                <w:bCs/>
              </w:rPr>
              <w:t xml:space="preserve">eho </w:t>
            </w:r>
            <w:r w:rsidR="00A90347" w:rsidRPr="003330FC">
              <w:rPr>
                <w:rFonts w:asciiTheme="minorHAnsi" w:hAnsiTheme="minorHAnsi" w:cstheme="minorHAnsi"/>
                <w:bCs/>
              </w:rPr>
              <w:t>poradenstv</w:t>
            </w:r>
            <w:r w:rsidR="003573AD" w:rsidRPr="003330FC">
              <w:rPr>
                <w:rFonts w:asciiTheme="minorHAnsi" w:hAnsiTheme="minorHAnsi" w:cstheme="minorHAnsi"/>
                <w:bCs/>
              </w:rPr>
              <w:t>a</w:t>
            </w:r>
          </w:p>
          <w:p w14:paraId="5E2A160A" w14:textId="6BBE40E5" w:rsidR="00841E18" w:rsidRPr="003330FC" w:rsidRDefault="00841E18" w:rsidP="00841E18">
            <w:pPr>
              <w:widowControl/>
              <w:autoSpaceDE/>
              <w:autoSpaceDN/>
              <w:spacing w:line="259" w:lineRule="auto"/>
              <w:rPr>
                <w:rFonts w:asciiTheme="minorHAnsi" w:hAnsiTheme="minorHAnsi" w:cstheme="minorHAnsi"/>
                <w:bCs/>
              </w:rPr>
            </w:pPr>
            <w:r w:rsidRPr="003330FC">
              <w:rPr>
                <w:rFonts w:asciiTheme="minorHAnsi" w:hAnsiTheme="minorHAnsi" w:cstheme="minorHAnsi"/>
                <w:bCs/>
              </w:rPr>
              <w:t>Cieľové skupiny v rámci projektu nepredstavujú účastníkov projektu  v zmysle nariadenia EP a Rady č. 2021/1057, Prílohy I, ods. 1.</w:t>
            </w:r>
          </w:p>
        </w:tc>
      </w:tr>
      <w:tr w:rsidR="00706444" w:rsidRPr="003330FC" w14:paraId="6C261E58" w14:textId="77777777" w:rsidTr="00D2427D">
        <w:tblPrEx>
          <w:shd w:val="clear" w:color="auto" w:fill="auto"/>
        </w:tblPrEx>
        <w:tc>
          <w:tcPr>
            <w:tcW w:w="1730" w:type="pct"/>
            <w:shd w:val="clear" w:color="auto" w:fill="F2F2F2" w:themeFill="background1" w:themeFillShade="F2"/>
          </w:tcPr>
          <w:p w14:paraId="7DE576D4" w14:textId="0BA42F44" w:rsidR="00706444" w:rsidRPr="003330FC" w:rsidRDefault="005E54CE" w:rsidP="00D2427D">
            <w:pPr>
              <w:contextualSpacing/>
              <w:rPr>
                <w:rFonts w:asciiTheme="minorHAnsi" w:hAnsiTheme="minorHAnsi" w:cstheme="minorHAnsi"/>
                <w:b/>
                <w:color w:val="FF0000"/>
              </w:rPr>
            </w:pPr>
            <w:bookmarkStart w:id="2" w:name="_Hlk183605904"/>
            <w:r w:rsidRPr="003330FC">
              <w:rPr>
                <w:rFonts w:asciiTheme="minorHAnsi" w:hAnsiTheme="minorHAnsi" w:cstheme="minorHAnsi"/>
                <w:b/>
              </w:rPr>
              <w:t xml:space="preserve">Projekt so </w:t>
            </w:r>
            <w:r w:rsidR="0095109B" w:rsidRPr="003330FC">
              <w:rPr>
                <w:rFonts w:asciiTheme="minorHAnsi" w:hAnsiTheme="minorHAnsi" w:cstheme="minorHAnsi"/>
                <w:b/>
              </w:rPr>
              <w:t>š</w:t>
            </w:r>
            <w:r w:rsidR="00706444" w:rsidRPr="003330FC">
              <w:rPr>
                <w:rFonts w:asciiTheme="minorHAnsi" w:hAnsiTheme="minorHAnsi" w:cstheme="minorHAnsi"/>
                <w:b/>
              </w:rPr>
              <w:t xml:space="preserve">pecifickým určením pre marginalizované rómske </w:t>
            </w:r>
            <w:r w:rsidR="00706444" w:rsidRPr="003330FC">
              <w:rPr>
                <w:rFonts w:asciiTheme="minorHAnsi" w:hAnsiTheme="minorHAnsi" w:cstheme="minorHAnsi"/>
                <w:b/>
              </w:rPr>
              <w:lastRenderedPageBreak/>
              <w:t>komunity</w:t>
            </w:r>
            <w:bookmarkEnd w:id="2"/>
            <w:r w:rsidR="00706444" w:rsidRPr="003330FC">
              <w:rPr>
                <w:rFonts w:asciiTheme="minorHAnsi" w:hAnsiTheme="minorHAnsi" w:cstheme="minorHAnsi"/>
                <w:b/>
              </w:rPr>
              <w:t>.</w:t>
            </w:r>
            <w:r w:rsidR="00706444" w:rsidRPr="003330FC">
              <w:rPr>
                <w:rStyle w:val="Odkaznapoznmkupodiarou"/>
                <w:rFonts w:asciiTheme="minorHAnsi" w:hAnsiTheme="minorHAnsi" w:cstheme="minorHAnsi"/>
                <w:b/>
              </w:rPr>
              <w:footnoteReference w:id="11"/>
            </w:r>
          </w:p>
        </w:tc>
        <w:tc>
          <w:tcPr>
            <w:tcW w:w="3270" w:type="pct"/>
            <w:shd w:val="clear" w:color="auto" w:fill="auto"/>
            <w:vAlign w:val="center"/>
          </w:tcPr>
          <w:p w14:paraId="670CABC2" w14:textId="456FD01C" w:rsidR="00706444" w:rsidRPr="003330FC" w:rsidRDefault="00A35EC5" w:rsidP="009E05A1">
            <w:pPr>
              <w:pStyle w:val="TableParagraph"/>
              <w:contextualSpacing/>
              <w:rPr>
                <w:rFonts w:asciiTheme="minorHAnsi" w:hAnsiTheme="minorHAnsi" w:cstheme="minorHAnsi"/>
                <w:color w:val="FF0000"/>
              </w:rPr>
            </w:pPr>
            <w:sdt>
              <w:sdtPr>
                <w:rPr>
                  <w:rStyle w:val="tl5"/>
                  <w:rFonts w:asciiTheme="minorHAnsi" w:hAnsiTheme="minorHAnsi" w:cstheme="minorHAnsi"/>
                  <w:sz w:val="22"/>
                </w:rPr>
                <w:id w:val="708383973"/>
                <w:placeholder>
                  <w:docPart w:val="8494DB625FE24EB293AF725AE663D86F"/>
                </w:placeholder>
                <w:comboBox>
                  <w:listItem w:value="Vyberte položku."/>
                  <w:listItem w:displayText="áno" w:value="áno"/>
                  <w:listItem w:displayText="nie" w:value="nie"/>
                  <w:listItem w:displayText="čiastočne" w:value="čiastočne"/>
                </w:comboBox>
              </w:sdtPr>
              <w:sdtEndPr>
                <w:rPr>
                  <w:rStyle w:val="Predvolenpsmoodseku"/>
                </w:rPr>
              </w:sdtEndPr>
              <w:sdtContent>
                <w:r w:rsidR="00841E18" w:rsidRPr="003330FC">
                  <w:rPr>
                    <w:rStyle w:val="tl5"/>
                    <w:rFonts w:asciiTheme="minorHAnsi" w:hAnsiTheme="minorHAnsi" w:cstheme="minorHAnsi"/>
                    <w:sz w:val="22"/>
                  </w:rPr>
                  <w:t>nie</w:t>
                </w:r>
              </w:sdtContent>
            </w:sdt>
          </w:p>
        </w:tc>
      </w:tr>
    </w:tbl>
    <w:p w14:paraId="7597A4A3" w14:textId="47DD23A7" w:rsidR="00706444" w:rsidRPr="003330FC" w:rsidRDefault="00706444" w:rsidP="00AE7F30">
      <w:pPr>
        <w:tabs>
          <w:tab w:val="left" w:pos="2701"/>
        </w:tabs>
        <w:contextualSpacing/>
        <w:rPr>
          <w:rFonts w:asciiTheme="minorHAnsi" w:hAnsiTheme="minorHAnsi" w:cstheme="minorHAnsi"/>
          <w:b/>
        </w:rPr>
      </w:pPr>
    </w:p>
    <w:p w14:paraId="7C34BA76" w14:textId="77777777" w:rsidR="00706444" w:rsidRPr="003330FC" w:rsidRDefault="00706444" w:rsidP="00AE7F30">
      <w:pPr>
        <w:tabs>
          <w:tab w:val="left" w:pos="2701"/>
        </w:tabs>
        <w:contextualSpacing/>
        <w:rPr>
          <w:rFonts w:asciiTheme="minorHAnsi" w:hAnsiTheme="minorHAnsi" w:cstheme="minorHAnsi"/>
          <w:b/>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B8332B" w:rsidRPr="003330FC" w14:paraId="7E57F895" w14:textId="77777777" w:rsidTr="00612A4E">
        <w:trPr>
          <w:trHeight w:val="362"/>
        </w:trPr>
        <w:tc>
          <w:tcPr>
            <w:tcW w:w="5000" w:type="pct"/>
            <w:gridSpan w:val="2"/>
            <w:shd w:val="clear" w:color="auto" w:fill="D9D9D9" w:themeFill="background1" w:themeFillShade="D9"/>
          </w:tcPr>
          <w:p w14:paraId="7364D54E" w14:textId="0A33E1D6" w:rsidR="00B8332B" w:rsidRPr="003330FC" w:rsidRDefault="00427F1D" w:rsidP="002D7006">
            <w:pPr>
              <w:tabs>
                <w:tab w:val="left" w:pos="851"/>
              </w:tabs>
              <w:contextualSpacing/>
              <w:jc w:val="both"/>
              <w:rPr>
                <w:rFonts w:asciiTheme="minorHAnsi" w:hAnsiTheme="minorHAnsi" w:cstheme="minorHAnsi"/>
                <w:b/>
              </w:rPr>
            </w:pPr>
            <w:r w:rsidRPr="003330FC">
              <w:rPr>
                <w:rFonts w:asciiTheme="minorHAnsi" w:hAnsiTheme="minorHAnsi" w:cstheme="minorHAnsi"/>
                <w:b/>
                <w:color w:val="0063A2"/>
              </w:rPr>
              <w:t xml:space="preserve">Začlenenie národného projektu v štruktúre Programu Slovensko </w:t>
            </w:r>
            <w:r w:rsidR="00D5386C" w:rsidRPr="003330FC">
              <w:rPr>
                <w:rStyle w:val="Odkaznapoznmkupodiarou"/>
                <w:rFonts w:asciiTheme="minorHAnsi" w:hAnsiTheme="minorHAnsi" w:cstheme="minorHAnsi"/>
                <w:b/>
                <w:color w:val="0063A2"/>
              </w:rPr>
              <w:footnoteReference w:id="12"/>
            </w:r>
          </w:p>
        </w:tc>
      </w:tr>
      <w:tr w:rsidR="00FD17E9" w:rsidRPr="003330FC" w14:paraId="1AA2C36E" w14:textId="77777777" w:rsidTr="003E32E8">
        <w:tblPrEx>
          <w:shd w:val="clear" w:color="auto" w:fill="auto"/>
        </w:tblPrEx>
        <w:trPr>
          <w:trHeight w:val="304"/>
        </w:trPr>
        <w:tc>
          <w:tcPr>
            <w:tcW w:w="1730" w:type="pct"/>
            <w:shd w:val="clear" w:color="auto" w:fill="F2F2F2" w:themeFill="background1" w:themeFillShade="F2"/>
          </w:tcPr>
          <w:p w14:paraId="0FE87806" w14:textId="77777777" w:rsidR="00FD17E9" w:rsidRPr="003330FC" w:rsidRDefault="00FD17E9" w:rsidP="00FD17E9">
            <w:pPr>
              <w:contextualSpacing/>
              <w:rPr>
                <w:rFonts w:asciiTheme="minorHAnsi" w:hAnsiTheme="minorHAnsi" w:cstheme="minorHAnsi"/>
                <w:b/>
              </w:rPr>
            </w:pPr>
            <w:r w:rsidRPr="003330FC">
              <w:rPr>
                <w:rFonts w:asciiTheme="minorHAnsi" w:hAnsiTheme="minorHAnsi" w:cstheme="minorHAnsi"/>
                <w:b/>
              </w:rPr>
              <w:t>Názov projektu/akronym</w:t>
            </w:r>
          </w:p>
        </w:tc>
        <w:tc>
          <w:tcPr>
            <w:tcW w:w="3270" w:type="pct"/>
            <w:vAlign w:val="center"/>
          </w:tcPr>
          <w:p w14:paraId="64513673" w14:textId="25C5BDB1" w:rsidR="00FD17E9" w:rsidRPr="003330FC" w:rsidRDefault="00FD17E9" w:rsidP="00FD17E9">
            <w:pPr>
              <w:tabs>
                <w:tab w:val="left" w:pos="2756"/>
              </w:tabs>
              <w:rPr>
                <w:rFonts w:asciiTheme="minorHAnsi" w:hAnsiTheme="minorHAnsi" w:cstheme="minorHAnsi"/>
                <w:b/>
              </w:rPr>
            </w:pPr>
            <w:r w:rsidRPr="003330FC">
              <w:rPr>
                <w:rFonts w:asciiTheme="minorHAnsi" w:hAnsiTheme="minorHAnsi" w:cstheme="minorHAnsi"/>
                <w:b/>
              </w:rPr>
              <w:t xml:space="preserve">Rozvoj základných zručností dospelých </w:t>
            </w:r>
            <w:r w:rsidRPr="003330FC">
              <w:rPr>
                <w:rFonts w:asciiTheme="minorHAnsi" w:hAnsiTheme="minorHAnsi" w:cstheme="minorHAnsi"/>
                <w:b/>
                <w:bCs/>
              </w:rPr>
              <w:t xml:space="preserve">ako súčasť celoživotného vzdelávania </w:t>
            </w:r>
            <w:r w:rsidR="00D109E8" w:rsidRPr="003330FC">
              <w:rPr>
                <w:rFonts w:asciiTheme="minorHAnsi" w:hAnsiTheme="minorHAnsi" w:cstheme="minorHAnsi"/>
                <w:b/>
                <w:bCs/>
              </w:rPr>
              <w:t xml:space="preserve">/ Základné zručnosti </w:t>
            </w:r>
          </w:p>
        </w:tc>
      </w:tr>
      <w:tr w:rsidR="00FD17E9" w:rsidRPr="003330FC" w14:paraId="22CE4879" w14:textId="77777777" w:rsidTr="00830285">
        <w:tblPrEx>
          <w:shd w:val="clear" w:color="auto" w:fill="auto"/>
        </w:tblPrEx>
        <w:tc>
          <w:tcPr>
            <w:tcW w:w="1730" w:type="pct"/>
            <w:shd w:val="clear" w:color="auto" w:fill="F2F2F2" w:themeFill="background1" w:themeFillShade="F2"/>
          </w:tcPr>
          <w:p w14:paraId="71300AC8" w14:textId="1D867593" w:rsidR="00FD17E9" w:rsidRPr="003330FC" w:rsidRDefault="00FD17E9" w:rsidP="00FD17E9">
            <w:pPr>
              <w:contextualSpacing/>
              <w:rPr>
                <w:rFonts w:asciiTheme="minorHAnsi" w:hAnsiTheme="minorHAnsi" w:cstheme="minorHAnsi"/>
                <w:b/>
              </w:rPr>
            </w:pPr>
            <w:r w:rsidRPr="003330FC">
              <w:rPr>
                <w:rFonts w:asciiTheme="minorHAnsi" w:hAnsiTheme="minorHAnsi" w:cstheme="minorHAnsi"/>
                <w:b/>
              </w:rPr>
              <w:t>NACE projektu</w:t>
            </w:r>
            <w:r w:rsidRPr="003330FC">
              <w:rPr>
                <w:rStyle w:val="Odkaznapoznmkupodiarou"/>
                <w:rFonts w:asciiTheme="minorHAnsi" w:hAnsiTheme="minorHAnsi" w:cstheme="minorHAnsi"/>
                <w:b/>
              </w:rPr>
              <w:footnoteReference w:id="13"/>
            </w:r>
          </w:p>
        </w:tc>
        <w:tc>
          <w:tcPr>
            <w:tcW w:w="3270" w:type="pct"/>
            <w:shd w:val="clear" w:color="auto" w:fill="auto"/>
          </w:tcPr>
          <w:p w14:paraId="3539050A" w14:textId="0BC0CB6D" w:rsidR="00FD17E9" w:rsidRPr="003330FC" w:rsidRDefault="00FD17E9" w:rsidP="00FD17E9">
            <w:pPr>
              <w:contextualSpacing/>
              <w:rPr>
                <w:rStyle w:val="cf01"/>
                <w:rFonts w:asciiTheme="minorHAnsi" w:hAnsiTheme="minorHAnsi" w:cstheme="minorHAnsi"/>
                <w:sz w:val="22"/>
                <w:szCs w:val="22"/>
              </w:rPr>
            </w:pPr>
            <w:r w:rsidRPr="003330FC">
              <w:rPr>
                <w:rStyle w:val="cf01"/>
                <w:rFonts w:asciiTheme="minorHAnsi" w:hAnsiTheme="minorHAnsi" w:cstheme="minorHAnsi"/>
                <w:sz w:val="22"/>
                <w:szCs w:val="22"/>
              </w:rPr>
              <w:t>85590 Ostatné vzdelávanie</w:t>
            </w:r>
          </w:p>
          <w:p w14:paraId="5B1A80DB" w14:textId="7555A4C8" w:rsidR="00FD17E9" w:rsidRPr="003330FC" w:rsidRDefault="00FD17E9" w:rsidP="00FD17E9">
            <w:pPr>
              <w:contextualSpacing/>
              <w:rPr>
                <w:rFonts w:asciiTheme="minorHAnsi" w:hAnsiTheme="minorHAnsi" w:cstheme="minorHAnsi"/>
                <w:highlight w:val="yellow"/>
              </w:rPr>
            </w:pPr>
          </w:p>
        </w:tc>
      </w:tr>
      <w:tr w:rsidR="00FD17E9" w:rsidRPr="003330FC" w14:paraId="22D75345" w14:textId="77777777" w:rsidTr="00BC2C9A">
        <w:tblPrEx>
          <w:shd w:val="clear" w:color="auto" w:fill="auto"/>
        </w:tblPrEx>
        <w:tc>
          <w:tcPr>
            <w:tcW w:w="1730" w:type="pct"/>
            <w:shd w:val="clear" w:color="auto" w:fill="F2F2F2" w:themeFill="background1" w:themeFillShade="F2"/>
          </w:tcPr>
          <w:p w14:paraId="5EBF078C" w14:textId="77777777" w:rsidR="00FD17E9" w:rsidRPr="003330FC" w:rsidRDefault="00FD17E9" w:rsidP="00FD17E9">
            <w:pPr>
              <w:contextualSpacing/>
              <w:rPr>
                <w:rFonts w:asciiTheme="minorHAnsi" w:hAnsiTheme="minorHAnsi" w:cstheme="minorHAnsi"/>
                <w:b/>
              </w:rPr>
            </w:pPr>
            <w:r w:rsidRPr="003330FC">
              <w:rPr>
                <w:rFonts w:asciiTheme="minorHAnsi" w:hAnsiTheme="minorHAnsi" w:cstheme="minorHAnsi"/>
                <w:b/>
              </w:rPr>
              <w:t>Štátna pomoc</w:t>
            </w:r>
          </w:p>
        </w:tc>
        <w:tc>
          <w:tcPr>
            <w:tcW w:w="3270" w:type="pct"/>
            <w:shd w:val="clear" w:color="auto" w:fill="auto"/>
          </w:tcPr>
          <w:p w14:paraId="61916B89" w14:textId="01F08A22" w:rsidR="00FD17E9" w:rsidRPr="003330FC" w:rsidRDefault="00FD17E9" w:rsidP="00FD17E9">
            <w:pPr>
              <w:contextualSpacing/>
              <w:rPr>
                <w:rFonts w:asciiTheme="minorHAnsi" w:hAnsiTheme="minorHAnsi" w:cstheme="minorHAnsi"/>
                <w:color w:val="000000" w:themeColor="text1"/>
              </w:rPr>
            </w:pPr>
            <w:r w:rsidRPr="003330FC">
              <w:rPr>
                <w:rFonts w:asciiTheme="minorHAnsi" w:hAnsiTheme="minorHAnsi" w:cstheme="minorHAnsi"/>
                <w:color w:val="000000" w:themeColor="text1"/>
              </w:rPr>
              <w:t>nie</w:t>
            </w:r>
          </w:p>
        </w:tc>
      </w:tr>
      <w:tr w:rsidR="00FD17E9" w:rsidRPr="003330FC" w14:paraId="74A96122" w14:textId="77777777" w:rsidTr="00830285">
        <w:tblPrEx>
          <w:shd w:val="clear" w:color="auto" w:fill="auto"/>
        </w:tblPrEx>
        <w:tc>
          <w:tcPr>
            <w:tcW w:w="1730" w:type="pct"/>
            <w:shd w:val="clear" w:color="auto" w:fill="F2F2F2" w:themeFill="background1" w:themeFillShade="F2"/>
          </w:tcPr>
          <w:p w14:paraId="39A23224" w14:textId="77777777" w:rsidR="00FD17E9" w:rsidRPr="003330FC" w:rsidRDefault="00FD17E9" w:rsidP="00FD17E9">
            <w:pPr>
              <w:contextualSpacing/>
              <w:rPr>
                <w:rFonts w:asciiTheme="minorHAnsi" w:hAnsiTheme="minorHAnsi" w:cstheme="minorHAnsi"/>
                <w:b/>
              </w:rPr>
            </w:pPr>
            <w:r w:rsidRPr="003330FC">
              <w:rPr>
                <w:rFonts w:asciiTheme="minorHAnsi" w:hAnsiTheme="minorHAnsi" w:cstheme="minorHAnsi"/>
                <w:b/>
              </w:rPr>
              <w:t>Kategórie regiónov</w:t>
            </w:r>
          </w:p>
        </w:tc>
        <w:tc>
          <w:tcPr>
            <w:tcW w:w="3270" w:type="pct"/>
            <w:shd w:val="clear" w:color="auto" w:fill="auto"/>
          </w:tcPr>
          <w:p w14:paraId="1E6A7223" w14:textId="7861C93F" w:rsidR="00FD17E9" w:rsidRPr="003330FC" w:rsidRDefault="00FD17E9" w:rsidP="00FD17E9">
            <w:pPr>
              <w:contextualSpacing/>
              <w:jc w:val="both"/>
              <w:rPr>
                <w:rFonts w:asciiTheme="minorHAnsi" w:hAnsiTheme="minorHAnsi" w:cstheme="minorHAnsi"/>
              </w:rPr>
            </w:pPr>
            <w:r w:rsidRPr="003330FC">
              <w:rPr>
                <w:rFonts w:asciiTheme="minorHAnsi" w:eastAsiaTheme="minorHAnsi" w:hAnsiTheme="minorHAnsi" w:cstheme="minorHAnsi"/>
                <w:color w:val="000000"/>
              </w:rPr>
              <w:t>MRR (v zmysle článku 63 Nariadenia EP a Rady (EÚ) 2021/1060)</w:t>
            </w:r>
          </w:p>
        </w:tc>
      </w:tr>
      <w:tr w:rsidR="00FD17E9" w:rsidRPr="003330FC" w14:paraId="0F91FDF1" w14:textId="77777777" w:rsidTr="00830285">
        <w:tblPrEx>
          <w:shd w:val="clear" w:color="auto" w:fill="auto"/>
        </w:tblPrEx>
        <w:tc>
          <w:tcPr>
            <w:tcW w:w="1730" w:type="pct"/>
            <w:shd w:val="clear" w:color="auto" w:fill="F2F2F2" w:themeFill="background1" w:themeFillShade="F2"/>
          </w:tcPr>
          <w:p w14:paraId="21004CF0" w14:textId="77777777" w:rsidR="00FD17E9" w:rsidRPr="003330FC" w:rsidRDefault="00FD17E9" w:rsidP="00FD17E9">
            <w:pPr>
              <w:contextualSpacing/>
              <w:rPr>
                <w:rFonts w:asciiTheme="minorHAnsi" w:hAnsiTheme="minorHAnsi" w:cstheme="minorHAnsi"/>
                <w:b/>
              </w:rPr>
            </w:pPr>
            <w:r w:rsidRPr="003330FC">
              <w:rPr>
                <w:rFonts w:asciiTheme="minorHAnsi" w:hAnsiTheme="minorHAnsi" w:cstheme="minorHAnsi"/>
                <w:b/>
              </w:rPr>
              <w:t>Projekt s relevanciou k Integrovaným územným stratégiám</w:t>
            </w:r>
          </w:p>
        </w:tc>
        <w:tc>
          <w:tcPr>
            <w:tcW w:w="3270" w:type="pct"/>
          </w:tcPr>
          <w:p w14:paraId="23946922" w14:textId="7C43AEAF" w:rsidR="00FD17E9" w:rsidRPr="003330FC" w:rsidRDefault="00FD17E9" w:rsidP="00FD17E9">
            <w:pPr>
              <w:tabs>
                <w:tab w:val="left" w:pos="33"/>
              </w:tabs>
              <w:contextualSpacing/>
              <w:jc w:val="both"/>
              <w:rPr>
                <w:rFonts w:asciiTheme="minorHAnsi" w:hAnsiTheme="minorHAnsi" w:cstheme="minorHAnsi"/>
              </w:rPr>
            </w:pPr>
            <w:r w:rsidRPr="003330FC">
              <w:rPr>
                <w:rFonts w:asciiTheme="minorHAnsi" w:hAnsiTheme="minorHAnsi" w:cstheme="minorHAnsi"/>
              </w:rPr>
              <w:t>NIE</w:t>
            </w:r>
          </w:p>
        </w:tc>
      </w:tr>
      <w:tr w:rsidR="00FD17E9" w:rsidRPr="003330FC" w14:paraId="58136339" w14:textId="77777777" w:rsidTr="00830285">
        <w:tblPrEx>
          <w:shd w:val="clear" w:color="auto" w:fill="auto"/>
        </w:tblPrEx>
        <w:tc>
          <w:tcPr>
            <w:tcW w:w="1730" w:type="pct"/>
            <w:shd w:val="clear" w:color="auto" w:fill="F2F2F2" w:themeFill="background1" w:themeFillShade="F2"/>
          </w:tcPr>
          <w:p w14:paraId="6EC7D00E" w14:textId="77777777" w:rsidR="00FD17E9" w:rsidRPr="003330FC" w:rsidRDefault="00FD17E9" w:rsidP="00FD17E9">
            <w:pPr>
              <w:contextualSpacing/>
              <w:jc w:val="both"/>
              <w:rPr>
                <w:rFonts w:asciiTheme="minorHAnsi" w:hAnsiTheme="minorHAnsi" w:cstheme="minorHAnsi"/>
                <w:b/>
              </w:rPr>
            </w:pPr>
            <w:r w:rsidRPr="003330FC">
              <w:rPr>
                <w:rFonts w:asciiTheme="minorHAnsi" w:hAnsiTheme="minorHAnsi" w:cstheme="minorHAnsi"/>
                <w:b/>
              </w:rPr>
              <w:t>Projekt s relevanciou k Udržateľnému rozvoju miest</w:t>
            </w:r>
          </w:p>
        </w:tc>
        <w:tc>
          <w:tcPr>
            <w:tcW w:w="3270" w:type="pct"/>
          </w:tcPr>
          <w:p w14:paraId="02858A32" w14:textId="3925DAB2" w:rsidR="00FD17E9" w:rsidRPr="003330FC" w:rsidRDefault="00FD17E9" w:rsidP="00FD17E9">
            <w:pPr>
              <w:contextualSpacing/>
              <w:jc w:val="both"/>
              <w:rPr>
                <w:rFonts w:asciiTheme="minorHAnsi" w:hAnsiTheme="minorHAnsi" w:cstheme="minorHAnsi"/>
              </w:rPr>
            </w:pPr>
            <w:r w:rsidRPr="003330FC">
              <w:rPr>
                <w:rFonts w:asciiTheme="minorHAnsi" w:hAnsiTheme="minorHAnsi" w:cstheme="minorHAnsi"/>
              </w:rPr>
              <w:t>NIE</w:t>
            </w:r>
          </w:p>
        </w:tc>
      </w:tr>
      <w:tr w:rsidR="00FD17E9" w:rsidRPr="003330FC" w14:paraId="22D113C5" w14:textId="77777777" w:rsidTr="00830285">
        <w:tblPrEx>
          <w:shd w:val="clear" w:color="auto" w:fill="auto"/>
        </w:tblPrEx>
        <w:tc>
          <w:tcPr>
            <w:tcW w:w="1730" w:type="pct"/>
            <w:shd w:val="clear" w:color="auto" w:fill="F2F2F2" w:themeFill="background1" w:themeFillShade="F2"/>
          </w:tcPr>
          <w:p w14:paraId="40CE6C99" w14:textId="3A1FAEC7" w:rsidR="00FD17E9" w:rsidRPr="003330FC" w:rsidRDefault="00FD17E9" w:rsidP="00FD17E9">
            <w:pPr>
              <w:contextualSpacing/>
              <w:jc w:val="both"/>
              <w:rPr>
                <w:rFonts w:asciiTheme="minorHAnsi" w:hAnsiTheme="minorHAnsi" w:cstheme="minorHAnsi"/>
                <w:b/>
              </w:rPr>
            </w:pPr>
            <w:r w:rsidRPr="003330FC">
              <w:rPr>
                <w:rFonts w:asciiTheme="minorHAnsi" w:hAnsiTheme="minorHAnsi" w:cstheme="minorHAnsi"/>
                <w:b/>
              </w:rPr>
              <w:t>Cieľ politiky súdržnosti</w:t>
            </w:r>
            <w:r w:rsidRPr="003330FC">
              <w:rPr>
                <w:rStyle w:val="Odkaznapoznmkupodiarou"/>
                <w:rFonts w:asciiTheme="minorHAnsi" w:hAnsiTheme="minorHAnsi" w:cstheme="minorHAnsi"/>
                <w:b/>
              </w:rPr>
              <w:footnoteReference w:id="14"/>
            </w:r>
          </w:p>
        </w:tc>
        <w:tc>
          <w:tcPr>
            <w:tcW w:w="3270" w:type="pct"/>
          </w:tcPr>
          <w:p w14:paraId="4A2905D2" w14:textId="5A10FA73" w:rsidR="00FD17E9" w:rsidRPr="003330FC" w:rsidRDefault="00FD17E9" w:rsidP="00FD17E9">
            <w:pPr>
              <w:contextualSpacing/>
              <w:jc w:val="both"/>
              <w:rPr>
                <w:rFonts w:asciiTheme="minorHAnsi" w:hAnsiTheme="minorHAnsi" w:cstheme="minorHAnsi"/>
              </w:rPr>
            </w:pPr>
            <w:r w:rsidRPr="003330FC">
              <w:rPr>
                <w:rFonts w:asciiTheme="minorHAnsi" w:hAnsiTheme="minorHAnsi" w:cstheme="minorHAnsi"/>
              </w:rPr>
              <w:t xml:space="preserve">4 Sociálnejšia a </w:t>
            </w:r>
            <w:proofErr w:type="spellStart"/>
            <w:r w:rsidRPr="003330FC">
              <w:rPr>
                <w:rFonts w:asciiTheme="minorHAnsi" w:hAnsiTheme="minorHAnsi" w:cstheme="minorHAnsi"/>
              </w:rPr>
              <w:t>inkluzívnejšia</w:t>
            </w:r>
            <w:proofErr w:type="spellEnd"/>
            <w:r w:rsidRPr="003330FC">
              <w:rPr>
                <w:rFonts w:asciiTheme="minorHAnsi" w:hAnsiTheme="minorHAnsi" w:cstheme="minorHAnsi"/>
              </w:rPr>
              <w:t xml:space="preserve"> Európa implementujúca Európsky pilier sociálnych práv</w:t>
            </w:r>
          </w:p>
        </w:tc>
      </w:tr>
      <w:tr w:rsidR="00FD17E9" w:rsidRPr="003330FC" w14:paraId="7985A046" w14:textId="77777777" w:rsidTr="002D7006">
        <w:tblPrEx>
          <w:shd w:val="clear" w:color="auto" w:fill="auto"/>
        </w:tblPrEx>
        <w:trPr>
          <w:trHeight w:val="286"/>
        </w:trPr>
        <w:tc>
          <w:tcPr>
            <w:tcW w:w="1730" w:type="pct"/>
            <w:shd w:val="clear" w:color="auto" w:fill="F2F2F2" w:themeFill="background1" w:themeFillShade="F2"/>
          </w:tcPr>
          <w:p w14:paraId="7AD27159" w14:textId="77777777" w:rsidR="00FD17E9" w:rsidRPr="003330FC" w:rsidRDefault="00FD17E9" w:rsidP="00FD17E9">
            <w:pPr>
              <w:contextualSpacing/>
              <w:rPr>
                <w:rFonts w:asciiTheme="minorHAnsi" w:hAnsiTheme="minorHAnsi" w:cstheme="minorHAnsi"/>
                <w:b/>
              </w:rPr>
            </w:pPr>
            <w:r w:rsidRPr="003330FC">
              <w:rPr>
                <w:rFonts w:asciiTheme="minorHAnsi" w:hAnsiTheme="minorHAnsi" w:cstheme="minorHAnsi"/>
                <w:b/>
              </w:rPr>
              <w:t>Program</w:t>
            </w:r>
          </w:p>
        </w:tc>
        <w:tc>
          <w:tcPr>
            <w:tcW w:w="3270" w:type="pct"/>
          </w:tcPr>
          <w:p w14:paraId="76536CE6" w14:textId="18A31016" w:rsidR="00FD17E9" w:rsidRPr="003330FC" w:rsidRDefault="00FD17E9" w:rsidP="00FD17E9">
            <w:pPr>
              <w:contextualSpacing/>
              <w:jc w:val="both"/>
              <w:rPr>
                <w:rFonts w:asciiTheme="minorHAnsi" w:hAnsiTheme="minorHAnsi" w:cstheme="minorHAnsi"/>
              </w:rPr>
            </w:pPr>
            <w:r w:rsidRPr="003330FC">
              <w:rPr>
                <w:rFonts w:asciiTheme="minorHAnsi" w:hAnsiTheme="minorHAnsi" w:cstheme="minorHAnsi"/>
              </w:rPr>
              <w:t xml:space="preserve">ITMS401000 - SK - Program Slovensko - SK - EFRR/KF/FST/ESF+   </w:t>
            </w:r>
          </w:p>
        </w:tc>
      </w:tr>
      <w:tr w:rsidR="00FD17E9" w:rsidRPr="003330FC" w14:paraId="082C646D" w14:textId="77777777" w:rsidTr="002D7006">
        <w:tblPrEx>
          <w:shd w:val="clear" w:color="auto" w:fill="auto"/>
        </w:tblPrEx>
        <w:trPr>
          <w:trHeight w:val="286"/>
        </w:trPr>
        <w:tc>
          <w:tcPr>
            <w:tcW w:w="1730" w:type="pct"/>
            <w:shd w:val="clear" w:color="auto" w:fill="F2F2F2" w:themeFill="background1" w:themeFillShade="F2"/>
          </w:tcPr>
          <w:p w14:paraId="25F0D899" w14:textId="0A56F854" w:rsidR="00FD17E9" w:rsidRPr="003330FC" w:rsidRDefault="00FD17E9" w:rsidP="00FD17E9">
            <w:pPr>
              <w:contextualSpacing/>
              <w:rPr>
                <w:rFonts w:asciiTheme="minorHAnsi" w:hAnsiTheme="minorHAnsi" w:cstheme="minorHAnsi"/>
                <w:b/>
              </w:rPr>
            </w:pPr>
            <w:r w:rsidRPr="003330FC">
              <w:rPr>
                <w:rFonts w:asciiTheme="minorHAnsi" w:hAnsiTheme="minorHAnsi" w:cstheme="minorHAnsi"/>
                <w:b/>
              </w:rPr>
              <w:t>Fond</w:t>
            </w:r>
          </w:p>
        </w:tc>
        <w:tc>
          <w:tcPr>
            <w:tcW w:w="3270" w:type="pct"/>
          </w:tcPr>
          <w:p w14:paraId="23B23F20" w14:textId="2B563F2A" w:rsidR="00FD17E9" w:rsidRPr="003330FC" w:rsidRDefault="00FD17E9" w:rsidP="00FD17E9">
            <w:pPr>
              <w:contextualSpacing/>
              <w:jc w:val="both"/>
              <w:rPr>
                <w:rFonts w:asciiTheme="minorHAnsi" w:hAnsiTheme="minorHAnsi" w:cstheme="minorHAnsi"/>
              </w:rPr>
            </w:pPr>
            <w:r w:rsidRPr="003330FC">
              <w:rPr>
                <w:rFonts w:asciiTheme="minorHAnsi" w:hAnsiTheme="minorHAnsi" w:cstheme="minorHAnsi"/>
              </w:rPr>
              <w:t>ESF+</w:t>
            </w:r>
          </w:p>
        </w:tc>
      </w:tr>
      <w:tr w:rsidR="00FD17E9" w:rsidRPr="003330FC" w14:paraId="7FE7236D" w14:textId="77777777" w:rsidTr="00830285">
        <w:tblPrEx>
          <w:shd w:val="clear" w:color="auto" w:fill="auto"/>
        </w:tblPrEx>
        <w:tc>
          <w:tcPr>
            <w:tcW w:w="1730" w:type="pct"/>
            <w:shd w:val="clear" w:color="auto" w:fill="F2F2F2" w:themeFill="background1" w:themeFillShade="F2"/>
          </w:tcPr>
          <w:p w14:paraId="16628CDA" w14:textId="77777777" w:rsidR="00FD17E9" w:rsidRPr="003330FC" w:rsidRDefault="00FD17E9" w:rsidP="00FD17E9">
            <w:pPr>
              <w:contextualSpacing/>
              <w:rPr>
                <w:rFonts w:asciiTheme="minorHAnsi" w:hAnsiTheme="minorHAnsi" w:cstheme="minorHAnsi"/>
                <w:b/>
              </w:rPr>
            </w:pPr>
            <w:r w:rsidRPr="003330FC">
              <w:rPr>
                <w:rFonts w:asciiTheme="minorHAnsi" w:hAnsiTheme="minorHAnsi" w:cstheme="minorHAnsi"/>
                <w:b/>
              </w:rPr>
              <w:t>Priorita</w:t>
            </w:r>
          </w:p>
        </w:tc>
        <w:sdt>
          <w:sdtPr>
            <w:rPr>
              <w:rStyle w:val="tl2"/>
              <w:rFonts w:cstheme="minorHAnsi"/>
              <w:sz w:val="22"/>
            </w:rPr>
            <w:id w:val="780154486"/>
            <w:placeholder>
              <w:docPart w:val="60CA6330D76440DD8E37594F9DF02A3C"/>
            </w:placeholder>
            <w:comboBox>
              <w:listItem w:value="Vyberte položku."/>
              <w:listItem w:displayText="1P1 Veda, výskum a inovácie" w:value="1P1 Veda, výskum a inovácie"/>
              <w:listItem w:displayText="1P2 Digitálna pripojiteľnosť" w:value="1P2 Digitálna pripojiteľnosť"/>
              <w:listItem w:displayText="2P1 Energetická efektívnosť a dekarbonizácia" w:value="2P1 Energetická efektívnosť a dekarbonizácia"/>
              <w:listItem w:displayText="2P2 Životné prostredie" w:value="2P2 Životné prostredie"/>
              <w:listItem w:displayText="2P3 Udržateľná mestská mobilita" w:value="2P3 Udržateľná mestská mobilita"/>
              <w:listItem w:displayText="3P1 Doprava" w:value="3P1 Doprava"/>
              <w:listItem w:displayText="4P1 Adaptabilný a prístupný trh práce" w:value="4P1 Adaptabilný a prístupný trh práce"/>
              <w:listItem w:displayText="4P2 Kvalitné a inkluzívne vzdelávanie" w:value="4P2 Kvalitné a inkluzívne vzdelávanie"/>
              <w:listItem w:displayText="4P3 Zručnosti pre lepšiu adaptabilitu a inklúziu" w:value="4P3 Zručnosti pre lepšiu adaptabilitu a inklúziu"/>
              <w:listItem w:displayText="4P4 Záruka pre mladých" w:value="4P4 Záruka pre mladých"/>
              <w:listItem w:displayText="4P5 Aktívne začlenenie a dostupné služby" w:value="4P5 Aktívne začlenenie a dostupné služby"/>
              <w:listItem w:displayText="4P6 Aktívne začlenenie rómskych komunít" w:value="4P6 Aktívne začlenenie rómskych komunít"/>
              <w:listItem w:displayText="4P7 Sociálne inovácie a experimenty" w:value="4P7 Sociálne inovácie a experimenty"/>
              <w:listItem w:displayText="4P8 Potravinová a materiálna deprivácia" w:value="4P8 Potravinová a materiálna deprivácia"/>
              <w:listItem w:displayText="5P1 Moderné regióny" w:value="5P1 Moderné regióny"/>
              <w:listItem w:displayText="8P1 Fond spravodlivej transformácie" w:value="8P1 Fond spravodlivej transformácie"/>
            </w:comboBox>
          </w:sdtPr>
          <w:sdtEndPr>
            <w:rPr>
              <w:rStyle w:val="Predvolenpsmoodseku"/>
              <w:rFonts w:ascii="Arial" w:hAnsi="Arial"/>
            </w:rPr>
          </w:sdtEndPr>
          <w:sdtContent>
            <w:tc>
              <w:tcPr>
                <w:tcW w:w="3270" w:type="pct"/>
              </w:tcPr>
              <w:p w14:paraId="5DC23E91" w14:textId="78C3E688" w:rsidR="00FD17E9" w:rsidRPr="003330FC" w:rsidRDefault="00841E18" w:rsidP="00FD17E9">
                <w:pPr>
                  <w:contextualSpacing/>
                  <w:jc w:val="both"/>
                  <w:rPr>
                    <w:rFonts w:asciiTheme="minorHAnsi" w:hAnsiTheme="minorHAnsi" w:cstheme="minorHAnsi"/>
                  </w:rPr>
                </w:pPr>
                <w:r w:rsidRPr="003330FC">
                  <w:rPr>
                    <w:rStyle w:val="tl2"/>
                    <w:rFonts w:cstheme="minorHAnsi"/>
                    <w:sz w:val="22"/>
                  </w:rPr>
                  <w:t>4P3 Zručnosti pre lepšiu adaptabilitu a inklúziu</w:t>
                </w:r>
              </w:p>
            </w:tc>
          </w:sdtContent>
        </w:sdt>
      </w:tr>
      <w:tr w:rsidR="00FD17E9" w:rsidRPr="003330FC" w14:paraId="75B0082D" w14:textId="77777777" w:rsidTr="00830285">
        <w:tblPrEx>
          <w:shd w:val="clear" w:color="auto" w:fill="auto"/>
        </w:tblPrEx>
        <w:tc>
          <w:tcPr>
            <w:tcW w:w="1730" w:type="pct"/>
            <w:shd w:val="clear" w:color="auto" w:fill="F2F2F2" w:themeFill="background1" w:themeFillShade="F2"/>
          </w:tcPr>
          <w:p w14:paraId="61471C3C" w14:textId="77777777" w:rsidR="00FD17E9" w:rsidRPr="003330FC" w:rsidRDefault="00FD17E9" w:rsidP="00FD17E9">
            <w:pPr>
              <w:contextualSpacing/>
              <w:rPr>
                <w:rFonts w:asciiTheme="minorHAnsi" w:hAnsiTheme="minorHAnsi" w:cstheme="minorHAnsi"/>
                <w:b/>
              </w:rPr>
            </w:pPr>
            <w:r w:rsidRPr="003330FC">
              <w:rPr>
                <w:rFonts w:asciiTheme="minorHAnsi" w:hAnsiTheme="minorHAnsi" w:cstheme="minorHAnsi"/>
                <w:b/>
              </w:rPr>
              <w:t>Špecifický cieľ</w:t>
            </w:r>
            <w:r w:rsidRPr="003330FC">
              <w:rPr>
                <w:rStyle w:val="Odkaznapoznmkupodiarou"/>
                <w:rFonts w:asciiTheme="minorHAnsi" w:hAnsiTheme="minorHAnsi" w:cstheme="minorHAnsi"/>
                <w:b/>
              </w:rPr>
              <w:footnoteReference w:id="15"/>
            </w:r>
          </w:p>
        </w:tc>
        <w:sdt>
          <w:sdtPr>
            <w:rPr>
              <w:rStyle w:val="tl3"/>
              <w:rFonts w:asciiTheme="minorHAnsi" w:hAnsiTheme="minorHAnsi" w:cstheme="minorHAnsi"/>
              <w:sz w:val="22"/>
            </w:rPr>
            <w:id w:val="1967154565"/>
            <w:placeholder>
              <w:docPart w:val="CFAF5DA3A8C04BDBA4A5102BEC36F63B"/>
            </w:placeholder>
            <w:comboBox>
              <w:listItem w:value="Vyberte položku."/>
              <w:listItem w:displayText="RSO1.1 Rozvoj a rozšírenie výskumných a inovačných kapacít a využívania pokročilých technológií" w:value="RSO1.1 Rozvoj a rozšírenie výskumných a inovačných kapacít a využívania pokročilých technológií"/>
              <w:listItem w:displayText="RSO1.2 Využívanie prínosov digitalizácie pre občanov, podniky, výskumné organizácie a orgány verejnej správy" w:value="RSO1.2 Využívanie prínosov digitalizácie pre občanov, podniky, výskumné organizácie a orgány verejnej správy"/>
              <w:listItem w:displayText="RSO1.3 Posilnenie udržateľného rastu a konkurencieschopnosti MSP a tvorby pracovných miest v MSP, a to aj produktívnymi investíciami" w:value="RSO1.3 Posilnenie udržateľného rastu a konkurencieschopnosti MSP a tvorby pracovných miest v MSP, a to aj produktívnymi investíciami"/>
              <w:listItem w:displayText="RSO1.4 Rozvoj zručností pre inteligentnú špecializáciu, priemyselnú transformáciu a podnikanie" w:value="RSO1.4 Rozvoj zručností pre inteligentnú špecializáciu, priemyselnú transformáciu a podnikanie"/>
              <w:listItem w:displayText="RSO1.5 Zvyšovanie digitálnej pripojiteľnosti" w:value="RSO1.5 Zvyšovanie digitálnej pripojiteľnosti"/>
              <w:listItem w:displayText="RSO2.1 Podpora energetickej efektívnosti a znižovania emisií skleníkových plynov" w:value="RSO2.1 Podpora energetickej efektívnosti a znižovania emisií skleníkových plynov"/>
              <w:listItem w:displayText="RSO2.2 Podpora energie z obnoviteľných zdrojov v súlade so smernicou (EÚ) 2018/2001 vrátane kritérií udržateľnosti, ktoré sú v nej stanovené" w:value="RSO2.2 Podpora energie z obnoviteľných zdrojov v súlade so smernicou (EÚ) 2018/2001 vrátane kritérií udržateľnosti, ktoré sú v nej stanovené"/>
              <w:listItem w:displayText="RSO2.3 Vývoj inteligentných energetických systémov, sietí a uskladnenia mimo transeurópskej energetickej siete (TEN-E)" w:value="RSO2.3 Vývoj inteligentných energetických systémov, sietí a uskladnenia mimo transeurópskej energetickej siete (TEN-E)"/>
              <w:listItem w:displayText="RSO2.4 Podpora adaptácie na zmenu klímy a prevencie rizika katastrof a odolnosti s prihliadnutím na ekosystémové prístupy" w:value="RSO2.4 Podpora adaptácie na zmenu klímy a prevencie rizika katastrof a odolnosti s prihliadnutím na ekosystémové prístupy"/>
              <w:listItem w:displayText="RSO2.5 Podpora prístupu k vode a udržateľného vodného hospodárstva" w:value="RSO2.5 Podpora prístupu k vode a udržateľného vodného hospodárstva"/>
              <w:listItem w:displayText="RSO2.6 Podpora prechodu na obehové hospodárstvo, ktoré efektívne využíva zdroje" w:value="RSO2.6 Podpora prechodu na obehové hospodárstvo, ktoré efektívne využíva zdroje"/>
              <w:listItem w:displayText="RSO2.7 Posilnenie ochrany a zachovania prírody, biodiverzity a zelenej infraštruktúry, a to aj v mestských oblastiach, a zníženia všetkých foriem znečistenia" w:value="RSO2.7 Posilnenie ochrany a zachovania prírody, biodiverzity a zelenej infraštruktúry, a to aj v mestských oblastiach, a zníženia všetkých foriem znečistenia"/>
              <w:listItem w:displayText="RSO2.8 Podpora udržateľnej multimodálnej mestskej mobility ako súčasti prechodu na hospodárstvo s nulovou bilanciou uhlíka" w:value="RSO2.8 Podpora udržateľnej multimodálnej mestskej mobility ako súčasti prechodu na hospodárstvo s nulovou bilanciou uhlíka"/>
              <w:listItem w:displayText="RSO3.1 Rozvoj inteligentnej, bezpečnej, udržateľnej a intermodálnej TEN-T odolnej proti zmene klímy" w:value="RSO3.1 Rozvoj inteligentnej, bezpečnej, udržateľnej a intermodálnej TEN-T odolnej proti zmene klímy"/>
              <w:listItem w:displayText="RSO3.2 Rozvoj a posilňovanie udržateľnej, inteligentnej a intermodálnej vnútroštátnej, regionálnej a miestnej mobility " w:value="RSO3.2 Rozvoj a posilňovanie udržateľnej, inteligentnej a intermodálnej vnútroštátnej, regionálnej a miestnej mobility "/>
              <w:listItem w:displayText="RSO4.1 Zvyšovanie účinnosti a inkluzívnosti trhov práce a prístupu ku kvalitnému zamestnaniu rozvíjaním sociálnej infraštruktúry a podporou sociálneho hospodárstva" w:value="RSO4.1 Zvyšovanie účinnosti a inkluzívnosti trhov práce a prístupu ku kvalitnému zamestnaniu rozvíjaním sociálnej infraštruktúry a podporou sociálneho hospodárstva"/>
              <w:listItem w:displayText="RSO4.2 Zlepšenia rovného prístupu k inkluzívnym a kvalitným službám v oblasti vzdelávania, odbornej prípravy a celoživotného vzdelávania rozvíjaním dostupnej infraštruktúry vrátane posilňovania odolnosti pre dištančné a online vzdelávanie a odbornú príprav" w:value="RSO4.2 Zlepšenia rovného prístupu k inkluzívnym a kvalitným službám v oblasti vzdelávania, odbornej prípravy a celoživotného vzdelávania rozvíjaním dostupnej infraštruktúry vrátane posilňovania odolnosti pre dištančné a online vzdelávanie a odbornú príprav"/>
              <w:listItem w:displayText="RSO4.3 Podpora sociálno-ekonomického začlenenia marginalizovaných komunít, domácností s nízkym príjmom a znevýhodnených skupín vrátane osôb s osobitnými potrebami prostredníctvom integrovaných akcií vrátane bývania a sociálnych služieb" w:value="RSO4.3 Podpora sociálno-ekonomického začlenenia marginalizovaných komunít, domácností s nízkym príjmom a znevýhodnených skupín vrátane osôb s osobitnými potrebami prostredníctvom integrovaných akcií vrátane bývania a sociálnych služieb"/>
              <w:listItem w:displayText="RSO4.5 Zabezpečenia rovného prístupu k zdravotnej starostlivosti a zvýšením odolnosti systémov zdravotnej starostlivosti vrátane primárnej starostlivosti, a podpory prechodu z inštitucionálnej starostlivosti na rodinnú a komunitnú starostlivosť" w:value="RSO4.5 Zabezpečenia rovného prístupu k zdravotnej starostlivosti a zvýšením odolnosti systémov zdravotnej starostlivosti vrátane primárnej starostlivosti, a podpory prechodu z inštitucionálnej starostlivosti na rodinnú a komunitnú starostlivosť"/>
              <w:listItem w:displayText="RSO4.6 Posilnenie úlohy kultúry a udržateľného cestovného ruchu v oblasti hospodárskeho rozvoja, sociálneho začlenenia a sociálnej inovácie" w:value="RSO4.6 Posilnenie úlohy kultúry a udržateľného cestovného ruchu v oblasti hospodárskeho rozvoja, sociálneho začlenenia a sociálnej inovácie"/>
              <w:listItem w:displayText="RSO5.1 Podpora integrovaného a inkluzívneho sociálneho, hospodárskeho a environmentálneho rozvoja, kultúry, prírodného dedičstva, udržateľného cestovného ruchu a bezpečnosti v mestských oblastiach" w:value="RSO5.1 Podpora integrovaného a inkluzívneho sociálneho, hospodárskeho a environmentálneho rozvoja, kultúry, prírodného dedičstva, udržateľného cestovného ruchu a bezpečnosti v mestských oblastiach"/>
              <w:listItem w:displayText="RSO5.2 Podpora integrovaného a inkluzívneho sociálneho, hospodárskeho a environmentálneho miestneho rozvoja, kultúry, prírodného dedičstva, udržateľného cestovného ruchu a bezpečnosti v iných ako mestských oblastiach" w:value="RSO5.2 Podpora integrovaného a inkluzívneho sociálneho, hospodárskeho a environmentálneho miestneho rozvoja, kultúry, prírodného dedičstva, udržateľného cestovného ruchu a bezpečnosti v iných ako mestských oblastiach"/>
              <w:listItem w:displayText="ESO4.1 Zlepšenie prístupu k zamestnaniu a aktivačným opatreniam pre všetkých uchádzačov o zamestnanie, predovšetkým mladých ľudí, a to najmä vykonávaním záruky pre mladých ľudí, pre dlhodobo nezamestnaných a znevýhodnené skupiny na trhu práce a neaktívne o" w:value="ESO4.1 Zlepšenie prístupu k zamestnaniu a aktivačným opatreniam pre všetkých uchádzačov o zamestnanie, predovšetkým mladých ľudí, a to najmä vykonávaním záruky pre mladých ľudí, pre dlhodobo nezamestnaných a znevýhodnené skupiny na trhu práce a neaktívne o"/>
              <w:listItem w:displayText="ESO4.2 Modernizácia inštitúcií a služieb trhu práce s cieľom posúdiť a predvídať potreby v oblasti zručností a zabezpečiť včasnú a cielenú pomoc a podporu v záujme zosúladenia ponuky s potrebami trhu práce, ako aj pri prechodoch medzi zamestnaniami a mobil" w:value="ESO4.2 Modernizácia inštitúcií a služieb trhu práce s cieľom posúdiť a predvídať potreby v oblasti zručností a zabezpečiť včasnú a cielenú pomoc a podporu v záujme zosúladenia ponuky s potrebami trhu práce, ako aj pri prechodoch medzi zamestnaniami a mobil"/>
              <w:listItem w:displayText="ESO4.3 Podpora rodovo vyváženej účasti na trhu práce, rovnakých pracovných podmienok a lepšej rovnováhy medzi pracovným a súkromným životom vrátane prístupu k cenovo dostupnej starostlivosti o deti a odkázané osoby" w:value="ESO4.3 Podpora rodovo vyváženej účasti na trhu práce, rovnakých pracovných podmienok a lepšej rovnováhy medzi pracovným a súkromným životom vrátane prístupu k cenovo dostupnej starostlivosti o deti a odkázané osoby"/>
              <w:listItem w:displayText="ESO4.4 Podpora adaptácie pracovníkov, podnikov a podnikateľov na zmeny, ako aj aktívneho a zdravého starnutia a zdravého a vhodne prispôsobeného pracovného prostredia, ktoré rieši zdravotné riziká" w:value="ESO4.4 Podpora adaptácie pracovníkov, podnikov a podnikateľov na zmeny, ako aj aktívneho a zdravého starnutia a zdravého a vhodne prispôsobeného pracovného prostredia, ktoré rieši zdravotné riziká"/>
              <w:listItem w:displayText="ESO4.5 Zvýšenie kvality, inkluzívnosti a účinnosti systémov vzdelávania a odbornej prípravy, ako aj ich relevantnosti z hľadiska trhu práce okrem iného prostredníctvom potvrdzovania výsledkov neformálneho vzdelávania a informálneho učenia sa s cieľom podpo" w:value="ESO4.5 Zvýšenie kvality, inkluzívnosti a účinnosti systémov vzdelávania a odbornej prípravy, ako aj ich relevantnosti z hľadiska trhu práce okrem iného prostredníctvom potvrdzovania výsledkov neformálneho vzdelávania a informálneho učenia sa s cieľom podpo"/>
              <w:listItem w:displayText="ESO4.6 Podpora rovného prístupu, a to najmä znevýhodnených skupín, ku kvalitnému a inkluzívnemu vzdelávaniu a odbornej príprave a podpora ich úspešného ukončenia, počnúc vzdelávaním a starostlivosťou v ranom detstve cez všeobecné a odborné vzdelávanie a pr" w:value="ESO4.6 Podpora rovného prístupu, a to najmä znevýhodnených skupín, ku kvalitnému a inkluzívnemu vzdelávaniu a odbornej príprave a podpora ich úspešného ukončenia, počnúc vzdelávaním a starostlivosťou v ranom detstve cez všeobecné a odborné vzdelávanie a pr"/>
              <w:listItem w:displayText="ESO4.7 Podpora celoživotného vzdelávania, najmä flexibilných príležitostí na zvyšovanie kvalifikácie a rekvalifikáciu pre všetkých s prihliadnutím na podnikateľské a digitálne zručnosti, lepšie predvídanie zmien a nových požiadaviek na zručnosti na základe" w:value="ESO4.7 Podpora celoživotného vzdelávania, najmä flexibilných príležitostí na zvyšovanie kvalifikácie a rekvalifikáciu pre všetkých s prihliadnutím na podnikateľské a digitálne zručnosti, lepšie predvídanie zmien a nových požiadaviek na zručnosti na základe"/>
              <w:listItem w:displayText="ESO4.8 Podpora aktívneho začlenenia s cieľom podporovať rovnosť príležitostí, nediskrimináciu a aktívnu účasť a zlepšenie zamestnateľnosti, najmä v prípade znevýhodnených skupín" w:value="ESO4.8 Podpora aktívneho začlenenia s cieľom podporovať rovnosť príležitostí, nediskrimináciu a aktívnu účasť a zlepšenie zamestnateľnosti, najmä v prípade znevýhodnených skupín"/>
              <w:listItem w:displayText="ESO4.9 Podpora sociálno-ekonomickej integrácie štátnych príslušníkov tretích krajín vrátane migrantov" w:value="ESO4.9 Podpora sociálno-ekonomickej integrácie štátnych príslušníkov tretích krajín vrátane migrantov"/>
              <w:listItem w:displayText="ESO4.10 Podpora sociálno-ekonomickej integrácie marginalizovaných komunít, ako sú napríklad Rómovia" w:value="ESO4.10 Podpora sociálno-ekonomickej integrácie marginalizovaných komunít, ako sú napríklad Rómovia"/>
              <w:listItem w:displayText="ESO4.11 Zlepšovanie rovného a včasného prístupu ku kvalitným, udržateľným a cenovo dostupným službám vrátane služieb, ktoré podporujú prístup k bývaniu a individualizovanú starostlivosť vrátane zdravotnej starostlivosti; modernizácia systémov sociálnej och" w:value="ESO4.11 Zlepšovanie rovného a včasného prístupu ku kvalitným, udržateľným a cenovo dostupným službám vrátane služieb, ktoré podporujú prístup k bývaniu a individualizovanú starostlivosť vrátane zdravotnej starostlivosti; modernizácia systémov sociálnej och"/>
              <w:listItem w:displayText="ESO4.12 Podpora sociálnej integrácie osôb ohrozených chudobou alebo sociálnym vylúčením vrátane najodkázanejších osôb a detí" w:value="ESO4.12 Podpora sociálnej integrácie osôb ohrozených chudobou alebo sociálnym vylúčením vrátane najodkázanejších osôb a detí"/>
              <w:listItem w:displayText="ESO4.13 Riešenie materiálnej deprivácie prostredníctvom potravinovej a/alebo základnej materiálnej pomoci pre najodkázanejšie osoby vrátane detí a zabezpečenie sprievodných opatrení podporujúcich ich sociálne začlenenie" w:value="ESO4.13 Riešenie materiálnej deprivácie prostredníctvom potravinovej a/alebo základnej materiálnej pomoci pre najodkázanejšie osoby vrátane detí a zabezpečenie sprievodných opatrení podporujúcich ich sociálne začlenenie"/>
              <w:listItem w:displayText="JSO8.1 Umožniť regiónom a obyvateľom riešiť sociálne, hospodárske a environmentálne dôsledky spôsobené transformáciou v rámci plnenia energetického a klimatického cieľa Únie do roku 2030 a dosahovania klimaticky neutrálneho hospodárstva Únie do roku 2050 n" w:value="JSO8.1 Umožniť regiónom a obyvateľom riešiť sociálne, hospodárske a environmentálne dôsledky spôsobené transformáciou v rámci plnenia energetického a klimatického cieľa Únie do roku 2030 a dosahovania klimaticky neutrálneho hospodárstva Únie do roku 2050 n"/>
            </w:comboBox>
          </w:sdtPr>
          <w:sdtEndPr>
            <w:rPr>
              <w:rStyle w:val="tl3"/>
            </w:rPr>
          </w:sdtEndPr>
          <w:sdtContent>
            <w:tc>
              <w:tcPr>
                <w:tcW w:w="3270" w:type="pct"/>
              </w:tcPr>
              <w:p w14:paraId="00130B95" w14:textId="77C77787" w:rsidR="00FD17E9" w:rsidRPr="003330FC" w:rsidRDefault="00841E18" w:rsidP="00FD17E9">
                <w:pPr>
                  <w:contextualSpacing/>
                  <w:jc w:val="both"/>
                  <w:rPr>
                    <w:rFonts w:asciiTheme="minorHAnsi" w:hAnsiTheme="minorHAnsi" w:cstheme="minorHAnsi"/>
                  </w:rPr>
                </w:pPr>
                <w:r w:rsidRPr="003330FC">
                  <w:rPr>
                    <w:rStyle w:val="tl3"/>
                    <w:rFonts w:asciiTheme="minorHAnsi" w:hAnsiTheme="minorHAnsi" w:cstheme="minorHAnsi"/>
                    <w:sz w:val="22"/>
                  </w:rPr>
                  <w:t>ESO4.7 Podpora celoživotného vzdelávania, najmä flexibilných príležitostí na zvyšovanie kvalifikácie a rekvalifikáciu pre všetkých s prihliadnutím na podnikateľské a digitálne zručnosti, lepšie predvídanie zmien a nových požiadaviek na zručnosti na základe potrieb trhu práce, uľahčovanie kariérnych zmien a podpora profesijnej mobility (ESF+)</w:t>
                </w:r>
              </w:p>
            </w:tc>
          </w:sdtContent>
        </w:sdt>
      </w:tr>
      <w:tr w:rsidR="00FD17E9" w:rsidRPr="003330FC" w14:paraId="24D8114C" w14:textId="77777777" w:rsidTr="00830285">
        <w:tblPrEx>
          <w:shd w:val="clear" w:color="auto" w:fill="auto"/>
        </w:tblPrEx>
        <w:tc>
          <w:tcPr>
            <w:tcW w:w="1730" w:type="pct"/>
            <w:shd w:val="clear" w:color="auto" w:fill="F2F2F2" w:themeFill="background1" w:themeFillShade="F2"/>
          </w:tcPr>
          <w:p w14:paraId="7D369743" w14:textId="015FA557" w:rsidR="00FD17E9" w:rsidRPr="003330FC" w:rsidRDefault="00FD17E9" w:rsidP="00FD17E9">
            <w:pPr>
              <w:contextualSpacing/>
              <w:rPr>
                <w:rFonts w:asciiTheme="minorHAnsi" w:hAnsiTheme="minorHAnsi" w:cstheme="minorHAnsi"/>
                <w:b/>
              </w:rPr>
            </w:pPr>
            <w:r w:rsidRPr="003330FC">
              <w:rPr>
                <w:rFonts w:asciiTheme="minorHAnsi" w:hAnsiTheme="minorHAnsi" w:cstheme="minorHAnsi"/>
                <w:b/>
              </w:rPr>
              <w:t>Súvisiace typy akcií</w:t>
            </w:r>
            <w:r w:rsidRPr="003330FC">
              <w:rPr>
                <w:rStyle w:val="Odkaznapoznmkupodiarou"/>
                <w:rFonts w:asciiTheme="minorHAnsi" w:hAnsiTheme="minorHAnsi" w:cstheme="minorHAnsi"/>
                <w:b/>
              </w:rPr>
              <w:footnoteReference w:id="16"/>
            </w:r>
          </w:p>
        </w:tc>
        <w:tc>
          <w:tcPr>
            <w:tcW w:w="3270" w:type="pct"/>
          </w:tcPr>
          <w:p w14:paraId="3255E8FD" w14:textId="085DBAEF" w:rsidR="00FD17E9" w:rsidRPr="003330FC" w:rsidRDefault="00FD17E9" w:rsidP="00FD17E9">
            <w:pPr>
              <w:contextualSpacing/>
              <w:jc w:val="both"/>
              <w:rPr>
                <w:rFonts w:asciiTheme="minorHAnsi" w:hAnsiTheme="minorHAnsi" w:cstheme="minorHAnsi"/>
              </w:rPr>
            </w:pPr>
            <w:r w:rsidRPr="003330FC">
              <w:rPr>
                <w:rFonts w:asciiTheme="minorHAnsi" w:hAnsiTheme="minorHAnsi" w:cstheme="minorHAnsi"/>
              </w:rPr>
              <w:t>Rozvoj základných zručností (ZZ)</w:t>
            </w:r>
          </w:p>
        </w:tc>
      </w:tr>
      <w:tr w:rsidR="00FD17E9" w:rsidRPr="003330FC" w14:paraId="6B24D81D" w14:textId="77777777" w:rsidTr="00D2427D">
        <w:tblPrEx>
          <w:shd w:val="clear" w:color="auto" w:fill="auto"/>
        </w:tblPrEx>
        <w:tc>
          <w:tcPr>
            <w:tcW w:w="1730" w:type="pct"/>
            <w:shd w:val="clear" w:color="auto" w:fill="F2F2F2" w:themeFill="background1" w:themeFillShade="F2"/>
          </w:tcPr>
          <w:p w14:paraId="13C729F2" w14:textId="2EC7A21B" w:rsidR="00FD17E9" w:rsidRPr="003330FC" w:rsidRDefault="00FD17E9" w:rsidP="00FD17E9">
            <w:pPr>
              <w:contextualSpacing/>
              <w:rPr>
                <w:rFonts w:asciiTheme="minorHAnsi" w:hAnsiTheme="minorHAnsi" w:cstheme="minorHAnsi"/>
                <w:b/>
              </w:rPr>
            </w:pPr>
            <w:r w:rsidRPr="003330FC">
              <w:rPr>
                <w:rFonts w:asciiTheme="minorHAnsi" w:hAnsiTheme="minorHAnsi" w:cstheme="minorHAnsi"/>
                <w:b/>
              </w:rPr>
              <w:t>Opatrenie (ak je to relevantné)</w:t>
            </w:r>
          </w:p>
        </w:tc>
        <w:tc>
          <w:tcPr>
            <w:tcW w:w="3270" w:type="pct"/>
          </w:tcPr>
          <w:p w14:paraId="5AA0F005" w14:textId="11FFD0ED" w:rsidR="00FD17E9" w:rsidRPr="003330FC" w:rsidRDefault="00FD17E9" w:rsidP="00FD17E9">
            <w:pPr>
              <w:contextualSpacing/>
              <w:jc w:val="both"/>
              <w:rPr>
                <w:rFonts w:asciiTheme="minorHAnsi" w:hAnsiTheme="minorHAnsi" w:cstheme="minorHAnsi"/>
              </w:rPr>
            </w:pPr>
            <w:r w:rsidRPr="003330FC">
              <w:rPr>
                <w:rFonts w:asciiTheme="minorHAnsi" w:hAnsiTheme="minorHAnsi" w:cstheme="minorHAnsi"/>
              </w:rPr>
              <w:t>nerelevantné</w:t>
            </w:r>
          </w:p>
        </w:tc>
      </w:tr>
      <w:tr w:rsidR="00FD17E9" w:rsidRPr="003330FC" w14:paraId="28BD2289" w14:textId="77777777">
        <w:tblPrEx>
          <w:shd w:val="clear" w:color="auto" w:fill="auto"/>
        </w:tblPrEx>
        <w:tc>
          <w:tcPr>
            <w:tcW w:w="5000" w:type="pct"/>
            <w:gridSpan w:val="2"/>
            <w:shd w:val="clear" w:color="auto" w:fill="auto"/>
          </w:tcPr>
          <w:p w14:paraId="101C4CDB" w14:textId="77777777" w:rsidR="00FD17E9" w:rsidRPr="003330FC" w:rsidRDefault="00FD17E9" w:rsidP="00FD17E9">
            <w:pPr>
              <w:contextualSpacing/>
              <w:jc w:val="both"/>
              <w:rPr>
                <w:rFonts w:asciiTheme="minorHAnsi" w:hAnsiTheme="minorHAnsi" w:cstheme="minorHAnsi"/>
              </w:rPr>
            </w:pPr>
            <w:r w:rsidRPr="003330FC">
              <w:rPr>
                <w:rFonts w:asciiTheme="minorHAnsi" w:hAnsiTheme="minorHAnsi" w:cstheme="minorHAnsi"/>
                <w:b/>
              </w:rPr>
              <w:t>Kategorizácia za konkrétne špecifické  ciele</w:t>
            </w:r>
          </w:p>
        </w:tc>
      </w:tr>
      <w:tr w:rsidR="00FD17E9" w:rsidRPr="003330FC" w14:paraId="47BAE57E" w14:textId="77777777" w:rsidTr="00B312F7">
        <w:tblPrEx>
          <w:shd w:val="clear" w:color="auto" w:fill="auto"/>
        </w:tblPrEx>
        <w:tc>
          <w:tcPr>
            <w:tcW w:w="1730" w:type="pct"/>
            <w:shd w:val="clear" w:color="auto" w:fill="F2F2F2" w:themeFill="background1" w:themeFillShade="F2"/>
          </w:tcPr>
          <w:p w14:paraId="7D3A994B" w14:textId="77777777" w:rsidR="00FD17E9" w:rsidRPr="003330FC" w:rsidRDefault="00FD17E9" w:rsidP="00FD17E9">
            <w:pPr>
              <w:contextualSpacing/>
              <w:rPr>
                <w:rFonts w:asciiTheme="minorHAnsi" w:hAnsiTheme="minorHAnsi" w:cstheme="minorHAnsi"/>
                <w:b/>
              </w:rPr>
            </w:pPr>
            <w:r w:rsidRPr="003330FC">
              <w:rPr>
                <w:rFonts w:asciiTheme="minorHAnsi" w:hAnsiTheme="minorHAnsi" w:cstheme="minorHAnsi"/>
                <w:b/>
              </w:rPr>
              <w:t>Oblasť intervencie</w:t>
            </w:r>
          </w:p>
        </w:tc>
        <w:tc>
          <w:tcPr>
            <w:tcW w:w="3270" w:type="pct"/>
            <w:shd w:val="clear" w:color="auto" w:fill="auto"/>
          </w:tcPr>
          <w:p w14:paraId="4C17CA5B" w14:textId="7DE9047D" w:rsidR="00FD17E9" w:rsidRPr="003330FC" w:rsidRDefault="00FD17E9" w:rsidP="00FD17E9">
            <w:pPr>
              <w:contextualSpacing/>
              <w:jc w:val="both"/>
              <w:rPr>
                <w:rFonts w:asciiTheme="minorHAnsi" w:hAnsiTheme="minorHAnsi" w:cstheme="minorHAnsi"/>
                <w:color w:val="000000" w:themeColor="text1"/>
              </w:rPr>
            </w:pPr>
            <w:r w:rsidRPr="003330FC">
              <w:rPr>
                <w:rFonts w:asciiTheme="minorHAnsi" w:hAnsiTheme="minorHAnsi" w:cstheme="minorHAnsi"/>
                <w:color w:val="000000" w:themeColor="text1"/>
              </w:rPr>
              <w:t>151. Podpora vzdelávania dospelých (okrem infraštruktúry)</w:t>
            </w:r>
          </w:p>
        </w:tc>
      </w:tr>
      <w:tr w:rsidR="00FD17E9" w:rsidRPr="003330FC" w14:paraId="66CDBA4C" w14:textId="77777777" w:rsidTr="00B312F7">
        <w:tblPrEx>
          <w:shd w:val="clear" w:color="auto" w:fill="auto"/>
        </w:tblPrEx>
        <w:tc>
          <w:tcPr>
            <w:tcW w:w="1730" w:type="pct"/>
            <w:shd w:val="clear" w:color="auto" w:fill="F2F2F2" w:themeFill="background1" w:themeFillShade="F2"/>
          </w:tcPr>
          <w:p w14:paraId="069CDAF2" w14:textId="77777777" w:rsidR="00FD17E9" w:rsidRPr="003330FC" w:rsidRDefault="00FD17E9" w:rsidP="00FD17E9">
            <w:pPr>
              <w:contextualSpacing/>
              <w:rPr>
                <w:rFonts w:asciiTheme="minorHAnsi" w:hAnsiTheme="minorHAnsi" w:cstheme="minorHAnsi"/>
                <w:b/>
              </w:rPr>
            </w:pPr>
            <w:r w:rsidRPr="003330FC">
              <w:rPr>
                <w:rFonts w:asciiTheme="minorHAnsi" w:hAnsiTheme="minorHAnsi" w:cstheme="minorHAnsi"/>
                <w:b/>
              </w:rPr>
              <w:t>Typ územia</w:t>
            </w:r>
          </w:p>
        </w:tc>
        <w:tc>
          <w:tcPr>
            <w:tcW w:w="3270" w:type="pct"/>
            <w:shd w:val="clear" w:color="auto" w:fill="auto"/>
          </w:tcPr>
          <w:p w14:paraId="4A8837B3" w14:textId="2BD2301E" w:rsidR="00FD17E9" w:rsidRPr="003330FC" w:rsidRDefault="00FD17E9" w:rsidP="00FD17E9">
            <w:pPr>
              <w:contextualSpacing/>
              <w:jc w:val="both"/>
              <w:rPr>
                <w:rFonts w:asciiTheme="minorHAnsi" w:hAnsiTheme="minorHAnsi" w:cstheme="minorHAnsi"/>
              </w:rPr>
            </w:pPr>
            <w:r w:rsidRPr="003330FC">
              <w:rPr>
                <w:rFonts w:asciiTheme="minorHAnsi" w:hAnsiTheme="minorHAnsi" w:cstheme="minorHAnsi"/>
              </w:rPr>
              <w:t>33. Iné prístupy – Žiadne územné zameranie</w:t>
            </w:r>
          </w:p>
        </w:tc>
      </w:tr>
      <w:tr w:rsidR="00FD17E9" w:rsidRPr="003330FC" w14:paraId="72A604E4" w14:textId="77777777" w:rsidTr="00B312F7">
        <w:tblPrEx>
          <w:shd w:val="clear" w:color="auto" w:fill="auto"/>
        </w:tblPrEx>
        <w:tc>
          <w:tcPr>
            <w:tcW w:w="1730" w:type="pct"/>
            <w:shd w:val="clear" w:color="auto" w:fill="F2F2F2" w:themeFill="background1" w:themeFillShade="F2"/>
          </w:tcPr>
          <w:p w14:paraId="7D70E181" w14:textId="77777777" w:rsidR="00FD17E9" w:rsidRPr="003330FC" w:rsidRDefault="00FD17E9" w:rsidP="00FD17E9">
            <w:pPr>
              <w:contextualSpacing/>
              <w:rPr>
                <w:rFonts w:asciiTheme="minorHAnsi" w:hAnsiTheme="minorHAnsi" w:cstheme="minorHAnsi"/>
                <w:b/>
              </w:rPr>
            </w:pPr>
            <w:r w:rsidRPr="003330FC">
              <w:rPr>
                <w:rFonts w:asciiTheme="minorHAnsi" w:hAnsiTheme="minorHAnsi" w:cstheme="minorHAnsi"/>
                <w:b/>
              </w:rPr>
              <w:t>Forma financovania</w:t>
            </w:r>
          </w:p>
        </w:tc>
        <w:tc>
          <w:tcPr>
            <w:tcW w:w="3270" w:type="pct"/>
            <w:shd w:val="clear" w:color="auto" w:fill="auto"/>
          </w:tcPr>
          <w:p w14:paraId="6E880147" w14:textId="3288BB70" w:rsidR="00FD17E9" w:rsidRPr="003330FC" w:rsidRDefault="00FD17E9" w:rsidP="00FD17E9">
            <w:pPr>
              <w:contextualSpacing/>
              <w:jc w:val="both"/>
              <w:rPr>
                <w:rFonts w:asciiTheme="minorHAnsi" w:hAnsiTheme="minorHAnsi" w:cstheme="minorHAnsi"/>
              </w:rPr>
            </w:pPr>
            <w:r w:rsidRPr="003330FC">
              <w:rPr>
                <w:rFonts w:asciiTheme="minorHAnsi" w:hAnsiTheme="minorHAnsi" w:cstheme="minorHAnsi"/>
              </w:rPr>
              <w:t>01. Grant</w:t>
            </w:r>
          </w:p>
        </w:tc>
      </w:tr>
    </w:tbl>
    <w:p w14:paraId="661681A8" w14:textId="2F49AAE1" w:rsidR="00AE7F30" w:rsidRPr="003330FC" w:rsidRDefault="00AE7F30">
      <w:pPr>
        <w:contextualSpacing/>
        <w:rPr>
          <w:rFonts w:asciiTheme="minorHAnsi" w:hAnsiTheme="minorHAnsi" w:cstheme="minorHAnsi"/>
        </w:rPr>
      </w:pPr>
    </w:p>
    <w:p w14:paraId="49649511" w14:textId="775A0F7B" w:rsidR="009F1668" w:rsidRPr="003330FC" w:rsidRDefault="009F1668" w:rsidP="009F1668">
      <w:pPr>
        <w:tabs>
          <w:tab w:val="left" w:pos="995"/>
          <w:tab w:val="left" w:pos="2638"/>
          <w:tab w:val="left" w:pos="4638"/>
          <w:tab w:val="left" w:pos="6640"/>
          <w:tab w:val="left" w:pos="8640"/>
        </w:tabs>
        <w:ind w:right="132"/>
        <w:contextualSpacing/>
        <w:rPr>
          <w:rFonts w:asciiTheme="minorHAnsi" w:hAnsiTheme="minorHAnsi" w:cstheme="minorHAnsi"/>
        </w:rPr>
      </w:pPr>
    </w:p>
    <w:tbl>
      <w:tblPr>
        <w:tblStyle w:val="Mriekatabuky"/>
        <w:tblW w:w="5000" w:type="pct"/>
        <w:tblInd w:w="-5" w:type="dxa"/>
        <w:shd w:val="clear" w:color="auto" w:fill="BFBFBF" w:themeFill="background1" w:themeFillShade="BF"/>
        <w:tblLook w:val="04A0" w:firstRow="1" w:lastRow="0" w:firstColumn="1" w:lastColumn="0" w:noHBand="0" w:noVBand="1"/>
      </w:tblPr>
      <w:tblGrid>
        <w:gridCol w:w="3544"/>
        <w:gridCol w:w="6783"/>
      </w:tblGrid>
      <w:tr w:rsidR="009F1668" w:rsidRPr="003330FC" w14:paraId="47A94045" w14:textId="77777777" w:rsidTr="00294C60">
        <w:tc>
          <w:tcPr>
            <w:tcW w:w="5000" w:type="pct"/>
            <w:gridSpan w:val="2"/>
            <w:shd w:val="clear" w:color="auto" w:fill="D9D9D9" w:themeFill="background1" w:themeFillShade="D9"/>
          </w:tcPr>
          <w:p w14:paraId="32B793AE" w14:textId="4F4E03CE" w:rsidR="009F1668" w:rsidRPr="003330FC" w:rsidRDefault="009F1668" w:rsidP="00612A4E">
            <w:pPr>
              <w:pStyle w:val="Nadpis1"/>
              <w:tabs>
                <w:tab w:val="left" w:pos="709"/>
              </w:tabs>
              <w:spacing w:before="0"/>
              <w:ind w:left="0" w:firstLine="0"/>
              <w:contextualSpacing/>
              <w:rPr>
                <w:rFonts w:asciiTheme="minorHAnsi" w:hAnsiTheme="minorHAnsi" w:cstheme="minorHAnsi"/>
                <w:sz w:val="22"/>
                <w:szCs w:val="22"/>
              </w:rPr>
            </w:pPr>
            <w:r w:rsidRPr="003330FC">
              <w:rPr>
                <w:rFonts w:asciiTheme="minorHAnsi" w:hAnsiTheme="minorHAnsi" w:cstheme="minorHAnsi"/>
                <w:color w:val="0063A2"/>
                <w:sz w:val="22"/>
                <w:szCs w:val="22"/>
              </w:rPr>
              <w:t>Predpokladaný časový rámec</w:t>
            </w:r>
            <w:r w:rsidR="008B25F2" w:rsidRPr="003330FC">
              <w:rPr>
                <w:rStyle w:val="Odkaznapoznmkupodiarou"/>
                <w:rFonts w:asciiTheme="minorHAnsi" w:hAnsiTheme="minorHAnsi" w:cstheme="minorHAnsi"/>
                <w:color w:val="0063A2"/>
                <w:sz w:val="22"/>
                <w:szCs w:val="22"/>
              </w:rPr>
              <w:footnoteReference w:id="17"/>
            </w:r>
          </w:p>
        </w:tc>
      </w:tr>
      <w:tr w:rsidR="009A1F2A" w:rsidRPr="003330FC" w14:paraId="06E32D8A" w14:textId="77777777" w:rsidTr="00850726">
        <w:tc>
          <w:tcPr>
            <w:tcW w:w="1716" w:type="pct"/>
            <w:shd w:val="clear" w:color="auto" w:fill="F2F2F2" w:themeFill="background1" w:themeFillShade="F2"/>
          </w:tcPr>
          <w:p w14:paraId="7F4CF23C" w14:textId="4A9F01D1" w:rsidR="009A1F2A" w:rsidRPr="003330FC" w:rsidRDefault="009A1F2A" w:rsidP="007B22D8">
            <w:pPr>
              <w:pStyle w:val="Nadpis1"/>
              <w:spacing w:before="0"/>
              <w:ind w:left="0" w:firstLine="0"/>
              <w:contextualSpacing/>
              <w:jc w:val="both"/>
              <w:rPr>
                <w:rFonts w:asciiTheme="minorHAnsi" w:hAnsiTheme="minorHAnsi" w:cstheme="minorHAnsi"/>
                <w:sz w:val="22"/>
                <w:szCs w:val="22"/>
              </w:rPr>
            </w:pPr>
            <w:r w:rsidRPr="003330FC">
              <w:rPr>
                <w:rFonts w:asciiTheme="minorHAnsi" w:hAnsiTheme="minorHAnsi" w:cstheme="minorHAnsi"/>
                <w:sz w:val="22"/>
                <w:szCs w:val="22"/>
              </w:rPr>
              <w:t>Dátum vyhlásenia výzvy vo formáte mesiac/rok</w:t>
            </w:r>
          </w:p>
        </w:tc>
        <w:tc>
          <w:tcPr>
            <w:tcW w:w="3284" w:type="pct"/>
            <w:shd w:val="clear" w:color="auto" w:fill="auto"/>
          </w:tcPr>
          <w:p w14:paraId="45F5EF1E" w14:textId="522B0FF0" w:rsidR="009A1F2A" w:rsidRPr="003330FC" w:rsidRDefault="00DF2FB1" w:rsidP="00D2427D">
            <w:pPr>
              <w:pStyle w:val="Nadpis1"/>
              <w:tabs>
                <w:tab w:val="left" w:pos="1000"/>
              </w:tabs>
              <w:spacing w:before="0"/>
              <w:ind w:left="0" w:firstLine="0"/>
              <w:contextualSpacing/>
              <w:rPr>
                <w:rFonts w:asciiTheme="minorHAnsi" w:hAnsiTheme="minorHAnsi" w:cstheme="minorHAnsi"/>
                <w:b w:val="0"/>
                <w:sz w:val="22"/>
                <w:szCs w:val="22"/>
              </w:rPr>
            </w:pPr>
            <w:r w:rsidRPr="003330FC">
              <w:rPr>
                <w:rFonts w:asciiTheme="minorHAnsi" w:hAnsiTheme="minorHAnsi" w:cstheme="minorHAnsi"/>
                <w:b w:val="0"/>
                <w:sz w:val="22"/>
                <w:szCs w:val="22"/>
              </w:rPr>
              <w:t>3Q 2025</w:t>
            </w:r>
          </w:p>
        </w:tc>
      </w:tr>
      <w:tr w:rsidR="009F1668" w:rsidRPr="003330FC" w14:paraId="5901BBBD" w14:textId="77777777" w:rsidTr="00850726">
        <w:tc>
          <w:tcPr>
            <w:tcW w:w="1716" w:type="pct"/>
            <w:shd w:val="clear" w:color="auto" w:fill="F2F2F2" w:themeFill="background1" w:themeFillShade="F2"/>
          </w:tcPr>
          <w:p w14:paraId="2CA50EE6" w14:textId="0057A57C" w:rsidR="009F1668" w:rsidRPr="003330FC" w:rsidRDefault="008B25F2" w:rsidP="007B22D8">
            <w:pPr>
              <w:pStyle w:val="Nadpis1"/>
              <w:spacing w:before="0"/>
              <w:ind w:left="0" w:firstLine="0"/>
              <w:contextualSpacing/>
              <w:jc w:val="both"/>
              <w:rPr>
                <w:rFonts w:asciiTheme="minorHAnsi" w:hAnsiTheme="minorHAnsi" w:cstheme="minorHAnsi"/>
                <w:sz w:val="22"/>
                <w:szCs w:val="22"/>
              </w:rPr>
            </w:pPr>
            <w:r w:rsidRPr="003330FC">
              <w:rPr>
                <w:rFonts w:asciiTheme="minorHAnsi" w:hAnsiTheme="minorHAnsi" w:cstheme="minorHAnsi"/>
                <w:sz w:val="22"/>
                <w:szCs w:val="22"/>
              </w:rPr>
              <w:t>Predpokladaná doba realizácie NP v mesiacoch</w:t>
            </w:r>
          </w:p>
        </w:tc>
        <w:tc>
          <w:tcPr>
            <w:tcW w:w="3284" w:type="pct"/>
            <w:shd w:val="clear" w:color="auto" w:fill="auto"/>
          </w:tcPr>
          <w:p w14:paraId="533951BE" w14:textId="4401F77A" w:rsidR="009F1668" w:rsidRPr="003330FC" w:rsidRDefault="00B32096" w:rsidP="00BE24BC">
            <w:pPr>
              <w:pStyle w:val="Nadpis1"/>
              <w:tabs>
                <w:tab w:val="left" w:pos="1000"/>
              </w:tabs>
              <w:spacing w:before="0"/>
              <w:ind w:left="0" w:firstLine="0"/>
              <w:contextualSpacing/>
              <w:rPr>
                <w:rFonts w:asciiTheme="minorHAnsi" w:hAnsiTheme="minorHAnsi" w:cstheme="minorHAnsi"/>
                <w:b w:val="0"/>
                <w:sz w:val="22"/>
                <w:szCs w:val="22"/>
              </w:rPr>
            </w:pPr>
            <w:r w:rsidRPr="003330FC">
              <w:rPr>
                <w:rFonts w:asciiTheme="minorHAnsi" w:hAnsiTheme="minorHAnsi" w:cstheme="minorHAnsi"/>
                <w:b w:val="0"/>
                <w:sz w:val="22"/>
                <w:szCs w:val="22"/>
              </w:rPr>
              <w:t>36</w:t>
            </w:r>
          </w:p>
        </w:tc>
      </w:tr>
    </w:tbl>
    <w:p w14:paraId="4FB926B8" w14:textId="45F29A4A" w:rsidR="00294C60" w:rsidRPr="003330FC" w:rsidRDefault="00294C60">
      <w:pPr>
        <w:rPr>
          <w:rFonts w:asciiTheme="minorHAnsi" w:hAnsiTheme="minorHAnsi" w:cstheme="minorHAnsi"/>
        </w:rPr>
      </w:pPr>
    </w:p>
    <w:p w14:paraId="0715D0E5" w14:textId="77A0FCF4" w:rsidR="00294C60" w:rsidRPr="003330FC" w:rsidRDefault="00294C60">
      <w:pPr>
        <w:rPr>
          <w:rFonts w:asciiTheme="minorHAnsi" w:hAnsiTheme="minorHAnsi" w:cstheme="minorHAnsi"/>
        </w:rPr>
      </w:pPr>
    </w:p>
    <w:tbl>
      <w:tblPr>
        <w:tblStyle w:val="Mriekatabuky"/>
        <w:tblW w:w="5016" w:type="pct"/>
        <w:tblInd w:w="-34" w:type="dxa"/>
        <w:shd w:val="clear" w:color="auto" w:fill="BFBFBF" w:themeFill="background1" w:themeFillShade="BF"/>
        <w:tblLook w:val="04A0" w:firstRow="1" w:lastRow="0" w:firstColumn="1" w:lastColumn="0" w:noHBand="0" w:noVBand="1"/>
      </w:tblPr>
      <w:tblGrid>
        <w:gridCol w:w="10361"/>
      </w:tblGrid>
      <w:tr w:rsidR="00B8332B" w:rsidRPr="003330FC" w14:paraId="348597D4" w14:textId="77777777" w:rsidTr="00B32096">
        <w:tc>
          <w:tcPr>
            <w:tcW w:w="5000" w:type="pct"/>
            <w:tcBorders>
              <w:bottom w:val="single" w:sz="4" w:space="0" w:color="auto"/>
            </w:tcBorders>
            <w:shd w:val="clear" w:color="auto" w:fill="D9D9D9" w:themeFill="background1" w:themeFillShade="D9"/>
          </w:tcPr>
          <w:p w14:paraId="3ADC67C4" w14:textId="77777777" w:rsidR="00B8332B" w:rsidRPr="003330FC" w:rsidRDefault="00A70221" w:rsidP="00612A4E">
            <w:pPr>
              <w:tabs>
                <w:tab w:val="left" w:pos="709"/>
              </w:tabs>
              <w:contextualSpacing/>
              <w:rPr>
                <w:rFonts w:asciiTheme="minorHAnsi" w:hAnsiTheme="minorHAnsi" w:cstheme="minorHAnsi"/>
                <w:b/>
              </w:rPr>
            </w:pPr>
            <w:r w:rsidRPr="003330FC">
              <w:rPr>
                <w:rFonts w:asciiTheme="minorHAnsi" w:hAnsiTheme="minorHAnsi" w:cstheme="minorHAnsi"/>
                <w:b/>
                <w:color w:val="0063A2"/>
              </w:rPr>
              <w:t>Popis</w:t>
            </w:r>
            <w:r w:rsidRPr="003330FC">
              <w:rPr>
                <w:rFonts w:asciiTheme="minorHAnsi" w:hAnsiTheme="minorHAnsi" w:cstheme="minorHAnsi"/>
                <w:b/>
                <w:color w:val="0063A2"/>
                <w:spacing w:val="-1"/>
              </w:rPr>
              <w:t xml:space="preserve"> </w:t>
            </w:r>
            <w:r w:rsidRPr="003330FC">
              <w:rPr>
                <w:rFonts w:asciiTheme="minorHAnsi" w:hAnsiTheme="minorHAnsi" w:cstheme="minorHAnsi"/>
                <w:b/>
                <w:color w:val="0063A2"/>
              </w:rPr>
              <w:t>projektu</w:t>
            </w:r>
          </w:p>
        </w:tc>
      </w:tr>
      <w:tr w:rsidR="001D6101" w:rsidRPr="003330FC" w14:paraId="213E0C56" w14:textId="77777777" w:rsidTr="00B32096">
        <w:tc>
          <w:tcPr>
            <w:tcW w:w="5000" w:type="pct"/>
            <w:tcBorders>
              <w:bottom w:val="single" w:sz="4" w:space="0" w:color="auto"/>
            </w:tcBorders>
            <w:shd w:val="clear" w:color="auto" w:fill="auto"/>
          </w:tcPr>
          <w:p w14:paraId="041E80C1" w14:textId="77777777" w:rsidR="001D6101" w:rsidRPr="003330FC" w:rsidRDefault="001D6101" w:rsidP="0098219D">
            <w:pPr>
              <w:tabs>
                <w:tab w:val="left" w:pos="709"/>
              </w:tabs>
              <w:contextualSpacing/>
              <w:rPr>
                <w:rFonts w:asciiTheme="minorHAnsi" w:hAnsiTheme="minorHAnsi" w:cstheme="minorHAnsi"/>
                <w:b/>
              </w:rPr>
            </w:pPr>
            <w:r w:rsidRPr="003330FC">
              <w:rPr>
                <w:rFonts w:asciiTheme="minorHAnsi" w:hAnsiTheme="minorHAnsi" w:cstheme="minorHAnsi"/>
                <w:b/>
              </w:rPr>
              <w:t>Stručný popis projektu</w:t>
            </w:r>
          </w:p>
        </w:tc>
      </w:tr>
      <w:tr w:rsidR="00B8332B" w:rsidRPr="003330FC" w14:paraId="1CE68789" w14:textId="77777777" w:rsidTr="00B32096">
        <w:tc>
          <w:tcPr>
            <w:tcW w:w="5000" w:type="pct"/>
            <w:tcBorders>
              <w:top w:val="single" w:sz="4" w:space="0" w:color="auto"/>
              <w:left w:val="single" w:sz="4" w:space="0" w:color="auto"/>
              <w:bottom w:val="single" w:sz="4" w:space="0" w:color="auto"/>
              <w:right w:val="single" w:sz="4" w:space="0" w:color="auto"/>
            </w:tcBorders>
            <w:shd w:val="clear" w:color="auto" w:fill="auto"/>
          </w:tcPr>
          <w:p w14:paraId="392C416D" w14:textId="58D10CAA" w:rsidR="00312856" w:rsidRPr="003330FC" w:rsidRDefault="00672048" w:rsidP="00294C60">
            <w:pPr>
              <w:jc w:val="both"/>
              <w:rPr>
                <w:rFonts w:asciiTheme="minorHAnsi" w:eastAsia="Times New Roman" w:hAnsiTheme="minorHAnsi" w:cstheme="minorHAnsi"/>
              </w:rPr>
            </w:pPr>
            <w:r w:rsidRPr="003330FC">
              <w:rPr>
                <w:rFonts w:asciiTheme="minorHAnsi" w:eastAsia="Times New Roman" w:hAnsiTheme="minorHAnsi" w:cstheme="minorHAnsi"/>
              </w:rPr>
              <w:t xml:space="preserve">V minulosti sa za gramotnosť považovala schopnosť čítať a písať. V súčasnosti </w:t>
            </w:r>
            <w:r w:rsidR="006348E1" w:rsidRPr="003330FC">
              <w:rPr>
                <w:rFonts w:asciiTheme="minorHAnsi" w:eastAsia="Times New Roman" w:hAnsiTheme="minorHAnsi" w:cstheme="minorHAnsi"/>
              </w:rPr>
              <w:t xml:space="preserve">tento pojem </w:t>
            </w:r>
            <w:r w:rsidRPr="003330FC">
              <w:rPr>
                <w:rFonts w:asciiTheme="minorHAnsi" w:eastAsia="Times New Roman" w:hAnsiTheme="minorHAnsi" w:cstheme="minorHAnsi"/>
              </w:rPr>
              <w:t xml:space="preserve">odráža zmeny (spoločenské, technologické a i.), ktoré ovplyvňujú potreby zručností, </w:t>
            </w:r>
            <w:r w:rsidR="006348E1" w:rsidRPr="003330FC">
              <w:rPr>
                <w:rFonts w:asciiTheme="minorHAnsi" w:eastAsia="Times New Roman" w:hAnsiTheme="minorHAnsi" w:cstheme="minorHAnsi"/>
              </w:rPr>
              <w:t xml:space="preserve">nevyhnutných </w:t>
            </w:r>
            <w:r w:rsidRPr="003330FC">
              <w:rPr>
                <w:rFonts w:asciiTheme="minorHAnsi" w:eastAsia="Times New Roman" w:hAnsiTheme="minorHAnsi" w:cstheme="minorHAnsi"/>
              </w:rPr>
              <w:t>na plnohodnotné naplnenie osobného života, zapojenie sa do spoločnosti a pracovného života. Kľúčom k tomu sú dostatočné čitateľské, matematické a digitálne zručnosti, označované ako základné zručnosti a tvoriace súčasť kľúčových kompetencií definovaných Európskou komisiou vo svojich strategických dokumentoch</w:t>
            </w:r>
            <w:r w:rsidR="004E4683" w:rsidRPr="003330FC">
              <w:rPr>
                <w:rFonts w:asciiTheme="minorHAnsi" w:eastAsia="Times New Roman" w:hAnsiTheme="minorHAnsi" w:cstheme="minorHAnsi"/>
              </w:rPr>
              <w:t xml:space="preserve">, v roku 2025 rozšírené o prírodovedné zručnosti </w:t>
            </w:r>
            <w:r w:rsidRPr="003330FC">
              <w:rPr>
                <w:rFonts w:asciiTheme="minorHAnsi" w:eastAsia="Times New Roman" w:hAnsiTheme="minorHAnsi" w:cstheme="minorHAnsi"/>
              </w:rPr>
              <w:t>a občianske zručnosti</w:t>
            </w:r>
            <w:r w:rsidR="003D6007" w:rsidRPr="003330FC">
              <w:rPr>
                <w:rFonts w:asciiTheme="minorHAnsi" w:eastAsia="Times New Roman" w:hAnsiTheme="minorHAnsi" w:cstheme="minorHAnsi"/>
              </w:rPr>
              <w:t>.</w:t>
            </w:r>
          </w:p>
          <w:p w14:paraId="3D6E8A32" w14:textId="39532789" w:rsidR="003D6007" w:rsidRPr="003330FC" w:rsidRDefault="003D6007" w:rsidP="00294C60">
            <w:pPr>
              <w:adjustRightInd w:val="0"/>
              <w:jc w:val="both"/>
              <w:rPr>
                <w:rFonts w:asciiTheme="minorHAnsi" w:hAnsiTheme="minorHAnsi" w:cstheme="minorHAnsi"/>
                <w:b/>
              </w:rPr>
            </w:pPr>
            <w:r w:rsidRPr="003330FC">
              <w:rPr>
                <w:rFonts w:asciiTheme="minorHAnsi" w:hAnsiTheme="minorHAnsi" w:cstheme="minorHAnsi"/>
                <w:b/>
              </w:rPr>
              <w:t>Cieľom projektu je podporiť systematický rozvoj základných zručností dospelých na Slovensku vytvorením praktických a dostupných nástrojov, ktoré prispejú k</w:t>
            </w:r>
            <w:r w:rsidR="00FF7D5A" w:rsidRPr="003330FC">
              <w:rPr>
                <w:rFonts w:asciiTheme="minorHAnsi" w:hAnsiTheme="minorHAnsi" w:cstheme="minorHAnsi"/>
                <w:b/>
              </w:rPr>
              <w:t> </w:t>
            </w:r>
            <w:r w:rsidR="00FF7D5A" w:rsidRPr="003330FC">
              <w:rPr>
                <w:rFonts w:asciiTheme="minorHAnsi" w:hAnsiTheme="minorHAnsi" w:cstheme="minorHAnsi"/>
                <w:b/>
                <w:bCs/>
              </w:rPr>
              <w:t>vyššej kvalite</w:t>
            </w:r>
            <w:r w:rsidR="00657165" w:rsidRPr="003330FC">
              <w:rPr>
                <w:rFonts w:asciiTheme="minorHAnsi" w:hAnsiTheme="minorHAnsi" w:cstheme="minorHAnsi"/>
                <w:b/>
                <w:bCs/>
              </w:rPr>
              <w:t xml:space="preserve"> </w:t>
            </w:r>
            <w:r w:rsidRPr="003330FC">
              <w:rPr>
                <w:rFonts w:asciiTheme="minorHAnsi" w:hAnsiTheme="minorHAnsi" w:cstheme="minorHAnsi"/>
                <w:b/>
                <w:bCs/>
              </w:rPr>
              <w:t>vzdeláva</w:t>
            </w:r>
            <w:r w:rsidR="00657165" w:rsidRPr="003330FC">
              <w:rPr>
                <w:rFonts w:asciiTheme="minorHAnsi" w:hAnsiTheme="minorHAnsi" w:cstheme="minorHAnsi"/>
                <w:b/>
                <w:bCs/>
              </w:rPr>
              <w:t>nia</w:t>
            </w:r>
            <w:r w:rsidR="007941F3" w:rsidRPr="003330FC">
              <w:rPr>
                <w:rFonts w:asciiTheme="minorHAnsi" w:hAnsiTheme="minorHAnsi" w:cstheme="minorHAnsi"/>
                <w:b/>
                <w:bCs/>
              </w:rPr>
              <w:t xml:space="preserve">, lepšiemu chápaniu potrieb </w:t>
            </w:r>
            <w:r w:rsidR="00E26229" w:rsidRPr="003330FC">
              <w:rPr>
                <w:rFonts w:asciiTheme="minorHAnsi" w:hAnsiTheme="minorHAnsi" w:cstheme="minorHAnsi"/>
                <w:b/>
                <w:bCs/>
              </w:rPr>
              <w:t>v oblasti rozvoja základných zručností</w:t>
            </w:r>
            <w:r w:rsidR="00E26229" w:rsidRPr="003330FC">
              <w:rPr>
                <w:rFonts w:asciiTheme="minorHAnsi" w:hAnsiTheme="minorHAnsi" w:cstheme="minorHAnsi"/>
                <w:b/>
              </w:rPr>
              <w:t xml:space="preserve"> </w:t>
            </w:r>
            <w:r w:rsidRPr="003330FC">
              <w:rPr>
                <w:rFonts w:asciiTheme="minorHAnsi" w:hAnsiTheme="minorHAnsi" w:cstheme="minorHAnsi"/>
                <w:b/>
              </w:rPr>
              <w:t xml:space="preserve">dospelých a podporia tvorbu politík založených na dôkazoch. </w:t>
            </w:r>
          </w:p>
          <w:p w14:paraId="54B87B33" w14:textId="66DFC16D" w:rsidR="003D6007" w:rsidRPr="003330FC" w:rsidRDefault="003D6007" w:rsidP="00294C60">
            <w:pPr>
              <w:adjustRightInd w:val="0"/>
              <w:jc w:val="both"/>
              <w:rPr>
                <w:rFonts w:asciiTheme="minorHAnsi" w:hAnsiTheme="minorHAnsi" w:cstheme="minorHAnsi"/>
              </w:rPr>
            </w:pPr>
            <w:r w:rsidRPr="003330FC">
              <w:rPr>
                <w:rFonts w:asciiTheme="minorHAnsi" w:hAnsiTheme="minorHAnsi" w:cstheme="minorHAnsi"/>
              </w:rPr>
              <w:t>Okrem toho, projekt prispeje k:</w:t>
            </w:r>
          </w:p>
          <w:p w14:paraId="445B47F7" w14:textId="035E5D1A" w:rsidR="003D6007" w:rsidRPr="003330FC" w:rsidRDefault="003D6007" w:rsidP="007F769B">
            <w:pPr>
              <w:numPr>
                <w:ilvl w:val="0"/>
                <w:numId w:val="23"/>
              </w:numPr>
              <w:adjustRightInd w:val="0"/>
              <w:rPr>
                <w:rFonts w:asciiTheme="minorHAnsi" w:hAnsiTheme="minorHAnsi" w:cstheme="minorHAnsi"/>
              </w:rPr>
            </w:pPr>
            <w:r w:rsidRPr="003330FC">
              <w:rPr>
                <w:rFonts w:asciiTheme="minorHAnsi" w:hAnsiTheme="minorHAnsi" w:cstheme="minorHAnsi"/>
              </w:rPr>
              <w:t xml:space="preserve">zlepšeniu chápania </w:t>
            </w:r>
            <w:r w:rsidR="00166444" w:rsidRPr="003330FC">
              <w:rPr>
                <w:rFonts w:asciiTheme="minorHAnsi" w:hAnsiTheme="minorHAnsi" w:cstheme="minorHAnsi"/>
              </w:rPr>
              <w:t xml:space="preserve">kontextu </w:t>
            </w:r>
            <w:r w:rsidR="00A757C3" w:rsidRPr="003330FC">
              <w:rPr>
                <w:rFonts w:asciiTheme="minorHAnsi" w:hAnsiTheme="minorHAnsi" w:cstheme="minorHAnsi"/>
              </w:rPr>
              <w:t>a</w:t>
            </w:r>
            <w:r w:rsidR="00A60282" w:rsidRPr="003330FC">
              <w:rPr>
                <w:rFonts w:asciiTheme="minorHAnsi" w:hAnsiTheme="minorHAnsi" w:cstheme="minorHAnsi"/>
              </w:rPr>
              <w:t> existujúcich aj vynárajúcich</w:t>
            </w:r>
            <w:r w:rsidR="004321E7" w:rsidRPr="003330FC">
              <w:rPr>
                <w:rFonts w:asciiTheme="minorHAnsi" w:hAnsiTheme="minorHAnsi" w:cstheme="minorHAnsi"/>
              </w:rPr>
              <w:t xml:space="preserve"> sa </w:t>
            </w:r>
            <w:r w:rsidR="00A757C3" w:rsidRPr="003330FC">
              <w:rPr>
                <w:rFonts w:asciiTheme="minorHAnsi" w:hAnsiTheme="minorHAnsi" w:cstheme="minorHAnsi"/>
              </w:rPr>
              <w:t>potrieb</w:t>
            </w:r>
            <w:r w:rsidR="00D0791E" w:rsidRPr="003330FC">
              <w:rPr>
                <w:rFonts w:asciiTheme="minorHAnsi" w:hAnsiTheme="minorHAnsi" w:cstheme="minorHAnsi"/>
              </w:rPr>
              <w:t xml:space="preserve"> </w:t>
            </w:r>
            <w:r w:rsidR="00166444" w:rsidRPr="003330FC">
              <w:rPr>
                <w:rFonts w:asciiTheme="minorHAnsi" w:hAnsiTheme="minorHAnsi" w:cstheme="minorHAnsi"/>
              </w:rPr>
              <w:t>v oblasti základných zručností na Slovensku</w:t>
            </w:r>
          </w:p>
          <w:p w14:paraId="0CD8C460" w14:textId="280440D4" w:rsidR="004321E7" w:rsidRPr="003330FC" w:rsidRDefault="00A757C3" w:rsidP="00A757C3">
            <w:pPr>
              <w:numPr>
                <w:ilvl w:val="0"/>
                <w:numId w:val="23"/>
              </w:numPr>
              <w:adjustRightInd w:val="0"/>
              <w:rPr>
                <w:rFonts w:asciiTheme="minorHAnsi" w:hAnsiTheme="minorHAnsi" w:cstheme="minorHAnsi"/>
              </w:rPr>
            </w:pPr>
            <w:r w:rsidRPr="003330FC">
              <w:rPr>
                <w:rFonts w:asciiTheme="minorHAnsi" w:hAnsiTheme="minorHAnsi" w:cstheme="minorHAnsi"/>
              </w:rPr>
              <w:t>zvýšeniu povedomia verejnosti, cieľových skupín a inštitúcií o dôležitosti základných zručností</w:t>
            </w:r>
            <w:r w:rsidR="004321E7" w:rsidRPr="003330FC">
              <w:rPr>
                <w:rFonts w:asciiTheme="minorHAnsi" w:hAnsiTheme="minorHAnsi" w:cstheme="minorHAnsi"/>
              </w:rPr>
              <w:t xml:space="preserve">, </w:t>
            </w:r>
          </w:p>
          <w:p w14:paraId="188F59B7" w14:textId="3B66934F" w:rsidR="00A757C3" w:rsidRPr="003330FC" w:rsidRDefault="00846943" w:rsidP="00A757C3">
            <w:pPr>
              <w:numPr>
                <w:ilvl w:val="0"/>
                <w:numId w:val="23"/>
              </w:numPr>
              <w:adjustRightInd w:val="0"/>
              <w:rPr>
                <w:rFonts w:asciiTheme="minorHAnsi" w:hAnsiTheme="minorHAnsi" w:cstheme="minorHAnsi"/>
              </w:rPr>
            </w:pPr>
            <w:r w:rsidRPr="003330FC">
              <w:rPr>
                <w:rFonts w:asciiTheme="minorHAnsi" w:hAnsiTheme="minorHAnsi" w:cstheme="minorHAnsi"/>
              </w:rPr>
              <w:t xml:space="preserve">zvyšovaniu </w:t>
            </w:r>
            <w:r w:rsidR="00A757C3" w:rsidRPr="003330FC">
              <w:rPr>
                <w:rFonts w:asciiTheme="minorHAnsi" w:hAnsiTheme="minorHAnsi" w:cstheme="minorHAnsi"/>
              </w:rPr>
              <w:t xml:space="preserve">motivácie </w:t>
            </w:r>
            <w:r w:rsidRPr="003330FC">
              <w:rPr>
                <w:rFonts w:asciiTheme="minorHAnsi" w:hAnsiTheme="minorHAnsi" w:cstheme="minorHAnsi"/>
              </w:rPr>
              <w:t xml:space="preserve">cieľových skupín </w:t>
            </w:r>
            <w:r w:rsidR="00A757C3" w:rsidRPr="003330FC">
              <w:rPr>
                <w:rFonts w:asciiTheme="minorHAnsi" w:hAnsiTheme="minorHAnsi" w:cstheme="minorHAnsi"/>
              </w:rPr>
              <w:t>k</w:t>
            </w:r>
            <w:r w:rsidRPr="003330FC">
              <w:rPr>
                <w:rFonts w:asciiTheme="minorHAnsi" w:hAnsiTheme="minorHAnsi" w:cstheme="minorHAnsi"/>
              </w:rPr>
              <w:t> </w:t>
            </w:r>
            <w:r w:rsidR="00A757C3" w:rsidRPr="003330FC">
              <w:rPr>
                <w:rFonts w:asciiTheme="minorHAnsi" w:hAnsiTheme="minorHAnsi" w:cstheme="minorHAnsi"/>
              </w:rPr>
              <w:t>rozvoju</w:t>
            </w:r>
            <w:r w:rsidRPr="003330FC">
              <w:rPr>
                <w:rFonts w:asciiTheme="minorHAnsi" w:hAnsiTheme="minorHAnsi" w:cstheme="minorHAnsi"/>
              </w:rPr>
              <w:t xml:space="preserve"> základných zručností</w:t>
            </w:r>
            <w:r w:rsidR="00166444" w:rsidRPr="003330FC">
              <w:rPr>
                <w:rFonts w:asciiTheme="minorHAnsi" w:hAnsiTheme="minorHAnsi" w:cstheme="minorHAnsi"/>
              </w:rPr>
              <w:t>,</w:t>
            </w:r>
          </w:p>
          <w:p w14:paraId="066CA9FC" w14:textId="56C7D0DB" w:rsidR="00166444" w:rsidRPr="003330FC" w:rsidRDefault="005E5D32" w:rsidP="00A757C3">
            <w:pPr>
              <w:numPr>
                <w:ilvl w:val="0"/>
                <w:numId w:val="23"/>
              </w:numPr>
              <w:adjustRightInd w:val="0"/>
              <w:rPr>
                <w:rFonts w:asciiTheme="minorHAnsi" w:hAnsiTheme="minorHAnsi" w:cstheme="minorHAnsi"/>
              </w:rPr>
            </w:pPr>
            <w:r w:rsidRPr="003330FC">
              <w:rPr>
                <w:rFonts w:asciiTheme="minorHAnsi" w:hAnsiTheme="minorHAnsi" w:cstheme="minorHAnsi"/>
              </w:rPr>
              <w:t>zvýšeniu kvality poskytovan</w:t>
            </w:r>
            <w:r w:rsidR="00C4775C" w:rsidRPr="003330FC">
              <w:rPr>
                <w:rFonts w:asciiTheme="minorHAnsi" w:hAnsiTheme="minorHAnsi" w:cstheme="minorHAnsi"/>
              </w:rPr>
              <w:t xml:space="preserve">ého vzdelávania v oblasti základných zručností, </w:t>
            </w:r>
          </w:p>
          <w:p w14:paraId="7CE4B2E8" w14:textId="6D9D6056" w:rsidR="003D6007" w:rsidRPr="003330FC" w:rsidRDefault="003D6007" w:rsidP="007F769B">
            <w:pPr>
              <w:numPr>
                <w:ilvl w:val="0"/>
                <w:numId w:val="23"/>
              </w:numPr>
              <w:adjustRightInd w:val="0"/>
              <w:rPr>
                <w:rFonts w:asciiTheme="minorHAnsi" w:hAnsiTheme="minorHAnsi" w:cstheme="minorHAnsi"/>
              </w:rPr>
            </w:pPr>
            <w:r w:rsidRPr="003330FC">
              <w:rPr>
                <w:rFonts w:asciiTheme="minorHAnsi" w:hAnsiTheme="minorHAnsi" w:cstheme="minorHAnsi"/>
              </w:rPr>
              <w:t xml:space="preserve">vytvoreniu </w:t>
            </w:r>
            <w:r w:rsidR="00846943" w:rsidRPr="003330FC">
              <w:rPr>
                <w:rFonts w:asciiTheme="minorHAnsi" w:hAnsiTheme="minorHAnsi" w:cstheme="minorHAnsi"/>
              </w:rPr>
              <w:t xml:space="preserve">dostupných </w:t>
            </w:r>
            <w:r w:rsidRPr="003330FC">
              <w:rPr>
                <w:rFonts w:asciiTheme="minorHAnsi" w:hAnsiTheme="minorHAnsi" w:cstheme="minorHAnsi"/>
              </w:rPr>
              <w:t xml:space="preserve">vzdelávacích nástrojov </w:t>
            </w:r>
            <w:r w:rsidR="00C4775C" w:rsidRPr="003330FC">
              <w:rPr>
                <w:rFonts w:asciiTheme="minorHAnsi" w:hAnsiTheme="minorHAnsi" w:cstheme="minorHAnsi"/>
              </w:rPr>
              <w:t xml:space="preserve">a zdrojov </w:t>
            </w:r>
            <w:r w:rsidRPr="003330FC">
              <w:rPr>
                <w:rFonts w:asciiTheme="minorHAnsi" w:hAnsiTheme="minorHAnsi" w:cstheme="minorHAnsi"/>
              </w:rPr>
              <w:t xml:space="preserve">v oblasti rozvoja základných zručností </w:t>
            </w:r>
          </w:p>
          <w:p w14:paraId="34CBA4B0" w14:textId="77777777" w:rsidR="003D6007" w:rsidRPr="003330FC" w:rsidRDefault="003D6007" w:rsidP="007F769B">
            <w:pPr>
              <w:numPr>
                <w:ilvl w:val="0"/>
                <w:numId w:val="23"/>
              </w:numPr>
              <w:adjustRightInd w:val="0"/>
              <w:rPr>
                <w:rFonts w:asciiTheme="minorHAnsi" w:hAnsiTheme="minorHAnsi" w:cstheme="minorHAnsi"/>
              </w:rPr>
            </w:pPr>
            <w:r w:rsidRPr="003330FC">
              <w:rPr>
                <w:rFonts w:asciiTheme="minorHAnsi" w:hAnsiTheme="minorHAnsi" w:cstheme="minorHAnsi"/>
              </w:rPr>
              <w:t>tvorbe politík založených na dôkazoch v oblasti základných zručností.</w:t>
            </w:r>
            <w:r w:rsidRPr="003330FC">
              <w:rPr>
                <w:rFonts w:asciiTheme="minorHAnsi" w:hAnsiTheme="minorHAnsi" w:cstheme="minorHAnsi"/>
              </w:rPr>
              <w:br/>
            </w:r>
          </w:p>
          <w:p w14:paraId="0379B74D" w14:textId="16AE8D69" w:rsidR="003D6007" w:rsidRPr="003330FC" w:rsidRDefault="00D66F25" w:rsidP="00294C60">
            <w:pPr>
              <w:adjustRightInd w:val="0"/>
              <w:jc w:val="both"/>
              <w:rPr>
                <w:rFonts w:asciiTheme="minorHAnsi" w:hAnsiTheme="minorHAnsi" w:cstheme="minorHAnsi"/>
              </w:rPr>
            </w:pPr>
            <w:r w:rsidRPr="003330FC">
              <w:rPr>
                <w:rFonts w:asciiTheme="minorHAnsi" w:hAnsiTheme="minorHAnsi" w:cstheme="minorHAnsi"/>
              </w:rPr>
              <w:t xml:space="preserve">Cieľovými skupinami projektu sú: </w:t>
            </w:r>
          </w:p>
          <w:p w14:paraId="204A1228" w14:textId="77777777" w:rsidR="00D66F25" w:rsidRPr="003330FC" w:rsidRDefault="00D66F25" w:rsidP="007F769B">
            <w:pPr>
              <w:pStyle w:val="TableParagraph"/>
              <w:numPr>
                <w:ilvl w:val="0"/>
                <w:numId w:val="8"/>
              </w:numPr>
              <w:rPr>
                <w:rFonts w:asciiTheme="minorHAnsi" w:hAnsiTheme="minorHAnsi" w:cstheme="minorHAnsi"/>
              </w:rPr>
            </w:pPr>
            <w:r w:rsidRPr="003330FC">
              <w:rPr>
                <w:rFonts w:asciiTheme="minorHAnsi" w:hAnsiTheme="minorHAnsi" w:cstheme="minorHAnsi"/>
              </w:rPr>
              <w:t>nezamestnané osoby</w:t>
            </w:r>
          </w:p>
          <w:p w14:paraId="2C008F25" w14:textId="77777777" w:rsidR="00D66F25" w:rsidRPr="003330FC" w:rsidRDefault="00D66F25" w:rsidP="007F769B">
            <w:pPr>
              <w:pStyle w:val="TableParagraph"/>
              <w:numPr>
                <w:ilvl w:val="0"/>
                <w:numId w:val="8"/>
              </w:numPr>
              <w:rPr>
                <w:rFonts w:asciiTheme="minorHAnsi" w:hAnsiTheme="minorHAnsi" w:cstheme="minorHAnsi"/>
              </w:rPr>
            </w:pPr>
            <w:r w:rsidRPr="003330FC">
              <w:rPr>
                <w:rFonts w:asciiTheme="minorHAnsi" w:hAnsiTheme="minorHAnsi" w:cstheme="minorHAnsi"/>
              </w:rPr>
              <w:t>neaktívne osoby</w:t>
            </w:r>
          </w:p>
          <w:p w14:paraId="5FF34A27" w14:textId="77777777" w:rsidR="00D66F25" w:rsidRPr="003330FC" w:rsidRDefault="00D66F25" w:rsidP="007F769B">
            <w:pPr>
              <w:pStyle w:val="TableParagraph"/>
              <w:numPr>
                <w:ilvl w:val="0"/>
                <w:numId w:val="8"/>
              </w:numPr>
              <w:rPr>
                <w:rFonts w:asciiTheme="minorHAnsi" w:hAnsiTheme="minorHAnsi" w:cstheme="minorHAnsi"/>
              </w:rPr>
            </w:pPr>
            <w:r w:rsidRPr="003330FC">
              <w:rPr>
                <w:rFonts w:asciiTheme="minorHAnsi" w:hAnsiTheme="minorHAnsi" w:cstheme="minorHAnsi"/>
              </w:rPr>
              <w:t>mladí ľudia vrátane tých v situácii NEET</w:t>
            </w:r>
          </w:p>
          <w:p w14:paraId="65F86833" w14:textId="77777777" w:rsidR="00D66F25" w:rsidRPr="003330FC" w:rsidRDefault="00D66F25" w:rsidP="007F769B">
            <w:pPr>
              <w:pStyle w:val="TableParagraph"/>
              <w:numPr>
                <w:ilvl w:val="0"/>
                <w:numId w:val="8"/>
              </w:numPr>
              <w:rPr>
                <w:rFonts w:asciiTheme="minorHAnsi" w:hAnsiTheme="minorHAnsi" w:cstheme="minorHAnsi"/>
              </w:rPr>
            </w:pPr>
            <w:r w:rsidRPr="003330FC">
              <w:rPr>
                <w:rFonts w:asciiTheme="minorHAnsi" w:hAnsiTheme="minorHAnsi" w:cstheme="minorHAnsi"/>
              </w:rPr>
              <w:t>osoby s nízkou kvalifikáciou</w:t>
            </w:r>
          </w:p>
          <w:p w14:paraId="5B27A2E3" w14:textId="77777777" w:rsidR="00D66F25" w:rsidRPr="003330FC" w:rsidRDefault="00D66F25" w:rsidP="007F769B">
            <w:pPr>
              <w:pStyle w:val="TableParagraph"/>
              <w:numPr>
                <w:ilvl w:val="0"/>
                <w:numId w:val="8"/>
              </w:numPr>
              <w:rPr>
                <w:rFonts w:asciiTheme="minorHAnsi" w:hAnsiTheme="minorHAnsi" w:cstheme="minorHAnsi"/>
              </w:rPr>
            </w:pPr>
            <w:r w:rsidRPr="003330FC">
              <w:rPr>
                <w:rFonts w:asciiTheme="minorHAnsi" w:hAnsiTheme="minorHAnsi" w:cstheme="minorHAnsi"/>
              </w:rPr>
              <w:t xml:space="preserve">osoby z MRK </w:t>
            </w:r>
          </w:p>
          <w:p w14:paraId="5AAE1B67" w14:textId="1D5F695C" w:rsidR="00DD5C3B" w:rsidRPr="003330FC" w:rsidRDefault="00DD5C3B" w:rsidP="007F769B">
            <w:pPr>
              <w:pStyle w:val="TableParagraph"/>
              <w:numPr>
                <w:ilvl w:val="0"/>
                <w:numId w:val="8"/>
              </w:numPr>
              <w:rPr>
                <w:rFonts w:asciiTheme="minorHAnsi" w:hAnsiTheme="minorHAnsi" w:cstheme="minorHAnsi"/>
              </w:rPr>
            </w:pPr>
            <w:r w:rsidRPr="003330FC">
              <w:rPr>
                <w:rFonts w:asciiTheme="minorHAnsi" w:hAnsiTheme="minorHAnsi" w:cstheme="minorHAnsi"/>
              </w:rPr>
              <w:t xml:space="preserve">osoby s nízkou úrovňou základných zručností </w:t>
            </w:r>
          </w:p>
          <w:p w14:paraId="2AB77AB5" w14:textId="542CF108" w:rsidR="00D66F25" w:rsidRPr="003330FC" w:rsidRDefault="00D66F25" w:rsidP="007F769B">
            <w:pPr>
              <w:pStyle w:val="TableParagraph"/>
              <w:numPr>
                <w:ilvl w:val="0"/>
                <w:numId w:val="8"/>
              </w:numPr>
              <w:rPr>
                <w:rFonts w:asciiTheme="minorHAnsi" w:hAnsiTheme="minorHAnsi" w:cstheme="minorHAnsi"/>
              </w:rPr>
            </w:pPr>
            <w:r w:rsidRPr="003330FC">
              <w:rPr>
                <w:rFonts w:asciiTheme="minorHAnsi" w:hAnsiTheme="minorHAnsi" w:cstheme="minorHAnsi"/>
              </w:rPr>
              <w:t>príslušníci národnostných menšín žijúcich v SR</w:t>
            </w:r>
          </w:p>
          <w:p w14:paraId="75D11FA1" w14:textId="77777777" w:rsidR="00D66F25" w:rsidRPr="003330FC" w:rsidRDefault="00D66F25" w:rsidP="007F769B">
            <w:pPr>
              <w:pStyle w:val="TableParagraph"/>
              <w:numPr>
                <w:ilvl w:val="0"/>
                <w:numId w:val="8"/>
              </w:numPr>
              <w:rPr>
                <w:rFonts w:asciiTheme="minorHAnsi" w:hAnsiTheme="minorHAnsi" w:cstheme="minorHAnsi"/>
              </w:rPr>
            </w:pPr>
            <w:r w:rsidRPr="003330FC">
              <w:rPr>
                <w:rFonts w:asciiTheme="minorHAnsi" w:hAnsiTheme="minorHAnsi" w:cstheme="minorHAnsi"/>
              </w:rPr>
              <w:t>štátni príslušníci tretích krajín, vrátane migrantov</w:t>
            </w:r>
          </w:p>
          <w:p w14:paraId="0D498B3D" w14:textId="01108237" w:rsidR="00D66F25" w:rsidRPr="003330FC" w:rsidRDefault="00841E18" w:rsidP="00294C60">
            <w:pPr>
              <w:adjustRightInd w:val="0"/>
              <w:jc w:val="both"/>
              <w:rPr>
                <w:rFonts w:asciiTheme="minorHAnsi" w:hAnsiTheme="minorHAnsi" w:cstheme="minorHAnsi"/>
              </w:rPr>
            </w:pPr>
            <w:r w:rsidRPr="003330FC">
              <w:rPr>
                <w:rFonts w:asciiTheme="minorHAnsi" w:hAnsiTheme="minorHAnsi" w:cstheme="minorHAnsi"/>
              </w:rPr>
              <w:t>Cieľové skupiny v rámci projektu nepredstavujú účastníkov projektu  v zmysle nariadenia EP a Rady č. 2021/1057, Prílohy I, ods. 1.</w:t>
            </w:r>
          </w:p>
          <w:p w14:paraId="6931FAC7" w14:textId="494AA786" w:rsidR="003D6007" w:rsidRPr="003330FC" w:rsidRDefault="00D66F25" w:rsidP="00294C60">
            <w:pPr>
              <w:jc w:val="both"/>
              <w:rPr>
                <w:rFonts w:asciiTheme="minorHAnsi" w:eastAsia="Times New Roman" w:hAnsiTheme="minorHAnsi" w:cstheme="minorHAnsi"/>
                <w:lang w:eastAsia="sk-SK"/>
              </w:rPr>
            </w:pPr>
            <w:r w:rsidRPr="003330FC">
              <w:rPr>
                <w:rFonts w:asciiTheme="minorHAnsi" w:eastAsia="Times New Roman" w:hAnsiTheme="minorHAnsi" w:cstheme="minorHAnsi"/>
                <w:lang w:eastAsia="sk-SK"/>
              </w:rPr>
              <w:t>Projekt sa realizuje v trvaní 36 mesiaco</w:t>
            </w:r>
            <w:r w:rsidR="001A2DEC" w:rsidRPr="003330FC">
              <w:rPr>
                <w:rFonts w:asciiTheme="minorHAnsi" w:eastAsia="Times New Roman" w:hAnsiTheme="minorHAnsi" w:cstheme="minorHAnsi"/>
                <w:lang w:eastAsia="sk-SK"/>
              </w:rPr>
              <w:t>v od 1. 1. 2026 – 31. 12. 2028.</w:t>
            </w:r>
          </w:p>
          <w:p w14:paraId="646BF6C3" w14:textId="77777777" w:rsidR="00F060E7" w:rsidRPr="003330FC" w:rsidRDefault="00F060E7" w:rsidP="00870AFC">
            <w:pPr>
              <w:widowControl/>
              <w:autoSpaceDE/>
              <w:autoSpaceDN/>
              <w:jc w:val="both"/>
              <w:rPr>
                <w:rFonts w:asciiTheme="minorHAnsi" w:eastAsia="Times New Roman" w:hAnsiTheme="minorHAnsi" w:cstheme="minorHAnsi"/>
                <w:lang w:eastAsia="sk-SK"/>
              </w:rPr>
            </w:pPr>
          </w:p>
        </w:tc>
      </w:tr>
      <w:tr w:rsidR="00B8332B" w:rsidRPr="003330FC" w14:paraId="01A9A426" w14:textId="77777777" w:rsidTr="00B32096">
        <w:tc>
          <w:tcPr>
            <w:tcW w:w="5000" w:type="pct"/>
            <w:tcBorders>
              <w:top w:val="single" w:sz="4" w:space="0" w:color="auto"/>
            </w:tcBorders>
            <w:shd w:val="clear" w:color="auto" w:fill="F2F2F2" w:themeFill="background1" w:themeFillShade="F2"/>
          </w:tcPr>
          <w:p w14:paraId="52EA4D70" w14:textId="77777777" w:rsidR="00B8332B" w:rsidRPr="003330FC" w:rsidRDefault="00A70221" w:rsidP="003A5666">
            <w:pPr>
              <w:tabs>
                <w:tab w:val="left" w:pos="709"/>
              </w:tabs>
              <w:contextualSpacing/>
              <w:rPr>
                <w:rFonts w:asciiTheme="minorHAnsi" w:hAnsiTheme="minorHAnsi" w:cstheme="minorHAnsi"/>
                <w:b/>
              </w:rPr>
            </w:pPr>
            <w:r w:rsidRPr="003330FC">
              <w:rPr>
                <w:rFonts w:asciiTheme="minorHAnsi" w:hAnsiTheme="minorHAnsi" w:cstheme="minorHAnsi"/>
                <w:b/>
              </w:rPr>
              <w:t>Popis východiskovej</w:t>
            </w:r>
            <w:r w:rsidRPr="003330FC">
              <w:rPr>
                <w:rFonts w:asciiTheme="minorHAnsi" w:hAnsiTheme="minorHAnsi" w:cstheme="minorHAnsi"/>
                <w:b/>
                <w:spacing w:val="-2"/>
              </w:rPr>
              <w:t xml:space="preserve"> </w:t>
            </w:r>
            <w:r w:rsidRPr="003330FC">
              <w:rPr>
                <w:rFonts w:asciiTheme="minorHAnsi" w:hAnsiTheme="minorHAnsi" w:cstheme="minorHAnsi"/>
                <w:b/>
              </w:rPr>
              <w:t>situácie</w:t>
            </w:r>
          </w:p>
        </w:tc>
      </w:tr>
      <w:tr w:rsidR="00B8332B" w:rsidRPr="003330FC" w14:paraId="40781FE6" w14:textId="77777777" w:rsidTr="00B32096">
        <w:tc>
          <w:tcPr>
            <w:tcW w:w="5000" w:type="pct"/>
            <w:shd w:val="clear" w:color="auto" w:fill="auto"/>
          </w:tcPr>
          <w:p w14:paraId="640AECD7" w14:textId="77777777" w:rsidR="00FF0020" w:rsidRPr="003330FC" w:rsidRDefault="00FF0020" w:rsidP="0036361E">
            <w:pPr>
              <w:pStyle w:val="Odsekzoznamu"/>
              <w:widowControl/>
              <w:numPr>
                <w:ilvl w:val="0"/>
                <w:numId w:val="3"/>
              </w:numPr>
              <w:autoSpaceDE/>
              <w:autoSpaceDN/>
              <w:spacing w:before="0"/>
              <w:ind w:left="349" w:hanging="425"/>
              <w:jc w:val="both"/>
              <w:rPr>
                <w:rStyle w:val="cf01"/>
                <w:rFonts w:asciiTheme="minorHAnsi" w:hAnsiTheme="minorHAnsi" w:cstheme="minorHAnsi"/>
                <w:b/>
                <w:color w:val="548DD4" w:themeColor="text2" w:themeTint="99"/>
                <w:sz w:val="22"/>
                <w:szCs w:val="22"/>
              </w:rPr>
            </w:pPr>
            <w:r w:rsidRPr="003330FC">
              <w:rPr>
                <w:rStyle w:val="cf01"/>
                <w:rFonts w:asciiTheme="minorHAnsi" w:hAnsiTheme="minorHAnsi" w:cstheme="minorHAnsi"/>
                <w:b/>
                <w:color w:val="548DD4" w:themeColor="text2" w:themeTint="99"/>
                <w:sz w:val="22"/>
                <w:szCs w:val="22"/>
              </w:rPr>
              <w:t xml:space="preserve">Relevancia k východiskovým dokumentom </w:t>
            </w:r>
          </w:p>
          <w:p w14:paraId="06DB0F8C" w14:textId="25486F10" w:rsidR="00226A9C" w:rsidRPr="003330FC" w:rsidRDefault="00226A9C" w:rsidP="00E457E5">
            <w:pPr>
              <w:spacing w:line="276" w:lineRule="auto"/>
              <w:jc w:val="both"/>
              <w:rPr>
                <w:rFonts w:asciiTheme="minorHAnsi" w:hAnsiTheme="minorHAnsi" w:cstheme="minorHAnsi"/>
              </w:rPr>
            </w:pPr>
            <w:r w:rsidRPr="003330FC">
              <w:rPr>
                <w:rFonts w:asciiTheme="minorHAnsi" w:hAnsiTheme="minorHAnsi" w:cstheme="minorHAnsi"/>
              </w:rPr>
              <w:t xml:space="preserve">Téma základných zručností – schopnosti čítať s porozumením, používať matematické operácie v každodenných situáciách a používať digitálne technológie a zariadenia – začala rezonovať v kontexte EÚ začiatkom 21. storočia. </w:t>
            </w:r>
          </w:p>
          <w:p w14:paraId="16A773AF" w14:textId="77777777" w:rsidR="00E457E5" w:rsidRPr="003330FC" w:rsidRDefault="00E457E5" w:rsidP="00E457E5">
            <w:pPr>
              <w:spacing w:line="276" w:lineRule="auto"/>
              <w:jc w:val="both"/>
              <w:rPr>
                <w:rFonts w:asciiTheme="minorHAnsi" w:hAnsiTheme="minorHAnsi" w:cstheme="minorHAnsi"/>
              </w:rPr>
            </w:pPr>
          </w:p>
          <w:p w14:paraId="3B410C61" w14:textId="06040092" w:rsidR="003D23FD" w:rsidRPr="003330FC" w:rsidRDefault="003303AF" w:rsidP="00E457E5">
            <w:pPr>
              <w:spacing w:line="276" w:lineRule="auto"/>
              <w:jc w:val="both"/>
              <w:rPr>
                <w:rFonts w:asciiTheme="minorHAnsi" w:hAnsiTheme="minorHAnsi" w:cstheme="minorHAnsi"/>
              </w:rPr>
            </w:pPr>
            <w:r w:rsidRPr="003330FC">
              <w:rPr>
                <w:rFonts w:asciiTheme="minorHAnsi" w:hAnsiTheme="minorHAnsi" w:cstheme="minorHAnsi"/>
                <w:b/>
                <w:bCs/>
              </w:rPr>
              <w:t>O</w:t>
            </w:r>
            <w:r w:rsidR="00E608C4" w:rsidRPr="003330FC">
              <w:rPr>
                <w:rFonts w:asciiTheme="minorHAnsi" w:hAnsiTheme="minorHAnsi" w:cstheme="minorHAnsi"/>
                <w:b/>
                <w:bCs/>
              </w:rPr>
              <w:t>dporúčani</w:t>
            </w:r>
            <w:r w:rsidR="001B7F6B" w:rsidRPr="003330FC">
              <w:rPr>
                <w:rFonts w:asciiTheme="minorHAnsi" w:hAnsiTheme="minorHAnsi" w:cstheme="minorHAnsi"/>
                <w:b/>
                <w:bCs/>
              </w:rPr>
              <w:t>e</w:t>
            </w:r>
            <w:r w:rsidR="00E608C4" w:rsidRPr="003330FC">
              <w:rPr>
                <w:rFonts w:asciiTheme="minorHAnsi" w:hAnsiTheme="minorHAnsi" w:cstheme="minorHAnsi"/>
                <w:b/>
                <w:bCs/>
              </w:rPr>
              <w:t xml:space="preserve"> Rady </w:t>
            </w:r>
            <w:r w:rsidR="00033FD4" w:rsidRPr="003330FC">
              <w:rPr>
                <w:rFonts w:asciiTheme="minorHAnsi" w:hAnsiTheme="minorHAnsi" w:cstheme="minorHAnsi"/>
                <w:b/>
                <w:bCs/>
              </w:rPr>
              <w:t xml:space="preserve">z 19. decembra 2016 s názvom </w:t>
            </w:r>
            <w:r w:rsidR="00E608C4" w:rsidRPr="003330FC">
              <w:rPr>
                <w:rFonts w:asciiTheme="minorHAnsi" w:hAnsiTheme="minorHAnsi" w:cstheme="minorHAnsi"/>
                <w:b/>
              </w:rPr>
              <w:t xml:space="preserve">Cesty zvyšovania kvalifikácie: </w:t>
            </w:r>
            <w:r w:rsidR="00033FD4" w:rsidRPr="003330FC">
              <w:rPr>
                <w:rFonts w:asciiTheme="minorHAnsi" w:hAnsiTheme="minorHAnsi" w:cstheme="minorHAnsi"/>
                <w:b/>
              </w:rPr>
              <w:t>n</w:t>
            </w:r>
            <w:r w:rsidR="00E608C4" w:rsidRPr="003330FC">
              <w:rPr>
                <w:rFonts w:asciiTheme="minorHAnsi" w:hAnsiTheme="minorHAnsi" w:cstheme="minorHAnsi"/>
                <w:b/>
              </w:rPr>
              <w:t>ové príležitosti pre dospelých</w:t>
            </w:r>
            <w:r w:rsidR="00E608C4" w:rsidRPr="003330FC">
              <w:rPr>
                <w:rFonts w:asciiTheme="minorHAnsi" w:hAnsiTheme="minorHAnsi" w:cstheme="minorHAnsi"/>
                <w:b/>
                <w:bCs/>
              </w:rPr>
              <w:t xml:space="preserve"> </w:t>
            </w:r>
            <w:r w:rsidR="00033FD4" w:rsidRPr="003330FC">
              <w:rPr>
                <w:rFonts w:asciiTheme="minorHAnsi" w:hAnsiTheme="minorHAnsi" w:cstheme="minorHAnsi"/>
                <w:b/>
                <w:bCs/>
              </w:rPr>
              <w:t>(2016/C 484/01)</w:t>
            </w:r>
            <w:r w:rsidR="00E608C4" w:rsidRPr="003330FC">
              <w:rPr>
                <w:rFonts w:asciiTheme="minorHAnsi" w:hAnsiTheme="minorHAnsi" w:cstheme="minorHAnsi"/>
              </w:rPr>
              <w:t xml:space="preserve">. </w:t>
            </w:r>
          </w:p>
          <w:p w14:paraId="02644DCF" w14:textId="0DBA4A05" w:rsidR="003D23FD" w:rsidRPr="003330FC" w:rsidRDefault="00A35EC5" w:rsidP="00E457E5">
            <w:pPr>
              <w:spacing w:line="276" w:lineRule="auto"/>
              <w:jc w:val="both"/>
              <w:rPr>
                <w:rFonts w:asciiTheme="minorHAnsi" w:hAnsiTheme="minorHAnsi" w:cstheme="minorHAnsi"/>
              </w:rPr>
            </w:pPr>
            <w:hyperlink r:id="rId9" w:history="1">
              <w:r w:rsidR="00526AA5" w:rsidRPr="003330FC">
                <w:rPr>
                  <w:rStyle w:val="Hypertextovprepojenie"/>
                  <w:rFonts w:asciiTheme="minorHAnsi" w:hAnsiTheme="minorHAnsi" w:cstheme="minorHAnsi"/>
                </w:rPr>
                <w:t>https://eur-lex.europa.eu/legal-content/SK/TXT/PDF/?uri=CELEX:32016H1224(01)</w:t>
              </w:r>
            </w:hyperlink>
            <w:r w:rsidR="003D23FD" w:rsidRPr="003330FC">
              <w:rPr>
                <w:rFonts w:asciiTheme="minorHAnsi" w:hAnsiTheme="minorHAnsi" w:cstheme="minorHAnsi"/>
              </w:rPr>
              <w:t xml:space="preserve"> </w:t>
            </w:r>
          </w:p>
          <w:p w14:paraId="4015341C" w14:textId="04A8ED10" w:rsidR="00E608C4" w:rsidRPr="003330FC" w:rsidRDefault="00E608C4" w:rsidP="00E457E5">
            <w:pPr>
              <w:spacing w:line="276" w:lineRule="auto"/>
              <w:jc w:val="both"/>
              <w:rPr>
                <w:rFonts w:asciiTheme="minorHAnsi" w:hAnsiTheme="minorHAnsi" w:cstheme="minorHAnsi"/>
              </w:rPr>
            </w:pPr>
            <w:r w:rsidRPr="003330FC">
              <w:rPr>
                <w:rFonts w:asciiTheme="minorHAnsi" w:hAnsiTheme="minorHAnsi" w:cstheme="minorHAnsi"/>
              </w:rPr>
              <w:t>Táto iniciatíva vyz</w:t>
            </w:r>
            <w:r w:rsidR="00DF417F" w:rsidRPr="003330FC">
              <w:rPr>
                <w:rFonts w:asciiTheme="minorHAnsi" w:hAnsiTheme="minorHAnsi" w:cstheme="minorHAnsi"/>
              </w:rPr>
              <w:t xml:space="preserve">vala </w:t>
            </w:r>
            <w:r w:rsidRPr="003330FC">
              <w:rPr>
                <w:rFonts w:asciiTheme="minorHAnsi" w:hAnsiTheme="minorHAnsi" w:cstheme="minorHAnsi"/>
              </w:rPr>
              <w:t>členské štáty</w:t>
            </w:r>
            <w:r w:rsidR="00DF417F" w:rsidRPr="003330FC">
              <w:rPr>
                <w:rFonts w:asciiTheme="minorHAnsi" w:hAnsiTheme="minorHAnsi" w:cstheme="minorHAnsi"/>
              </w:rPr>
              <w:t xml:space="preserve"> EÚ</w:t>
            </w:r>
            <w:r w:rsidRPr="003330FC">
              <w:rPr>
                <w:rFonts w:asciiTheme="minorHAnsi" w:hAnsiTheme="minorHAnsi" w:cstheme="minorHAnsi"/>
              </w:rPr>
              <w:t>,</w:t>
            </w:r>
            <w:r w:rsidR="00DF417F" w:rsidRPr="003330FC">
              <w:rPr>
                <w:rFonts w:asciiTheme="minorHAnsi" w:hAnsiTheme="minorHAnsi" w:cstheme="minorHAnsi"/>
              </w:rPr>
              <w:t xml:space="preserve"> </w:t>
            </w:r>
            <w:r w:rsidRPr="003330FC">
              <w:rPr>
                <w:rFonts w:asciiTheme="minorHAnsi" w:hAnsiTheme="minorHAnsi" w:cstheme="minorHAnsi"/>
              </w:rPr>
              <w:t>aby podporovali dospelých s nízkou úrovňou vzdelania a realizovali národné programy, ktoré ponúkajú flexibilné a dostupné možnosti odbornej prípravy pre dospelých, zamerané najmä na základné zručnosti - gramotnosť, matematickú a digitálnu gramotnosť. Prístup vnútroštátnych orgánov by mal byť založený na troch hlavných krokoch: posúdení zručností, prispôsobených vzdelávacích príležitostiach a overovaní získaných zručností.</w:t>
            </w:r>
          </w:p>
          <w:p w14:paraId="3E6939BC" w14:textId="77777777" w:rsidR="00E608C4" w:rsidRPr="003330FC" w:rsidRDefault="00E608C4" w:rsidP="00E457E5">
            <w:pPr>
              <w:spacing w:line="276" w:lineRule="auto"/>
              <w:jc w:val="both"/>
              <w:rPr>
                <w:rFonts w:asciiTheme="minorHAnsi" w:hAnsiTheme="minorHAnsi" w:cstheme="minorHAnsi"/>
              </w:rPr>
            </w:pPr>
          </w:p>
          <w:p w14:paraId="60C084F1" w14:textId="47FBCFFA" w:rsidR="00853316" w:rsidRPr="003330FC" w:rsidRDefault="00FD38A9" w:rsidP="00E457E5">
            <w:pPr>
              <w:spacing w:line="276" w:lineRule="auto"/>
              <w:jc w:val="both"/>
              <w:rPr>
                <w:rFonts w:asciiTheme="minorHAnsi" w:hAnsiTheme="minorHAnsi" w:cstheme="minorHAnsi"/>
              </w:rPr>
            </w:pPr>
            <w:r w:rsidRPr="003330FC">
              <w:rPr>
                <w:rFonts w:asciiTheme="minorHAnsi" w:hAnsiTheme="minorHAnsi" w:cstheme="minorHAnsi"/>
              </w:rPr>
              <w:lastRenderedPageBreak/>
              <w:t xml:space="preserve">V novembri 2022 vláda SR schválila </w:t>
            </w:r>
            <w:r w:rsidRPr="003330FC">
              <w:rPr>
                <w:rFonts w:asciiTheme="minorHAnsi" w:hAnsiTheme="minorHAnsi" w:cstheme="minorHAnsi"/>
                <w:b/>
              </w:rPr>
              <w:t xml:space="preserve">Stratégiu celoživotného vzdelávania a poradenstva na roky 2021 - 2030 </w:t>
            </w:r>
            <w:r w:rsidRPr="003330FC">
              <w:rPr>
                <w:rFonts w:asciiTheme="minorHAnsi" w:hAnsiTheme="minorHAnsi" w:cstheme="minorHAnsi"/>
              </w:rPr>
              <w:t>(ďalej len „Stratégia“), ktorá navrhla</w:t>
            </w:r>
            <w:r w:rsidR="00853316" w:rsidRPr="003330FC">
              <w:rPr>
                <w:rFonts w:asciiTheme="minorHAnsi" w:hAnsiTheme="minorHAnsi" w:cstheme="minorHAnsi"/>
              </w:rPr>
              <w:t xml:space="preserve">, okrem iného, </w:t>
            </w:r>
            <w:r w:rsidRPr="003330FC">
              <w:rPr>
                <w:rFonts w:asciiTheme="minorHAnsi" w:hAnsiTheme="minorHAnsi" w:cstheme="minorHAnsi"/>
              </w:rPr>
              <w:t xml:space="preserve">opatrenia na posilnenie základných zručností dospelých. </w:t>
            </w:r>
          </w:p>
          <w:p w14:paraId="10E6E501" w14:textId="528B5F41" w:rsidR="003D23FD" w:rsidRPr="003330FC" w:rsidRDefault="00A35EC5" w:rsidP="00E457E5">
            <w:pPr>
              <w:spacing w:line="276" w:lineRule="auto"/>
              <w:jc w:val="both"/>
              <w:rPr>
                <w:rFonts w:asciiTheme="minorHAnsi" w:hAnsiTheme="minorHAnsi" w:cstheme="minorHAnsi"/>
              </w:rPr>
            </w:pPr>
            <w:hyperlink r:id="rId10" w:history="1">
              <w:r w:rsidR="00526AA5" w:rsidRPr="003330FC">
                <w:rPr>
                  <w:rStyle w:val="Hypertextovprepojenie"/>
                  <w:rFonts w:asciiTheme="minorHAnsi" w:hAnsiTheme="minorHAnsi" w:cstheme="minorHAnsi"/>
                </w:rPr>
                <w:t>https://www.minedu.sk/data/files/11044_strategia-celozivotneho-vzdelavania-a-poradenstva-na-roky-2021-2030.pdf</w:t>
              </w:r>
            </w:hyperlink>
            <w:r w:rsidR="003D23FD" w:rsidRPr="003330FC">
              <w:rPr>
                <w:rFonts w:asciiTheme="minorHAnsi" w:hAnsiTheme="minorHAnsi" w:cstheme="minorHAnsi"/>
              </w:rPr>
              <w:t xml:space="preserve"> </w:t>
            </w:r>
          </w:p>
          <w:p w14:paraId="30B75BD7" w14:textId="4A2B411F" w:rsidR="0087415C" w:rsidRPr="003330FC" w:rsidRDefault="00DB12DB" w:rsidP="00E457E5">
            <w:pPr>
              <w:spacing w:line="276" w:lineRule="auto"/>
              <w:jc w:val="both"/>
              <w:rPr>
                <w:rFonts w:asciiTheme="minorHAnsi" w:hAnsiTheme="minorHAnsi" w:cstheme="minorHAnsi"/>
              </w:rPr>
            </w:pPr>
            <w:r w:rsidRPr="003330FC">
              <w:rPr>
                <w:rFonts w:asciiTheme="minorHAnsi" w:hAnsiTheme="minorHAnsi" w:cstheme="minorHAnsi"/>
                <w:b/>
                <w:bCs/>
              </w:rPr>
              <w:t xml:space="preserve">Akčný plán </w:t>
            </w:r>
            <w:r w:rsidR="000E39E1" w:rsidRPr="003330FC">
              <w:rPr>
                <w:rFonts w:asciiTheme="minorHAnsi" w:hAnsiTheme="minorHAnsi" w:cstheme="minorHAnsi"/>
                <w:b/>
                <w:bCs/>
              </w:rPr>
              <w:t>k Stratégii celoživotného vzdelávania a poradenstva na roky 2022 – 2024</w:t>
            </w:r>
            <w:r w:rsidR="000E39E1" w:rsidRPr="003330FC">
              <w:rPr>
                <w:rFonts w:asciiTheme="minorHAnsi" w:hAnsiTheme="minorHAnsi" w:cstheme="minorHAnsi"/>
              </w:rPr>
              <w:t xml:space="preserve"> </w:t>
            </w:r>
            <w:r w:rsidR="00476B60" w:rsidRPr="003330FC">
              <w:rPr>
                <w:rFonts w:asciiTheme="minorHAnsi" w:hAnsiTheme="minorHAnsi" w:cstheme="minorHAnsi"/>
              </w:rPr>
              <w:t>definoval plán aktivít v tematických oblast</w:t>
            </w:r>
            <w:r w:rsidR="003C3892" w:rsidRPr="003330FC">
              <w:rPr>
                <w:rFonts w:asciiTheme="minorHAnsi" w:hAnsiTheme="minorHAnsi" w:cstheme="minorHAnsi"/>
              </w:rPr>
              <w:t xml:space="preserve">iach </w:t>
            </w:r>
            <w:r w:rsidR="00476B60" w:rsidRPr="003330FC">
              <w:rPr>
                <w:rFonts w:asciiTheme="minorHAnsi" w:hAnsiTheme="minorHAnsi" w:cstheme="minorHAnsi"/>
              </w:rPr>
              <w:t>Stratégie a v nich navrhnutých opatreniach</w:t>
            </w:r>
            <w:r w:rsidR="003C3892" w:rsidRPr="003330FC">
              <w:rPr>
                <w:rFonts w:asciiTheme="minorHAnsi" w:hAnsiTheme="minorHAnsi" w:cstheme="minorHAnsi"/>
              </w:rPr>
              <w:t xml:space="preserve"> (vrá</w:t>
            </w:r>
            <w:r w:rsidR="00244051" w:rsidRPr="003330FC">
              <w:rPr>
                <w:rFonts w:asciiTheme="minorHAnsi" w:hAnsiTheme="minorHAnsi" w:cstheme="minorHAnsi"/>
              </w:rPr>
              <w:t>t</w:t>
            </w:r>
            <w:r w:rsidR="003C3892" w:rsidRPr="003330FC">
              <w:rPr>
                <w:rFonts w:asciiTheme="minorHAnsi" w:hAnsiTheme="minorHAnsi" w:cstheme="minorHAnsi"/>
              </w:rPr>
              <w:t>ane ZZ)</w:t>
            </w:r>
            <w:r w:rsidR="00056290" w:rsidRPr="003330FC">
              <w:rPr>
                <w:rFonts w:asciiTheme="minorHAnsi" w:hAnsiTheme="minorHAnsi" w:cstheme="minorHAnsi"/>
              </w:rPr>
              <w:t>.</w:t>
            </w:r>
          </w:p>
          <w:p w14:paraId="73D1E020" w14:textId="5DC23605" w:rsidR="00056290" w:rsidRPr="003330FC" w:rsidRDefault="00A35EC5" w:rsidP="00E457E5">
            <w:pPr>
              <w:spacing w:line="276" w:lineRule="auto"/>
              <w:jc w:val="both"/>
              <w:rPr>
                <w:rFonts w:asciiTheme="minorHAnsi" w:hAnsiTheme="minorHAnsi" w:cstheme="minorHAnsi"/>
              </w:rPr>
            </w:pPr>
            <w:hyperlink r:id="rId11" w:history="1">
              <w:r w:rsidR="00056290" w:rsidRPr="003330FC">
                <w:rPr>
                  <w:rStyle w:val="Hypertextovprepojenie"/>
                  <w:rFonts w:asciiTheme="minorHAnsi" w:hAnsiTheme="minorHAnsi" w:cstheme="minorHAnsi"/>
                </w:rPr>
                <w:t>https://zakladnezrucnosti.sk/wp-content/uploads/2022/05/Akcny-plan-schvaleny-vladou-SR.pdf</w:t>
              </w:r>
            </w:hyperlink>
            <w:r w:rsidR="00056290" w:rsidRPr="003330FC">
              <w:rPr>
                <w:rFonts w:asciiTheme="minorHAnsi" w:hAnsiTheme="minorHAnsi" w:cstheme="minorHAnsi"/>
              </w:rPr>
              <w:t xml:space="preserve"> </w:t>
            </w:r>
          </w:p>
          <w:p w14:paraId="1A476629" w14:textId="77777777" w:rsidR="007F7F9F" w:rsidRPr="003330FC" w:rsidRDefault="007F7F9F" w:rsidP="00E457E5">
            <w:pPr>
              <w:spacing w:line="276" w:lineRule="auto"/>
              <w:jc w:val="both"/>
              <w:rPr>
                <w:rFonts w:asciiTheme="minorHAnsi" w:hAnsiTheme="minorHAnsi" w:cstheme="minorHAnsi"/>
              </w:rPr>
            </w:pPr>
          </w:p>
          <w:p w14:paraId="354C6E1C" w14:textId="09B6E03A" w:rsidR="00056290" w:rsidRPr="003330FC" w:rsidRDefault="00056290" w:rsidP="00E457E5">
            <w:pPr>
              <w:spacing w:line="276" w:lineRule="auto"/>
              <w:jc w:val="both"/>
              <w:rPr>
                <w:rFonts w:asciiTheme="minorHAnsi" w:hAnsiTheme="minorHAnsi" w:cstheme="minorHAnsi"/>
              </w:rPr>
            </w:pPr>
            <w:r w:rsidRPr="003330FC">
              <w:rPr>
                <w:rFonts w:asciiTheme="minorHAnsi" w:hAnsiTheme="minorHAnsi" w:cstheme="minorHAnsi"/>
              </w:rPr>
              <w:t xml:space="preserve">Zákon 292/2024 Z- z o vzdelávaní dospelých </w:t>
            </w:r>
            <w:r w:rsidR="003807D9" w:rsidRPr="003330FC">
              <w:rPr>
                <w:rFonts w:asciiTheme="minorHAnsi" w:hAnsiTheme="minorHAnsi" w:cstheme="minorHAnsi"/>
              </w:rPr>
              <w:t xml:space="preserve">a o zmene a doplnení niektorých zákonov </w:t>
            </w:r>
            <w:r w:rsidR="008D0580" w:rsidRPr="003330FC">
              <w:rPr>
                <w:rFonts w:asciiTheme="minorHAnsi" w:hAnsiTheme="minorHAnsi" w:cstheme="minorHAnsi"/>
              </w:rPr>
              <w:t>zaviedol terminológiu základných zručností do legislatívy SR a</w:t>
            </w:r>
            <w:r w:rsidR="00EF7A73" w:rsidRPr="003330FC">
              <w:rPr>
                <w:rFonts w:asciiTheme="minorHAnsi" w:hAnsiTheme="minorHAnsi" w:cstheme="minorHAnsi"/>
              </w:rPr>
              <w:t xml:space="preserve"> definoval niektoré systémové opatrenia na podporu </w:t>
            </w:r>
            <w:r w:rsidR="000C2A31" w:rsidRPr="003330FC">
              <w:rPr>
                <w:rFonts w:asciiTheme="minorHAnsi" w:hAnsiTheme="minorHAnsi" w:cstheme="minorHAnsi"/>
              </w:rPr>
              <w:t xml:space="preserve">rozvoja </w:t>
            </w:r>
            <w:r w:rsidR="00EF7A73" w:rsidRPr="003330FC">
              <w:rPr>
                <w:rFonts w:asciiTheme="minorHAnsi" w:hAnsiTheme="minorHAnsi" w:cstheme="minorHAnsi"/>
              </w:rPr>
              <w:t xml:space="preserve">základných </w:t>
            </w:r>
            <w:r w:rsidR="000C2A31" w:rsidRPr="003330FC">
              <w:rPr>
                <w:rFonts w:asciiTheme="minorHAnsi" w:hAnsiTheme="minorHAnsi" w:cstheme="minorHAnsi"/>
              </w:rPr>
              <w:t xml:space="preserve">zručností. </w:t>
            </w:r>
          </w:p>
          <w:p w14:paraId="62BAC045" w14:textId="445BA237" w:rsidR="000C2A31" w:rsidRPr="003330FC" w:rsidRDefault="00A35EC5" w:rsidP="00E457E5">
            <w:pPr>
              <w:spacing w:line="276" w:lineRule="auto"/>
              <w:jc w:val="both"/>
              <w:rPr>
                <w:rFonts w:asciiTheme="minorHAnsi" w:hAnsiTheme="minorHAnsi" w:cstheme="minorHAnsi"/>
              </w:rPr>
            </w:pPr>
            <w:hyperlink r:id="rId12" w:history="1">
              <w:r w:rsidR="000C2A31" w:rsidRPr="003330FC">
                <w:rPr>
                  <w:rStyle w:val="Hypertextovprepojenie"/>
                  <w:rFonts w:asciiTheme="minorHAnsi" w:hAnsiTheme="minorHAnsi" w:cstheme="minorHAnsi"/>
                </w:rPr>
                <w:t>https://www.slov-lex.sk/ezbierky/pravne-predpisy/SK/ZZ/2024/292/vyhlasene_znenie</w:t>
              </w:r>
            </w:hyperlink>
            <w:r w:rsidR="000C2A31" w:rsidRPr="003330FC">
              <w:rPr>
                <w:rFonts w:asciiTheme="minorHAnsi" w:hAnsiTheme="minorHAnsi" w:cstheme="minorHAnsi"/>
              </w:rPr>
              <w:t xml:space="preserve"> </w:t>
            </w:r>
          </w:p>
          <w:p w14:paraId="055D9BC4" w14:textId="77777777" w:rsidR="000C2A31" w:rsidRPr="003330FC" w:rsidRDefault="000C2A31" w:rsidP="00E457E5">
            <w:pPr>
              <w:spacing w:line="276" w:lineRule="auto"/>
              <w:jc w:val="both"/>
              <w:rPr>
                <w:rFonts w:asciiTheme="minorHAnsi" w:hAnsiTheme="minorHAnsi" w:cstheme="minorHAnsi"/>
              </w:rPr>
            </w:pPr>
          </w:p>
          <w:p w14:paraId="5A4AC3BC" w14:textId="4451440E" w:rsidR="008A5850" w:rsidRPr="003330FC" w:rsidRDefault="008A5850" w:rsidP="00E457E5">
            <w:pPr>
              <w:spacing w:line="276" w:lineRule="auto"/>
              <w:jc w:val="both"/>
              <w:rPr>
                <w:rFonts w:asciiTheme="minorHAnsi" w:hAnsiTheme="minorHAnsi" w:cstheme="minorHAnsi"/>
              </w:rPr>
            </w:pPr>
            <w:r w:rsidRPr="003330FC">
              <w:rPr>
                <w:rFonts w:asciiTheme="minorHAnsi" w:hAnsiTheme="minorHAnsi" w:cstheme="minorHAnsi"/>
              </w:rPr>
              <w:t xml:space="preserve">V decembri 2024 ŠIOV oficiálne zaregistroval </w:t>
            </w:r>
            <w:r w:rsidRPr="003330FC">
              <w:rPr>
                <w:rFonts w:asciiTheme="minorHAnsi" w:hAnsiTheme="minorHAnsi" w:cstheme="minorHAnsi"/>
                <w:b/>
              </w:rPr>
              <w:t>Pakt pre základné z</w:t>
            </w:r>
            <w:r w:rsidR="00EA101A" w:rsidRPr="003330FC">
              <w:rPr>
                <w:rFonts w:asciiTheme="minorHAnsi" w:hAnsiTheme="minorHAnsi" w:cstheme="minorHAnsi"/>
                <w:b/>
              </w:rPr>
              <w:t>r</w:t>
            </w:r>
            <w:r w:rsidRPr="003330FC">
              <w:rPr>
                <w:rFonts w:asciiTheme="minorHAnsi" w:hAnsiTheme="minorHAnsi" w:cstheme="minorHAnsi"/>
                <w:b/>
              </w:rPr>
              <w:t>učnosti v SR</w:t>
            </w:r>
            <w:r w:rsidRPr="003330FC">
              <w:rPr>
                <w:rFonts w:asciiTheme="minorHAnsi" w:hAnsiTheme="minorHAnsi" w:cstheme="minorHAnsi"/>
              </w:rPr>
              <w:t xml:space="preserve"> ako národnú iniciatívu na spájanie aktérov </w:t>
            </w:r>
            <w:r w:rsidR="00073C51" w:rsidRPr="003330FC">
              <w:rPr>
                <w:rFonts w:asciiTheme="minorHAnsi" w:hAnsiTheme="minorHAnsi" w:cstheme="minorHAnsi"/>
              </w:rPr>
              <w:t>p</w:t>
            </w:r>
            <w:r w:rsidRPr="003330FC">
              <w:rPr>
                <w:rFonts w:asciiTheme="minorHAnsi" w:hAnsiTheme="minorHAnsi" w:cstheme="minorHAnsi"/>
              </w:rPr>
              <w:t>ôsobiacich v oblasti základných zručností a budovanie povedomia o potrebách v tejto oblasti u tvorcov politík, inštitúcií na národnej, regionálnej a miestnej úrovni, vzdelávacích inštitúcií, zamestnávateľov, učiacich sa a širokej verejnosti.</w:t>
            </w:r>
            <w:r w:rsidR="00316BCC" w:rsidRPr="003330FC">
              <w:rPr>
                <w:rFonts w:asciiTheme="minorHAnsi" w:hAnsiTheme="minorHAnsi" w:cstheme="minorHAnsi"/>
              </w:rPr>
              <w:t xml:space="preserve"> P</w:t>
            </w:r>
            <w:r w:rsidR="001F771F" w:rsidRPr="003330FC">
              <w:rPr>
                <w:rFonts w:asciiTheme="minorHAnsi" w:hAnsiTheme="minorHAnsi" w:cstheme="minorHAnsi"/>
              </w:rPr>
              <w:t>a</w:t>
            </w:r>
            <w:r w:rsidR="00316BCC" w:rsidRPr="003330FC">
              <w:rPr>
                <w:rFonts w:asciiTheme="minorHAnsi" w:hAnsiTheme="minorHAnsi" w:cstheme="minorHAnsi"/>
              </w:rPr>
              <w:t xml:space="preserve">kt, okrem iného, pripravuje aj prijatie spoločného Memoranda o základných zručnostiach. </w:t>
            </w:r>
          </w:p>
          <w:p w14:paraId="3830A85B" w14:textId="5288E46D" w:rsidR="008A5850" w:rsidRPr="003330FC" w:rsidRDefault="00A35EC5" w:rsidP="00E457E5">
            <w:pPr>
              <w:spacing w:line="276" w:lineRule="auto"/>
              <w:jc w:val="both"/>
              <w:rPr>
                <w:rFonts w:asciiTheme="minorHAnsi" w:hAnsiTheme="minorHAnsi" w:cstheme="minorHAnsi"/>
              </w:rPr>
            </w:pPr>
            <w:hyperlink r:id="rId13" w:history="1">
              <w:r w:rsidR="00526AA5" w:rsidRPr="003330FC">
                <w:rPr>
                  <w:rStyle w:val="Hypertextovprepojenie"/>
                  <w:rFonts w:asciiTheme="minorHAnsi" w:hAnsiTheme="minorHAnsi" w:cstheme="minorHAnsi"/>
                </w:rPr>
                <w:t>https://zakladnezrucnosti.sk/pakt-pre-zakladne-zrucnosti/</w:t>
              </w:r>
            </w:hyperlink>
            <w:r w:rsidR="008A5850" w:rsidRPr="003330FC">
              <w:rPr>
                <w:rFonts w:asciiTheme="minorHAnsi" w:hAnsiTheme="minorHAnsi" w:cstheme="minorHAnsi"/>
              </w:rPr>
              <w:t xml:space="preserve"> </w:t>
            </w:r>
          </w:p>
          <w:p w14:paraId="718B090A" w14:textId="77777777" w:rsidR="00E457E5" w:rsidRPr="003330FC" w:rsidRDefault="00E457E5" w:rsidP="00E457E5">
            <w:pPr>
              <w:spacing w:line="276" w:lineRule="auto"/>
              <w:jc w:val="both"/>
              <w:rPr>
                <w:rFonts w:asciiTheme="minorHAnsi" w:hAnsiTheme="minorHAnsi" w:cstheme="minorHAnsi"/>
              </w:rPr>
            </w:pPr>
          </w:p>
          <w:p w14:paraId="33E42832" w14:textId="155B7B04" w:rsidR="007F7F9F" w:rsidRPr="003330FC" w:rsidRDefault="007F7F9F" w:rsidP="00E457E5">
            <w:pPr>
              <w:spacing w:line="276" w:lineRule="auto"/>
              <w:jc w:val="both"/>
              <w:rPr>
                <w:rFonts w:asciiTheme="minorHAnsi" w:hAnsiTheme="minorHAnsi" w:cstheme="minorHAnsi"/>
              </w:rPr>
            </w:pPr>
            <w:r w:rsidRPr="003330FC">
              <w:rPr>
                <w:rFonts w:asciiTheme="minorHAnsi" w:hAnsiTheme="minorHAnsi" w:cstheme="minorHAnsi"/>
              </w:rPr>
              <w:t xml:space="preserve">V roku 2025 sa novým rámcom pre posilnenie agendy zručností v EÚ stáva </w:t>
            </w:r>
            <w:r w:rsidRPr="003330FC">
              <w:rPr>
                <w:rFonts w:asciiTheme="minorHAnsi" w:hAnsiTheme="minorHAnsi" w:cstheme="minorHAnsi"/>
                <w:b/>
              </w:rPr>
              <w:t>Únia zručností</w:t>
            </w:r>
            <w:r w:rsidR="008C36C4" w:rsidRPr="003330FC">
              <w:rPr>
                <w:rFonts w:asciiTheme="minorHAnsi" w:hAnsiTheme="minorHAnsi" w:cstheme="minorHAnsi"/>
                <w:b/>
              </w:rPr>
              <w:t xml:space="preserve">, </w:t>
            </w:r>
            <w:r w:rsidR="00D149C0" w:rsidRPr="003330FC">
              <w:rPr>
                <w:rFonts w:asciiTheme="minorHAnsi" w:hAnsiTheme="minorHAnsi" w:cstheme="minorHAnsi"/>
                <w:b/>
              </w:rPr>
              <w:t>ktorá</w:t>
            </w:r>
            <w:r w:rsidRPr="003330FC">
              <w:rPr>
                <w:rFonts w:asciiTheme="minorHAnsi" w:hAnsiTheme="minorHAnsi" w:cstheme="minorHAnsi"/>
              </w:rPr>
              <w:t xml:space="preserve"> </w:t>
            </w:r>
            <w:r w:rsidR="00D149C0" w:rsidRPr="003330FC">
              <w:rPr>
                <w:rFonts w:asciiTheme="minorHAnsi" w:hAnsiTheme="minorHAnsi" w:cstheme="minorHAnsi"/>
              </w:rPr>
              <w:t>v</w:t>
            </w:r>
            <w:r w:rsidRPr="003330FC">
              <w:rPr>
                <w:rFonts w:asciiTheme="minorHAnsi" w:hAnsiTheme="minorHAnsi" w:cstheme="minorHAnsi"/>
              </w:rPr>
              <w:t xml:space="preserve">ychádza z existujúcich iniciatív, ako je Pakt pre zručnosti, a zavádza nové opatrenia, napr. záruku zručností pre zamestnancov.“ Jedným z prvých dokumentov prijatých v rámci Únie zručností je </w:t>
            </w:r>
            <w:r w:rsidRPr="003330FC">
              <w:rPr>
                <w:rFonts w:asciiTheme="minorHAnsi" w:hAnsiTheme="minorHAnsi" w:cstheme="minorHAnsi"/>
                <w:b/>
              </w:rPr>
              <w:t>Akčný plán pre základné zručnosti</w:t>
            </w:r>
            <w:r w:rsidRPr="003330FC">
              <w:rPr>
                <w:rFonts w:asciiTheme="minorHAnsi" w:hAnsiTheme="minorHAnsi" w:cstheme="minorHAnsi"/>
              </w:rPr>
              <w:t xml:space="preserve">, ktorý </w:t>
            </w:r>
            <w:r w:rsidR="00D149C0" w:rsidRPr="003330FC">
              <w:rPr>
                <w:rFonts w:asciiTheme="minorHAnsi" w:hAnsiTheme="minorHAnsi" w:cstheme="minorHAnsi"/>
              </w:rPr>
              <w:t xml:space="preserve">rozširuje </w:t>
            </w:r>
            <w:r w:rsidR="00110B4A" w:rsidRPr="003330FC">
              <w:rPr>
                <w:rFonts w:asciiTheme="minorHAnsi" w:hAnsiTheme="minorHAnsi" w:cstheme="minorHAnsi"/>
              </w:rPr>
              <w:t xml:space="preserve">pôvodný </w:t>
            </w:r>
            <w:r w:rsidRPr="003330FC">
              <w:rPr>
                <w:rFonts w:asciiTheme="minorHAnsi" w:hAnsiTheme="minorHAnsi" w:cstheme="minorHAnsi"/>
              </w:rPr>
              <w:t xml:space="preserve">súbor základných zručností (čitateľské, matematické a digitálne zručnosti) </w:t>
            </w:r>
            <w:r w:rsidR="00110B4A" w:rsidRPr="003330FC">
              <w:rPr>
                <w:rFonts w:asciiTheme="minorHAnsi" w:hAnsiTheme="minorHAnsi" w:cstheme="minorHAnsi"/>
              </w:rPr>
              <w:t>na</w:t>
            </w:r>
            <w:r w:rsidR="00000221" w:rsidRPr="003330FC">
              <w:rPr>
                <w:rFonts w:asciiTheme="minorHAnsi" w:hAnsiTheme="minorHAnsi" w:cstheme="minorHAnsi"/>
              </w:rPr>
              <w:t>:</w:t>
            </w:r>
            <w:r w:rsidR="001F771F" w:rsidRPr="003330FC">
              <w:rPr>
                <w:rFonts w:asciiTheme="minorHAnsi" w:hAnsiTheme="minorHAnsi" w:cstheme="minorHAnsi"/>
              </w:rPr>
              <w:t xml:space="preserve"> </w:t>
            </w:r>
          </w:p>
          <w:p w14:paraId="6606CC6E" w14:textId="5B3B766D" w:rsidR="001F771F" w:rsidRPr="003330FC" w:rsidRDefault="001F771F" w:rsidP="007F769B">
            <w:pPr>
              <w:pStyle w:val="Odsekzoznamu"/>
              <w:numPr>
                <w:ilvl w:val="0"/>
                <w:numId w:val="19"/>
              </w:numPr>
              <w:spacing w:before="0" w:line="276" w:lineRule="auto"/>
              <w:ind w:left="714" w:hanging="357"/>
              <w:jc w:val="both"/>
              <w:rPr>
                <w:rFonts w:asciiTheme="minorHAnsi" w:eastAsia="Arial" w:hAnsiTheme="minorHAnsi" w:cstheme="minorHAnsi"/>
                <w:bCs/>
                <w:iCs/>
              </w:rPr>
            </w:pPr>
            <w:r w:rsidRPr="003330FC">
              <w:rPr>
                <w:rFonts w:asciiTheme="minorHAnsi" w:eastAsia="Arial" w:hAnsiTheme="minorHAnsi" w:cstheme="minorHAnsi"/>
                <w:bCs/>
                <w:iCs/>
              </w:rPr>
              <w:t xml:space="preserve">Gramotnosť </w:t>
            </w:r>
          </w:p>
          <w:p w14:paraId="26150BAB" w14:textId="133B14A2" w:rsidR="001F771F" w:rsidRPr="003330FC" w:rsidRDefault="001F771F" w:rsidP="007F769B">
            <w:pPr>
              <w:pStyle w:val="Odsekzoznamu"/>
              <w:numPr>
                <w:ilvl w:val="0"/>
                <w:numId w:val="19"/>
              </w:numPr>
              <w:spacing w:before="0" w:line="276" w:lineRule="auto"/>
              <w:ind w:left="714" w:hanging="357"/>
              <w:jc w:val="both"/>
              <w:rPr>
                <w:rFonts w:asciiTheme="minorHAnsi" w:eastAsia="Arial" w:hAnsiTheme="minorHAnsi" w:cstheme="minorHAnsi"/>
                <w:bCs/>
                <w:iCs/>
              </w:rPr>
            </w:pPr>
            <w:r w:rsidRPr="003330FC">
              <w:rPr>
                <w:rFonts w:asciiTheme="minorHAnsi" w:eastAsia="Arial" w:hAnsiTheme="minorHAnsi" w:cstheme="minorHAnsi"/>
                <w:bCs/>
                <w:iCs/>
              </w:rPr>
              <w:t xml:space="preserve">Matematika </w:t>
            </w:r>
          </w:p>
          <w:p w14:paraId="1A74797A" w14:textId="5C9346F1" w:rsidR="001F771F" w:rsidRPr="003330FC" w:rsidRDefault="001F771F" w:rsidP="007F769B">
            <w:pPr>
              <w:pStyle w:val="Odsekzoznamu"/>
              <w:numPr>
                <w:ilvl w:val="0"/>
                <w:numId w:val="19"/>
              </w:numPr>
              <w:spacing w:before="0" w:line="276" w:lineRule="auto"/>
              <w:ind w:left="714" w:hanging="357"/>
              <w:jc w:val="both"/>
              <w:rPr>
                <w:rFonts w:asciiTheme="minorHAnsi" w:eastAsia="Arial" w:hAnsiTheme="minorHAnsi" w:cstheme="minorHAnsi"/>
                <w:bCs/>
                <w:iCs/>
              </w:rPr>
            </w:pPr>
            <w:r w:rsidRPr="003330FC">
              <w:rPr>
                <w:rFonts w:asciiTheme="minorHAnsi" w:eastAsia="Arial" w:hAnsiTheme="minorHAnsi" w:cstheme="minorHAnsi"/>
                <w:bCs/>
                <w:iCs/>
              </w:rPr>
              <w:t xml:space="preserve">Veda </w:t>
            </w:r>
          </w:p>
          <w:p w14:paraId="348215F0" w14:textId="19157F51" w:rsidR="001F771F" w:rsidRPr="003330FC" w:rsidRDefault="001F771F" w:rsidP="007F769B">
            <w:pPr>
              <w:pStyle w:val="Odsekzoznamu"/>
              <w:numPr>
                <w:ilvl w:val="0"/>
                <w:numId w:val="19"/>
              </w:numPr>
              <w:spacing w:before="0" w:line="276" w:lineRule="auto"/>
              <w:ind w:left="714" w:hanging="357"/>
              <w:jc w:val="both"/>
              <w:rPr>
                <w:rFonts w:asciiTheme="minorHAnsi" w:eastAsia="Arial" w:hAnsiTheme="minorHAnsi" w:cstheme="minorHAnsi"/>
                <w:bCs/>
                <w:iCs/>
              </w:rPr>
            </w:pPr>
            <w:r w:rsidRPr="003330FC">
              <w:rPr>
                <w:rFonts w:asciiTheme="minorHAnsi" w:eastAsia="Arial" w:hAnsiTheme="minorHAnsi" w:cstheme="minorHAnsi"/>
                <w:bCs/>
                <w:iCs/>
              </w:rPr>
              <w:t xml:space="preserve">Digitálne zručnosti  </w:t>
            </w:r>
          </w:p>
          <w:p w14:paraId="13C3405E" w14:textId="68C21240" w:rsidR="001F771F" w:rsidRPr="003330FC" w:rsidRDefault="001F771F" w:rsidP="007F769B">
            <w:pPr>
              <w:pStyle w:val="Odsekzoznamu"/>
              <w:numPr>
                <w:ilvl w:val="0"/>
                <w:numId w:val="19"/>
              </w:numPr>
              <w:spacing w:before="0" w:line="276" w:lineRule="auto"/>
              <w:ind w:left="714" w:hanging="357"/>
              <w:jc w:val="both"/>
              <w:rPr>
                <w:rFonts w:asciiTheme="minorHAnsi" w:eastAsia="Arial" w:hAnsiTheme="minorHAnsi" w:cstheme="minorHAnsi"/>
                <w:bCs/>
                <w:iCs/>
              </w:rPr>
            </w:pPr>
            <w:r w:rsidRPr="003330FC">
              <w:rPr>
                <w:rFonts w:asciiTheme="minorHAnsi" w:eastAsia="Arial" w:hAnsiTheme="minorHAnsi" w:cstheme="minorHAnsi"/>
                <w:bCs/>
                <w:iCs/>
              </w:rPr>
              <w:t xml:space="preserve">Občianstvo </w:t>
            </w:r>
          </w:p>
          <w:p w14:paraId="519D080D" w14:textId="1F2FD99D" w:rsidR="001F771F" w:rsidRPr="003330FC" w:rsidRDefault="00A35EC5" w:rsidP="00E457E5">
            <w:pPr>
              <w:spacing w:line="276" w:lineRule="auto"/>
              <w:jc w:val="both"/>
              <w:rPr>
                <w:rFonts w:asciiTheme="minorHAnsi" w:hAnsiTheme="minorHAnsi" w:cstheme="minorHAnsi"/>
              </w:rPr>
            </w:pPr>
            <w:hyperlink r:id="rId14" w:history="1">
              <w:r w:rsidR="00000221" w:rsidRPr="003330FC">
                <w:rPr>
                  <w:rStyle w:val="Hypertextovprepojenie"/>
                  <w:rFonts w:asciiTheme="minorHAnsi" w:hAnsiTheme="minorHAnsi" w:cstheme="minorHAnsi"/>
                </w:rPr>
                <w:t>EUR-Lex - 52025DC0088 - EN - EUR-Lex</w:t>
              </w:r>
            </w:hyperlink>
            <w:r w:rsidR="00000221" w:rsidRPr="003330FC">
              <w:rPr>
                <w:rFonts w:asciiTheme="minorHAnsi" w:hAnsiTheme="minorHAnsi" w:cstheme="minorHAnsi"/>
              </w:rPr>
              <w:t xml:space="preserve"> </w:t>
            </w:r>
          </w:p>
          <w:p w14:paraId="144F3499" w14:textId="77777777" w:rsidR="00000221" w:rsidRPr="003330FC" w:rsidRDefault="00000221" w:rsidP="00E457E5">
            <w:pPr>
              <w:spacing w:line="276" w:lineRule="auto"/>
              <w:jc w:val="both"/>
              <w:rPr>
                <w:rFonts w:asciiTheme="minorHAnsi" w:hAnsiTheme="minorHAnsi" w:cstheme="minorHAnsi"/>
                <w:b/>
              </w:rPr>
            </w:pPr>
          </w:p>
          <w:p w14:paraId="3A1514A1" w14:textId="38A5F461" w:rsidR="008A5850" w:rsidRPr="003330FC" w:rsidRDefault="008A5850" w:rsidP="00E457E5">
            <w:pPr>
              <w:spacing w:line="276" w:lineRule="auto"/>
              <w:jc w:val="both"/>
              <w:rPr>
                <w:rFonts w:asciiTheme="minorHAnsi" w:hAnsiTheme="minorHAnsi" w:cstheme="minorHAnsi"/>
                <w:bCs/>
              </w:rPr>
            </w:pPr>
            <w:r w:rsidRPr="003330FC">
              <w:rPr>
                <w:rFonts w:asciiTheme="minorHAnsi" w:hAnsiTheme="minorHAnsi" w:cstheme="minorHAnsi"/>
                <w:bCs/>
              </w:rPr>
              <w:t>Realizácia projektu prispeje k plneniu základnej podmienky 4.3. Strategický politický rámec pre systém vzdelávania a odbornej prípravy na všetkých stupňoch</w:t>
            </w:r>
            <w:r w:rsidR="00316BCC" w:rsidRPr="003330FC">
              <w:rPr>
                <w:rFonts w:asciiTheme="minorHAnsi" w:hAnsiTheme="minorHAnsi" w:cstheme="minorHAnsi"/>
                <w:bCs/>
              </w:rPr>
              <w:t>.</w:t>
            </w:r>
          </w:p>
          <w:p w14:paraId="59D6F733" w14:textId="77777777" w:rsidR="00853316" w:rsidRPr="003330FC" w:rsidRDefault="00853316" w:rsidP="00FD38A9">
            <w:pPr>
              <w:pStyle w:val="Odsekzoznamu"/>
              <w:spacing w:before="0"/>
              <w:ind w:left="349" w:hanging="1"/>
              <w:jc w:val="both"/>
              <w:rPr>
                <w:rFonts w:asciiTheme="minorHAnsi" w:hAnsiTheme="minorHAnsi" w:cstheme="minorHAnsi"/>
                <w:b/>
              </w:rPr>
            </w:pPr>
          </w:p>
          <w:p w14:paraId="5F8BD004" w14:textId="77777777" w:rsidR="00FF0020" w:rsidRPr="003330FC" w:rsidRDefault="00FF0020" w:rsidP="0036361E">
            <w:pPr>
              <w:pStyle w:val="Odsekzoznamu"/>
              <w:widowControl/>
              <w:numPr>
                <w:ilvl w:val="0"/>
                <w:numId w:val="3"/>
              </w:numPr>
              <w:autoSpaceDE/>
              <w:autoSpaceDN/>
              <w:spacing w:before="0"/>
              <w:ind w:left="349" w:hanging="425"/>
              <w:jc w:val="both"/>
              <w:rPr>
                <w:rStyle w:val="cf01"/>
                <w:rFonts w:asciiTheme="minorHAnsi" w:hAnsiTheme="minorHAnsi" w:cstheme="minorHAnsi"/>
                <w:b/>
                <w:color w:val="548DD4" w:themeColor="text2" w:themeTint="99"/>
                <w:sz w:val="22"/>
                <w:szCs w:val="22"/>
              </w:rPr>
            </w:pPr>
            <w:r w:rsidRPr="003330FC">
              <w:rPr>
                <w:rStyle w:val="cf01"/>
                <w:rFonts w:asciiTheme="minorHAnsi" w:hAnsiTheme="minorHAnsi" w:cstheme="minorHAnsi"/>
                <w:b/>
                <w:color w:val="548DD4" w:themeColor="text2" w:themeTint="99"/>
                <w:sz w:val="22"/>
                <w:szCs w:val="22"/>
              </w:rPr>
              <w:t xml:space="preserve">Predchádzajúce analýzy </w:t>
            </w:r>
          </w:p>
          <w:p w14:paraId="41D6799E" w14:textId="77777777" w:rsidR="00E457E5" w:rsidRPr="003330FC" w:rsidRDefault="00E457E5" w:rsidP="000C2A31">
            <w:pPr>
              <w:spacing w:line="276" w:lineRule="auto"/>
              <w:jc w:val="both"/>
              <w:rPr>
                <w:rFonts w:asciiTheme="minorHAnsi" w:hAnsiTheme="minorHAnsi" w:cstheme="minorHAnsi"/>
                <w:b/>
              </w:rPr>
            </w:pPr>
          </w:p>
          <w:p w14:paraId="5C0488AD" w14:textId="77777777" w:rsidR="00E457E5" w:rsidRPr="003330FC" w:rsidRDefault="00E457E5" w:rsidP="00E457E5">
            <w:pPr>
              <w:spacing w:line="276" w:lineRule="auto"/>
              <w:jc w:val="both"/>
              <w:rPr>
                <w:rFonts w:asciiTheme="minorHAnsi" w:hAnsiTheme="minorHAnsi" w:cstheme="minorHAnsi"/>
              </w:rPr>
            </w:pPr>
            <w:r w:rsidRPr="003330FC">
              <w:rPr>
                <w:rFonts w:asciiTheme="minorHAnsi" w:hAnsiTheme="minorHAnsi" w:cstheme="minorHAnsi"/>
              </w:rPr>
              <w:t>V rokoch 2011 - 2012 sa Slovensko zapojilo do projektu OECD PIAAC - Medzinárodné hodnotenie kompetencií dospelých ako jedna zo 17 európskych krajín.</w:t>
            </w:r>
          </w:p>
          <w:p w14:paraId="435E379C" w14:textId="66D9852A" w:rsidR="0039552F" w:rsidRPr="003330FC" w:rsidRDefault="0039552F" w:rsidP="000C2A31">
            <w:pPr>
              <w:spacing w:line="276" w:lineRule="auto"/>
              <w:jc w:val="both"/>
              <w:rPr>
                <w:rFonts w:asciiTheme="minorHAnsi" w:hAnsiTheme="minorHAnsi" w:cstheme="minorHAnsi"/>
              </w:rPr>
            </w:pPr>
            <w:r w:rsidRPr="003330FC">
              <w:rPr>
                <w:rFonts w:asciiTheme="minorHAnsi" w:hAnsiTheme="minorHAnsi" w:cstheme="minorHAnsi"/>
                <w:b/>
              </w:rPr>
              <w:t xml:space="preserve">Národná správa PIAAC 2013 – Výskum kompetencií dospelých </w:t>
            </w:r>
            <w:r w:rsidRPr="003330FC">
              <w:rPr>
                <w:rFonts w:asciiTheme="minorHAnsi" w:hAnsiTheme="minorHAnsi" w:cstheme="minorHAnsi"/>
              </w:rPr>
              <w:t>(Národný ústav celoživotného vzdelávania)</w:t>
            </w:r>
          </w:p>
          <w:p w14:paraId="10883032" w14:textId="77777777" w:rsidR="0039552F" w:rsidRPr="003330FC" w:rsidRDefault="00A35EC5" w:rsidP="000C2A31">
            <w:pPr>
              <w:spacing w:line="276" w:lineRule="auto"/>
              <w:jc w:val="both"/>
              <w:rPr>
                <w:rFonts w:asciiTheme="minorHAnsi" w:hAnsiTheme="minorHAnsi" w:cstheme="minorHAnsi"/>
              </w:rPr>
            </w:pPr>
            <w:hyperlink r:id="rId15" w:history="1">
              <w:r w:rsidR="0039552F" w:rsidRPr="003330FC">
                <w:rPr>
                  <w:rStyle w:val="Hypertextovprepojenie"/>
                  <w:rFonts w:asciiTheme="minorHAnsi" w:hAnsiTheme="minorHAnsi" w:cstheme="minorHAnsi"/>
                </w:rPr>
                <w:t>https://www.minedu.sk/data/att/b12/7243.a16718.pdf</w:t>
              </w:r>
            </w:hyperlink>
            <w:r w:rsidR="0039552F" w:rsidRPr="003330FC">
              <w:rPr>
                <w:rFonts w:asciiTheme="minorHAnsi" w:hAnsiTheme="minorHAnsi" w:cstheme="minorHAnsi"/>
              </w:rPr>
              <w:t xml:space="preserve"> na základe výsledkov výskumu PIAAC na Slovensku konštatovala, že až 11,8 % dospelých na Slovensku dosiahlo len najnižšiu úroveň čitateľskej gramotnosti a 13,8 % len najnižšiu úroveň matematickej gramotnosti. Takmer štvrtina dospelých dosiahla len najnižšiu úroveň digitálnej gramotnosti. </w:t>
            </w:r>
          </w:p>
          <w:p w14:paraId="53AD9D71" w14:textId="77777777" w:rsidR="0039552F" w:rsidRPr="003330FC" w:rsidRDefault="0039552F" w:rsidP="000C2A31">
            <w:pPr>
              <w:spacing w:line="276" w:lineRule="auto"/>
              <w:jc w:val="both"/>
              <w:rPr>
                <w:rFonts w:asciiTheme="minorHAnsi" w:hAnsiTheme="minorHAnsi" w:cstheme="minorHAnsi"/>
              </w:rPr>
            </w:pPr>
            <w:r w:rsidRPr="003330FC">
              <w:rPr>
                <w:rFonts w:asciiTheme="minorHAnsi" w:hAnsiTheme="minorHAnsi" w:cstheme="minorHAnsi"/>
              </w:rPr>
              <w:t xml:space="preserve">PIAAC 2013 ukázal aj na úrovni Európskej únie, že značná časť dospelej populácie - približne 20 % - má nízku úroveň čitateľských a matematických zručností. Ešte väčší podiel dospelých - až 25 % - preukázal len najnižšiu úroveň zručností na efektívne využívanie IKT. </w:t>
            </w:r>
          </w:p>
          <w:p w14:paraId="28209D78" w14:textId="77777777" w:rsidR="00F57FC4" w:rsidRPr="003330FC" w:rsidRDefault="00F57FC4" w:rsidP="000C2A31">
            <w:pPr>
              <w:spacing w:line="276" w:lineRule="auto"/>
              <w:rPr>
                <w:rFonts w:asciiTheme="minorHAnsi" w:eastAsia="Times New Roman" w:hAnsiTheme="minorHAnsi" w:cstheme="minorHAnsi"/>
              </w:rPr>
            </w:pPr>
          </w:p>
          <w:p w14:paraId="567C2343" w14:textId="1A1B65E4" w:rsidR="009615B8" w:rsidRPr="003330FC" w:rsidRDefault="00FD38A9" w:rsidP="000C2A31">
            <w:pPr>
              <w:spacing w:line="276" w:lineRule="auto"/>
              <w:rPr>
                <w:rFonts w:asciiTheme="minorHAnsi" w:eastAsia="Times New Roman" w:hAnsiTheme="minorHAnsi" w:cstheme="minorHAnsi"/>
              </w:rPr>
            </w:pPr>
            <w:r w:rsidRPr="003330FC">
              <w:rPr>
                <w:rFonts w:asciiTheme="minorHAnsi" w:eastAsia="Times New Roman" w:hAnsiTheme="minorHAnsi" w:cstheme="minorHAnsi"/>
              </w:rPr>
              <w:t xml:space="preserve">Podľa údajov </w:t>
            </w:r>
            <w:proofErr w:type="spellStart"/>
            <w:r w:rsidRPr="003330FC">
              <w:rPr>
                <w:rFonts w:asciiTheme="minorHAnsi" w:eastAsia="Times New Roman" w:hAnsiTheme="minorHAnsi" w:cstheme="minorHAnsi"/>
                <w:b/>
                <w:bCs/>
              </w:rPr>
              <w:t>Eurostatu</w:t>
            </w:r>
            <w:proofErr w:type="spellEnd"/>
            <w:r w:rsidRPr="003330FC">
              <w:rPr>
                <w:rFonts w:asciiTheme="minorHAnsi" w:eastAsia="Times New Roman" w:hAnsiTheme="minorHAnsi" w:cstheme="minorHAnsi"/>
              </w:rPr>
              <w:t xml:space="preserve"> z roku 202</w:t>
            </w:r>
            <w:r w:rsidR="009615B8" w:rsidRPr="003330FC">
              <w:rPr>
                <w:rFonts w:asciiTheme="minorHAnsi" w:eastAsia="Times New Roman" w:hAnsiTheme="minorHAnsi" w:cstheme="minorHAnsi"/>
              </w:rPr>
              <w:t>3</w:t>
            </w:r>
            <w:r w:rsidRPr="003330FC">
              <w:rPr>
                <w:rFonts w:asciiTheme="minorHAnsi" w:eastAsia="Times New Roman" w:hAnsiTheme="minorHAnsi" w:cstheme="minorHAnsi"/>
              </w:rPr>
              <w:t xml:space="preserve"> predstavujú dospelí s nízkou úrovňou vzdelania (ISCED 0–2, čo zodpovedá maximálne úrovni EKR 2) </w:t>
            </w:r>
            <w:r w:rsidR="009615B8" w:rsidRPr="003330FC">
              <w:rPr>
                <w:rFonts w:asciiTheme="minorHAnsi" w:eastAsia="Times New Roman" w:hAnsiTheme="minorHAnsi" w:cstheme="minorHAnsi"/>
              </w:rPr>
              <w:t xml:space="preserve">v EÚ 22,9 % ľudí vo veku 25 – 74 rokov. </w:t>
            </w:r>
          </w:p>
          <w:p w14:paraId="0C5D8E6C" w14:textId="128BE9BD" w:rsidR="00DA2C2E" w:rsidRPr="003330FC" w:rsidRDefault="00A35EC5" w:rsidP="000C2A31">
            <w:pPr>
              <w:spacing w:line="276" w:lineRule="auto"/>
              <w:rPr>
                <w:rFonts w:asciiTheme="minorHAnsi" w:eastAsia="Times New Roman" w:hAnsiTheme="minorHAnsi" w:cstheme="minorHAnsi"/>
              </w:rPr>
            </w:pPr>
            <w:hyperlink r:id="rId16" w:history="1">
              <w:r w:rsidR="00DA2C2E" w:rsidRPr="003330FC">
                <w:rPr>
                  <w:rStyle w:val="Hypertextovprepojenie"/>
                  <w:rFonts w:asciiTheme="minorHAnsi" w:eastAsia="Times New Roman" w:hAnsiTheme="minorHAnsi" w:cstheme="minorHAnsi"/>
                </w:rPr>
                <w:t>https://ec.europa.eu/eurostat/statistics-explained/index.php?title=Educational_attainment_statistics</w:t>
              </w:r>
            </w:hyperlink>
            <w:r w:rsidR="00DA2C2E" w:rsidRPr="003330FC">
              <w:rPr>
                <w:rFonts w:asciiTheme="minorHAnsi" w:eastAsia="Times New Roman" w:hAnsiTheme="minorHAnsi" w:cstheme="minorHAnsi"/>
              </w:rPr>
              <w:t xml:space="preserve"> </w:t>
            </w:r>
          </w:p>
          <w:p w14:paraId="3C5FD474" w14:textId="77777777" w:rsidR="00F57FC4" w:rsidRPr="003330FC" w:rsidRDefault="00F57FC4" w:rsidP="000C2A31">
            <w:pPr>
              <w:spacing w:line="276" w:lineRule="auto"/>
              <w:rPr>
                <w:rFonts w:asciiTheme="minorHAnsi" w:eastAsia="Times New Roman" w:hAnsiTheme="minorHAnsi" w:cstheme="minorHAnsi"/>
              </w:rPr>
            </w:pPr>
          </w:p>
          <w:p w14:paraId="72212D94" w14:textId="0645BC92" w:rsidR="006A7307" w:rsidRPr="003330FC" w:rsidRDefault="00E30094" w:rsidP="000C2A31">
            <w:pPr>
              <w:spacing w:line="276" w:lineRule="auto"/>
              <w:rPr>
                <w:rFonts w:asciiTheme="minorHAnsi" w:eastAsia="Times New Roman" w:hAnsiTheme="minorHAnsi" w:cstheme="minorHAnsi"/>
              </w:rPr>
            </w:pPr>
            <w:r w:rsidRPr="003330FC">
              <w:rPr>
                <w:rFonts w:asciiTheme="minorHAnsi" w:eastAsia="Times New Roman" w:hAnsiTheme="minorHAnsi" w:cstheme="minorHAnsi"/>
              </w:rPr>
              <w:t>Podiel obyvateľ</w:t>
            </w:r>
            <w:r w:rsidR="00B22719" w:rsidRPr="003330FC">
              <w:rPr>
                <w:rFonts w:asciiTheme="minorHAnsi" w:eastAsia="Times New Roman" w:hAnsiTheme="minorHAnsi" w:cstheme="minorHAnsi"/>
              </w:rPr>
              <w:t>o</w:t>
            </w:r>
            <w:r w:rsidR="00F57FC4" w:rsidRPr="003330FC">
              <w:rPr>
                <w:rFonts w:asciiTheme="minorHAnsi" w:eastAsia="Times New Roman" w:hAnsiTheme="minorHAnsi" w:cstheme="minorHAnsi"/>
              </w:rPr>
              <w:t xml:space="preserve">v vo veku 25-74 rokov </w:t>
            </w:r>
            <w:r w:rsidRPr="003330FC">
              <w:rPr>
                <w:rFonts w:asciiTheme="minorHAnsi" w:eastAsia="Times New Roman" w:hAnsiTheme="minorHAnsi" w:cstheme="minorHAnsi"/>
              </w:rPr>
              <w:t>s nízkou úrovňou vzdelania v EÚ bol v roku 2023 22,9 %</w:t>
            </w:r>
            <w:r w:rsidR="00137ACB" w:rsidRPr="003330FC">
              <w:rPr>
                <w:rFonts w:asciiTheme="minorHAnsi" w:eastAsia="Times New Roman" w:hAnsiTheme="minorHAnsi" w:cstheme="minorHAnsi"/>
              </w:rPr>
              <w:t>. </w:t>
            </w:r>
          </w:p>
          <w:p w14:paraId="512523C3" w14:textId="2ECE470E" w:rsidR="00F57FC4" w:rsidRPr="003330FC" w:rsidRDefault="00A35EC5" w:rsidP="000C2A31">
            <w:pPr>
              <w:spacing w:line="276" w:lineRule="auto"/>
              <w:rPr>
                <w:rFonts w:asciiTheme="minorHAnsi" w:eastAsia="Times New Roman" w:hAnsiTheme="minorHAnsi" w:cstheme="minorHAnsi"/>
              </w:rPr>
            </w:pPr>
            <w:hyperlink r:id="rId17" w:anchor="Development_of_educational_attainment_levels_over_the_last_ten_years" w:history="1">
              <w:r w:rsidR="00F57FC4" w:rsidRPr="003330FC">
                <w:rPr>
                  <w:rStyle w:val="Hypertextovprepojenie"/>
                  <w:rFonts w:asciiTheme="minorHAnsi" w:eastAsia="Times New Roman" w:hAnsiTheme="minorHAnsi" w:cstheme="minorHAnsi"/>
                </w:rPr>
                <w:t>https://ec.europa.eu/eurostat/statistics-explained/index.php?title=Educational_attainment_statistics#Development_of_educational_attainment_levels_over_the_last_ten_years</w:t>
              </w:r>
            </w:hyperlink>
            <w:r w:rsidR="00F57FC4" w:rsidRPr="003330FC">
              <w:rPr>
                <w:rFonts w:asciiTheme="minorHAnsi" w:eastAsia="Times New Roman" w:hAnsiTheme="minorHAnsi" w:cstheme="minorHAnsi"/>
              </w:rPr>
              <w:t xml:space="preserve"> </w:t>
            </w:r>
          </w:p>
          <w:p w14:paraId="4210B01E" w14:textId="77777777" w:rsidR="00F57FC4" w:rsidRPr="003330FC" w:rsidRDefault="00F57FC4" w:rsidP="000C2A31">
            <w:pPr>
              <w:spacing w:line="276" w:lineRule="auto"/>
              <w:rPr>
                <w:rFonts w:asciiTheme="minorHAnsi" w:eastAsia="Times New Roman" w:hAnsiTheme="minorHAnsi" w:cstheme="minorHAnsi"/>
              </w:rPr>
            </w:pPr>
          </w:p>
          <w:p w14:paraId="7C9E2D28" w14:textId="34F28C44" w:rsidR="00F87DB2" w:rsidRPr="003330FC" w:rsidRDefault="006A7307" w:rsidP="000C2A31">
            <w:pPr>
              <w:spacing w:line="276" w:lineRule="auto"/>
              <w:rPr>
                <w:rFonts w:asciiTheme="minorHAnsi" w:eastAsia="Times New Roman" w:hAnsiTheme="minorHAnsi" w:cstheme="minorHAnsi"/>
              </w:rPr>
            </w:pPr>
            <w:r w:rsidRPr="003330FC">
              <w:rPr>
                <w:rFonts w:asciiTheme="minorHAnsi" w:eastAsia="Times New Roman" w:hAnsiTheme="minorHAnsi" w:cstheme="minorHAnsi"/>
              </w:rPr>
              <w:t xml:space="preserve">Podľa </w:t>
            </w:r>
            <w:r w:rsidR="00F57FC4" w:rsidRPr="003330FC">
              <w:rPr>
                <w:rFonts w:asciiTheme="minorHAnsi" w:eastAsia="Times New Roman" w:hAnsiTheme="minorHAnsi" w:cstheme="minorHAnsi"/>
              </w:rPr>
              <w:t xml:space="preserve">výskumu </w:t>
            </w:r>
            <w:r w:rsidRPr="003330FC">
              <w:rPr>
                <w:rFonts w:asciiTheme="minorHAnsi" w:eastAsia="Times New Roman" w:hAnsiTheme="minorHAnsi" w:cstheme="minorHAnsi"/>
              </w:rPr>
              <w:t>PIAAC</w:t>
            </w:r>
            <w:r w:rsidR="00AE518C" w:rsidRPr="003330FC">
              <w:rPr>
                <w:rFonts w:asciiTheme="minorHAnsi" w:eastAsia="Times New Roman" w:hAnsiTheme="minorHAnsi" w:cstheme="minorHAnsi"/>
              </w:rPr>
              <w:t xml:space="preserve"> v zapojených krajinách dosahuje slabé výsledky v čitateľskej aj matematickej gramotnosti </w:t>
            </w:r>
            <w:r w:rsidRPr="003330FC">
              <w:rPr>
                <w:rFonts w:asciiTheme="minorHAnsi" w:eastAsia="Times New Roman" w:hAnsiTheme="minorHAnsi" w:cstheme="minorHAnsi"/>
              </w:rPr>
              <w:t>približne 8 % až 39 % dospelých (priemer za 20 zúčastnených členských štátov EÚ je 16,0 %). Slovensko</w:t>
            </w:r>
            <w:r w:rsidR="00AE518C" w:rsidRPr="003330FC">
              <w:rPr>
                <w:rFonts w:asciiTheme="minorHAnsi" w:eastAsia="Times New Roman" w:hAnsiTheme="minorHAnsi" w:cstheme="minorHAnsi"/>
              </w:rPr>
              <w:t xml:space="preserve"> patrí ku krajinám,</w:t>
            </w:r>
            <w:r w:rsidRPr="003330FC">
              <w:rPr>
                <w:rFonts w:asciiTheme="minorHAnsi" w:eastAsia="Times New Roman" w:hAnsiTheme="minorHAnsi" w:cstheme="minorHAnsi"/>
              </w:rPr>
              <w:t xml:space="preserve"> kde </w:t>
            </w:r>
            <w:r w:rsidR="00225101" w:rsidRPr="003330FC">
              <w:rPr>
                <w:rFonts w:asciiTheme="minorHAnsi" w:eastAsia="Times New Roman" w:hAnsiTheme="minorHAnsi" w:cstheme="minorHAnsi"/>
              </w:rPr>
              <w:t>je menej</w:t>
            </w:r>
            <w:r w:rsidRPr="003330FC">
              <w:rPr>
                <w:rFonts w:asciiTheme="minorHAnsi" w:eastAsia="Times New Roman" w:hAnsiTheme="minorHAnsi" w:cstheme="minorHAnsi"/>
              </w:rPr>
              <w:t xml:space="preserve"> ako 10 % dospelých s nízkou úrovňou gramotnosti a počítania</w:t>
            </w:r>
            <w:r w:rsidR="00AE518C" w:rsidRPr="003330FC">
              <w:rPr>
                <w:rFonts w:asciiTheme="minorHAnsi" w:eastAsia="Times New Roman" w:hAnsiTheme="minorHAnsi" w:cstheme="minorHAnsi"/>
              </w:rPr>
              <w:t xml:space="preserve"> (správa </w:t>
            </w:r>
            <w:proofErr w:type="spellStart"/>
            <w:r w:rsidR="00AE518C" w:rsidRPr="003330FC">
              <w:rPr>
                <w:rFonts w:asciiTheme="minorHAnsi" w:eastAsia="Times New Roman" w:hAnsiTheme="minorHAnsi" w:cstheme="minorHAnsi"/>
                <w:b/>
                <w:bCs/>
              </w:rPr>
              <w:t>Adult</w:t>
            </w:r>
            <w:proofErr w:type="spellEnd"/>
            <w:r w:rsidR="00AE518C" w:rsidRPr="003330FC">
              <w:rPr>
                <w:rFonts w:asciiTheme="minorHAnsi" w:eastAsia="Times New Roman" w:hAnsiTheme="minorHAnsi" w:cstheme="minorHAnsi"/>
                <w:b/>
                <w:bCs/>
              </w:rPr>
              <w:t xml:space="preserve"> </w:t>
            </w:r>
            <w:proofErr w:type="spellStart"/>
            <w:r w:rsidR="00AE518C" w:rsidRPr="003330FC">
              <w:rPr>
                <w:rFonts w:asciiTheme="minorHAnsi" w:eastAsia="Times New Roman" w:hAnsiTheme="minorHAnsi" w:cstheme="minorHAnsi"/>
                <w:b/>
                <w:bCs/>
              </w:rPr>
              <w:t>Education</w:t>
            </w:r>
            <w:proofErr w:type="spellEnd"/>
            <w:r w:rsidR="00AE518C" w:rsidRPr="003330FC">
              <w:rPr>
                <w:rFonts w:asciiTheme="minorHAnsi" w:eastAsia="Times New Roman" w:hAnsiTheme="minorHAnsi" w:cstheme="minorHAnsi"/>
                <w:b/>
                <w:bCs/>
              </w:rPr>
              <w:t xml:space="preserve"> and </w:t>
            </w:r>
            <w:proofErr w:type="spellStart"/>
            <w:r w:rsidR="00AE518C" w:rsidRPr="003330FC">
              <w:rPr>
                <w:rFonts w:asciiTheme="minorHAnsi" w:eastAsia="Times New Roman" w:hAnsiTheme="minorHAnsi" w:cstheme="minorHAnsi"/>
                <w:b/>
                <w:bCs/>
              </w:rPr>
              <w:t>training</w:t>
            </w:r>
            <w:proofErr w:type="spellEnd"/>
            <w:r w:rsidR="00AE518C" w:rsidRPr="003330FC">
              <w:rPr>
                <w:rFonts w:asciiTheme="minorHAnsi" w:eastAsia="Times New Roman" w:hAnsiTheme="minorHAnsi" w:cstheme="minorHAnsi"/>
                <w:b/>
                <w:bCs/>
              </w:rPr>
              <w:t xml:space="preserve"> in </w:t>
            </w:r>
            <w:proofErr w:type="spellStart"/>
            <w:r w:rsidR="00AE518C" w:rsidRPr="003330FC">
              <w:rPr>
                <w:rFonts w:asciiTheme="minorHAnsi" w:eastAsia="Times New Roman" w:hAnsiTheme="minorHAnsi" w:cstheme="minorHAnsi"/>
                <w:b/>
                <w:bCs/>
              </w:rPr>
              <w:t>Europe</w:t>
            </w:r>
            <w:proofErr w:type="spellEnd"/>
            <w:r w:rsidR="00AE518C" w:rsidRPr="003330FC">
              <w:rPr>
                <w:rFonts w:asciiTheme="minorHAnsi" w:eastAsia="Times New Roman" w:hAnsiTheme="minorHAnsi" w:cstheme="minorHAnsi"/>
                <w:b/>
                <w:bCs/>
              </w:rPr>
              <w:t>, 202</w:t>
            </w:r>
            <w:r w:rsidR="00FA7A26" w:rsidRPr="003330FC">
              <w:rPr>
                <w:rFonts w:asciiTheme="minorHAnsi" w:eastAsia="Times New Roman" w:hAnsiTheme="minorHAnsi" w:cstheme="minorHAnsi"/>
                <w:b/>
                <w:bCs/>
              </w:rPr>
              <w:t>1</w:t>
            </w:r>
            <w:r w:rsidR="00AE518C" w:rsidRPr="003330FC">
              <w:rPr>
                <w:rFonts w:asciiTheme="minorHAnsi" w:eastAsia="Times New Roman" w:hAnsiTheme="minorHAnsi" w:cstheme="minorHAnsi"/>
              </w:rPr>
              <w:t>)</w:t>
            </w:r>
          </w:p>
          <w:p w14:paraId="260FD455" w14:textId="77777777" w:rsidR="007A6F04" w:rsidRPr="003330FC" w:rsidRDefault="00A35EC5" w:rsidP="000C2A31">
            <w:pPr>
              <w:spacing w:line="276" w:lineRule="auto"/>
              <w:rPr>
                <w:rFonts w:asciiTheme="minorHAnsi" w:eastAsia="Times New Roman" w:hAnsiTheme="minorHAnsi" w:cstheme="minorHAnsi"/>
              </w:rPr>
            </w:pPr>
            <w:hyperlink r:id="rId18" w:history="1">
              <w:r w:rsidR="007A6F04" w:rsidRPr="003330FC">
                <w:rPr>
                  <w:rStyle w:val="Hypertextovprepojenie"/>
                  <w:rFonts w:asciiTheme="minorHAnsi" w:eastAsia="Times New Roman" w:hAnsiTheme="minorHAnsi" w:cstheme="minorHAnsi"/>
                </w:rPr>
                <w:t>https://op.europa.eu/en/publication-detail/-/publication/827fcd9c-1a8c-11ec-b4fe-01aa75ed71a1/language-en</w:t>
              </w:r>
            </w:hyperlink>
            <w:r w:rsidR="007A6F04" w:rsidRPr="003330FC">
              <w:rPr>
                <w:rFonts w:asciiTheme="minorHAnsi" w:eastAsia="Times New Roman" w:hAnsiTheme="minorHAnsi" w:cstheme="minorHAnsi"/>
              </w:rPr>
              <w:t xml:space="preserve"> </w:t>
            </w:r>
          </w:p>
          <w:p w14:paraId="457A216A" w14:textId="7EA84190" w:rsidR="007A6F04" w:rsidRPr="003330FC" w:rsidRDefault="007A6F04" w:rsidP="000C2A31">
            <w:pPr>
              <w:spacing w:line="276" w:lineRule="auto"/>
              <w:rPr>
                <w:rFonts w:asciiTheme="minorHAnsi" w:eastAsia="Times New Roman" w:hAnsiTheme="minorHAnsi" w:cstheme="minorHAnsi"/>
              </w:rPr>
            </w:pPr>
            <w:r w:rsidRPr="003330FC">
              <w:rPr>
                <w:rFonts w:asciiTheme="minorHAnsi" w:eastAsia="Times New Roman" w:hAnsiTheme="minorHAnsi" w:cstheme="minorHAnsi"/>
              </w:rPr>
              <w:t xml:space="preserve">Správa tiež uvádza: </w:t>
            </w:r>
          </w:p>
          <w:p w14:paraId="5365959A" w14:textId="4AB47B08" w:rsidR="00900FD8" w:rsidRPr="003330FC" w:rsidRDefault="00FA7A26" w:rsidP="000C2A31">
            <w:pPr>
              <w:spacing w:line="276" w:lineRule="auto"/>
              <w:jc w:val="both"/>
              <w:rPr>
                <w:rFonts w:asciiTheme="minorHAnsi" w:eastAsia="Times New Roman" w:hAnsiTheme="minorHAnsi" w:cstheme="minorHAnsi"/>
              </w:rPr>
            </w:pPr>
            <w:r w:rsidRPr="003330FC">
              <w:rPr>
                <w:rFonts w:asciiTheme="minorHAnsi" w:eastAsia="Times New Roman" w:hAnsiTheme="minorHAnsi" w:cstheme="minorHAnsi"/>
              </w:rPr>
              <w:t>“</w:t>
            </w:r>
            <w:r w:rsidR="00900FD8" w:rsidRPr="003330FC">
              <w:rPr>
                <w:rFonts w:asciiTheme="minorHAnsi" w:eastAsia="Times New Roman" w:hAnsiTheme="minorHAnsi" w:cstheme="minorHAnsi"/>
              </w:rPr>
              <w:t xml:space="preserve">Výskum pracovnej sily v EÚ </w:t>
            </w:r>
            <w:r w:rsidR="00FB4142" w:rsidRPr="003330FC">
              <w:rPr>
                <w:rFonts w:asciiTheme="minorHAnsi" w:eastAsia="Times New Roman" w:hAnsiTheme="minorHAnsi" w:cstheme="minorHAnsi"/>
              </w:rPr>
              <w:t>(</w:t>
            </w:r>
            <w:proofErr w:type="spellStart"/>
            <w:r w:rsidR="00FB4142" w:rsidRPr="003330FC">
              <w:rPr>
                <w:rFonts w:asciiTheme="minorHAnsi" w:eastAsia="Times New Roman" w:hAnsiTheme="minorHAnsi" w:cstheme="minorHAnsi"/>
              </w:rPr>
              <w:t>Labour</w:t>
            </w:r>
            <w:proofErr w:type="spellEnd"/>
            <w:r w:rsidR="00FB4142" w:rsidRPr="003330FC">
              <w:rPr>
                <w:rFonts w:asciiTheme="minorHAnsi" w:eastAsia="Times New Roman" w:hAnsiTheme="minorHAnsi" w:cstheme="minorHAnsi"/>
              </w:rPr>
              <w:t xml:space="preserve"> </w:t>
            </w:r>
            <w:proofErr w:type="spellStart"/>
            <w:r w:rsidR="00FB4142" w:rsidRPr="003330FC">
              <w:rPr>
                <w:rFonts w:asciiTheme="minorHAnsi" w:eastAsia="Times New Roman" w:hAnsiTheme="minorHAnsi" w:cstheme="minorHAnsi"/>
              </w:rPr>
              <w:t>Force</w:t>
            </w:r>
            <w:proofErr w:type="spellEnd"/>
            <w:r w:rsidR="00FB4142" w:rsidRPr="003330FC">
              <w:rPr>
                <w:rFonts w:asciiTheme="minorHAnsi" w:eastAsia="Times New Roman" w:hAnsiTheme="minorHAnsi" w:cstheme="minorHAnsi"/>
              </w:rPr>
              <w:t xml:space="preserve"> </w:t>
            </w:r>
            <w:proofErr w:type="spellStart"/>
            <w:r w:rsidR="00FB4142" w:rsidRPr="003330FC">
              <w:rPr>
                <w:rFonts w:asciiTheme="minorHAnsi" w:eastAsia="Times New Roman" w:hAnsiTheme="minorHAnsi" w:cstheme="minorHAnsi"/>
              </w:rPr>
              <w:t>Survey</w:t>
            </w:r>
            <w:proofErr w:type="spellEnd"/>
            <w:r w:rsidR="00FB4142" w:rsidRPr="003330FC">
              <w:rPr>
                <w:rFonts w:asciiTheme="minorHAnsi" w:eastAsia="Times New Roman" w:hAnsiTheme="minorHAnsi" w:cstheme="minorHAnsi"/>
              </w:rPr>
              <w:t xml:space="preserve">) </w:t>
            </w:r>
            <w:r w:rsidR="00900FD8" w:rsidRPr="003330FC">
              <w:rPr>
                <w:rFonts w:asciiTheme="minorHAnsi" w:eastAsia="Times New Roman" w:hAnsiTheme="minorHAnsi" w:cstheme="minorHAnsi"/>
              </w:rPr>
              <w:t>ukazuje, že dospelí s nízkou kvalifikáciou sa zúčastňujú na vzdelávaní a odbornej príprave najmenej, zatiaľ čo u tých s najvyššou úrovňou dosiahnutého vzdelania (terciárne vzdelanie) je pravdepodobnosť účasti najvyššia. V roku 2019 sa v EÚ-27 len 4,3 % dospelých s najnižšou úrovňou kvalifikácie (ISCED 0-2) zúčastnilo na vzdelávaní a odbornej príprave, zatiaľ čo medzi osobami s vysokoškolským vzdelaním (ISCED 5-8) to bolo 18,7 %.</w:t>
            </w:r>
            <w:r w:rsidR="006D2AD4" w:rsidRPr="003330FC">
              <w:rPr>
                <w:rFonts w:asciiTheme="minorHAnsi" w:eastAsia="Times New Roman" w:hAnsiTheme="minorHAnsi" w:cstheme="minorHAnsi"/>
              </w:rPr>
              <w:t>“</w:t>
            </w:r>
            <w:r w:rsidR="00900FD8" w:rsidRPr="003330FC">
              <w:rPr>
                <w:rFonts w:asciiTheme="minorHAnsi" w:eastAsia="Times New Roman" w:hAnsiTheme="minorHAnsi" w:cstheme="minorHAnsi"/>
              </w:rPr>
              <w:t xml:space="preserve"> </w:t>
            </w:r>
          </w:p>
          <w:p w14:paraId="1450D29F" w14:textId="57FBCF50" w:rsidR="000F3C55" w:rsidRPr="003330FC" w:rsidRDefault="000F3C55" w:rsidP="000C2A31">
            <w:pPr>
              <w:spacing w:line="276" w:lineRule="auto"/>
              <w:jc w:val="both"/>
              <w:rPr>
                <w:rFonts w:asciiTheme="minorHAnsi" w:eastAsia="Times New Roman" w:hAnsiTheme="minorHAnsi" w:cstheme="minorHAnsi"/>
              </w:rPr>
            </w:pPr>
            <w:r w:rsidRPr="003330FC">
              <w:rPr>
                <w:rFonts w:asciiTheme="minorHAnsi" w:eastAsia="Times New Roman" w:hAnsiTheme="minorHAnsi" w:cstheme="minorHAnsi"/>
              </w:rPr>
              <w:t xml:space="preserve">Výsledky prieskumu </w:t>
            </w:r>
            <w:proofErr w:type="spellStart"/>
            <w:r w:rsidRPr="003330FC">
              <w:rPr>
                <w:rFonts w:asciiTheme="minorHAnsi" w:eastAsia="Times New Roman" w:hAnsiTheme="minorHAnsi" w:cstheme="minorHAnsi"/>
              </w:rPr>
              <w:t>Adult</w:t>
            </w:r>
            <w:proofErr w:type="spellEnd"/>
            <w:r w:rsidRPr="003330FC">
              <w:rPr>
                <w:rFonts w:asciiTheme="minorHAnsi" w:eastAsia="Times New Roman" w:hAnsiTheme="minorHAnsi" w:cstheme="minorHAnsi"/>
              </w:rPr>
              <w:t xml:space="preserve"> </w:t>
            </w:r>
            <w:proofErr w:type="spellStart"/>
            <w:r w:rsidRPr="003330FC">
              <w:rPr>
                <w:rFonts w:asciiTheme="minorHAnsi" w:eastAsia="Times New Roman" w:hAnsiTheme="minorHAnsi" w:cstheme="minorHAnsi"/>
              </w:rPr>
              <w:t>Education</w:t>
            </w:r>
            <w:proofErr w:type="spellEnd"/>
            <w:r w:rsidRPr="003330FC">
              <w:rPr>
                <w:rFonts w:asciiTheme="minorHAnsi" w:eastAsia="Times New Roman" w:hAnsiTheme="minorHAnsi" w:cstheme="minorHAnsi"/>
              </w:rPr>
              <w:t xml:space="preserve"> </w:t>
            </w:r>
            <w:proofErr w:type="spellStart"/>
            <w:r w:rsidRPr="003330FC">
              <w:rPr>
                <w:rFonts w:asciiTheme="minorHAnsi" w:eastAsia="Times New Roman" w:hAnsiTheme="minorHAnsi" w:cstheme="minorHAnsi"/>
              </w:rPr>
              <w:t>Survey</w:t>
            </w:r>
            <w:proofErr w:type="spellEnd"/>
            <w:r w:rsidRPr="003330FC">
              <w:rPr>
                <w:rFonts w:asciiTheme="minorHAnsi" w:eastAsia="Times New Roman" w:hAnsiTheme="minorHAnsi" w:cstheme="minorHAnsi"/>
              </w:rPr>
              <w:t xml:space="preserve"> (AES) z roku 2022 potvrdil rozdiely v miere účasti podľa úrovne vzdelania: až 65,7 % osôb s terciárnym vzdelaním sa v roku 2022 zúčastnilo na formálnych alebo neformálnych vzdelávacích aktivitách, zatiaľ čo iba 25,1 % osôb s nízkou úrovňou vzdelania.</w:t>
            </w:r>
            <w:r w:rsidR="00362175" w:rsidRPr="003330FC">
              <w:rPr>
                <w:rFonts w:asciiTheme="minorHAnsi" w:eastAsia="Times New Roman" w:hAnsiTheme="minorHAnsi" w:cstheme="minorHAnsi"/>
              </w:rPr>
              <w:t>“</w:t>
            </w:r>
          </w:p>
          <w:p w14:paraId="034E62E8" w14:textId="77777777" w:rsidR="00E457E5" w:rsidRPr="003330FC" w:rsidRDefault="00E457E5" w:rsidP="000C2A31">
            <w:pPr>
              <w:spacing w:line="276" w:lineRule="auto"/>
              <w:jc w:val="both"/>
              <w:rPr>
                <w:rFonts w:asciiTheme="minorHAnsi" w:eastAsia="Times New Roman" w:hAnsiTheme="minorHAnsi" w:cstheme="minorHAnsi"/>
              </w:rPr>
            </w:pPr>
          </w:p>
          <w:p w14:paraId="7FA69D03" w14:textId="4A20B983" w:rsidR="00294E53" w:rsidRPr="003330FC" w:rsidRDefault="00294E53" w:rsidP="000C2A31">
            <w:pPr>
              <w:spacing w:line="276" w:lineRule="auto"/>
              <w:rPr>
                <w:rFonts w:asciiTheme="minorHAnsi" w:eastAsia="Times New Roman" w:hAnsiTheme="minorHAnsi" w:cstheme="minorHAnsi"/>
              </w:rPr>
            </w:pPr>
            <w:r w:rsidRPr="003330FC">
              <w:rPr>
                <w:rFonts w:asciiTheme="minorHAnsi" w:eastAsia="Times New Roman" w:hAnsiTheme="minorHAnsi" w:cstheme="minorHAnsi"/>
              </w:rPr>
              <w:t xml:space="preserve">Tieto údaje poukazujú na potrebu zlepšiť prístup k vzdelávaniu pre </w:t>
            </w:r>
            <w:proofErr w:type="spellStart"/>
            <w:r w:rsidRPr="003330FC">
              <w:rPr>
                <w:rFonts w:asciiTheme="minorHAnsi" w:eastAsia="Times New Roman" w:hAnsiTheme="minorHAnsi" w:cstheme="minorHAnsi"/>
              </w:rPr>
              <w:t>nízkokvalifikovaných</w:t>
            </w:r>
            <w:proofErr w:type="spellEnd"/>
            <w:r w:rsidRPr="003330FC">
              <w:rPr>
                <w:rFonts w:asciiTheme="minorHAnsi" w:eastAsia="Times New Roman" w:hAnsiTheme="minorHAnsi" w:cstheme="minorHAnsi"/>
              </w:rPr>
              <w:t xml:space="preserve"> dospelých, čo je kľúčové pre ich </w:t>
            </w:r>
            <w:proofErr w:type="spellStart"/>
            <w:r w:rsidRPr="003330FC">
              <w:rPr>
                <w:rFonts w:asciiTheme="minorHAnsi" w:eastAsia="Times New Roman" w:hAnsiTheme="minorHAnsi" w:cstheme="minorHAnsi"/>
              </w:rPr>
              <w:t>zamestnateľnosť</w:t>
            </w:r>
            <w:proofErr w:type="spellEnd"/>
            <w:r w:rsidRPr="003330FC">
              <w:rPr>
                <w:rFonts w:asciiTheme="minorHAnsi" w:eastAsia="Times New Roman" w:hAnsiTheme="minorHAnsi" w:cstheme="minorHAnsi"/>
              </w:rPr>
              <w:t xml:space="preserve"> a sociálnu integráciu.  </w:t>
            </w:r>
          </w:p>
          <w:p w14:paraId="18F2AA07" w14:textId="470B08FA" w:rsidR="00FD38A9" w:rsidRPr="003330FC" w:rsidRDefault="00FE47CB" w:rsidP="000C2A31">
            <w:pPr>
              <w:spacing w:line="276" w:lineRule="auto"/>
              <w:rPr>
                <w:rFonts w:asciiTheme="minorHAnsi" w:eastAsia="Times New Roman" w:hAnsiTheme="minorHAnsi" w:cstheme="minorHAnsi"/>
              </w:rPr>
            </w:pPr>
            <w:r w:rsidRPr="003330FC">
              <w:rPr>
                <w:rFonts w:asciiTheme="minorHAnsi" w:eastAsia="Times New Roman" w:hAnsiTheme="minorHAnsi" w:cstheme="minorHAnsi"/>
              </w:rPr>
              <w:t xml:space="preserve"> </w:t>
            </w:r>
          </w:p>
          <w:p w14:paraId="38899E3D" w14:textId="21896037" w:rsidR="00795AAE" w:rsidRPr="003330FC" w:rsidRDefault="00795AAE" w:rsidP="000C2A31">
            <w:pPr>
              <w:spacing w:line="276" w:lineRule="auto"/>
              <w:rPr>
                <w:rFonts w:asciiTheme="minorHAnsi" w:eastAsia="Times New Roman" w:hAnsiTheme="minorHAnsi" w:cstheme="minorHAnsi"/>
              </w:rPr>
            </w:pPr>
            <w:r w:rsidRPr="003330FC">
              <w:rPr>
                <w:rFonts w:asciiTheme="minorHAnsi" w:eastAsia="Times New Roman" w:hAnsiTheme="minorHAnsi" w:cstheme="minorHAnsi"/>
              </w:rPr>
              <w:t>​</w:t>
            </w:r>
            <w:r w:rsidR="000F3C55" w:rsidRPr="003330FC">
              <w:rPr>
                <w:rFonts w:asciiTheme="minorHAnsi" w:eastAsia="Times New Roman" w:hAnsiTheme="minorHAnsi" w:cstheme="minorHAnsi"/>
              </w:rPr>
              <w:t>Z</w:t>
            </w:r>
            <w:r w:rsidR="00312856" w:rsidRPr="003330FC">
              <w:rPr>
                <w:rFonts w:asciiTheme="minorHAnsi" w:eastAsia="Times New Roman" w:hAnsiTheme="minorHAnsi" w:cstheme="minorHAnsi"/>
              </w:rPr>
              <w:t>ároveň, z</w:t>
            </w:r>
            <w:r w:rsidR="000F3C55" w:rsidRPr="003330FC">
              <w:rPr>
                <w:rFonts w:asciiTheme="minorHAnsi" w:eastAsia="Times New Roman" w:hAnsiTheme="minorHAnsi" w:cstheme="minorHAnsi"/>
              </w:rPr>
              <w:t>istenia projektu BLUE</w:t>
            </w:r>
            <w:r w:rsidR="007E591D" w:rsidRPr="003330FC">
              <w:rPr>
                <w:rFonts w:asciiTheme="minorHAnsi" w:eastAsia="Times New Roman" w:hAnsiTheme="minorHAnsi" w:cstheme="minorHAnsi"/>
              </w:rPr>
              <w:t xml:space="preserve">SS okrem iného obsahujú tieto závery: </w:t>
            </w:r>
          </w:p>
          <w:p w14:paraId="6818B7C3" w14:textId="596B85F9" w:rsidR="00FD38A9" w:rsidRPr="003330FC" w:rsidRDefault="00A53D0E" w:rsidP="000C2A31">
            <w:pPr>
              <w:spacing w:line="276" w:lineRule="auto"/>
              <w:rPr>
                <w:rFonts w:asciiTheme="minorHAnsi" w:eastAsia="Times New Roman" w:hAnsiTheme="minorHAnsi" w:cstheme="minorHAnsi"/>
              </w:rPr>
            </w:pPr>
            <w:r w:rsidRPr="003330FC">
              <w:rPr>
                <w:rFonts w:asciiTheme="minorHAnsi" w:eastAsia="Times New Roman" w:hAnsiTheme="minorHAnsi" w:cstheme="minorHAnsi"/>
              </w:rPr>
              <w:t>„</w:t>
            </w:r>
            <w:r w:rsidR="007E591D" w:rsidRPr="003330FC">
              <w:rPr>
                <w:rFonts w:asciiTheme="minorHAnsi" w:eastAsia="Times New Roman" w:hAnsiTheme="minorHAnsi" w:cstheme="minorHAnsi"/>
              </w:rPr>
              <w:t>Identifikácia cieľových skupín dospelých s nízkou úrovňou základných zručností a ich potrieb je pre poskytovanie programov zvyšovania základných zručností kľúčovým prvkom pre rozvoj neformálnych vzdelávacích programov a ich podporu z verejných zdrojov kľúčová. Nakoľko oblasť rozvoja základných zručností u dospelých nebola doteraz na Slovensku dostatočne zmapovaná, nemáme dostatočné údaje o cieľových skupinách s týmito potrebami..</w:t>
            </w:r>
            <w:r w:rsidRPr="003330FC">
              <w:rPr>
                <w:rFonts w:asciiTheme="minorHAnsi" w:eastAsia="Times New Roman" w:hAnsiTheme="minorHAnsi" w:cstheme="minorHAnsi"/>
              </w:rPr>
              <w:t>“</w:t>
            </w:r>
          </w:p>
          <w:p w14:paraId="655951A7" w14:textId="7C9BD8D4" w:rsidR="00F57FC4" w:rsidRPr="003330FC" w:rsidRDefault="00AF0840" w:rsidP="000C2A31">
            <w:pPr>
              <w:spacing w:line="276" w:lineRule="auto"/>
              <w:rPr>
                <w:rFonts w:asciiTheme="minorHAnsi" w:eastAsia="Times New Roman" w:hAnsiTheme="minorHAnsi" w:cstheme="minorHAnsi"/>
              </w:rPr>
            </w:pPr>
            <w:r w:rsidRPr="003330FC">
              <w:rPr>
                <w:rStyle w:val="Hypertextovprepojenie"/>
                <w:rFonts w:asciiTheme="minorHAnsi" w:eastAsia="Times New Roman" w:hAnsiTheme="minorHAnsi" w:cstheme="minorHAnsi"/>
              </w:rPr>
              <w:t>https://zakladnezrucnosti.sk/wp-content/uploads/2021/07/BLUESS_policybrief-final.pdf</w:t>
            </w:r>
          </w:p>
          <w:p w14:paraId="0027D11E" w14:textId="77777777" w:rsidR="007E591D" w:rsidRPr="003330FC" w:rsidRDefault="007E591D" w:rsidP="007E591D">
            <w:pPr>
              <w:spacing w:after="160" w:line="259" w:lineRule="auto"/>
              <w:rPr>
                <w:rStyle w:val="cf01"/>
                <w:rFonts w:asciiTheme="minorHAnsi" w:hAnsiTheme="minorHAnsi" w:cstheme="minorHAnsi"/>
                <w:color w:val="548DD4" w:themeColor="text2" w:themeTint="99"/>
                <w:sz w:val="22"/>
                <w:szCs w:val="22"/>
              </w:rPr>
            </w:pPr>
          </w:p>
          <w:p w14:paraId="605F6C7F" w14:textId="77777777" w:rsidR="00FF0020" w:rsidRPr="003330FC" w:rsidRDefault="00FF0020" w:rsidP="0036361E">
            <w:pPr>
              <w:pStyle w:val="Odsekzoznamu"/>
              <w:widowControl/>
              <w:numPr>
                <w:ilvl w:val="0"/>
                <w:numId w:val="3"/>
              </w:numPr>
              <w:autoSpaceDE/>
              <w:autoSpaceDN/>
              <w:spacing w:before="0"/>
              <w:ind w:left="349" w:hanging="425"/>
              <w:jc w:val="both"/>
              <w:rPr>
                <w:rStyle w:val="cf01"/>
                <w:rFonts w:asciiTheme="minorHAnsi" w:hAnsiTheme="minorHAnsi" w:cstheme="minorHAnsi"/>
                <w:b/>
                <w:color w:val="548DD4" w:themeColor="text2" w:themeTint="99"/>
                <w:sz w:val="22"/>
                <w:szCs w:val="22"/>
              </w:rPr>
            </w:pPr>
            <w:r w:rsidRPr="003330FC">
              <w:rPr>
                <w:rStyle w:val="cf01"/>
                <w:rFonts w:asciiTheme="minorHAnsi" w:hAnsiTheme="minorHAnsi" w:cstheme="minorHAnsi"/>
                <w:b/>
                <w:color w:val="548DD4" w:themeColor="text2" w:themeTint="99"/>
                <w:sz w:val="22"/>
                <w:szCs w:val="22"/>
              </w:rPr>
              <w:t>Súvisiace projekty</w:t>
            </w:r>
          </w:p>
          <w:p w14:paraId="68B231EE" w14:textId="1839E2B8" w:rsidR="004A0E02" w:rsidRPr="003330FC" w:rsidRDefault="004A0E02" w:rsidP="00320B45">
            <w:pPr>
              <w:widowControl/>
              <w:autoSpaceDE/>
              <w:autoSpaceDN/>
              <w:ind w:left="58"/>
              <w:jc w:val="both"/>
              <w:rPr>
                <w:rFonts w:asciiTheme="minorHAnsi" w:eastAsia="Times New Roman" w:hAnsiTheme="minorHAnsi" w:cstheme="minorHAnsi"/>
              </w:rPr>
            </w:pPr>
            <w:r w:rsidRPr="003330FC">
              <w:rPr>
                <w:rFonts w:asciiTheme="minorHAnsi" w:eastAsia="Times New Roman" w:hAnsiTheme="minorHAnsi" w:cstheme="minorHAnsi"/>
              </w:rPr>
              <w:t>V</w:t>
            </w:r>
            <w:r w:rsidR="0033446F" w:rsidRPr="003330FC">
              <w:rPr>
                <w:rFonts w:asciiTheme="minorHAnsi" w:eastAsia="Times New Roman" w:hAnsiTheme="minorHAnsi" w:cstheme="minorHAnsi"/>
              </w:rPr>
              <w:t> rokoch</w:t>
            </w:r>
            <w:r w:rsidRPr="003330FC">
              <w:rPr>
                <w:rFonts w:asciiTheme="minorHAnsi" w:eastAsia="Times New Roman" w:hAnsiTheme="minorHAnsi" w:cstheme="minorHAnsi"/>
              </w:rPr>
              <w:t xml:space="preserve"> 2019 </w:t>
            </w:r>
            <w:r w:rsidR="0033446F" w:rsidRPr="003330FC">
              <w:rPr>
                <w:rFonts w:asciiTheme="minorHAnsi" w:eastAsia="Times New Roman" w:hAnsiTheme="minorHAnsi" w:cstheme="minorHAnsi"/>
              </w:rPr>
              <w:t>-</w:t>
            </w:r>
            <w:r w:rsidRPr="003330FC">
              <w:rPr>
                <w:rFonts w:asciiTheme="minorHAnsi" w:eastAsia="Times New Roman" w:hAnsiTheme="minorHAnsi" w:cstheme="minorHAnsi"/>
              </w:rPr>
              <w:t xml:space="preserve"> 2021 </w:t>
            </w:r>
            <w:r w:rsidR="0033446F" w:rsidRPr="003330FC">
              <w:rPr>
                <w:rFonts w:asciiTheme="minorHAnsi" w:eastAsia="Times New Roman" w:hAnsiTheme="minorHAnsi" w:cstheme="minorHAnsi"/>
              </w:rPr>
              <w:t xml:space="preserve">ŠIOV </w:t>
            </w:r>
            <w:r w:rsidRPr="003330FC">
              <w:rPr>
                <w:rFonts w:asciiTheme="minorHAnsi" w:eastAsia="Times New Roman" w:hAnsiTheme="minorHAnsi" w:cstheme="minorHAnsi"/>
              </w:rPr>
              <w:t xml:space="preserve">realizoval </w:t>
            </w:r>
            <w:r w:rsidR="00510EE9" w:rsidRPr="003330FC">
              <w:rPr>
                <w:rFonts w:asciiTheme="minorHAnsi" w:eastAsia="Times New Roman" w:hAnsiTheme="minorHAnsi" w:cstheme="minorHAnsi"/>
              </w:rPr>
              <w:t>p</w:t>
            </w:r>
            <w:r w:rsidRPr="003330FC">
              <w:rPr>
                <w:rFonts w:asciiTheme="minorHAnsi" w:eastAsia="Times New Roman" w:hAnsiTheme="minorHAnsi" w:cstheme="minorHAnsi"/>
              </w:rPr>
              <w:t xml:space="preserve">rojekt </w:t>
            </w:r>
            <w:r w:rsidRPr="003330FC">
              <w:rPr>
                <w:rFonts w:asciiTheme="minorHAnsi" w:eastAsia="Times New Roman" w:hAnsiTheme="minorHAnsi" w:cstheme="minorHAnsi"/>
                <w:b/>
                <w:bCs/>
              </w:rPr>
              <w:t>BLUESS</w:t>
            </w:r>
            <w:r w:rsidR="00510EE9" w:rsidRPr="003330FC">
              <w:rPr>
                <w:rFonts w:asciiTheme="minorHAnsi" w:eastAsia="Times New Roman" w:hAnsiTheme="minorHAnsi" w:cstheme="minorHAnsi"/>
                <w:b/>
                <w:bCs/>
              </w:rPr>
              <w:t xml:space="preserve"> </w:t>
            </w:r>
            <w:r w:rsidRPr="003330FC">
              <w:rPr>
                <w:rFonts w:asciiTheme="minorHAnsi" w:eastAsia="Times New Roman" w:hAnsiTheme="minorHAnsi" w:cstheme="minorHAnsi"/>
                <w:b/>
                <w:bCs/>
              </w:rPr>
              <w:t>(</w:t>
            </w:r>
            <w:proofErr w:type="spellStart"/>
            <w:r w:rsidRPr="003330FC">
              <w:rPr>
                <w:rFonts w:asciiTheme="minorHAnsi" w:eastAsia="Times New Roman" w:hAnsiTheme="minorHAnsi" w:cstheme="minorHAnsi"/>
                <w:b/>
                <w:bCs/>
              </w:rPr>
              <w:t>Blueprints</w:t>
            </w:r>
            <w:proofErr w:type="spellEnd"/>
            <w:r w:rsidRPr="003330FC">
              <w:rPr>
                <w:rFonts w:asciiTheme="minorHAnsi" w:eastAsia="Times New Roman" w:hAnsiTheme="minorHAnsi" w:cstheme="minorHAnsi"/>
                <w:b/>
                <w:bCs/>
              </w:rPr>
              <w:t xml:space="preserve"> </w:t>
            </w:r>
            <w:proofErr w:type="spellStart"/>
            <w:r w:rsidRPr="003330FC">
              <w:rPr>
                <w:rFonts w:asciiTheme="minorHAnsi" w:eastAsia="Times New Roman" w:hAnsiTheme="minorHAnsi" w:cstheme="minorHAnsi"/>
                <w:b/>
                <w:bCs/>
              </w:rPr>
              <w:t>for</w:t>
            </w:r>
            <w:proofErr w:type="spellEnd"/>
            <w:r w:rsidRPr="003330FC">
              <w:rPr>
                <w:rFonts w:asciiTheme="minorHAnsi" w:eastAsia="Times New Roman" w:hAnsiTheme="minorHAnsi" w:cstheme="minorHAnsi"/>
                <w:b/>
                <w:bCs/>
              </w:rPr>
              <w:t xml:space="preserve"> </w:t>
            </w:r>
            <w:proofErr w:type="spellStart"/>
            <w:r w:rsidRPr="003330FC">
              <w:rPr>
                <w:rFonts w:asciiTheme="minorHAnsi" w:eastAsia="Times New Roman" w:hAnsiTheme="minorHAnsi" w:cstheme="minorHAnsi"/>
                <w:b/>
                <w:bCs/>
              </w:rPr>
              <w:t>Basic</w:t>
            </w:r>
            <w:proofErr w:type="spellEnd"/>
            <w:r w:rsidRPr="003330FC">
              <w:rPr>
                <w:rFonts w:asciiTheme="minorHAnsi" w:eastAsia="Times New Roman" w:hAnsiTheme="minorHAnsi" w:cstheme="minorHAnsi"/>
                <w:b/>
                <w:bCs/>
              </w:rPr>
              <w:t xml:space="preserve"> </w:t>
            </w:r>
            <w:proofErr w:type="spellStart"/>
            <w:r w:rsidRPr="003330FC">
              <w:rPr>
                <w:rFonts w:asciiTheme="minorHAnsi" w:eastAsia="Times New Roman" w:hAnsiTheme="minorHAnsi" w:cstheme="minorHAnsi"/>
                <w:b/>
                <w:bCs/>
              </w:rPr>
              <w:t>Skills</w:t>
            </w:r>
            <w:proofErr w:type="spellEnd"/>
            <w:r w:rsidRPr="003330FC">
              <w:rPr>
                <w:rFonts w:asciiTheme="minorHAnsi" w:eastAsia="Times New Roman" w:hAnsiTheme="minorHAnsi" w:cstheme="minorHAnsi"/>
                <w:b/>
                <w:bCs/>
              </w:rPr>
              <w:t xml:space="preserve"> </w:t>
            </w:r>
            <w:proofErr w:type="spellStart"/>
            <w:r w:rsidRPr="003330FC">
              <w:rPr>
                <w:rFonts w:asciiTheme="minorHAnsi" w:eastAsia="Times New Roman" w:hAnsiTheme="minorHAnsi" w:cstheme="minorHAnsi"/>
                <w:b/>
                <w:bCs/>
              </w:rPr>
              <w:t>Development</w:t>
            </w:r>
            <w:proofErr w:type="spellEnd"/>
            <w:r w:rsidRPr="003330FC">
              <w:rPr>
                <w:rFonts w:asciiTheme="minorHAnsi" w:eastAsia="Times New Roman" w:hAnsiTheme="minorHAnsi" w:cstheme="minorHAnsi"/>
                <w:b/>
                <w:bCs/>
              </w:rPr>
              <w:t xml:space="preserve"> in Slovakia)</w:t>
            </w:r>
            <w:r w:rsidRPr="003330FC">
              <w:rPr>
                <w:rFonts w:asciiTheme="minorHAnsi" w:eastAsia="Times New Roman" w:hAnsiTheme="minorHAnsi" w:cstheme="minorHAnsi"/>
              </w:rPr>
              <w:t xml:space="preserve"> </w:t>
            </w:r>
            <w:r w:rsidR="00510EE9" w:rsidRPr="003330FC">
              <w:rPr>
                <w:rFonts w:asciiTheme="minorHAnsi" w:eastAsia="Times New Roman" w:hAnsiTheme="minorHAnsi" w:cstheme="minorHAnsi"/>
              </w:rPr>
              <w:t>s</w:t>
            </w:r>
            <w:r w:rsidRPr="003330FC">
              <w:rPr>
                <w:rFonts w:asciiTheme="minorHAnsi" w:eastAsia="Times New Roman" w:hAnsiTheme="minorHAnsi" w:cstheme="minorHAnsi"/>
              </w:rPr>
              <w:t xml:space="preserve"> cieľom bolo podporiť koordinovaný prístup a stratégiu pri hodnotení a rozvoji základných zručností u dospelých na Slovensku, najmä u </w:t>
            </w:r>
            <w:proofErr w:type="spellStart"/>
            <w:r w:rsidRPr="003330FC">
              <w:rPr>
                <w:rFonts w:asciiTheme="minorHAnsi" w:eastAsia="Times New Roman" w:hAnsiTheme="minorHAnsi" w:cstheme="minorHAnsi"/>
              </w:rPr>
              <w:t>nízkokvalifikovaných</w:t>
            </w:r>
            <w:proofErr w:type="spellEnd"/>
            <w:r w:rsidRPr="003330FC">
              <w:rPr>
                <w:rFonts w:asciiTheme="minorHAnsi" w:eastAsia="Times New Roman" w:hAnsiTheme="minorHAnsi" w:cstheme="minorHAnsi"/>
              </w:rPr>
              <w:t xml:space="preserve"> osôb</w:t>
            </w:r>
            <w:r w:rsidR="009254DA" w:rsidRPr="003330FC">
              <w:rPr>
                <w:rFonts w:asciiTheme="minorHAnsi" w:eastAsia="Times New Roman" w:hAnsiTheme="minorHAnsi" w:cstheme="minorHAnsi"/>
              </w:rPr>
              <w:t xml:space="preserve"> (financovaný v rámci </w:t>
            </w:r>
            <w:r w:rsidR="00004F16" w:rsidRPr="003330FC">
              <w:rPr>
                <w:rFonts w:asciiTheme="minorHAnsi" w:eastAsia="Times New Roman" w:hAnsiTheme="minorHAnsi" w:cstheme="minorHAnsi"/>
              </w:rPr>
              <w:t xml:space="preserve">programu </w:t>
            </w:r>
            <w:proofErr w:type="spellStart"/>
            <w:r w:rsidR="00004F16" w:rsidRPr="003330FC">
              <w:rPr>
                <w:rFonts w:asciiTheme="minorHAnsi" w:eastAsia="Times New Roman" w:hAnsiTheme="minorHAnsi" w:cstheme="minorHAnsi"/>
              </w:rPr>
              <w:t>EaSI</w:t>
            </w:r>
            <w:proofErr w:type="spellEnd"/>
            <w:r w:rsidR="00004F16" w:rsidRPr="003330FC">
              <w:rPr>
                <w:rFonts w:asciiTheme="minorHAnsi" w:eastAsia="Times New Roman" w:hAnsiTheme="minorHAnsi" w:cstheme="minorHAnsi"/>
              </w:rPr>
              <w:t xml:space="preserve"> (</w:t>
            </w:r>
            <w:hyperlink r:id="rId19" w:history="1">
              <w:r w:rsidR="00004F16" w:rsidRPr="003330FC">
                <w:rPr>
                  <w:rStyle w:val="Hypertextovprepojenie"/>
                  <w:rFonts w:asciiTheme="minorHAnsi" w:eastAsia="Times New Roman" w:hAnsiTheme="minorHAnsi" w:cstheme="minorHAnsi"/>
                </w:rPr>
                <w:t>Program na podporu zamestnanosti a sociálnej inovácie</w:t>
              </w:r>
            </w:hyperlink>
            <w:r w:rsidR="00004F16" w:rsidRPr="003330FC">
              <w:rPr>
                <w:rFonts w:asciiTheme="minorHAnsi" w:eastAsia="Times New Roman" w:hAnsiTheme="minorHAnsi" w:cstheme="minorHAnsi"/>
              </w:rPr>
              <w:t>)</w:t>
            </w:r>
            <w:r w:rsidRPr="003330FC">
              <w:rPr>
                <w:rFonts w:asciiTheme="minorHAnsi" w:eastAsia="Times New Roman" w:hAnsiTheme="minorHAnsi" w:cstheme="minorHAnsi"/>
              </w:rPr>
              <w:t>. Výstupmi projektu BLUESS sú dokumenty:</w:t>
            </w:r>
          </w:p>
          <w:p w14:paraId="35899839" w14:textId="46C1783D" w:rsidR="00C368FC" w:rsidRPr="003330FC" w:rsidRDefault="00C368FC" w:rsidP="007F769B">
            <w:pPr>
              <w:widowControl/>
              <w:numPr>
                <w:ilvl w:val="0"/>
                <w:numId w:val="9"/>
              </w:numPr>
              <w:autoSpaceDE/>
              <w:autoSpaceDN/>
              <w:ind w:left="58" w:firstLine="142"/>
              <w:jc w:val="both"/>
              <w:rPr>
                <w:rFonts w:asciiTheme="minorHAnsi" w:eastAsia="Times New Roman" w:hAnsiTheme="minorHAnsi" w:cstheme="minorHAnsi"/>
                <w:b/>
                <w:bCs/>
              </w:rPr>
            </w:pPr>
            <w:r w:rsidRPr="003330FC">
              <w:rPr>
                <w:rFonts w:asciiTheme="minorHAnsi" w:eastAsia="Times New Roman" w:hAnsiTheme="minorHAnsi" w:cstheme="minorHAnsi"/>
                <w:b/>
                <w:bCs/>
              </w:rPr>
              <w:t xml:space="preserve">Stav základných zručností v Slovenskej republike - </w:t>
            </w:r>
            <w:proofErr w:type="spellStart"/>
            <w:r w:rsidRPr="003330FC">
              <w:rPr>
                <w:rFonts w:asciiTheme="minorHAnsi" w:eastAsia="Times New Roman" w:hAnsiTheme="minorHAnsi" w:cstheme="minorHAnsi"/>
                <w:b/>
                <w:bCs/>
              </w:rPr>
              <w:t>Mapovacia</w:t>
            </w:r>
            <w:proofErr w:type="spellEnd"/>
            <w:r w:rsidRPr="003330FC">
              <w:rPr>
                <w:rFonts w:asciiTheme="minorHAnsi" w:eastAsia="Times New Roman" w:hAnsiTheme="minorHAnsi" w:cstheme="minorHAnsi"/>
                <w:b/>
                <w:bCs/>
              </w:rPr>
              <w:t xml:space="preserve"> správa</w:t>
            </w:r>
            <w:r w:rsidRPr="003330FC">
              <w:rPr>
                <w:rFonts w:asciiTheme="minorHAnsi" w:eastAsia="Times New Roman" w:hAnsiTheme="minorHAnsi" w:cstheme="minorHAnsi"/>
              </w:rPr>
              <w:t xml:space="preserve">, </w:t>
            </w:r>
            <w:hyperlink r:id="rId20" w:history="1">
              <w:r w:rsidR="003C2514" w:rsidRPr="003330FC">
                <w:rPr>
                  <w:rStyle w:val="Hypertextovprepojenie"/>
                  <w:rFonts w:asciiTheme="minorHAnsi" w:eastAsia="Times New Roman" w:hAnsiTheme="minorHAnsi" w:cstheme="minorHAnsi"/>
                </w:rPr>
                <w:t>https://zakladnezrucnosti.sk/wp-content/uploads/2021/06/Mapovacia_sprava_SK.docx</w:t>
              </w:r>
            </w:hyperlink>
            <w:r w:rsidR="003C2514" w:rsidRPr="003330FC">
              <w:rPr>
                <w:rFonts w:asciiTheme="minorHAnsi" w:eastAsia="Times New Roman" w:hAnsiTheme="minorHAnsi" w:cstheme="minorHAnsi"/>
              </w:rPr>
              <w:t xml:space="preserve"> </w:t>
            </w:r>
          </w:p>
          <w:p w14:paraId="0259F225" w14:textId="77777777" w:rsidR="004A0E02" w:rsidRPr="003330FC" w:rsidRDefault="004A0E02" w:rsidP="007F769B">
            <w:pPr>
              <w:widowControl/>
              <w:numPr>
                <w:ilvl w:val="0"/>
                <w:numId w:val="9"/>
              </w:numPr>
              <w:autoSpaceDE/>
              <w:autoSpaceDN/>
              <w:ind w:left="58" w:firstLine="142"/>
              <w:jc w:val="both"/>
              <w:rPr>
                <w:rStyle w:val="Hypertextovprepojenie"/>
                <w:rFonts w:asciiTheme="minorHAnsi" w:eastAsia="Times New Roman" w:hAnsiTheme="minorHAnsi" w:cstheme="minorHAnsi"/>
              </w:rPr>
            </w:pPr>
            <w:r w:rsidRPr="003330FC">
              <w:rPr>
                <w:rFonts w:asciiTheme="minorHAnsi" w:eastAsia="Times New Roman" w:hAnsiTheme="minorHAnsi" w:cstheme="minorHAnsi"/>
                <w:b/>
                <w:bCs/>
              </w:rPr>
              <w:t>Manuál k hodnoteniu a rozvoju základných zručností</w:t>
            </w:r>
            <w:r w:rsidRPr="003330FC">
              <w:rPr>
                <w:rFonts w:asciiTheme="minorHAnsi" w:hAnsiTheme="minorHAnsi" w:cstheme="minorHAnsi"/>
              </w:rPr>
              <w:t xml:space="preserve"> </w:t>
            </w:r>
            <w:hyperlink r:id="rId21" w:history="1">
              <w:r w:rsidRPr="003330FC">
                <w:rPr>
                  <w:rStyle w:val="Hypertextovprepojenie"/>
                  <w:rFonts w:asciiTheme="minorHAnsi" w:eastAsia="Times New Roman" w:hAnsiTheme="minorHAnsi" w:cstheme="minorHAnsi"/>
                </w:rPr>
                <w:t>https://zakladnezrucnosti.sk/wp-content/uploads/2021/02/Manual-k-hodnoteniu-a-rozvoju-zakladnych-zrucnosti_FINALFINAL.pdf</w:t>
              </w:r>
            </w:hyperlink>
          </w:p>
          <w:p w14:paraId="70D27A55" w14:textId="1FC04B83" w:rsidR="00C849A2" w:rsidRPr="003330FC" w:rsidRDefault="00C849A2" w:rsidP="007F769B">
            <w:pPr>
              <w:widowControl/>
              <w:numPr>
                <w:ilvl w:val="0"/>
                <w:numId w:val="9"/>
              </w:numPr>
              <w:autoSpaceDE/>
              <w:autoSpaceDN/>
              <w:ind w:left="58" w:firstLine="142"/>
              <w:jc w:val="both"/>
              <w:rPr>
                <w:rStyle w:val="Hypertextovprepojenie"/>
                <w:rFonts w:asciiTheme="minorHAnsi" w:eastAsia="Times New Roman" w:hAnsiTheme="minorHAnsi" w:cstheme="minorHAnsi"/>
              </w:rPr>
            </w:pPr>
            <w:proofErr w:type="spellStart"/>
            <w:r w:rsidRPr="003330FC">
              <w:rPr>
                <w:rFonts w:asciiTheme="minorHAnsi" w:eastAsia="Times New Roman" w:hAnsiTheme="minorHAnsi" w:cstheme="minorHAnsi"/>
                <w:b/>
                <w:bCs/>
              </w:rPr>
              <w:lastRenderedPageBreak/>
              <w:t>Policy</w:t>
            </w:r>
            <w:proofErr w:type="spellEnd"/>
            <w:r w:rsidRPr="003330FC">
              <w:rPr>
                <w:rFonts w:asciiTheme="minorHAnsi" w:eastAsia="Times New Roman" w:hAnsiTheme="minorHAnsi" w:cstheme="minorHAnsi"/>
                <w:b/>
                <w:bCs/>
              </w:rPr>
              <w:t xml:space="preserve"> </w:t>
            </w:r>
            <w:proofErr w:type="spellStart"/>
            <w:r w:rsidRPr="003330FC">
              <w:rPr>
                <w:rFonts w:asciiTheme="minorHAnsi" w:eastAsia="Times New Roman" w:hAnsiTheme="minorHAnsi" w:cstheme="minorHAnsi"/>
                <w:b/>
                <w:bCs/>
              </w:rPr>
              <w:t>brief</w:t>
            </w:r>
            <w:proofErr w:type="spellEnd"/>
            <w:r w:rsidRPr="003330FC">
              <w:rPr>
                <w:rFonts w:asciiTheme="minorHAnsi" w:eastAsia="Times New Roman" w:hAnsiTheme="minorHAnsi" w:cstheme="minorHAnsi"/>
                <w:b/>
                <w:bCs/>
              </w:rPr>
              <w:t xml:space="preserve"> (Odporúčania pre tvorcov politík </w:t>
            </w:r>
            <w:hyperlink r:id="rId22" w:history="1">
              <w:r w:rsidRPr="003330FC">
                <w:rPr>
                  <w:rStyle w:val="Hypertextovprepojenie"/>
                  <w:rFonts w:asciiTheme="minorHAnsi" w:eastAsia="Times New Roman" w:hAnsiTheme="minorHAnsi" w:cstheme="minorHAnsi"/>
                </w:rPr>
                <w:t>https://zakladnezrucnosti.sk/wp-content/uploads/2021/07/BLUESS_policybrief-final.pdf</w:t>
              </w:r>
            </w:hyperlink>
            <w:r w:rsidRPr="003330FC">
              <w:rPr>
                <w:rFonts w:asciiTheme="minorHAnsi" w:eastAsia="Times New Roman" w:hAnsiTheme="minorHAnsi" w:cstheme="minorHAnsi"/>
              </w:rPr>
              <w:t xml:space="preserve"> </w:t>
            </w:r>
          </w:p>
          <w:p w14:paraId="4A302383" w14:textId="65C6E7C0" w:rsidR="0030511A" w:rsidRPr="003330FC" w:rsidRDefault="00275C64" w:rsidP="00275C64">
            <w:pPr>
              <w:widowControl/>
              <w:autoSpaceDE/>
              <w:autoSpaceDN/>
              <w:jc w:val="both"/>
              <w:rPr>
                <w:rStyle w:val="cf01"/>
                <w:rFonts w:asciiTheme="minorHAnsi" w:hAnsiTheme="minorHAnsi" w:cstheme="minorHAnsi"/>
                <w:color w:val="548DD4" w:themeColor="text2" w:themeTint="99"/>
                <w:sz w:val="22"/>
                <w:szCs w:val="22"/>
              </w:rPr>
            </w:pPr>
            <w:r w:rsidRPr="003330FC">
              <w:rPr>
                <w:rStyle w:val="cf01"/>
                <w:rFonts w:asciiTheme="minorHAnsi" w:hAnsiTheme="minorHAnsi" w:cstheme="minorHAnsi"/>
                <w:sz w:val="22"/>
                <w:szCs w:val="22"/>
              </w:rPr>
              <w:t xml:space="preserve">Projekt otvoril </w:t>
            </w:r>
            <w:r w:rsidR="00EE17A4" w:rsidRPr="003330FC">
              <w:rPr>
                <w:rStyle w:val="cf01"/>
                <w:rFonts w:asciiTheme="minorHAnsi" w:hAnsiTheme="minorHAnsi" w:cstheme="minorHAnsi"/>
                <w:sz w:val="22"/>
                <w:szCs w:val="22"/>
              </w:rPr>
              <w:t>systematickejšiu diskusiu na národnej úrovni o problematike základných zručností</w:t>
            </w:r>
            <w:r w:rsidR="0030511A" w:rsidRPr="003330FC">
              <w:rPr>
                <w:rStyle w:val="cf01"/>
                <w:rFonts w:asciiTheme="minorHAnsi" w:hAnsiTheme="minorHAnsi" w:cstheme="minorHAnsi"/>
                <w:sz w:val="22"/>
                <w:szCs w:val="22"/>
              </w:rPr>
              <w:t xml:space="preserve">, ktorá sa ďalej rozvinula v opatreniach Stratégie celoživotného vzdelávania a poradenstva. </w:t>
            </w:r>
            <w:r w:rsidR="005449E5" w:rsidRPr="003330FC">
              <w:rPr>
                <w:rStyle w:val="cf01"/>
                <w:rFonts w:asciiTheme="minorHAnsi" w:hAnsiTheme="minorHAnsi" w:cstheme="minorHAnsi"/>
                <w:sz w:val="22"/>
                <w:szCs w:val="22"/>
              </w:rPr>
              <w:t>Vytvorené materiály slúžili ako vstup</w:t>
            </w:r>
            <w:r w:rsidR="00184B05" w:rsidRPr="003330FC">
              <w:rPr>
                <w:rStyle w:val="cf01"/>
                <w:rFonts w:asciiTheme="minorHAnsi" w:hAnsiTheme="minorHAnsi" w:cstheme="minorHAnsi"/>
                <w:sz w:val="22"/>
                <w:szCs w:val="22"/>
              </w:rPr>
              <w:t>y</w:t>
            </w:r>
            <w:r w:rsidR="005449E5" w:rsidRPr="003330FC">
              <w:rPr>
                <w:rStyle w:val="cf01"/>
                <w:rFonts w:asciiTheme="minorHAnsi" w:hAnsiTheme="minorHAnsi" w:cstheme="minorHAnsi"/>
                <w:sz w:val="22"/>
                <w:szCs w:val="22"/>
              </w:rPr>
              <w:t xml:space="preserve"> do </w:t>
            </w:r>
            <w:r w:rsidR="00184B05" w:rsidRPr="003330FC">
              <w:rPr>
                <w:rStyle w:val="cf01"/>
                <w:rFonts w:asciiTheme="minorHAnsi" w:hAnsiTheme="minorHAnsi" w:cstheme="minorHAnsi"/>
                <w:sz w:val="22"/>
                <w:szCs w:val="22"/>
              </w:rPr>
              <w:t>tejto témy, ktoré j</w:t>
            </w:r>
            <w:r w:rsidR="0079606F" w:rsidRPr="003330FC">
              <w:rPr>
                <w:rStyle w:val="cf01"/>
                <w:rFonts w:asciiTheme="minorHAnsi" w:hAnsiTheme="minorHAnsi" w:cstheme="minorHAnsi"/>
                <w:sz w:val="22"/>
                <w:szCs w:val="22"/>
              </w:rPr>
              <w:t xml:space="preserve">e </w:t>
            </w:r>
            <w:r w:rsidR="00184B05" w:rsidRPr="003330FC">
              <w:rPr>
                <w:rStyle w:val="cf01"/>
                <w:rFonts w:asciiTheme="minorHAnsi" w:hAnsiTheme="minorHAnsi" w:cstheme="minorHAnsi"/>
                <w:sz w:val="22"/>
                <w:szCs w:val="22"/>
              </w:rPr>
              <w:t>potrebné ďalej rozvíjať, napr. v</w:t>
            </w:r>
            <w:r w:rsidR="00457FC6" w:rsidRPr="003330FC">
              <w:rPr>
                <w:rStyle w:val="cf01"/>
                <w:rFonts w:asciiTheme="minorHAnsi" w:hAnsiTheme="minorHAnsi" w:cstheme="minorHAnsi"/>
                <w:sz w:val="22"/>
                <w:szCs w:val="22"/>
              </w:rPr>
              <w:t> </w:t>
            </w:r>
            <w:r w:rsidR="00184B05" w:rsidRPr="003330FC">
              <w:rPr>
                <w:rStyle w:val="cf01"/>
                <w:rFonts w:asciiTheme="minorHAnsi" w:hAnsiTheme="minorHAnsi" w:cstheme="minorHAnsi"/>
                <w:sz w:val="22"/>
                <w:szCs w:val="22"/>
              </w:rPr>
              <w:t>k</w:t>
            </w:r>
            <w:r w:rsidR="00457FC6" w:rsidRPr="003330FC">
              <w:rPr>
                <w:rStyle w:val="cf01"/>
                <w:rFonts w:asciiTheme="minorHAnsi" w:hAnsiTheme="minorHAnsi" w:cstheme="minorHAnsi"/>
                <w:sz w:val="22"/>
                <w:szCs w:val="22"/>
              </w:rPr>
              <w:t>ontexte nových výsledkov PIAAC, ktoré ukázali zhoršenie stavu ZZ za posledných 10 rokov.</w:t>
            </w:r>
          </w:p>
          <w:p w14:paraId="2D084C11" w14:textId="77777777" w:rsidR="00EC2D05" w:rsidRPr="003330FC" w:rsidRDefault="00EC2D05" w:rsidP="00275C64">
            <w:pPr>
              <w:widowControl/>
              <w:autoSpaceDE/>
              <w:autoSpaceDN/>
              <w:jc w:val="both"/>
              <w:rPr>
                <w:rStyle w:val="cf01"/>
                <w:rFonts w:asciiTheme="minorHAnsi" w:hAnsiTheme="minorHAnsi" w:cstheme="minorHAnsi"/>
                <w:color w:val="548DD4" w:themeColor="text2" w:themeTint="99"/>
                <w:sz w:val="22"/>
                <w:szCs w:val="22"/>
              </w:rPr>
            </w:pPr>
          </w:p>
          <w:p w14:paraId="18D6CAAD" w14:textId="39DAF31A" w:rsidR="00E029A0" w:rsidRPr="003330FC" w:rsidRDefault="00F92806" w:rsidP="00FB4142">
            <w:pPr>
              <w:pStyle w:val="Odsekzoznamu"/>
              <w:widowControl/>
              <w:autoSpaceDE/>
              <w:autoSpaceDN/>
              <w:spacing w:before="0"/>
              <w:ind w:left="58" w:firstLine="0"/>
              <w:jc w:val="both"/>
              <w:rPr>
                <w:rFonts w:asciiTheme="minorHAnsi" w:eastAsia="Arial" w:hAnsiTheme="minorHAnsi" w:cstheme="minorHAnsi"/>
              </w:rPr>
            </w:pPr>
            <w:r w:rsidRPr="003330FC">
              <w:rPr>
                <w:rFonts w:asciiTheme="minorHAnsi" w:eastAsia="Arial" w:hAnsiTheme="minorHAnsi" w:cstheme="minorHAnsi"/>
              </w:rPr>
              <w:t>V roku 2022</w:t>
            </w:r>
            <w:r w:rsidR="00C86822" w:rsidRPr="003330FC">
              <w:rPr>
                <w:rFonts w:asciiTheme="minorHAnsi" w:eastAsia="Arial" w:hAnsiTheme="minorHAnsi" w:cstheme="minorHAnsi"/>
              </w:rPr>
              <w:t>-2023</w:t>
            </w:r>
            <w:r w:rsidRPr="003330FC">
              <w:rPr>
                <w:rFonts w:asciiTheme="minorHAnsi" w:eastAsia="Arial" w:hAnsiTheme="minorHAnsi" w:cstheme="minorHAnsi"/>
              </w:rPr>
              <w:t xml:space="preserve"> </w:t>
            </w:r>
            <w:r w:rsidR="00472CAB" w:rsidRPr="003330FC">
              <w:rPr>
                <w:rFonts w:asciiTheme="minorHAnsi" w:eastAsia="Arial" w:hAnsiTheme="minorHAnsi" w:cstheme="minorHAnsi"/>
              </w:rPr>
              <w:t xml:space="preserve">v rámci iniciatívy Národný koordinátor vzdelávania dospelých </w:t>
            </w:r>
            <w:r w:rsidRPr="003330FC">
              <w:rPr>
                <w:rFonts w:asciiTheme="minorHAnsi" w:eastAsia="Arial" w:hAnsiTheme="minorHAnsi" w:cstheme="minorHAnsi"/>
              </w:rPr>
              <w:t xml:space="preserve">ŠIOV skúmal tému </w:t>
            </w:r>
            <w:r w:rsidRPr="003330FC">
              <w:rPr>
                <w:rFonts w:asciiTheme="minorHAnsi" w:eastAsia="Arial" w:hAnsiTheme="minorHAnsi" w:cstheme="minorHAnsi"/>
                <w:b/>
                <w:bCs/>
              </w:rPr>
              <w:t>zručností pre život</w:t>
            </w:r>
            <w:r w:rsidRPr="003330FC">
              <w:rPr>
                <w:rFonts w:asciiTheme="minorHAnsi" w:eastAsia="Arial" w:hAnsiTheme="minorHAnsi" w:cstheme="minorHAnsi"/>
              </w:rPr>
              <w:t xml:space="preserve"> </w:t>
            </w:r>
            <w:r w:rsidR="00E029A0" w:rsidRPr="003330FC">
              <w:rPr>
                <w:rFonts w:asciiTheme="minorHAnsi" w:eastAsia="Arial" w:hAnsiTheme="minorHAnsi" w:cstheme="minorHAnsi"/>
              </w:rPr>
              <w:t xml:space="preserve">– kategórie zručností úzko súvisiacej so základnými zručnosťami. Odporúčania pre tvorcov politík o. i. obsahovali: </w:t>
            </w:r>
          </w:p>
          <w:p w14:paraId="48E2F234" w14:textId="0AA2E5B9" w:rsidR="00472CAB" w:rsidRPr="003330FC" w:rsidRDefault="00472CAB" w:rsidP="00FB4142">
            <w:pPr>
              <w:pStyle w:val="Odsekzoznamu"/>
              <w:widowControl/>
              <w:autoSpaceDE/>
              <w:autoSpaceDN/>
              <w:spacing w:before="0"/>
              <w:ind w:left="58" w:firstLine="0"/>
              <w:jc w:val="both"/>
              <w:rPr>
                <w:rFonts w:asciiTheme="minorHAnsi" w:eastAsia="Arial" w:hAnsiTheme="minorHAnsi" w:cstheme="minorHAnsi"/>
              </w:rPr>
            </w:pPr>
            <w:r w:rsidRPr="003330FC">
              <w:rPr>
                <w:rFonts w:asciiTheme="minorHAnsi" w:eastAsia="Arial" w:hAnsiTheme="minorHAnsi" w:cstheme="minorHAnsi"/>
              </w:rPr>
              <w:t>„Koncept zručností pre život sa vníma ako koncept, ktorý zahŕňa základné zručnosti. Pojem základné zručnosti sa vzťahuje na nevyhnutnú úroveň zručností potrebných pre život (osobný ako aj spoločenský) a pre prácu. Koncept zručností pre život rozširuje pohľad na zručnosti o komplexnejší prístup k tomu, ako možno rozvíjať zručnosti pre život a prácu a aká by mala byť ich úroveň a zloženie, aby bolo možné viesť spokojný život.“</w:t>
            </w:r>
          </w:p>
          <w:p w14:paraId="1B146DB2" w14:textId="724D1C42" w:rsidR="00CF730E" w:rsidRPr="003330FC" w:rsidRDefault="00A35EC5" w:rsidP="00FB4142">
            <w:pPr>
              <w:pStyle w:val="Odsekzoznamu"/>
              <w:widowControl/>
              <w:autoSpaceDE/>
              <w:autoSpaceDN/>
              <w:spacing w:before="0"/>
              <w:ind w:left="58" w:firstLine="0"/>
              <w:jc w:val="both"/>
              <w:rPr>
                <w:rFonts w:asciiTheme="minorHAnsi" w:eastAsia="Arial" w:hAnsiTheme="minorHAnsi" w:cstheme="minorHAnsi"/>
              </w:rPr>
            </w:pPr>
            <w:hyperlink r:id="rId23" w:history="1">
              <w:r w:rsidR="00E029A0" w:rsidRPr="003330FC">
                <w:rPr>
                  <w:rStyle w:val="Hypertextovprepojenie"/>
                  <w:rFonts w:asciiTheme="minorHAnsi" w:eastAsia="Arial" w:hAnsiTheme="minorHAnsi" w:cstheme="minorHAnsi"/>
                </w:rPr>
                <w:t>https://zakladnezrucnosti.sk/wp-content/uploads/2024/02/Zrucnosti-pre-zivot-policybrief-final_compressed.pdf</w:t>
              </w:r>
            </w:hyperlink>
            <w:r w:rsidR="00E029A0" w:rsidRPr="003330FC">
              <w:rPr>
                <w:rFonts w:asciiTheme="minorHAnsi" w:eastAsia="Arial" w:hAnsiTheme="minorHAnsi" w:cstheme="minorHAnsi"/>
              </w:rPr>
              <w:t xml:space="preserve"> </w:t>
            </w:r>
          </w:p>
          <w:p w14:paraId="72E5FC73" w14:textId="5B92B5E3" w:rsidR="00472CAB" w:rsidRPr="003330FC" w:rsidRDefault="00472CAB" w:rsidP="00FB4142">
            <w:pPr>
              <w:pStyle w:val="Odsekzoznamu"/>
              <w:widowControl/>
              <w:autoSpaceDE/>
              <w:autoSpaceDN/>
              <w:spacing w:before="0"/>
              <w:ind w:left="58" w:firstLine="0"/>
              <w:jc w:val="both"/>
              <w:rPr>
                <w:rFonts w:asciiTheme="minorHAnsi" w:eastAsia="Arial" w:hAnsiTheme="minorHAnsi" w:cstheme="minorHAnsi"/>
              </w:rPr>
            </w:pPr>
            <w:r w:rsidRPr="003330FC">
              <w:rPr>
                <w:rFonts w:asciiTheme="minorHAnsi" w:eastAsia="Arial" w:hAnsiTheme="minorHAnsi" w:cstheme="minorHAnsi"/>
              </w:rPr>
              <w:t xml:space="preserve">Projekt vytvoril aj </w:t>
            </w:r>
            <w:proofErr w:type="spellStart"/>
            <w:r w:rsidRPr="003330FC">
              <w:rPr>
                <w:rFonts w:asciiTheme="minorHAnsi" w:eastAsia="Arial" w:hAnsiTheme="minorHAnsi" w:cstheme="minorHAnsi"/>
              </w:rPr>
              <w:t>mapovaciu</w:t>
            </w:r>
            <w:proofErr w:type="spellEnd"/>
            <w:r w:rsidRPr="003330FC">
              <w:rPr>
                <w:rFonts w:asciiTheme="minorHAnsi" w:eastAsia="Arial" w:hAnsiTheme="minorHAnsi" w:cstheme="minorHAnsi"/>
              </w:rPr>
              <w:t xml:space="preserve"> správu </w:t>
            </w:r>
            <w:hyperlink r:id="rId24" w:history="1">
              <w:r w:rsidR="00F3660B" w:rsidRPr="003330FC">
                <w:rPr>
                  <w:rStyle w:val="Hypertextovprepojenie"/>
                  <w:rFonts w:asciiTheme="minorHAnsi" w:eastAsia="Arial" w:hAnsiTheme="minorHAnsi" w:cstheme="minorHAnsi"/>
                </w:rPr>
                <w:t xml:space="preserve">Zručnosti pre život na Slovensku – </w:t>
              </w:r>
              <w:proofErr w:type="spellStart"/>
              <w:r w:rsidR="00F3660B" w:rsidRPr="003330FC">
                <w:rPr>
                  <w:rStyle w:val="Hypertextovprepojenie"/>
                  <w:rFonts w:asciiTheme="minorHAnsi" w:eastAsia="Arial" w:hAnsiTheme="minorHAnsi" w:cstheme="minorHAnsi"/>
                </w:rPr>
                <w:t>Mapovacia</w:t>
              </w:r>
              <w:proofErr w:type="spellEnd"/>
              <w:r w:rsidR="00F3660B" w:rsidRPr="003330FC">
                <w:rPr>
                  <w:rStyle w:val="Hypertextovprepojenie"/>
                  <w:rFonts w:asciiTheme="minorHAnsi" w:eastAsia="Arial" w:hAnsiTheme="minorHAnsi" w:cstheme="minorHAnsi"/>
                </w:rPr>
                <w:t xml:space="preserve"> správa </w:t>
              </w:r>
            </w:hyperlink>
          </w:p>
          <w:p w14:paraId="7AA7114F" w14:textId="77777777" w:rsidR="00CF730E" w:rsidRPr="003330FC" w:rsidRDefault="00CF730E" w:rsidP="00FB4142">
            <w:pPr>
              <w:pStyle w:val="Odsekzoznamu"/>
              <w:widowControl/>
              <w:autoSpaceDE/>
              <w:autoSpaceDN/>
              <w:spacing w:before="0"/>
              <w:ind w:left="58" w:firstLine="0"/>
              <w:jc w:val="both"/>
              <w:rPr>
                <w:rFonts w:asciiTheme="minorHAnsi" w:eastAsia="Arial" w:hAnsiTheme="minorHAnsi" w:cstheme="minorHAnsi"/>
              </w:rPr>
            </w:pPr>
          </w:p>
          <w:p w14:paraId="7AC45A6C" w14:textId="79C0F5EA" w:rsidR="00EC2D05" w:rsidRPr="003330FC" w:rsidRDefault="00A86EE4" w:rsidP="00FB4142">
            <w:pPr>
              <w:pStyle w:val="Odsekzoznamu"/>
              <w:widowControl/>
              <w:autoSpaceDE/>
              <w:autoSpaceDN/>
              <w:spacing w:before="0"/>
              <w:ind w:left="58" w:firstLine="0"/>
              <w:jc w:val="both"/>
              <w:rPr>
                <w:rStyle w:val="cf01"/>
                <w:rFonts w:asciiTheme="minorHAnsi" w:hAnsiTheme="minorHAnsi" w:cstheme="minorHAnsi"/>
                <w:sz w:val="22"/>
                <w:szCs w:val="22"/>
              </w:rPr>
            </w:pPr>
            <w:r w:rsidRPr="003330FC">
              <w:rPr>
                <w:rFonts w:asciiTheme="minorHAnsi" w:eastAsia="Arial" w:hAnsiTheme="minorHAnsi" w:cstheme="minorHAnsi"/>
              </w:rPr>
              <w:t>Od januára</w:t>
            </w:r>
            <w:r w:rsidR="009E7C23" w:rsidRPr="003330FC">
              <w:rPr>
                <w:rFonts w:asciiTheme="minorHAnsi" w:eastAsia="Arial" w:hAnsiTheme="minorHAnsi" w:cstheme="minorHAnsi"/>
              </w:rPr>
              <w:t xml:space="preserve"> </w:t>
            </w:r>
            <w:r w:rsidRPr="003330FC">
              <w:rPr>
                <w:rFonts w:asciiTheme="minorHAnsi" w:eastAsia="Arial" w:hAnsiTheme="minorHAnsi" w:cstheme="minorHAnsi"/>
              </w:rPr>
              <w:t xml:space="preserve">2024 </w:t>
            </w:r>
            <w:r w:rsidR="00976D33" w:rsidRPr="003330FC">
              <w:rPr>
                <w:rFonts w:asciiTheme="minorHAnsi" w:eastAsia="Arial" w:hAnsiTheme="minorHAnsi" w:cstheme="minorHAnsi"/>
              </w:rPr>
              <w:t xml:space="preserve">do decembra 2026 </w:t>
            </w:r>
            <w:r w:rsidRPr="003330FC">
              <w:rPr>
                <w:rFonts w:asciiTheme="minorHAnsi" w:eastAsia="Arial" w:hAnsiTheme="minorHAnsi" w:cstheme="minorHAnsi"/>
              </w:rPr>
              <w:t xml:space="preserve">ŠIOV implementuje </w:t>
            </w:r>
            <w:r w:rsidR="005904B5" w:rsidRPr="003330FC">
              <w:rPr>
                <w:rFonts w:asciiTheme="minorHAnsi" w:eastAsia="Arial" w:hAnsiTheme="minorHAnsi" w:cstheme="minorHAnsi"/>
              </w:rPr>
              <w:t>projekt</w:t>
            </w:r>
            <w:r w:rsidR="005904B5" w:rsidRPr="003330FC">
              <w:rPr>
                <w:rStyle w:val="cf01"/>
                <w:rFonts w:asciiTheme="minorHAnsi" w:hAnsiTheme="minorHAnsi" w:cstheme="minorHAnsi"/>
                <w:sz w:val="22"/>
                <w:szCs w:val="22"/>
              </w:rPr>
              <w:t xml:space="preserve"> </w:t>
            </w:r>
            <w:r w:rsidR="00394603" w:rsidRPr="003330FC">
              <w:rPr>
                <w:rStyle w:val="cf01"/>
                <w:rFonts w:asciiTheme="minorHAnsi" w:hAnsiTheme="minorHAnsi" w:cstheme="minorHAnsi"/>
                <w:b/>
                <w:bCs/>
                <w:sz w:val="22"/>
                <w:szCs w:val="22"/>
              </w:rPr>
              <w:t>Národný koordinátor vzdelávani</w:t>
            </w:r>
            <w:r w:rsidR="00096BAB" w:rsidRPr="003330FC">
              <w:rPr>
                <w:rStyle w:val="cf01"/>
                <w:rFonts w:asciiTheme="minorHAnsi" w:hAnsiTheme="minorHAnsi" w:cstheme="minorHAnsi"/>
                <w:b/>
                <w:bCs/>
                <w:sz w:val="22"/>
                <w:szCs w:val="22"/>
              </w:rPr>
              <w:t>a</w:t>
            </w:r>
            <w:r w:rsidR="00394603" w:rsidRPr="003330FC">
              <w:rPr>
                <w:rStyle w:val="cf01"/>
                <w:rFonts w:asciiTheme="minorHAnsi" w:hAnsiTheme="minorHAnsi" w:cstheme="minorHAnsi"/>
                <w:b/>
                <w:bCs/>
                <w:sz w:val="22"/>
                <w:szCs w:val="22"/>
              </w:rPr>
              <w:t xml:space="preserve"> dospelých v SR</w:t>
            </w:r>
            <w:r w:rsidR="00394603" w:rsidRPr="003330FC">
              <w:rPr>
                <w:rStyle w:val="cf01"/>
                <w:rFonts w:asciiTheme="minorHAnsi" w:hAnsiTheme="minorHAnsi" w:cstheme="minorHAnsi"/>
                <w:sz w:val="22"/>
                <w:szCs w:val="22"/>
              </w:rPr>
              <w:t xml:space="preserve"> </w:t>
            </w:r>
            <w:hyperlink r:id="rId25" w:history="1">
              <w:r w:rsidR="00A11CFD" w:rsidRPr="003330FC">
                <w:rPr>
                  <w:rStyle w:val="Hypertextovprepojenie"/>
                  <w:rFonts w:asciiTheme="minorHAnsi" w:hAnsiTheme="minorHAnsi" w:cstheme="minorHAnsi"/>
                </w:rPr>
                <w:t>https://zakladnezrucnosti.sk/opis-iniciativy/</w:t>
              </w:r>
            </w:hyperlink>
            <w:r w:rsidR="00A11CFD" w:rsidRPr="003330FC">
              <w:rPr>
                <w:rStyle w:val="cf01"/>
                <w:rFonts w:asciiTheme="minorHAnsi" w:hAnsiTheme="minorHAnsi" w:cstheme="minorHAnsi"/>
                <w:sz w:val="22"/>
                <w:szCs w:val="22"/>
              </w:rPr>
              <w:t xml:space="preserve"> </w:t>
            </w:r>
            <w:r w:rsidR="00394603" w:rsidRPr="003330FC">
              <w:rPr>
                <w:rStyle w:val="cf01"/>
                <w:rFonts w:asciiTheme="minorHAnsi" w:hAnsiTheme="minorHAnsi" w:cstheme="minorHAnsi"/>
                <w:sz w:val="22"/>
                <w:szCs w:val="22"/>
              </w:rPr>
              <w:t>v rámci uzatvorenej výzvy EK</w:t>
            </w:r>
            <w:r w:rsidR="00E70933" w:rsidRPr="003330FC">
              <w:rPr>
                <w:rStyle w:val="cf01"/>
                <w:rFonts w:asciiTheme="minorHAnsi" w:hAnsiTheme="minorHAnsi" w:cstheme="minorHAnsi"/>
                <w:sz w:val="22"/>
                <w:szCs w:val="22"/>
              </w:rPr>
              <w:t xml:space="preserve">, ktorý sa zameriava na dve základné aktivity: </w:t>
            </w:r>
          </w:p>
          <w:p w14:paraId="4FD18008" w14:textId="1E106DA8" w:rsidR="00E70933" w:rsidRPr="003330FC" w:rsidRDefault="00E70933" w:rsidP="007F769B">
            <w:pPr>
              <w:pStyle w:val="Odsekzoznamu"/>
              <w:widowControl/>
              <w:numPr>
                <w:ilvl w:val="0"/>
                <w:numId w:val="8"/>
              </w:numPr>
              <w:autoSpaceDE/>
              <w:autoSpaceDN/>
              <w:spacing w:before="0"/>
              <w:ind w:left="58" w:firstLine="142"/>
              <w:jc w:val="both"/>
              <w:rPr>
                <w:rStyle w:val="cf01"/>
                <w:rFonts w:asciiTheme="minorHAnsi" w:hAnsiTheme="minorHAnsi" w:cstheme="minorHAnsi"/>
                <w:sz w:val="22"/>
                <w:szCs w:val="22"/>
              </w:rPr>
            </w:pPr>
            <w:r w:rsidRPr="003330FC">
              <w:rPr>
                <w:rStyle w:val="cf01"/>
                <w:rFonts w:asciiTheme="minorHAnsi" w:hAnsiTheme="minorHAnsi" w:cstheme="minorHAnsi"/>
                <w:sz w:val="22"/>
                <w:szCs w:val="22"/>
              </w:rPr>
              <w:t>Podpora povedomia a sie</w:t>
            </w:r>
            <w:r w:rsidR="00096BAB" w:rsidRPr="003330FC">
              <w:rPr>
                <w:rStyle w:val="cf01"/>
                <w:rFonts w:asciiTheme="minorHAnsi" w:hAnsiTheme="minorHAnsi" w:cstheme="minorHAnsi"/>
                <w:sz w:val="22"/>
                <w:szCs w:val="22"/>
              </w:rPr>
              <w:t>ť</w:t>
            </w:r>
            <w:r w:rsidRPr="003330FC">
              <w:rPr>
                <w:rStyle w:val="cf01"/>
                <w:rFonts w:asciiTheme="minorHAnsi" w:hAnsiTheme="minorHAnsi" w:cstheme="minorHAnsi"/>
                <w:sz w:val="22"/>
                <w:szCs w:val="22"/>
              </w:rPr>
              <w:t xml:space="preserve">ovanie aktérov v oblasti základných zručností – vytvorenie a rozvoj Paktu pre základné zručnosti v SR </w:t>
            </w:r>
            <w:hyperlink r:id="rId26" w:history="1">
              <w:r w:rsidR="009E7C23" w:rsidRPr="003330FC">
                <w:rPr>
                  <w:rStyle w:val="Hypertextovprepojenie"/>
                  <w:rFonts w:asciiTheme="minorHAnsi" w:hAnsiTheme="minorHAnsi" w:cstheme="minorHAnsi"/>
                </w:rPr>
                <w:t>https://zakladnezrucnosti.sk/pakt-pre-zakladne-zrucnosti/</w:t>
              </w:r>
            </w:hyperlink>
            <w:r w:rsidR="009E7C23" w:rsidRPr="003330FC">
              <w:rPr>
                <w:rStyle w:val="cf01"/>
                <w:rFonts w:asciiTheme="minorHAnsi" w:hAnsiTheme="minorHAnsi" w:cstheme="minorHAnsi"/>
                <w:sz w:val="22"/>
                <w:szCs w:val="22"/>
              </w:rPr>
              <w:t xml:space="preserve"> </w:t>
            </w:r>
          </w:p>
          <w:p w14:paraId="23E26F53" w14:textId="2A45A2F5" w:rsidR="00F63955" w:rsidRPr="003330FC" w:rsidRDefault="00F63955" w:rsidP="007F769B">
            <w:pPr>
              <w:pStyle w:val="Odsekzoznamu"/>
              <w:widowControl/>
              <w:numPr>
                <w:ilvl w:val="0"/>
                <w:numId w:val="8"/>
              </w:numPr>
              <w:autoSpaceDE/>
              <w:autoSpaceDN/>
              <w:spacing w:before="0"/>
              <w:ind w:left="58" w:firstLine="142"/>
              <w:jc w:val="both"/>
              <w:rPr>
                <w:rStyle w:val="cf01"/>
                <w:rFonts w:asciiTheme="minorHAnsi" w:hAnsiTheme="minorHAnsi" w:cstheme="minorHAnsi"/>
                <w:sz w:val="22"/>
                <w:szCs w:val="22"/>
              </w:rPr>
            </w:pPr>
            <w:r w:rsidRPr="003330FC">
              <w:rPr>
                <w:rStyle w:val="cf01"/>
                <w:rFonts w:asciiTheme="minorHAnsi" w:hAnsiTheme="minorHAnsi" w:cstheme="minorHAnsi"/>
                <w:sz w:val="22"/>
                <w:szCs w:val="22"/>
              </w:rPr>
              <w:t>Mapovanie inovatívnych, resp. netradičných vzdelávacích priestorov, ktoré budú zahŕ</w:t>
            </w:r>
            <w:r w:rsidR="00A15EAA" w:rsidRPr="003330FC">
              <w:rPr>
                <w:rStyle w:val="cf01"/>
                <w:rFonts w:asciiTheme="minorHAnsi" w:hAnsiTheme="minorHAnsi" w:cstheme="minorHAnsi"/>
                <w:sz w:val="22"/>
                <w:szCs w:val="22"/>
              </w:rPr>
              <w:t xml:space="preserve">ňať aj prostredia, v ktorých prebieha rozvoj základných zručností, resp. vzdelávacie aktivity </w:t>
            </w:r>
            <w:proofErr w:type="spellStart"/>
            <w:r w:rsidR="00A15EAA" w:rsidRPr="003330FC">
              <w:rPr>
                <w:rStyle w:val="cf01"/>
                <w:rFonts w:asciiTheme="minorHAnsi" w:hAnsiTheme="minorHAnsi" w:cstheme="minorHAnsi"/>
                <w:sz w:val="22"/>
                <w:szCs w:val="22"/>
              </w:rPr>
              <w:t>nízkokvalifikovaných</w:t>
            </w:r>
            <w:proofErr w:type="spellEnd"/>
            <w:r w:rsidR="00A15EAA" w:rsidRPr="003330FC">
              <w:rPr>
                <w:rStyle w:val="cf01"/>
                <w:rFonts w:asciiTheme="minorHAnsi" w:hAnsiTheme="minorHAnsi" w:cstheme="minorHAnsi"/>
                <w:sz w:val="22"/>
                <w:szCs w:val="22"/>
              </w:rPr>
              <w:t xml:space="preserve"> dospelých</w:t>
            </w:r>
            <w:r w:rsidR="00510EE9" w:rsidRPr="003330FC">
              <w:rPr>
                <w:rStyle w:val="cf01"/>
                <w:rFonts w:asciiTheme="minorHAnsi" w:hAnsiTheme="minorHAnsi" w:cstheme="minorHAnsi"/>
                <w:sz w:val="22"/>
                <w:szCs w:val="22"/>
              </w:rPr>
              <w:t xml:space="preserve">. </w:t>
            </w:r>
          </w:p>
          <w:p w14:paraId="4D1CE5ED" w14:textId="77777777" w:rsidR="00510EE9" w:rsidRPr="003330FC" w:rsidRDefault="00510EE9" w:rsidP="00510EE9">
            <w:pPr>
              <w:widowControl/>
              <w:autoSpaceDE/>
              <w:autoSpaceDN/>
              <w:jc w:val="both"/>
              <w:rPr>
                <w:rStyle w:val="cf01"/>
                <w:rFonts w:asciiTheme="minorHAnsi" w:hAnsiTheme="minorHAnsi" w:cstheme="minorHAnsi"/>
                <w:sz w:val="22"/>
                <w:szCs w:val="22"/>
              </w:rPr>
            </w:pPr>
          </w:p>
          <w:p w14:paraId="788A205E" w14:textId="1341F4E8" w:rsidR="003C077F" w:rsidRPr="003330FC" w:rsidRDefault="009E7C23" w:rsidP="003C077F">
            <w:pPr>
              <w:pStyle w:val="Odsekzoznamu"/>
              <w:widowControl/>
              <w:autoSpaceDE/>
              <w:autoSpaceDN/>
              <w:spacing w:before="0"/>
              <w:ind w:left="58" w:firstLine="0"/>
              <w:jc w:val="both"/>
              <w:rPr>
                <w:rStyle w:val="cf01"/>
                <w:rFonts w:asciiTheme="minorHAnsi" w:hAnsiTheme="minorHAnsi" w:cstheme="minorHAnsi"/>
                <w:sz w:val="22"/>
                <w:szCs w:val="22"/>
              </w:rPr>
            </w:pPr>
            <w:r w:rsidRPr="003330FC">
              <w:rPr>
                <w:rStyle w:val="cf01"/>
                <w:rFonts w:asciiTheme="minorHAnsi" w:hAnsiTheme="minorHAnsi" w:cstheme="minorHAnsi"/>
                <w:sz w:val="22"/>
                <w:szCs w:val="22"/>
              </w:rPr>
              <w:t xml:space="preserve">Ministerstvo školstva, výskumu, vývoja a mládeže SR </w:t>
            </w:r>
            <w:r w:rsidR="00FC6528" w:rsidRPr="003330FC">
              <w:rPr>
                <w:rStyle w:val="cf01"/>
                <w:rFonts w:asciiTheme="minorHAnsi" w:hAnsiTheme="minorHAnsi" w:cstheme="minorHAnsi"/>
                <w:sz w:val="22"/>
                <w:szCs w:val="22"/>
              </w:rPr>
              <w:t xml:space="preserve">realizuje od 1. 11. 2024 </w:t>
            </w:r>
            <w:r w:rsidR="00372759" w:rsidRPr="003330FC">
              <w:rPr>
                <w:rStyle w:val="cf01"/>
                <w:rFonts w:asciiTheme="minorHAnsi" w:hAnsiTheme="minorHAnsi" w:cstheme="minorHAnsi"/>
                <w:sz w:val="22"/>
                <w:szCs w:val="22"/>
              </w:rPr>
              <w:t xml:space="preserve">NP </w:t>
            </w:r>
            <w:r w:rsidR="004A522C" w:rsidRPr="003330FC">
              <w:rPr>
                <w:rFonts w:asciiTheme="minorHAnsi" w:hAnsiTheme="minorHAnsi" w:cstheme="minorHAnsi"/>
                <w:b/>
                <w:bCs/>
              </w:rPr>
              <w:t>Vytvorenie a prevádzka pilotných tréningových centier v stredných odborných školách</w:t>
            </w:r>
            <w:r w:rsidR="0072498A" w:rsidRPr="003330FC">
              <w:rPr>
                <w:rStyle w:val="cf01"/>
                <w:rFonts w:asciiTheme="minorHAnsi" w:hAnsiTheme="minorHAnsi" w:cstheme="minorHAnsi"/>
                <w:sz w:val="22"/>
                <w:szCs w:val="22"/>
              </w:rPr>
              <w:t xml:space="preserve">, ktorý bude reagovať na nedostatok pracovnej sily, najmä v oblasti remeselných profesií, ktoré  sú vhodné pre navrhované cieľové skupiny a má umožniť získať alebo zvýšiť profesijnú kvalifikáciu účastníkov vzdelávania, v úzkej spolupráci so zamestnávateľmi s dôrazom na praktické vzdelávanie a prípravu. </w:t>
            </w:r>
            <w:hyperlink r:id="rId27" w:history="1">
              <w:r w:rsidR="00BE0F13" w:rsidRPr="003330FC">
                <w:rPr>
                  <w:rStyle w:val="Hypertextovprepojenie"/>
                  <w:rFonts w:asciiTheme="minorHAnsi" w:hAnsiTheme="minorHAnsi" w:cstheme="minorHAnsi"/>
                </w:rPr>
                <w:t>https://www.minedu.sk/vytvorenie-a-prevadzka-pilotnych-treningovych-centier-v-strednych-odbornych-skolach/</w:t>
              </w:r>
            </w:hyperlink>
            <w:r w:rsidR="00BE0F13" w:rsidRPr="003330FC">
              <w:rPr>
                <w:rStyle w:val="cf01"/>
                <w:rFonts w:asciiTheme="minorHAnsi" w:hAnsiTheme="minorHAnsi" w:cstheme="minorHAnsi"/>
                <w:sz w:val="22"/>
                <w:szCs w:val="22"/>
              </w:rPr>
              <w:t xml:space="preserve"> </w:t>
            </w:r>
          </w:p>
          <w:p w14:paraId="784E00BF" w14:textId="77777777" w:rsidR="003C077F" w:rsidRPr="003330FC" w:rsidRDefault="003C077F" w:rsidP="003C077F">
            <w:pPr>
              <w:pStyle w:val="Odsekzoznamu"/>
              <w:widowControl/>
              <w:autoSpaceDE/>
              <w:autoSpaceDN/>
              <w:spacing w:before="0"/>
              <w:ind w:left="58" w:firstLine="0"/>
              <w:jc w:val="both"/>
              <w:rPr>
                <w:rStyle w:val="cf01"/>
                <w:rFonts w:asciiTheme="minorHAnsi" w:hAnsiTheme="minorHAnsi" w:cstheme="minorHAnsi"/>
                <w:sz w:val="22"/>
                <w:szCs w:val="22"/>
              </w:rPr>
            </w:pPr>
          </w:p>
          <w:p w14:paraId="7CE1BE5F" w14:textId="68F3BA17" w:rsidR="00710ED6" w:rsidRPr="003330FC" w:rsidRDefault="00A52F07" w:rsidP="00A52F07">
            <w:pPr>
              <w:pStyle w:val="Odsekzoznamu"/>
              <w:widowControl/>
              <w:autoSpaceDE/>
              <w:autoSpaceDN/>
              <w:ind w:left="58" w:hanging="58"/>
              <w:jc w:val="both"/>
              <w:rPr>
                <w:rFonts w:asciiTheme="minorHAnsi" w:hAnsiTheme="minorHAnsi" w:cstheme="minorHAnsi"/>
              </w:rPr>
            </w:pPr>
            <w:r w:rsidRPr="003330FC">
              <w:rPr>
                <w:rStyle w:val="cf01"/>
                <w:rFonts w:asciiTheme="minorHAnsi" w:hAnsiTheme="minorHAnsi" w:cstheme="minorHAnsi"/>
                <w:b/>
                <w:bCs/>
                <w:sz w:val="22"/>
                <w:szCs w:val="22"/>
              </w:rPr>
              <w:t xml:space="preserve"> </w:t>
            </w:r>
            <w:r w:rsidR="003C077F" w:rsidRPr="003330FC">
              <w:rPr>
                <w:rStyle w:val="cf01"/>
                <w:rFonts w:asciiTheme="minorHAnsi" w:hAnsiTheme="minorHAnsi" w:cstheme="minorHAnsi"/>
                <w:b/>
                <w:bCs/>
                <w:sz w:val="22"/>
                <w:szCs w:val="22"/>
              </w:rPr>
              <w:t>NP Monitorovanie a hodnotenie úrovne kľúčových kompetencií dospelých</w:t>
            </w:r>
            <w:r w:rsidR="003C077F" w:rsidRPr="003330FC">
              <w:rPr>
                <w:rStyle w:val="cf01"/>
                <w:rFonts w:asciiTheme="minorHAnsi" w:hAnsiTheme="minorHAnsi" w:cstheme="minorHAnsi"/>
                <w:sz w:val="22"/>
                <w:szCs w:val="22"/>
              </w:rPr>
              <w:t xml:space="preserve"> (CVTI SR)</w:t>
            </w:r>
            <w:r w:rsidR="00A93861" w:rsidRPr="003330FC">
              <w:rPr>
                <w:rStyle w:val="cf01"/>
                <w:rFonts w:asciiTheme="minorHAnsi" w:hAnsiTheme="minorHAnsi" w:cstheme="minorHAnsi"/>
                <w:sz w:val="22"/>
                <w:szCs w:val="22"/>
              </w:rPr>
              <w:t xml:space="preserve">, ktorý nadväzuje na projekt z OP ĽZ realizovaný NUCEM Medzinárodné hodnotenie kľúčových kompetencií dospelých (PIAAC), </w:t>
            </w:r>
            <w:r w:rsidRPr="003330FC">
              <w:rPr>
                <w:rStyle w:val="cf01"/>
                <w:rFonts w:asciiTheme="minorHAnsi" w:hAnsiTheme="minorHAnsi" w:cstheme="minorHAnsi"/>
                <w:sz w:val="22"/>
                <w:szCs w:val="22"/>
              </w:rPr>
              <w:t xml:space="preserve">má za cieľ </w:t>
            </w:r>
            <w:r w:rsidR="00710ED6" w:rsidRPr="003330FC">
              <w:rPr>
                <w:rFonts w:asciiTheme="minorHAnsi" w:hAnsiTheme="minorHAnsi" w:cstheme="minorHAnsi"/>
              </w:rPr>
              <w:t xml:space="preserve">prispieť k zvýšeniu kvality a efektívnosti celoživotného vzdelávania prepojením a porovnaním údajov z 1. a 2.cyklu medzinárodného merania PIAAC na celom území Slovenska, ktoré budú poskytnuté </w:t>
            </w:r>
            <w:proofErr w:type="spellStart"/>
            <w:r w:rsidR="00710ED6" w:rsidRPr="003330FC">
              <w:rPr>
                <w:rFonts w:asciiTheme="minorHAnsi" w:hAnsiTheme="minorHAnsi" w:cstheme="minorHAnsi"/>
              </w:rPr>
              <w:t>MŠVVaM</w:t>
            </w:r>
            <w:proofErr w:type="spellEnd"/>
            <w:r w:rsidR="00710ED6" w:rsidRPr="003330FC">
              <w:rPr>
                <w:rFonts w:asciiTheme="minorHAnsi" w:hAnsiTheme="minorHAnsi" w:cstheme="minorHAnsi"/>
              </w:rPr>
              <w:t xml:space="preserve"> SR ako aj poskytovateľom celoživotného vzdelávania v SR a ostatným organizáciám v oblasti vzdelávania. </w:t>
            </w:r>
          </w:p>
          <w:p w14:paraId="771A5C91" w14:textId="51C9241E" w:rsidR="00710ED6" w:rsidRPr="003330FC" w:rsidRDefault="00710ED6" w:rsidP="00A52F07">
            <w:pPr>
              <w:pStyle w:val="Odsekzoznamu"/>
              <w:ind w:left="799"/>
              <w:jc w:val="both"/>
              <w:rPr>
                <w:rFonts w:asciiTheme="minorHAnsi" w:hAnsiTheme="minorHAnsi" w:cstheme="minorHAnsi"/>
              </w:rPr>
            </w:pPr>
            <w:r w:rsidRPr="003330FC">
              <w:rPr>
                <w:rFonts w:asciiTheme="minorHAnsi" w:hAnsiTheme="minorHAnsi" w:cstheme="minorHAnsi"/>
              </w:rPr>
              <w:t> Ďalšie ciele projektu:</w:t>
            </w:r>
          </w:p>
          <w:p w14:paraId="495E22FB" w14:textId="66DB86A9" w:rsidR="00710ED6" w:rsidRPr="003330FC" w:rsidRDefault="00710ED6" w:rsidP="007F769B">
            <w:pPr>
              <w:pStyle w:val="Odsekzoznamu"/>
              <w:numPr>
                <w:ilvl w:val="0"/>
                <w:numId w:val="20"/>
              </w:numPr>
              <w:jc w:val="both"/>
              <w:rPr>
                <w:rFonts w:asciiTheme="minorHAnsi" w:hAnsiTheme="minorHAnsi" w:cstheme="minorHAnsi"/>
              </w:rPr>
            </w:pPr>
            <w:r w:rsidRPr="003330FC">
              <w:rPr>
                <w:rFonts w:asciiTheme="minorHAnsi" w:hAnsiTheme="minorHAnsi" w:cstheme="minorHAnsi"/>
              </w:rPr>
              <w:t>poskytnúť širokej verejnosti informácie o úrovni čitateľskej, matematickej gramotnosti, schopnosti pracovať s informáciami a riešiť problémy v technicky vyspelom prostredí, dospelej populácie nielen na Slovensku ale aj v porovnaní s ostatnými zúčastnenými krajinami vo výskume PIAAC;</w:t>
            </w:r>
          </w:p>
          <w:p w14:paraId="3B70DE36" w14:textId="77777777" w:rsidR="00710ED6" w:rsidRPr="003330FC" w:rsidRDefault="00710ED6" w:rsidP="007F769B">
            <w:pPr>
              <w:pStyle w:val="Odsekzoznamu"/>
              <w:numPr>
                <w:ilvl w:val="0"/>
                <w:numId w:val="20"/>
              </w:numPr>
              <w:jc w:val="both"/>
              <w:rPr>
                <w:rFonts w:asciiTheme="minorHAnsi" w:hAnsiTheme="minorHAnsi" w:cstheme="minorHAnsi"/>
              </w:rPr>
            </w:pPr>
            <w:r w:rsidRPr="003330FC">
              <w:rPr>
                <w:rFonts w:asciiTheme="minorHAnsi" w:hAnsiTheme="minorHAnsi" w:cstheme="minorHAnsi"/>
              </w:rPr>
              <w:t>poukázať na získané dáta, ktoré možno použiť v ďalšom výskume alebo pri nastavovaní ďalších stratégií v oblasti vzdelávacej politiky dospelých;</w:t>
            </w:r>
          </w:p>
          <w:p w14:paraId="74098E16" w14:textId="77777777" w:rsidR="00710ED6" w:rsidRPr="003330FC" w:rsidRDefault="00710ED6" w:rsidP="007F769B">
            <w:pPr>
              <w:pStyle w:val="Odsekzoznamu"/>
              <w:numPr>
                <w:ilvl w:val="0"/>
                <w:numId w:val="20"/>
              </w:numPr>
              <w:jc w:val="both"/>
              <w:rPr>
                <w:rFonts w:asciiTheme="minorHAnsi" w:hAnsiTheme="minorHAnsi" w:cstheme="minorHAnsi"/>
              </w:rPr>
            </w:pPr>
            <w:r w:rsidRPr="003330FC">
              <w:rPr>
                <w:rFonts w:asciiTheme="minorHAnsi" w:hAnsiTheme="minorHAnsi" w:cstheme="minorHAnsi"/>
              </w:rPr>
              <w:t xml:space="preserve">naučiť odbornú verejnosť (výskumní pracovníci a </w:t>
            </w:r>
            <w:proofErr w:type="spellStart"/>
            <w:r w:rsidRPr="003330FC">
              <w:rPr>
                <w:rFonts w:asciiTheme="minorHAnsi" w:hAnsiTheme="minorHAnsi" w:cstheme="minorHAnsi"/>
              </w:rPr>
              <w:t>decízna</w:t>
            </w:r>
            <w:proofErr w:type="spellEnd"/>
            <w:r w:rsidRPr="003330FC">
              <w:rPr>
                <w:rFonts w:asciiTheme="minorHAnsi" w:hAnsiTheme="minorHAnsi" w:cstheme="minorHAnsi"/>
              </w:rPr>
              <w:t xml:space="preserve"> sféra) ako správne výsledky z výskumu PIAAC interpretovať pre potreby rozvoja vzdelávacích aktivít a podporných programov, ktorými sa zvýšia kľúčové kompetencie a zručnosti dospelých potrebných pre uplatnenie sa na trhu práce.</w:t>
            </w:r>
          </w:p>
          <w:p w14:paraId="2986E06D" w14:textId="0FC0AD6A" w:rsidR="003C077F" w:rsidRPr="003330FC" w:rsidRDefault="00135D65" w:rsidP="003330FC">
            <w:pPr>
              <w:pStyle w:val="Odsekzoznamu"/>
              <w:widowControl/>
              <w:autoSpaceDE/>
              <w:autoSpaceDN/>
              <w:spacing w:before="0"/>
              <w:ind w:left="58" w:firstLine="0"/>
              <w:jc w:val="both"/>
              <w:rPr>
                <w:rStyle w:val="cf01"/>
                <w:rFonts w:asciiTheme="minorHAnsi" w:hAnsiTheme="minorHAnsi" w:cstheme="minorHAnsi"/>
                <w:sz w:val="22"/>
                <w:szCs w:val="22"/>
              </w:rPr>
            </w:pPr>
            <w:r w:rsidRPr="003330FC">
              <w:rPr>
                <w:rStyle w:val="cf01"/>
                <w:rFonts w:asciiTheme="minorHAnsi" w:hAnsiTheme="minorHAnsi" w:cstheme="minorHAnsi"/>
                <w:sz w:val="22"/>
                <w:szCs w:val="22"/>
              </w:rPr>
              <w:t xml:space="preserve">Viac </w:t>
            </w:r>
            <w:proofErr w:type="spellStart"/>
            <w:r w:rsidRPr="003330FC">
              <w:rPr>
                <w:rStyle w:val="cf01"/>
                <w:rFonts w:asciiTheme="minorHAnsi" w:hAnsiTheme="minorHAnsi" w:cstheme="minorHAnsi"/>
                <w:sz w:val="22"/>
                <w:szCs w:val="22"/>
              </w:rPr>
              <w:t>info</w:t>
            </w:r>
            <w:proofErr w:type="spellEnd"/>
            <w:r w:rsidRPr="003330FC">
              <w:rPr>
                <w:rStyle w:val="cf01"/>
                <w:rFonts w:asciiTheme="minorHAnsi" w:hAnsiTheme="minorHAnsi" w:cstheme="minorHAnsi"/>
                <w:sz w:val="22"/>
                <w:szCs w:val="22"/>
              </w:rPr>
              <w:t xml:space="preserve">: </w:t>
            </w:r>
            <w:hyperlink r:id="rId28" w:history="1">
              <w:r w:rsidR="0062545E" w:rsidRPr="003330FC">
                <w:rPr>
                  <w:rStyle w:val="Hypertextovprepojenie"/>
                  <w:rFonts w:asciiTheme="minorHAnsi" w:hAnsiTheme="minorHAnsi" w:cstheme="minorHAnsi"/>
                </w:rPr>
                <w:t>https://www.cvtisr.sk/cvti-sr-vedecka-kniznica/projekty/narodne-projekty/mohok.html?page_id=61820</w:t>
              </w:r>
            </w:hyperlink>
            <w:r w:rsidR="0062545E" w:rsidRPr="003330FC">
              <w:rPr>
                <w:rFonts w:asciiTheme="minorHAnsi" w:hAnsiTheme="minorHAnsi" w:cstheme="minorHAnsi"/>
              </w:rPr>
              <w:t xml:space="preserve"> </w:t>
            </w:r>
          </w:p>
          <w:p w14:paraId="08D133A7" w14:textId="77777777" w:rsidR="00814C88" w:rsidRPr="003330FC" w:rsidRDefault="00814C88" w:rsidP="00814C88">
            <w:pPr>
              <w:widowControl/>
              <w:autoSpaceDE/>
              <w:autoSpaceDN/>
              <w:jc w:val="both"/>
              <w:rPr>
                <w:rStyle w:val="cf01"/>
                <w:rFonts w:asciiTheme="minorHAnsi" w:hAnsiTheme="minorHAnsi" w:cstheme="minorHAnsi"/>
                <w:sz w:val="22"/>
                <w:szCs w:val="22"/>
              </w:rPr>
            </w:pPr>
          </w:p>
          <w:p w14:paraId="3785007D" w14:textId="3BB404D5" w:rsidR="0003068C" w:rsidRPr="003330FC" w:rsidRDefault="004964BA" w:rsidP="0003068C">
            <w:pPr>
              <w:widowControl/>
              <w:autoSpaceDE/>
              <w:autoSpaceDN/>
              <w:jc w:val="both"/>
              <w:rPr>
                <w:rStyle w:val="cf01"/>
                <w:rFonts w:asciiTheme="minorHAnsi" w:hAnsiTheme="minorHAnsi" w:cstheme="minorHAnsi"/>
                <w:sz w:val="22"/>
                <w:szCs w:val="22"/>
              </w:rPr>
            </w:pPr>
            <w:r w:rsidRPr="003330FC">
              <w:rPr>
                <w:rStyle w:val="cf01"/>
                <w:rFonts w:asciiTheme="minorHAnsi" w:hAnsiTheme="minorHAnsi" w:cstheme="minorHAnsi"/>
                <w:sz w:val="22"/>
                <w:szCs w:val="22"/>
              </w:rPr>
              <w:lastRenderedPageBreak/>
              <w:t xml:space="preserve">Doteraz realizované projekty </w:t>
            </w:r>
            <w:r w:rsidR="00F006D5" w:rsidRPr="003330FC">
              <w:rPr>
                <w:rStyle w:val="cf01"/>
                <w:rFonts w:asciiTheme="minorHAnsi" w:hAnsiTheme="minorHAnsi" w:cstheme="minorHAnsi"/>
                <w:sz w:val="22"/>
                <w:szCs w:val="22"/>
              </w:rPr>
              <w:t xml:space="preserve">v oblasti základných zručností </w:t>
            </w:r>
            <w:r w:rsidR="00CC76A9" w:rsidRPr="003330FC">
              <w:rPr>
                <w:rStyle w:val="cf01"/>
                <w:rFonts w:asciiTheme="minorHAnsi" w:hAnsiTheme="minorHAnsi" w:cstheme="minorHAnsi"/>
                <w:sz w:val="22"/>
                <w:szCs w:val="22"/>
              </w:rPr>
              <w:t xml:space="preserve">vytvorili informačnú bázu pre systematizovaný prístup </w:t>
            </w:r>
            <w:r w:rsidR="00A510BD" w:rsidRPr="003330FC">
              <w:rPr>
                <w:rStyle w:val="cf01"/>
                <w:rFonts w:asciiTheme="minorHAnsi" w:hAnsiTheme="minorHAnsi" w:cstheme="minorHAnsi"/>
                <w:sz w:val="22"/>
                <w:szCs w:val="22"/>
              </w:rPr>
              <w:t xml:space="preserve">k problematike základných zručností dospelých v SR. Národný projekt aplikuje </w:t>
            </w:r>
            <w:r w:rsidR="001877C7" w:rsidRPr="003330FC">
              <w:rPr>
                <w:rStyle w:val="cf01"/>
                <w:rFonts w:asciiTheme="minorHAnsi" w:hAnsiTheme="minorHAnsi" w:cstheme="minorHAnsi"/>
                <w:sz w:val="22"/>
                <w:szCs w:val="22"/>
              </w:rPr>
              <w:t>dote</w:t>
            </w:r>
            <w:r w:rsidR="00B44E08" w:rsidRPr="003330FC">
              <w:rPr>
                <w:rStyle w:val="cf01"/>
                <w:rFonts w:asciiTheme="minorHAnsi" w:hAnsiTheme="minorHAnsi" w:cstheme="minorHAnsi"/>
                <w:sz w:val="22"/>
                <w:szCs w:val="22"/>
              </w:rPr>
              <w:t xml:space="preserve">rajšie poznatky a vytvorí </w:t>
            </w:r>
            <w:r w:rsidR="00185580" w:rsidRPr="003330FC">
              <w:rPr>
                <w:rStyle w:val="cf01"/>
                <w:rFonts w:asciiTheme="minorHAnsi" w:hAnsiTheme="minorHAnsi" w:cstheme="minorHAnsi"/>
                <w:b/>
                <w:sz w:val="22"/>
                <w:szCs w:val="22"/>
              </w:rPr>
              <w:t>systémové nástroje</w:t>
            </w:r>
            <w:r w:rsidR="00185580" w:rsidRPr="003330FC">
              <w:rPr>
                <w:rStyle w:val="cf01"/>
                <w:rFonts w:asciiTheme="minorHAnsi" w:hAnsiTheme="minorHAnsi" w:cstheme="minorHAnsi"/>
                <w:sz w:val="22"/>
                <w:szCs w:val="22"/>
              </w:rPr>
              <w:t xml:space="preserve"> na zvýšenie kvality</w:t>
            </w:r>
            <w:r w:rsidR="006D2E10" w:rsidRPr="003330FC">
              <w:rPr>
                <w:rStyle w:val="cf01"/>
                <w:rFonts w:asciiTheme="minorHAnsi" w:hAnsiTheme="minorHAnsi" w:cstheme="minorHAnsi"/>
                <w:sz w:val="22"/>
                <w:szCs w:val="22"/>
              </w:rPr>
              <w:t>, dostupnosti, efektívnosti a</w:t>
            </w:r>
            <w:r w:rsidR="004F56E3" w:rsidRPr="003330FC">
              <w:rPr>
                <w:rStyle w:val="cf01"/>
                <w:rFonts w:asciiTheme="minorHAnsi" w:hAnsiTheme="minorHAnsi" w:cstheme="minorHAnsi"/>
                <w:sz w:val="22"/>
                <w:szCs w:val="22"/>
              </w:rPr>
              <w:t xml:space="preserve"> lepšej prepojenosti základných zručností s potrebami </w:t>
            </w:r>
            <w:r w:rsidR="00F028DC" w:rsidRPr="003330FC">
              <w:rPr>
                <w:rStyle w:val="cf01"/>
                <w:rFonts w:asciiTheme="minorHAnsi" w:hAnsiTheme="minorHAnsi" w:cstheme="minorHAnsi"/>
                <w:sz w:val="22"/>
                <w:szCs w:val="22"/>
              </w:rPr>
              <w:t xml:space="preserve">trhu práce, spoločnosti aj jednotlivcov. </w:t>
            </w:r>
          </w:p>
          <w:p w14:paraId="6F195E36" w14:textId="04709FAB" w:rsidR="004964BA" w:rsidRPr="003330FC" w:rsidRDefault="004964BA" w:rsidP="00510EE9">
            <w:pPr>
              <w:pStyle w:val="Odsekzoznamu"/>
              <w:widowControl/>
              <w:autoSpaceDE/>
              <w:autoSpaceDN/>
              <w:spacing w:before="0"/>
              <w:ind w:left="58" w:firstLine="0"/>
              <w:jc w:val="both"/>
              <w:rPr>
                <w:rStyle w:val="cf01"/>
                <w:rFonts w:asciiTheme="minorHAnsi" w:hAnsiTheme="minorHAnsi" w:cstheme="minorHAnsi"/>
                <w:sz w:val="22"/>
                <w:szCs w:val="22"/>
              </w:rPr>
            </w:pPr>
          </w:p>
          <w:p w14:paraId="17B8B65D" w14:textId="77777777" w:rsidR="009E7C23" w:rsidRPr="003330FC" w:rsidRDefault="009E7C23" w:rsidP="008B25F2">
            <w:pPr>
              <w:pStyle w:val="Odsekzoznamu"/>
              <w:widowControl/>
              <w:autoSpaceDE/>
              <w:autoSpaceDN/>
              <w:spacing w:before="0"/>
              <w:ind w:left="349" w:hanging="425"/>
              <w:jc w:val="both"/>
              <w:rPr>
                <w:rStyle w:val="cf01"/>
                <w:rFonts w:asciiTheme="minorHAnsi" w:hAnsiTheme="minorHAnsi" w:cstheme="minorHAnsi"/>
                <w:color w:val="548DD4" w:themeColor="text2" w:themeTint="99"/>
                <w:sz w:val="22"/>
                <w:szCs w:val="22"/>
              </w:rPr>
            </w:pPr>
          </w:p>
          <w:p w14:paraId="6483FE17" w14:textId="77777777" w:rsidR="00FF0020" w:rsidRPr="003330FC" w:rsidRDefault="00FF0020" w:rsidP="0036361E">
            <w:pPr>
              <w:pStyle w:val="Odsekzoznamu"/>
              <w:widowControl/>
              <w:numPr>
                <w:ilvl w:val="0"/>
                <w:numId w:val="3"/>
              </w:numPr>
              <w:autoSpaceDE/>
              <w:autoSpaceDN/>
              <w:spacing w:before="0"/>
              <w:ind w:left="349" w:hanging="425"/>
              <w:jc w:val="both"/>
              <w:rPr>
                <w:rStyle w:val="cf01"/>
                <w:rFonts w:asciiTheme="minorHAnsi" w:hAnsiTheme="minorHAnsi" w:cstheme="minorHAnsi"/>
                <w:b/>
                <w:color w:val="548DD4" w:themeColor="text2" w:themeTint="99"/>
                <w:sz w:val="22"/>
                <w:szCs w:val="22"/>
              </w:rPr>
            </w:pPr>
            <w:r w:rsidRPr="003330FC">
              <w:rPr>
                <w:rStyle w:val="cf01"/>
                <w:rFonts w:asciiTheme="minorHAnsi" w:hAnsiTheme="minorHAnsi" w:cstheme="minorHAnsi"/>
                <w:b/>
                <w:color w:val="548DD4" w:themeColor="text2" w:themeTint="99"/>
                <w:sz w:val="22"/>
                <w:szCs w:val="22"/>
              </w:rPr>
              <w:t xml:space="preserve">Problémové oblasti </w:t>
            </w:r>
          </w:p>
          <w:p w14:paraId="3C6AD6E3" w14:textId="54ED9E8D" w:rsidR="00B26DF2" w:rsidRPr="003330FC" w:rsidRDefault="00DD0753" w:rsidP="00D20FDB">
            <w:pPr>
              <w:spacing w:line="276" w:lineRule="auto"/>
              <w:jc w:val="both"/>
              <w:rPr>
                <w:rFonts w:asciiTheme="minorHAnsi" w:eastAsia="Times New Roman" w:hAnsiTheme="minorHAnsi" w:cstheme="minorHAnsi"/>
              </w:rPr>
            </w:pPr>
            <w:r w:rsidRPr="003330FC">
              <w:rPr>
                <w:rFonts w:asciiTheme="minorHAnsi" w:eastAsia="Times New Roman" w:hAnsiTheme="minorHAnsi" w:cstheme="minorHAnsi"/>
              </w:rPr>
              <w:t xml:space="preserve">V minulosti sa za gramotnosť považovala schopnosť čítať a písať. V súčasnosti sa tento význam </w:t>
            </w:r>
            <w:r w:rsidR="007A3D1F" w:rsidRPr="003330FC">
              <w:rPr>
                <w:rFonts w:asciiTheme="minorHAnsi" w:eastAsia="Times New Roman" w:hAnsiTheme="minorHAnsi" w:cstheme="minorHAnsi"/>
              </w:rPr>
              <w:t>posunul</w:t>
            </w:r>
            <w:r w:rsidR="008B4176" w:rsidRPr="003330FC">
              <w:rPr>
                <w:rFonts w:asciiTheme="minorHAnsi" w:eastAsia="Times New Roman" w:hAnsiTheme="minorHAnsi" w:cstheme="minorHAnsi"/>
              </w:rPr>
              <w:t xml:space="preserve"> a odráža </w:t>
            </w:r>
            <w:r w:rsidRPr="003330FC">
              <w:rPr>
                <w:rFonts w:asciiTheme="minorHAnsi" w:eastAsia="Times New Roman" w:hAnsiTheme="minorHAnsi" w:cstheme="minorHAnsi"/>
              </w:rPr>
              <w:t xml:space="preserve">zmeny </w:t>
            </w:r>
            <w:r w:rsidR="00A0044B" w:rsidRPr="003330FC">
              <w:rPr>
                <w:rFonts w:asciiTheme="minorHAnsi" w:eastAsia="Times New Roman" w:hAnsiTheme="minorHAnsi" w:cstheme="minorHAnsi"/>
              </w:rPr>
              <w:t>(spoločenské</w:t>
            </w:r>
            <w:r w:rsidR="003F6F7B" w:rsidRPr="003330FC">
              <w:rPr>
                <w:rFonts w:asciiTheme="minorHAnsi" w:eastAsia="Times New Roman" w:hAnsiTheme="minorHAnsi" w:cstheme="minorHAnsi"/>
              </w:rPr>
              <w:t>, technologické a</w:t>
            </w:r>
            <w:r w:rsidR="00C966A2" w:rsidRPr="003330FC">
              <w:rPr>
                <w:rFonts w:asciiTheme="minorHAnsi" w:eastAsia="Times New Roman" w:hAnsiTheme="minorHAnsi" w:cstheme="minorHAnsi"/>
              </w:rPr>
              <w:t> </w:t>
            </w:r>
            <w:r w:rsidR="003F6F7B" w:rsidRPr="003330FC">
              <w:rPr>
                <w:rFonts w:asciiTheme="minorHAnsi" w:eastAsia="Times New Roman" w:hAnsiTheme="minorHAnsi" w:cstheme="minorHAnsi"/>
              </w:rPr>
              <w:t>i</w:t>
            </w:r>
            <w:r w:rsidR="00C966A2" w:rsidRPr="003330FC">
              <w:rPr>
                <w:rFonts w:asciiTheme="minorHAnsi" w:eastAsia="Times New Roman" w:hAnsiTheme="minorHAnsi" w:cstheme="minorHAnsi"/>
              </w:rPr>
              <w:t>.</w:t>
            </w:r>
            <w:r w:rsidR="003F6F7B" w:rsidRPr="003330FC">
              <w:rPr>
                <w:rFonts w:asciiTheme="minorHAnsi" w:eastAsia="Times New Roman" w:hAnsiTheme="minorHAnsi" w:cstheme="minorHAnsi"/>
              </w:rPr>
              <w:t xml:space="preserve">), ktoré ovplyvňujú potreby </w:t>
            </w:r>
            <w:r w:rsidRPr="003330FC">
              <w:rPr>
                <w:rFonts w:asciiTheme="minorHAnsi" w:eastAsia="Times New Roman" w:hAnsiTheme="minorHAnsi" w:cstheme="minorHAnsi"/>
              </w:rPr>
              <w:t>zručnost</w:t>
            </w:r>
            <w:r w:rsidR="003F6F7B" w:rsidRPr="003330FC">
              <w:rPr>
                <w:rFonts w:asciiTheme="minorHAnsi" w:eastAsia="Times New Roman" w:hAnsiTheme="minorHAnsi" w:cstheme="minorHAnsi"/>
              </w:rPr>
              <w:t>í</w:t>
            </w:r>
            <w:r w:rsidRPr="003330FC">
              <w:rPr>
                <w:rFonts w:asciiTheme="minorHAnsi" w:eastAsia="Times New Roman" w:hAnsiTheme="minorHAnsi" w:cstheme="minorHAnsi"/>
              </w:rPr>
              <w:t xml:space="preserve">, ktoré jednotlivci potrebujú na plnohodnotné </w:t>
            </w:r>
            <w:r w:rsidR="00D17E84" w:rsidRPr="003330FC">
              <w:rPr>
                <w:rFonts w:asciiTheme="minorHAnsi" w:eastAsia="Times New Roman" w:hAnsiTheme="minorHAnsi" w:cstheme="minorHAnsi"/>
              </w:rPr>
              <w:t>naplnenie</w:t>
            </w:r>
            <w:r w:rsidR="00B76990" w:rsidRPr="003330FC">
              <w:rPr>
                <w:rFonts w:asciiTheme="minorHAnsi" w:eastAsia="Times New Roman" w:hAnsiTheme="minorHAnsi" w:cstheme="minorHAnsi"/>
              </w:rPr>
              <w:t xml:space="preserve"> osobného života, </w:t>
            </w:r>
            <w:r w:rsidRPr="003330FC">
              <w:rPr>
                <w:rFonts w:asciiTheme="minorHAnsi" w:eastAsia="Times New Roman" w:hAnsiTheme="minorHAnsi" w:cstheme="minorHAnsi"/>
              </w:rPr>
              <w:t>zapojenie sa do spoločnosti</w:t>
            </w:r>
            <w:r w:rsidR="00B76990" w:rsidRPr="003330FC">
              <w:rPr>
                <w:rFonts w:asciiTheme="minorHAnsi" w:eastAsia="Times New Roman" w:hAnsiTheme="minorHAnsi" w:cstheme="minorHAnsi"/>
              </w:rPr>
              <w:t xml:space="preserve"> a </w:t>
            </w:r>
            <w:r w:rsidR="008B4176" w:rsidRPr="003330FC">
              <w:rPr>
                <w:rFonts w:asciiTheme="minorHAnsi" w:eastAsia="Times New Roman" w:hAnsiTheme="minorHAnsi" w:cstheme="minorHAnsi"/>
              </w:rPr>
              <w:t>pracovného života</w:t>
            </w:r>
            <w:r w:rsidRPr="003330FC">
              <w:rPr>
                <w:rFonts w:asciiTheme="minorHAnsi" w:eastAsia="Times New Roman" w:hAnsiTheme="minorHAnsi" w:cstheme="minorHAnsi"/>
              </w:rPr>
              <w:t xml:space="preserve">. Kľúčom </w:t>
            </w:r>
            <w:r w:rsidR="003F6F7B" w:rsidRPr="003330FC">
              <w:rPr>
                <w:rFonts w:asciiTheme="minorHAnsi" w:eastAsia="Times New Roman" w:hAnsiTheme="minorHAnsi" w:cstheme="minorHAnsi"/>
              </w:rPr>
              <w:t xml:space="preserve">k tomu </w:t>
            </w:r>
            <w:r w:rsidR="00B76990" w:rsidRPr="003330FC">
              <w:rPr>
                <w:rFonts w:asciiTheme="minorHAnsi" w:eastAsia="Times New Roman" w:hAnsiTheme="minorHAnsi" w:cstheme="minorHAnsi"/>
              </w:rPr>
              <w:t xml:space="preserve">sú </w:t>
            </w:r>
            <w:r w:rsidR="0003137A" w:rsidRPr="003330FC">
              <w:rPr>
                <w:rFonts w:asciiTheme="minorHAnsi" w:eastAsia="Times New Roman" w:hAnsiTheme="minorHAnsi" w:cstheme="minorHAnsi"/>
              </w:rPr>
              <w:t xml:space="preserve">dostatočné </w:t>
            </w:r>
            <w:r w:rsidR="00D17E84" w:rsidRPr="003330FC">
              <w:rPr>
                <w:rFonts w:asciiTheme="minorHAnsi" w:eastAsia="Times New Roman" w:hAnsiTheme="minorHAnsi" w:cstheme="minorHAnsi"/>
              </w:rPr>
              <w:t>čitateľské</w:t>
            </w:r>
            <w:r w:rsidRPr="003330FC">
              <w:rPr>
                <w:rFonts w:asciiTheme="minorHAnsi" w:eastAsia="Times New Roman" w:hAnsiTheme="minorHAnsi" w:cstheme="minorHAnsi"/>
              </w:rPr>
              <w:t>, matematick</w:t>
            </w:r>
            <w:r w:rsidR="0003137A" w:rsidRPr="003330FC">
              <w:rPr>
                <w:rFonts w:asciiTheme="minorHAnsi" w:eastAsia="Times New Roman" w:hAnsiTheme="minorHAnsi" w:cstheme="minorHAnsi"/>
              </w:rPr>
              <w:t>é</w:t>
            </w:r>
            <w:r w:rsidRPr="003330FC">
              <w:rPr>
                <w:rFonts w:asciiTheme="minorHAnsi" w:eastAsia="Times New Roman" w:hAnsiTheme="minorHAnsi" w:cstheme="minorHAnsi"/>
              </w:rPr>
              <w:t xml:space="preserve"> </w:t>
            </w:r>
            <w:r w:rsidR="0003137A" w:rsidRPr="003330FC">
              <w:rPr>
                <w:rFonts w:asciiTheme="minorHAnsi" w:eastAsia="Times New Roman" w:hAnsiTheme="minorHAnsi" w:cstheme="minorHAnsi"/>
              </w:rPr>
              <w:t xml:space="preserve">a </w:t>
            </w:r>
            <w:r w:rsidRPr="003330FC">
              <w:rPr>
                <w:rFonts w:asciiTheme="minorHAnsi" w:eastAsia="Times New Roman" w:hAnsiTheme="minorHAnsi" w:cstheme="minorHAnsi"/>
              </w:rPr>
              <w:t xml:space="preserve">digitálne </w:t>
            </w:r>
            <w:r w:rsidR="0003137A" w:rsidRPr="003330FC">
              <w:rPr>
                <w:rFonts w:asciiTheme="minorHAnsi" w:eastAsia="Times New Roman" w:hAnsiTheme="minorHAnsi" w:cstheme="minorHAnsi"/>
              </w:rPr>
              <w:t xml:space="preserve">zručnosti, označované ako základné zručnosti a tvoriace súčasť kľúčových kompetencií definovaných Európskou </w:t>
            </w:r>
            <w:r w:rsidR="00D17E84" w:rsidRPr="003330FC">
              <w:rPr>
                <w:rFonts w:asciiTheme="minorHAnsi" w:eastAsia="Times New Roman" w:hAnsiTheme="minorHAnsi" w:cstheme="minorHAnsi"/>
              </w:rPr>
              <w:t>komisiou</w:t>
            </w:r>
            <w:r w:rsidR="00B26DF2" w:rsidRPr="003330FC">
              <w:rPr>
                <w:rFonts w:asciiTheme="minorHAnsi" w:eastAsia="Times New Roman" w:hAnsiTheme="minorHAnsi" w:cstheme="minorHAnsi"/>
              </w:rPr>
              <w:t xml:space="preserve"> vo svojich strategických dokumentoch. </w:t>
            </w:r>
          </w:p>
          <w:p w14:paraId="28BF4934" w14:textId="6EFFDCB9" w:rsidR="00E9787B" w:rsidRPr="003330FC" w:rsidRDefault="00E9787B" w:rsidP="00D20FDB">
            <w:pPr>
              <w:spacing w:line="276" w:lineRule="auto"/>
              <w:jc w:val="both"/>
              <w:rPr>
                <w:rFonts w:asciiTheme="minorHAnsi" w:eastAsia="Times New Roman" w:hAnsiTheme="minorHAnsi" w:cstheme="minorHAnsi"/>
              </w:rPr>
            </w:pPr>
            <w:r w:rsidRPr="003330FC">
              <w:rPr>
                <w:rFonts w:asciiTheme="minorHAnsi" w:eastAsia="Times New Roman" w:hAnsiTheme="minorHAnsi" w:cstheme="minorHAnsi"/>
              </w:rPr>
              <w:t xml:space="preserve">Prijatím Oznámenia EK o Akčnom pláne pre základné zručnosti bolo chápanie </w:t>
            </w:r>
            <w:r w:rsidR="00D20FDB" w:rsidRPr="003330FC">
              <w:rPr>
                <w:rFonts w:asciiTheme="minorHAnsi" w:eastAsia="Times New Roman" w:hAnsiTheme="minorHAnsi" w:cstheme="minorHAnsi"/>
              </w:rPr>
              <w:t>základných</w:t>
            </w:r>
            <w:r w:rsidRPr="003330FC">
              <w:rPr>
                <w:rFonts w:asciiTheme="minorHAnsi" w:eastAsia="Times New Roman" w:hAnsiTheme="minorHAnsi" w:cstheme="minorHAnsi"/>
              </w:rPr>
              <w:t xml:space="preserve"> zručností rozšírené </w:t>
            </w:r>
            <w:r w:rsidR="00D20FDB" w:rsidRPr="003330FC">
              <w:rPr>
                <w:rFonts w:asciiTheme="minorHAnsi" w:eastAsia="Times New Roman" w:hAnsiTheme="minorHAnsi" w:cstheme="minorHAnsi"/>
              </w:rPr>
              <w:t xml:space="preserve">o vedu a občianske zručnosti. </w:t>
            </w:r>
          </w:p>
          <w:p w14:paraId="55BD3EF7" w14:textId="77777777" w:rsidR="00B26B37" w:rsidRPr="003330FC" w:rsidRDefault="00DD0753" w:rsidP="00D20FDB">
            <w:pPr>
              <w:spacing w:line="276" w:lineRule="auto"/>
              <w:jc w:val="both"/>
              <w:rPr>
                <w:rFonts w:asciiTheme="minorHAnsi" w:eastAsia="Times New Roman" w:hAnsiTheme="minorHAnsi" w:cstheme="minorHAnsi"/>
              </w:rPr>
            </w:pPr>
            <w:r w:rsidRPr="003330FC">
              <w:rPr>
                <w:rFonts w:asciiTheme="minorHAnsi" w:eastAsia="Times New Roman" w:hAnsiTheme="minorHAnsi" w:cstheme="minorHAnsi"/>
              </w:rPr>
              <w:t xml:space="preserve">Jednotlivci, rodiny a komunity čelia bez </w:t>
            </w:r>
            <w:r w:rsidR="00B26DF2" w:rsidRPr="003330FC">
              <w:rPr>
                <w:rFonts w:asciiTheme="minorHAnsi" w:eastAsia="Times New Roman" w:hAnsiTheme="minorHAnsi" w:cstheme="minorHAnsi"/>
              </w:rPr>
              <w:t xml:space="preserve">týchto </w:t>
            </w:r>
            <w:r w:rsidR="00D17E84" w:rsidRPr="003330FC">
              <w:rPr>
                <w:rFonts w:asciiTheme="minorHAnsi" w:eastAsia="Times New Roman" w:hAnsiTheme="minorHAnsi" w:cstheme="minorHAnsi"/>
              </w:rPr>
              <w:t>zručností</w:t>
            </w:r>
            <w:r w:rsidRPr="003330FC">
              <w:rPr>
                <w:rFonts w:asciiTheme="minorHAnsi" w:eastAsia="Times New Roman" w:hAnsiTheme="minorHAnsi" w:cstheme="minorHAnsi"/>
              </w:rPr>
              <w:t xml:space="preserve"> veľkým problémom. Sú to základné zručnosti, ktoré umožňujú plnohodnotnú účasť na živote, práci a voľnom čase a umožňujú ľuďom dosiahnuť svoj potenciál byť aktívnymi a kritickými účastníkmi spoločnosti a pomáhajú riešiť chudobu a sociálne vylúčenie. </w:t>
            </w:r>
          </w:p>
          <w:p w14:paraId="0E8AA64C" w14:textId="77777777" w:rsidR="00E97288" w:rsidRPr="003330FC" w:rsidRDefault="00E97288" w:rsidP="00E97288">
            <w:pPr>
              <w:spacing w:line="276" w:lineRule="auto"/>
              <w:jc w:val="both"/>
              <w:rPr>
                <w:rFonts w:asciiTheme="minorHAnsi" w:eastAsia="Times New Roman" w:hAnsiTheme="minorHAnsi" w:cstheme="minorHAnsi"/>
              </w:rPr>
            </w:pPr>
            <w:r w:rsidRPr="003330FC">
              <w:rPr>
                <w:rFonts w:asciiTheme="minorHAnsi" w:eastAsia="Times New Roman" w:hAnsiTheme="minorHAnsi" w:cstheme="minorHAnsi"/>
              </w:rPr>
              <w:t xml:space="preserve">Nízke základné zručnosti znamenajú obmedzenú schopnosť jednotlivcov efektívne čítať, počítať, pracovať s informáciami a používať digitálne technológie v každodennom živote, na pracovisku aj pri celoživotnom vzdelávaní. Tento nedostatok má negatívny dopad na </w:t>
            </w:r>
            <w:proofErr w:type="spellStart"/>
            <w:r w:rsidRPr="003330FC">
              <w:rPr>
                <w:rFonts w:asciiTheme="minorHAnsi" w:eastAsia="Times New Roman" w:hAnsiTheme="minorHAnsi" w:cstheme="minorHAnsi"/>
              </w:rPr>
              <w:t>zamestnateľnosť</w:t>
            </w:r>
            <w:proofErr w:type="spellEnd"/>
            <w:r w:rsidRPr="003330FC">
              <w:rPr>
                <w:rFonts w:asciiTheme="minorHAnsi" w:eastAsia="Times New Roman" w:hAnsiTheme="minorHAnsi" w:cstheme="minorHAnsi"/>
              </w:rPr>
              <w:t>, sociálne začlenenie, zdravie a kvalitu života jednotlivcov, a zároveň predstavuje prekážku pre rozvoj celej spoločnosti.</w:t>
            </w:r>
          </w:p>
          <w:p w14:paraId="585A1880" w14:textId="3D8749C1" w:rsidR="00B26B37" w:rsidRPr="003330FC" w:rsidRDefault="00B26B37" w:rsidP="00D20FDB">
            <w:pPr>
              <w:spacing w:line="276" w:lineRule="auto"/>
              <w:jc w:val="both"/>
              <w:rPr>
                <w:rFonts w:asciiTheme="minorHAnsi" w:eastAsia="Times New Roman" w:hAnsiTheme="minorHAnsi" w:cstheme="minorHAnsi"/>
              </w:rPr>
            </w:pPr>
            <w:r w:rsidRPr="003330FC">
              <w:rPr>
                <w:rFonts w:asciiTheme="minorHAnsi" w:eastAsia="Times New Roman" w:hAnsiTheme="minorHAnsi" w:cstheme="minorHAnsi"/>
              </w:rPr>
              <w:t xml:space="preserve">Negatívny dopad na rôznych úrovniach môžeme </w:t>
            </w:r>
            <w:r w:rsidR="00287248" w:rsidRPr="003330FC">
              <w:rPr>
                <w:rFonts w:asciiTheme="minorHAnsi" w:eastAsia="Times New Roman" w:hAnsiTheme="minorHAnsi" w:cstheme="minorHAnsi"/>
              </w:rPr>
              <w:t>charakterizovať</w:t>
            </w:r>
            <w:r w:rsidRPr="003330FC">
              <w:rPr>
                <w:rFonts w:asciiTheme="minorHAnsi" w:eastAsia="Times New Roman" w:hAnsiTheme="minorHAnsi" w:cstheme="minorHAnsi"/>
              </w:rPr>
              <w:t xml:space="preserve"> nasledovne: </w:t>
            </w:r>
          </w:p>
          <w:p w14:paraId="670D7444" w14:textId="73D67756" w:rsidR="00B26B37" w:rsidRPr="003330FC" w:rsidRDefault="00287248" w:rsidP="00B26B37">
            <w:pPr>
              <w:spacing w:line="276" w:lineRule="auto"/>
              <w:jc w:val="both"/>
              <w:rPr>
                <w:rFonts w:asciiTheme="minorHAnsi" w:eastAsia="Times New Roman" w:hAnsiTheme="minorHAnsi" w:cstheme="minorHAnsi"/>
                <w:b/>
                <w:bCs/>
              </w:rPr>
            </w:pPr>
            <w:r w:rsidRPr="003330FC">
              <w:rPr>
                <w:rFonts w:asciiTheme="minorHAnsi" w:eastAsia="Times New Roman" w:hAnsiTheme="minorHAnsi" w:cstheme="minorHAnsi"/>
                <w:b/>
                <w:bCs/>
              </w:rPr>
              <w:t xml:space="preserve">- </w:t>
            </w:r>
            <w:r w:rsidR="00B26B37" w:rsidRPr="003330FC">
              <w:rPr>
                <w:rFonts w:asciiTheme="minorHAnsi" w:eastAsia="Times New Roman" w:hAnsiTheme="minorHAnsi" w:cstheme="minorHAnsi"/>
                <w:b/>
                <w:bCs/>
              </w:rPr>
              <w:t>Na úrovni jednotlivca:</w:t>
            </w:r>
          </w:p>
          <w:p w14:paraId="0A3247F2" w14:textId="2F2F33C1" w:rsidR="00B26B37" w:rsidRPr="003330FC" w:rsidRDefault="00B26B37" w:rsidP="007F769B">
            <w:pPr>
              <w:numPr>
                <w:ilvl w:val="0"/>
                <w:numId w:val="25"/>
              </w:numPr>
              <w:spacing w:line="276" w:lineRule="auto"/>
              <w:jc w:val="both"/>
              <w:rPr>
                <w:rFonts w:asciiTheme="minorHAnsi" w:eastAsia="Times New Roman" w:hAnsiTheme="minorHAnsi" w:cstheme="minorHAnsi"/>
              </w:rPr>
            </w:pPr>
            <w:r w:rsidRPr="003330FC">
              <w:rPr>
                <w:rFonts w:asciiTheme="minorHAnsi" w:eastAsia="Times New Roman" w:hAnsiTheme="minorHAnsi" w:cstheme="minorHAnsi"/>
                <w:b/>
                <w:bCs/>
              </w:rPr>
              <w:t>znížené šance na zamestnanie</w:t>
            </w:r>
            <w:r w:rsidRPr="003330FC">
              <w:rPr>
                <w:rFonts w:asciiTheme="minorHAnsi" w:eastAsia="Times New Roman" w:hAnsiTheme="minorHAnsi" w:cstheme="minorHAnsi"/>
              </w:rPr>
              <w:t xml:space="preserve"> – osoby s nízkou gramotnosťou majú menšiu šancu nájsť si stabilné a kvalitné zamestnanie, resp. vstúpiť na trh práce.</w:t>
            </w:r>
          </w:p>
          <w:p w14:paraId="45FED054" w14:textId="4DFC5456" w:rsidR="00B26B37" w:rsidRPr="003330FC" w:rsidRDefault="00B26B37" w:rsidP="007F769B">
            <w:pPr>
              <w:numPr>
                <w:ilvl w:val="0"/>
                <w:numId w:val="25"/>
              </w:numPr>
              <w:spacing w:line="276" w:lineRule="auto"/>
              <w:jc w:val="both"/>
              <w:rPr>
                <w:rFonts w:asciiTheme="minorHAnsi" w:eastAsia="Times New Roman" w:hAnsiTheme="minorHAnsi" w:cstheme="minorHAnsi"/>
              </w:rPr>
            </w:pPr>
            <w:r w:rsidRPr="003330FC">
              <w:rPr>
                <w:rFonts w:asciiTheme="minorHAnsi" w:eastAsia="Times New Roman" w:hAnsiTheme="minorHAnsi" w:cstheme="minorHAnsi"/>
                <w:b/>
                <w:bCs/>
              </w:rPr>
              <w:t>nízke príjmy a finančná závislosť</w:t>
            </w:r>
            <w:r w:rsidRPr="003330FC">
              <w:rPr>
                <w:rFonts w:asciiTheme="minorHAnsi" w:eastAsia="Times New Roman" w:hAnsiTheme="minorHAnsi" w:cstheme="minorHAnsi"/>
              </w:rPr>
              <w:t xml:space="preserve"> – obmedzený prístup k lepšie plateným pozíciám vedie k dlhodobej chudobe a závislosti od sociálnych dávok, čiernej práce a pod.</w:t>
            </w:r>
            <w:r w:rsidR="00D22E57" w:rsidRPr="003330FC">
              <w:rPr>
                <w:rFonts w:asciiTheme="minorHAnsi" w:eastAsia="Times New Roman" w:hAnsiTheme="minorHAnsi" w:cstheme="minorHAnsi"/>
              </w:rPr>
              <w:t xml:space="preserve"> Nízka matematická gramotnosť ovplyvňuje aj schopnosť porozumieť finančným pravidlám a vytvára predpoklady dlhovej pasce až generačnej chudoby.</w:t>
            </w:r>
          </w:p>
          <w:p w14:paraId="5B8AEFF2" w14:textId="669B5269" w:rsidR="00B26B37" w:rsidRPr="003330FC" w:rsidRDefault="00B26B37" w:rsidP="007F769B">
            <w:pPr>
              <w:numPr>
                <w:ilvl w:val="0"/>
                <w:numId w:val="25"/>
              </w:numPr>
              <w:spacing w:line="276" w:lineRule="auto"/>
              <w:rPr>
                <w:rFonts w:asciiTheme="minorHAnsi" w:eastAsia="Times New Roman" w:hAnsiTheme="minorHAnsi" w:cstheme="minorHAnsi"/>
              </w:rPr>
            </w:pPr>
            <w:r w:rsidRPr="003330FC">
              <w:rPr>
                <w:rFonts w:asciiTheme="minorHAnsi" w:eastAsia="Times New Roman" w:hAnsiTheme="minorHAnsi" w:cstheme="minorHAnsi"/>
                <w:b/>
                <w:bCs/>
              </w:rPr>
              <w:t>znížená schopnosť učiť sa</w:t>
            </w:r>
            <w:r w:rsidRPr="003330FC">
              <w:rPr>
                <w:rFonts w:asciiTheme="minorHAnsi" w:eastAsia="Times New Roman" w:hAnsiTheme="minorHAnsi" w:cstheme="minorHAnsi"/>
              </w:rPr>
              <w:t xml:space="preserve"> – nízke zručnosti sťažujú alebo úplne </w:t>
            </w:r>
            <w:r w:rsidR="00D22E57" w:rsidRPr="003330FC">
              <w:rPr>
                <w:rFonts w:asciiTheme="minorHAnsi" w:eastAsia="Times New Roman" w:hAnsiTheme="minorHAnsi" w:cstheme="minorHAnsi"/>
              </w:rPr>
              <w:t xml:space="preserve">limitujú </w:t>
            </w:r>
            <w:r w:rsidRPr="003330FC">
              <w:rPr>
                <w:rFonts w:asciiTheme="minorHAnsi" w:eastAsia="Times New Roman" w:hAnsiTheme="minorHAnsi" w:cstheme="minorHAnsi"/>
              </w:rPr>
              <w:t>účasť na ďalšom vzdelávaní a kariérny postup.</w:t>
            </w:r>
          </w:p>
          <w:p w14:paraId="7C23F10D" w14:textId="361E9853" w:rsidR="00B26B37" w:rsidRPr="003330FC" w:rsidRDefault="00D22E57" w:rsidP="007F769B">
            <w:pPr>
              <w:numPr>
                <w:ilvl w:val="0"/>
                <w:numId w:val="25"/>
              </w:numPr>
              <w:spacing w:line="276" w:lineRule="auto"/>
              <w:jc w:val="both"/>
              <w:rPr>
                <w:rFonts w:asciiTheme="minorHAnsi" w:eastAsia="Times New Roman" w:hAnsiTheme="minorHAnsi" w:cstheme="minorHAnsi"/>
              </w:rPr>
            </w:pPr>
            <w:r w:rsidRPr="003330FC">
              <w:rPr>
                <w:rFonts w:asciiTheme="minorHAnsi" w:eastAsia="Times New Roman" w:hAnsiTheme="minorHAnsi" w:cstheme="minorHAnsi"/>
                <w:b/>
                <w:bCs/>
              </w:rPr>
              <w:t>z</w:t>
            </w:r>
            <w:r w:rsidR="00B26B37" w:rsidRPr="003330FC">
              <w:rPr>
                <w:rFonts w:asciiTheme="minorHAnsi" w:eastAsia="Times New Roman" w:hAnsiTheme="minorHAnsi" w:cstheme="minorHAnsi"/>
                <w:b/>
                <w:bCs/>
              </w:rPr>
              <w:t>dravotné riziká</w:t>
            </w:r>
            <w:r w:rsidR="00B26B37" w:rsidRPr="003330FC">
              <w:rPr>
                <w:rFonts w:asciiTheme="minorHAnsi" w:eastAsia="Times New Roman" w:hAnsiTheme="minorHAnsi" w:cstheme="minorHAnsi"/>
              </w:rPr>
              <w:t xml:space="preserve"> – slabá schopnosť porozumieť informáciám o zdraví (napr. dávkovanie liekov, zdravotné pokyny) vedie k horšiemu zdraviu a vyššiemu riziku chýb.</w:t>
            </w:r>
          </w:p>
          <w:p w14:paraId="09E36D45" w14:textId="22EEF2BB" w:rsidR="00B26B37" w:rsidRPr="003330FC" w:rsidRDefault="00B26B37" w:rsidP="00B26B37">
            <w:pPr>
              <w:spacing w:line="276" w:lineRule="auto"/>
              <w:jc w:val="both"/>
              <w:rPr>
                <w:rFonts w:asciiTheme="minorHAnsi" w:eastAsia="Times New Roman" w:hAnsiTheme="minorHAnsi" w:cstheme="minorHAnsi"/>
                <w:b/>
                <w:bCs/>
              </w:rPr>
            </w:pPr>
            <w:r w:rsidRPr="003330FC">
              <w:rPr>
                <w:rFonts w:asciiTheme="minorHAnsi" w:eastAsia="Times New Roman" w:hAnsiTheme="minorHAnsi" w:cstheme="minorHAnsi"/>
                <w:b/>
                <w:bCs/>
              </w:rPr>
              <w:t>Na úrovni spoločnosti:</w:t>
            </w:r>
          </w:p>
          <w:p w14:paraId="74E3B91E" w14:textId="7611E0A8" w:rsidR="00B26B37" w:rsidRPr="003330FC" w:rsidRDefault="00D22E57" w:rsidP="007F769B">
            <w:pPr>
              <w:numPr>
                <w:ilvl w:val="0"/>
                <w:numId w:val="26"/>
              </w:numPr>
              <w:spacing w:line="276" w:lineRule="auto"/>
              <w:jc w:val="both"/>
              <w:rPr>
                <w:rFonts w:asciiTheme="minorHAnsi" w:eastAsia="Times New Roman" w:hAnsiTheme="minorHAnsi" w:cstheme="minorHAnsi"/>
              </w:rPr>
            </w:pPr>
            <w:r w:rsidRPr="003330FC">
              <w:rPr>
                <w:rFonts w:asciiTheme="minorHAnsi" w:eastAsia="Times New Roman" w:hAnsiTheme="minorHAnsi" w:cstheme="minorHAnsi"/>
                <w:b/>
                <w:bCs/>
              </w:rPr>
              <w:t>s</w:t>
            </w:r>
            <w:r w:rsidR="00B26B37" w:rsidRPr="003330FC">
              <w:rPr>
                <w:rFonts w:asciiTheme="minorHAnsi" w:eastAsia="Times New Roman" w:hAnsiTheme="minorHAnsi" w:cstheme="minorHAnsi"/>
                <w:b/>
                <w:bCs/>
              </w:rPr>
              <w:t>ociálne vylúčenie</w:t>
            </w:r>
            <w:r w:rsidR="00B26B37" w:rsidRPr="003330FC">
              <w:rPr>
                <w:rFonts w:asciiTheme="minorHAnsi" w:eastAsia="Times New Roman" w:hAnsiTheme="minorHAnsi" w:cstheme="minorHAnsi"/>
              </w:rPr>
              <w:t xml:space="preserve"> – </w:t>
            </w:r>
            <w:proofErr w:type="spellStart"/>
            <w:r w:rsidR="00B26B37" w:rsidRPr="003330FC">
              <w:rPr>
                <w:rFonts w:asciiTheme="minorHAnsi" w:eastAsia="Times New Roman" w:hAnsiTheme="minorHAnsi" w:cstheme="minorHAnsi"/>
              </w:rPr>
              <w:t>nízkokvalifikovaní</w:t>
            </w:r>
            <w:proofErr w:type="spellEnd"/>
            <w:r w:rsidR="00B26B37" w:rsidRPr="003330FC">
              <w:rPr>
                <w:rFonts w:asciiTheme="minorHAnsi" w:eastAsia="Times New Roman" w:hAnsiTheme="minorHAnsi" w:cstheme="minorHAnsi"/>
              </w:rPr>
              <w:t xml:space="preserve"> dospelí sa často necítia byť súčasťou spoločnosti, čo vedie k izolácii, frustrácii a strate dôvery v inštitúcie.</w:t>
            </w:r>
          </w:p>
          <w:p w14:paraId="5F41B7EC" w14:textId="2799AAA3" w:rsidR="00B26B37" w:rsidRPr="003330FC" w:rsidRDefault="00D22E57" w:rsidP="007F769B">
            <w:pPr>
              <w:numPr>
                <w:ilvl w:val="0"/>
                <w:numId w:val="26"/>
              </w:numPr>
              <w:spacing w:line="276" w:lineRule="auto"/>
              <w:jc w:val="both"/>
              <w:rPr>
                <w:rFonts w:asciiTheme="minorHAnsi" w:eastAsia="Times New Roman" w:hAnsiTheme="minorHAnsi" w:cstheme="minorHAnsi"/>
              </w:rPr>
            </w:pPr>
            <w:r w:rsidRPr="003330FC">
              <w:rPr>
                <w:rFonts w:asciiTheme="minorHAnsi" w:eastAsia="Times New Roman" w:hAnsiTheme="minorHAnsi" w:cstheme="minorHAnsi"/>
                <w:b/>
                <w:bCs/>
              </w:rPr>
              <w:t>p</w:t>
            </w:r>
            <w:r w:rsidR="00B26B37" w:rsidRPr="003330FC">
              <w:rPr>
                <w:rFonts w:asciiTheme="minorHAnsi" w:eastAsia="Times New Roman" w:hAnsiTheme="minorHAnsi" w:cstheme="minorHAnsi"/>
                <w:b/>
                <w:bCs/>
              </w:rPr>
              <w:t>renos znevýhodnenia na deti</w:t>
            </w:r>
            <w:r w:rsidR="00B26B37" w:rsidRPr="003330FC">
              <w:rPr>
                <w:rFonts w:asciiTheme="minorHAnsi" w:eastAsia="Times New Roman" w:hAnsiTheme="minorHAnsi" w:cstheme="minorHAnsi"/>
              </w:rPr>
              <w:t xml:space="preserve"> – rodičia s nízkou úrovňou zručností častejšie nedokážu podporiť vzdelávanie svojich detí, čo vytvára generačný cyklus nevzdelanosti</w:t>
            </w:r>
            <w:r w:rsidRPr="003330FC">
              <w:rPr>
                <w:rFonts w:asciiTheme="minorHAnsi" w:eastAsia="Times New Roman" w:hAnsiTheme="minorHAnsi" w:cstheme="minorHAnsi"/>
              </w:rPr>
              <w:t xml:space="preserve"> a často aj </w:t>
            </w:r>
            <w:r w:rsidR="00287248" w:rsidRPr="003330FC">
              <w:rPr>
                <w:rFonts w:asciiTheme="minorHAnsi" w:eastAsia="Times New Roman" w:hAnsiTheme="minorHAnsi" w:cstheme="minorHAnsi"/>
              </w:rPr>
              <w:t>chudoby</w:t>
            </w:r>
            <w:r w:rsidR="00B26B37" w:rsidRPr="003330FC">
              <w:rPr>
                <w:rFonts w:asciiTheme="minorHAnsi" w:eastAsia="Times New Roman" w:hAnsiTheme="minorHAnsi" w:cstheme="minorHAnsi"/>
              </w:rPr>
              <w:t>.</w:t>
            </w:r>
          </w:p>
          <w:p w14:paraId="7739B4AB" w14:textId="15DD9992" w:rsidR="00B26B37" w:rsidRPr="003330FC" w:rsidRDefault="00287248" w:rsidP="007F769B">
            <w:pPr>
              <w:numPr>
                <w:ilvl w:val="0"/>
                <w:numId w:val="26"/>
              </w:numPr>
              <w:spacing w:line="276" w:lineRule="auto"/>
              <w:jc w:val="both"/>
              <w:rPr>
                <w:rFonts w:asciiTheme="minorHAnsi" w:eastAsia="Times New Roman" w:hAnsiTheme="minorHAnsi" w:cstheme="minorHAnsi"/>
              </w:rPr>
            </w:pPr>
            <w:r w:rsidRPr="003330FC">
              <w:rPr>
                <w:rFonts w:asciiTheme="minorHAnsi" w:eastAsia="Times New Roman" w:hAnsiTheme="minorHAnsi" w:cstheme="minorHAnsi"/>
                <w:b/>
                <w:bCs/>
              </w:rPr>
              <w:t>z</w:t>
            </w:r>
            <w:r w:rsidR="00B26B37" w:rsidRPr="003330FC">
              <w:rPr>
                <w:rFonts w:asciiTheme="minorHAnsi" w:eastAsia="Times New Roman" w:hAnsiTheme="minorHAnsi" w:cstheme="minorHAnsi"/>
                <w:b/>
                <w:bCs/>
              </w:rPr>
              <w:t>nížená občianska angažovanosť</w:t>
            </w:r>
            <w:r w:rsidR="00B26B37" w:rsidRPr="003330FC">
              <w:rPr>
                <w:rFonts w:asciiTheme="minorHAnsi" w:eastAsia="Times New Roman" w:hAnsiTheme="minorHAnsi" w:cstheme="minorHAnsi"/>
              </w:rPr>
              <w:t xml:space="preserve"> – slabá schopnosť porozumieť spoločenským a politickým otázkam obmedzuje aktívne občianstvo (napr. účasť vo voľbách).</w:t>
            </w:r>
          </w:p>
          <w:p w14:paraId="7BD4FF73" w14:textId="1737A5FB" w:rsidR="00B26B37" w:rsidRPr="003330FC" w:rsidRDefault="00B26B37" w:rsidP="00B26B37">
            <w:pPr>
              <w:spacing w:line="276" w:lineRule="auto"/>
              <w:jc w:val="both"/>
              <w:rPr>
                <w:rFonts w:asciiTheme="minorHAnsi" w:eastAsia="Times New Roman" w:hAnsiTheme="minorHAnsi" w:cstheme="minorHAnsi"/>
                <w:b/>
                <w:bCs/>
              </w:rPr>
            </w:pPr>
            <w:r w:rsidRPr="003330FC">
              <w:rPr>
                <w:rFonts w:asciiTheme="minorHAnsi" w:eastAsia="Times New Roman" w:hAnsiTheme="minorHAnsi" w:cstheme="minorHAnsi"/>
                <w:b/>
                <w:bCs/>
              </w:rPr>
              <w:t xml:space="preserve">3. Na úrovni </w:t>
            </w:r>
            <w:r w:rsidR="00287248" w:rsidRPr="003330FC">
              <w:rPr>
                <w:rFonts w:asciiTheme="minorHAnsi" w:eastAsia="Times New Roman" w:hAnsiTheme="minorHAnsi" w:cstheme="minorHAnsi"/>
                <w:b/>
                <w:bCs/>
              </w:rPr>
              <w:t>štátu/</w:t>
            </w:r>
            <w:r w:rsidRPr="003330FC">
              <w:rPr>
                <w:rFonts w:asciiTheme="minorHAnsi" w:eastAsia="Times New Roman" w:hAnsiTheme="minorHAnsi" w:cstheme="minorHAnsi"/>
                <w:b/>
                <w:bCs/>
              </w:rPr>
              <w:t>ekonomiky:</w:t>
            </w:r>
          </w:p>
          <w:p w14:paraId="3558DE62" w14:textId="6FE3FA5D" w:rsidR="00B26B37" w:rsidRPr="003330FC" w:rsidRDefault="00287248" w:rsidP="007F769B">
            <w:pPr>
              <w:numPr>
                <w:ilvl w:val="0"/>
                <w:numId w:val="27"/>
              </w:numPr>
              <w:spacing w:line="276" w:lineRule="auto"/>
              <w:jc w:val="both"/>
              <w:rPr>
                <w:rFonts w:asciiTheme="minorHAnsi" w:eastAsia="Times New Roman" w:hAnsiTheme="minorHAnsi" w:cstheme="minorHAnsi"/>
              </w:rPr>
            </w:pPr>
            <w:r w:rsidRPr="003330FC">
              <w:rPr>
                <w:rFonts w:asciiTheme="minorHAnsi" w:eastAsia="Times New Roman" w:hAnsiTheme="minorHAnsi" w:cstheme="minorHAnsi"/>
                <w:b/>
                <w:bCs/>
              </w:rPr>
              <w:t>z</w:t>
            </w:r>
            <w:r w:rsidR="00B26B37" w:rsidRPr="003330FC">
              <w:rPr>
                <w:rFonts w:asciiTheme="minorHAnsi" w:eastAsia="Times New Roman" w:hAnsiTheme="minorHAnsi" w:cstheme="minorHAnsi"/>
                <w:b/>
                <w:bCs/>
              </w:rPr>
              <w:t>nížená produktivita pracovnej sily</w:t>
            </w:r>
            <w:r w:rsidR="00B26B37" w:rsidRPr="003330FC">
              <w:rPr>
                <w:rFonts w:asciiTheme="minorHAnsi" w:eastAsia="Times New Roman" w:hAnsiTheme="minorHAnsi" w:cstheme="minorHAnsi"/>
              </w:rPr>
              <w:t xml:space="preserve"> – nedostatok základných zručností vedie k nižšej efektivite práce a nižšej </w:t>
            </w:r>
            <w:proofErr w:type="spellStart"/>
            <w:r w:rsidR="00B26B37" w:rsidRPr="003330FC">
              <w:rPr>
                <w:rFonts w:asciiTheme="minorHAnsi" w:eastAsia="Times New Roman" w:hAnsiTheme="minorHAnsi" w:cstheme="minorHAnsi"/>
              </w:rPr>
              <w:t>inovatívnosti</w:t>
            </w:r>
            <w:proofErr w:type="spellEnd"/>
            <w:r w:rsidRPr="003330FC">
              <w:rPr>
                <w:rFonts w:asciiTheme="minorHAnsi" w:eastAsia="Times New Roman" w:hAnsiTheme="minorHAnsi" w:cstheme="minorHAnsi"/>
              </w:rPr>
              <w:t>, alebo úplne obmedzuje využitie pracovnej sily</w:t>
            </w:r>
          </w:p>
          <w:p w14:paraId="2D5815F7" w14:textId="5B0DD871" w:rsidR="00B26B37" w:rsidRPr="003330FC" w:rsidRDefault="00287248" w:rsidP="007F769B">
            <w:pPr>
              <w:numPr>
                <w:ilvl w:val="0"/>
                <w:numId w:val="27"/>
              </w:numPr>
              <w:spacing w:line="276" w:lineRule="auto"/>
              <w:jc w:val="both"/>
              <w:rPr>
                <w:rFonts w:asciiTheme="minorHAnsi" w:eastAsia="Times New Roman" w:hAnsiTheme="minorHAnsi" w:cstheme="minorHAnsi"/>
              </w:rPr>
            </w:pPr>
            <w:r w:rsidRPr="003330FC">
              <w:rPr>
                <w:rFonts w:asciiTheme="minorHAnsi" w:eastAsia="Times New Roman" w:hAnsiTheme="minorHAnsi" w:cstheme="minorHAnsi"/>
                <w:b/>
                <w:bCs/>
              </w:rPr>
              <w:t>v</w:t>
            </w:r>
            <w:r w:rsidR="00B26B37" w:rsidRPr="003330FC">
              <w:rPr>
                <w:rFonts w:asciiTheme="minorHAnsi" w:eastAsia="Times New Roman" w:hAnsiTheme="minorHAnsi" w:cstheme="minorHAnsi"/>
                <w:b/>
                <w:bCs/>
              </w:rPr>
              <w:t>yššie verejné výdavky</w:t>
            </w:r>
            <w:r w:rsidR="00B26B37" w:rsidRPr="003330FC">
              <w:rPr>
                <w:rFonts w:asciiTheme="minorHAnsi" w:eastAsia="Times New Roman" w:hAnsiTheme="minorHAnsi" w:cstheme="minorHAnsi"/>
              </w:rPr>
              <w:t xml:space="preserve"> – vyššie náklady na sociálne dávky, zdravotnú starostlivosť a podporu nezamestnaných.</w:t>
            </w:r>
          </w:p>
          <w:p w14:paraId="274F7FB2" w14:textId="7CEDF46B" w:rsidR="00B26B37" w:rsidRPr="003330FC" w:rsidRDefault="00287248" w:rsidP="007F769B">
            <w:pPr>
              <w:numPr>
                <w:ilvl w:val="0"/>
                <w:numId w:val="27"/>
              </w:numPr>
              <w:spacing w:line="276" w:lineRule="auto"/>
              <w:jc w:val="both"/>
              <w:rPr>
                <w:rFonts w:asciiTheme="minorHAnsi" w:eastAsia="Times New Roman" w:hAnsiTheme="minorHAnsi" w:cstheme="minorHAnsi"/>
              </w:rPr>
            </w:pPr>
            <w:r w:rsidRPr="003330FC">
              <w:rPr>
                <w:rFonts w:asciiTheme="minorHAnsi" w:eastAsia="Times New Roman" w:hAnsiTheme="minorHAnsi" w:cstheme="minorHAnsi"/>
                <w:b/>
                <w:bCs/>
              </w:rPr>
              <w:t>b</w:t>
            </w:r>
            <w:r w:rsidR="00B26B37" w:rsidRPr="003330FC">
              <w:rPr>
                <w:rFonts w:asciiTheme="minorHAnsi" w:eastAsia="Times New Roman" w:hAnsiTheme="minorHAnsi" w:cstheme="minorHAnsi"/>
                <w:b/>
                <w:bCs/>
              </w:rPr>
              <w:t>rzda hospodárskeho rastu</w:t>
            </w:r>
            <w:r w:rsidR="00B26B37" w:rsidRPr="003330FC">
              <w:rPr>
                <w:rFonts w:asciiTheme="minorHAnsi" w:eastAsia="Times New Roman" w:hAnsiTheme="minorHAnsi" w:cstheme="minorHAnsi"/>
              </w:rPr>
              <w:t xml:space="preserve"> – ekonomiky s vyšším podielom </w:t>
            </w:r>
            <w:proofErr w:type="spellStart"/>
            <w:r w:rsidR="00B26B37" w:rsidRPr="003330FC">
              <w:rPr>
                <w:rFonts w:asciiTheme="minorHAnsi" w:eastAsia="Times New Roman" w:hAnsiTheme="minorHAnsi" w:cstheme="minorHAnsi"/>
              </w:rPr>
              <w:t>nízkokvalifikovanej</w:t>
            </w:r>
            <w:proofErr w:type="spellEnd"/>
            <w:r w:rsidR="00B26B37" w:rsidRPr="003330FC">
              <w:rPr>
                <w:rFonts w:asciiTheme="minorHAnsi" w:eastAsia="Times New Roman" w:hAnsiTheme="minorHAnsi" w:cstheme="minorHAnsi"/>
              </w:rPr>
              <w:t xml:space="preserve"> populácie čelia stagnácii a </w:t>
            </w:r>
            <w:r w:rsidR="00B26B37" w:rsidRPr="003330FC">
              <w:rPr>
                <w:rFonts w:asciiTheme="minorHAnsi" w:eastAsia="Times New Roman" w:hAnsiTheme="minorHAnsi" w:cstheme="minorHAnsi"/>
              </w:rPr>
              <w:lastRenderedPageBreak/>
              <w:t>nižšej konkurencieschopnosti.</w:t>
            </w:r>
          </w:p>
          <w:p w14:paraId="30A5A559" w14:textId="77777777" w:rsidR="00B26B37" w:rsidRPr="003330FC" w:rsidRDefault="00B26B37" w:rsidP="00D20FDB">
            <w:pPr>
              <w:spacing w:line="276" w:lineRule="auto"/>
              <w:jc w:val="both"/>
              <w:rPr>
                <w:rFonts w:asciiTheme="minorHAnsi" w:eastAsia="Times New Roman" w:hAnsiTheme="minorHAnsi" w:cstheme="minorHAnsi"/>
              </w:rPr>
            </w:pPr>
          </w:p>
          <w:p w14:paraId="54C90161" w14:textId="2A26E180" w:rsidR="00DD0753" w:rsidRPr="003330FC" w:rsidRDefault="00DD0753" w:rsidP="00D20FDB">
            <w:pPr>
              <w:spacing w:line="276" w:lineRule="auto"/>
              <w:jc w:val="both"/>
              <w:rPr>
                <w:rFonts w:asciiTheme="minorHAnsi" w:eastAsia="Times New Roman" w:hAnsiTheme="minorHAnsi" w:cstheme="minorHAnsi"/>
              </w:rPr>
            </w:pPr>
            <w:r w:rsidRPr="003330FC">
              <w:rPr>
                <w:rFonts w:asciiTheme="minorHAnsi" w:eastAsia="Times New Roman" w:hAnsiTheme="minorHAnsi" w:cstheme="minorHAnsi"/>
              </w:rPr>
              <w:t xml:space="preserve">Podobne ako iné zručnosti, aj základné zručnosť sa musia pravidelne používať, aby sa udržiavali a rozvíjali. Moderné chápanie gramotnosti sa rozšírilo o oblasti, ako je digitálna gramotnosť, rodinná gramotnosť, environmentálna a ekologická gramotnosť, finančná gramotnosť, zdravotná gramotnosť, mediálna gramotnosť a numerická gramotnosť. Preto je možné chápať gramotnosť ako všetky základné zručnosti súvisiace s čítaním, písaním, matematikou a technológiami, ako aj s dôverou v ich používanie. </w:t>
            </w:r>
          </w:p>
          <w:p w14:paraId="44EF444B" w14:textId="5B9ABFA8" w:rsidR="00BA7056" w:rsidRPr="003330FC" w:rsidRDefault="00073662" w:rsidP="00D20FDB">
            <w:pPr>
              <w:spacing w:line="276" w:lineRule="auto"/>
              <w:jc w:val="both"/>
              <w:rPr>
                <w:rFonts w:asciiTheme="minorHAnsi" w:eastAsia="Times New Roman" w:hAnsiTheme="minorHAnsi" w:cstheme="minorHAnsi"/>
              </w:rPr>
            </w:pPr>
            <w:r w:rsidRPr="003330FC">
              <w:rPr>
                <w:rFonts w:asciiTheme="minorHAnsi" w:eastAsia="Times New Roman" w:hAnsiTheme="minorHAnsi" w:cstheme="minorHAnsi"/>
              </w:rPr>
              <w:t>Napriek predpokladom</w:t>
            </w:r>
            <w:r w:rsidR="00D61181" w:rsidRPr="003330FC">
              <w:rPr>
                <w:rFonts w:asciiTheme="minorHAnsi" w:eastAsia="Times New Roman" w:hAnsiTheme="minorHAnsi" w:cstheme="minorHAnsi"/>
              </w:rPr>
              <w:t xml:space="preserve"> a dôkazov v podobe prieskumov, že</w:t>
            </w:r>
            <w:r w:rsidRPr="003330FC">
              <w:rPr>
                <w:rFonts w:asciiTheme="minorHAnsi" w:eastAsia="Times New Roman" w:hAnsiTheme="minorHAnsi" w:cstheme="minorHAnsi"/>
              </w:rPr>
              <w:t xml:space="preserve"> </w:t>
            </w:r>
            <w:r w:rsidR="00D61181" w:rsidRPr="003330FC">
              <w:rPr>
                <w:rFonts w:asciiTheme="minorHAnsi" w:eastAsia="Times New Roman" w:hAnsiTheme="minorHAnsi" w:cstheme="minorHAnsi"/>
              </w:rPr>
              <w:t xml:space="preserve">problém nedostatku základných zručností čelí </w:t>
            </w:r>
            <w:r w:rsidR="00BD10FA" w:rsidRPr="003330FC">
              <w:rPr>
                <w:rFonts w:asciiTheme="minorHAnsi" w:eastAsia="Times New Roman" w:hAnsiTheme="minorHAnsi" w:cstheme="minorHAnsi"/>
              </w:rPr>
              <w:t>širšia populácia, najkoncentrovanejší je tento problém v segmente dospelých s </w:t>
            </w:r>
            <w:r w:rsidR="00BA7056" w:rsidRPr="003330FC">
              <w:rPr>
                <w:rFonts w:asciiTheme="minorHAnsi" w:eastAsia="Times New Roman" w:hAnsiTheme="minorHAnsi" w:cstheme="minorHAnsi"/>
              </w:rPr>
              <w:t>najnižšími</w:t>
            </w:r>
            <w:r w:rsidR="00BD10FA" w:rsidRPr="003330FC">
              <w:rPr>
                <w:rFonts w:asciiTheme="minorHAnsi" w:eastAsia="Times New Roman" w:hAnsiTheme="minorHAnsi" w:cstheme="minorHAnsi"/>
              </w:rPr>
              <w:t xml:space="preserve"> úrovňami dosiahnutého vzdel</w:t>
            </w:r>
            <w:r w:rsidR="00BA7056" w:rsidRPr="003330FC">
              <w:rPr>
                <w:rFonts w:asciiTheme="minorHAnsi" w:eastAsia="Times New Roman" w:hAnsiTheme="minorHAnsi" w:cstheme="minorHAnsi"/>
              </w:rPr>
              <w:t xml:space="preserve">ania/kvalifikácií. </w:t>
            </w:r>
            <w:r w:rsidR="009858FC" w:rsidRPr="003330FC">
              <w:rPr>
                <w:rFonts w:asciiTheme="minorHAnsi" w:eastAsia="Times New Roman" w:hAnsiTheme="minorHAnsi" w:cstheme="minorHAnsi"/>
              </w:rPr>
              <w:t xml:space="preserve">NP sa preto bude snažiť </w:t>
            </w:r>
            <w:r w:rsidR="00E44B12" w:rsidRPr="003330FC">
              <w:rPr>
                <w:rFonts w:asciiTheme="minorHAnsi" w:eastAsia="Times New Roman" w:hAnsiTheme="minorHAnsi" w:cstheme="minorHAnsi"/>
              </w:rPr>
              <w:t xml:space="preserve">preskúmať ďalšie </w:t>
            </w:r>
            <w:r w:rsidR="00454973" w:rsidRPr="003330FC">
              <w:rPr>
                <w:rFonts w:asciiTheme="minorHAnsi" w:eastAsia="Times New Roman" w:hAnsiTheme="minorHAnsi" w:cstheme="minorHAnsi"/>
              </w:rPr>
              <w:t xml:space="preserve">aj </w:t>
            </w:r>
            <w:r w:rsidR="00E44B12" w:rsidRPr="003330FC">
              <w:rPr>
                <w:rFonts w:asciiTheme="minorHAnsi" w:eastAsia="Times New Roman" w:hAnsiTheme="minorHAnsi" w:cstheme="minorHAnsi"/>
              </w:rPr>
              <w:t xml:space="preserve">cieľové skupiny s potrebami rozvoja základných </w:t>
            </w:r>
            <w:r w:rsidR="00904167" w:rsidRPr="003330FC">
              <w:rPr>
                <w:rFonts w:asciiTheme="minorHAnsi" w:eastAsia="Times New Roman" w:hAnsiTheme="minorHAnsi" w:cstheme="minorHAnsi"/>
              </w:rPr>
              <w:t xml:space="preserve">zručností, čo umožní lepšie nastavenie politík a intervencií v budúcnosti. </w:t>
            </w:r>
            <w:r w:rsidR="00FB1EEB" w:rsidRPr="003330FC">
              <w:rPr>
                <w:rFonts w:asciiTheme="minorHAnsi" w:eastAsia="Times New Roman" w:hAnsiTheme="minorHAnsi" w:cstheme="minorHAnsi"/>
              </w:rPr>
              <w:t xml:space="preserve">Okrem toho, povedomie o základných zručnostiach je v SR veľmi nízke, a to aj u aktérov, ktorí by sa mali podieľať na ich rozvoji, alebo ho podporovať. </w:t>
            </w:r>
          </w:p>
          <w:p w14:paraId="3CFC8B5B" w14:textId="6DC98635" w:rsidR="00D20FDB" w:rsidRPr="003330FC" w:rsidRDefault="00D20FDB" w:rsidP="00D20FDB">
            <w:pPr>
              <w:spacing w:line="276" w:lineRule="auto"/>
              <w:jc w:val="both"/>
              <w:rPr>
                <w:rFonts w:asciiTheme="minorHAnsi" w:eastAsia="Times New Roman" w:hAnsiTheme="minorHAnsi" w:cstheme="minorHAnsi"/>
                <w:b/>
                <w:bCs/>
              </w:rPr>
            </w:pPr>
            <w:r w:rsidRPr="003330FC">
              <w:rPr>
                <w:rFonts w:asciiTheme="minorHAnsi" w:eastAsia="Times New Roman" w:hAnsiTheme="minorHAnsi" w:cstheme="minorHAnsi"/>
                <w:b/>
                <w:bCs/>
              </w:rPr>
              <w:t xml:space="preserve">Aktivity NP sa </w:t>
            </w:r>
            <w:r w:rsidR="00EA1943" w:rsidRPr="003330FC">
              <w:rPr>
                <w:rFonts w:asciiTheme="minorHAnsi" w:eastAsia="Times New Roman" w:hAnsiTheme="minorHAnsi" w:cstheme="minorHAnsi"/>
                <w:b/>
                <w:bCs/>
              </w:rPr>
              <w:t xml:space="preserve">primárne </w:t>
            </w:r>
            <w:r w:rsidRPr="003330FC">
              <w:rPr>
                <w:rFonts w:asciiTheme="minorHAnsi" w:eastAsia="Times New Roman" w:hAnsiTheme="minorHAnsi" w:cstheme="minorHAnsi"/>
                <w:b/>
                <w:bCs/>
              </w:rPr>
              <w:t xml:space="preserve">zamerajú na základné zručnosti </w:t>
            </w:r>
            <w:r w:rsidR="00A23911" w:rsidRPr="003330FC">
              <w:rPr>
                <w:rFonts w:asciiTheme="minorHAnsi" w:eastAsia="Times New Roman" w:hAnsiTheme="minorHAnsi" w:cstheme="minorHAnsi"/>
                <w:b/>
                <w:bCs/>
              </w:rPr>
              <w:t>podľa ich vymedzenia z Akčného plánu o základných zručnostiach</w:t>
            </w:r>
            <w:r w:rsidR="009254DA" w:rsidRPr="003330FC">
              <w:rPr>
                <w:rFonts w:asciiTheme="minorHAnsi" w:eastAsia="Times New Roman" w:hAnsiTheme="minorHAnsi" w:cstheme="minorHAnsi"/>
                <w:b/>
                <w:bCs/>
              </w:rPr>
              <w:t xml:space="preserve"> </w:t>
            </w:r>
            <w:r w:rsidR="00EA1943" w:rsidRPr="003330FC">
              <w:rPr>
                <w:rFonts w:asciiTheme="minorHAnsi" w:eastAsia="Times New Roman" w:hAnsiTheme="minorHAnsi" w:cstheme="minorHAnsi"/>
                <w:b/>
                <w:bCs/>
              </w:rPr>
              <w:t>, najm</w:t>
            </w:r>
            <w:r w:rsidR="006132E8" w:rsidRPr="003330FC">
              <w:rPr>
                <w:rFonts w:asciiTheme="minorHAnsi" w:eastAsia="Times New Roman" w:hAnsiTheme="minorHAnsi" w:cstheme="minorHAnsi"/>
                <w:b/>
                <w:bCs/>
              </w:rPr>
              <w:t xml:space="preserve">ä v rámci cieľových </w:t>
            </w:r>
            <w:r w:rsidR="004F0CF9" w:rsidRPr="003330FC">
              <w:rPr>
                <w:rFonts w:asciiTheme="minorHAnsi" w:eastAsia="Times New Roman" w:hAnsiTheme="minorHAnsi" w:cstheme="minorHAnsi"/>
                <w:b/>
                <w:bCs/>
              </w:rPr>
              <w:t>skupín</w:t>
            </w:r>
            <w:r w:rsidR="006132E8" w:rsidRPr="003330FC">
              <w:rPr>
                <w:rFonts w:asciiTheme="minorHAnsi" w:eastAsia="Times New Roman" w:hAnsiTheme="minorHAnsi" w:cstheme="minorHAnsi"/>
                <w:b/>
                <w:bCs/>
              </w:rPr>
              <w:t xml:space="preserve"> </w:t>
            </w:r>
            <w:r w:rsidR="004F0CF9" w:rsidRPr="003330FC">
              <w:rPr>
                <w:rFonts w:asciiTheme="minorHAnsi" w:eastAsia="Times New Roman" w:hAnsiTheme="minorHAnsi" w:cstheme="minorHAnsi"/>
                <w:b/>
                <w:bCs/>
              </w:rPr>
              <w:t>zahŕňajúcich</w:t>
            </w:r>
            <w:r w:rsidR="006132E8" w:rsidRPr="003330FC">
              <w:rPr>
                <w:rFonts w:asciiTheme="minorHAnsi" w:eastAsia="Times New Roman" w:hAnsiTheme="minorHAnsi" w:cstheme="minorHAnsi"/>
                <w:b/>
                <w:bCs/>
              </w:rPr>
              <w:t xml:space="preserve"> </w:t>
            </w:r>
            <w:proofErr w:type="spellStart"/>
            <w:r w:rsidR="006132E8" w:rsidRPr="003330FC">
              <w:rPr>
                <w:rFonts w:asciiTheme="minorHAnsi" w:eastAsia="Times New Roman" w:hAnsiTheme="minorHAnsi" w:cstheme="minorHAnsi"/>
                <w:b/>
                <w:bCs/>
              </w:rPr>
              <w:t>nízkokvalifikovan</w:t>
            </w:r>
            <w:r w:rsidR="004F0CF9" w:rsidRPr="003330FC">
              <w:rPr>
                <w:rFonts w:asciiTheme="minorHAnsi" w:eastAsia="Times New Roman" w:hAnsiTheme="minorHAnsi" w:cstheme="minorHAnsi"/>
                <w:b/>
                <w:bCs/>
              </w:rPr>
              <w:t>ých</w:t>
            </w:r>
            <w:proofErr w:type="spellEnd"/>
            <w:r w:rsidR="004F0CF9" w:rsidRPr="003330FC">
              <w:rPr>
                <w:rFonts w:asciiTheme="minorHAnsi" w:eastAsia="Times New Roman" w:hAnsiTheme="minorHAnsi" w:cstheme="minorHAnsi"/>
                <w:b/>
                <w:bCs/>
              </w:rPr>
              <w:t xml:space="preserve"> dospelých</w:t>
            </w:r>
            <w:r w:rsidR="00555333" w:rsidRPr="003330FC">
              <w:rPr>
                <w:rFonts w:asciiTheme="minorHAnsi" w:eastAsia="Times New Roman" w:hAnsiTheme="minorHAnsi" w:cstheme="minorHAnsi"/>
                <w:b/>
                <w:bCs/>
              </w:rPr>
              <w:t xml:space="preserve"> a ďalších skupín dospelých vykazujúcich nízku úroveň základných zručností</w:t>
            </w:r>
            <w:r w:rsidR="004F0CF9" w:rsidRPr="003330FC">
              <w:rPr>
                <w:rFonts w:asciiTheme="minorHAnsi" w:eastAsia="Times New Roman" w:hAnsiTheme="minorHAnsi" w:cstheme="minorHAnsi"/>
                <w:b/>
                <w:bCs/>
              </w:rPr>
              <w:t>.</w:t>
            </w:r>
            <w:r w:rsidR="006132E8" w:rsidRPr="003330FC">
              <w:rPr>
                <w:rFonts w:asciiTheme="minorHAnsi" w:eastAsia="Times New Roman" w:hAnsiTheme="minorHAnsi" w:cstheme="minorHAnsi"/>
                <w:b/>
                <w:bCs/>
              </w:rPr>
              <w:t xml:space="preserve"> </w:t>
            </w:r>
            <w:r w:rsidR="00FF063C" w:rsidRPr="003330FC">
              <w:rPr>
                <w:rFonts w:asciiTheme="minorHAnsi" w:eastAsia="Times New Roman" w:hAnsiTheme="minorHAnsi" w:cstheme="minorHAnsi"/>
                <w:b/>
                <w:bCs/>
              </w:rPr>
              <w:t>Zároveň, projekt zohľadní širší kontext základných zručností v</w:t>
            </w:r>
            <w:r w:rsidR="007644F7" w:rsidRPr="003330FC">
              <w:rPr>
                <w:rFonts w:asciiTheme="minorHAnsi" w:eastAsia="Times New Roman" w:hAnsiTheme="minorHAnsi" w:cstheme="minorHAnsi"/>
                <w:b/>
                <w:bCs/>
              </w:rPr>
              <w:t>o vzájomnej podmienenosti so zručnosťami pre život (</w:t>
            </w:r>
            <w:r w:rsidR="0031267C" w:rsidRPr="003330FC">
              <w:rPr>
                <w:rFonts w:asciiTheme="minorHAnsi" w:eastAsia="Times New Roman" w:hAnsiTheme="minorHAnsi" w:cstheme="minorHAnsi"/>
                <w:b/>
                <w:bCs/>
              </w:rPr>
              <w:t xml:space="preserve">napr. digitálna-mediálna gramotnosť, </w:t>
            </w:r>
            <w:r w:rsidR="00B72AB8" w:rsidRPr="003330FC">
              <w:rPr>
                <w:rFonts w:asciiTheme="minorHAnsi" w:eastAsia="Times New Roman" w:hAnsiTheme="minorHAnsi" w:cstheme="minorHAnsi"/>
                <w:b/>
                <w:bCs/>
              </w:rPr>
              <w:t>veda – kritické myslenie, matematická-finančná gramotnosť, občianska – environmentálna gramotnosť</w:t>
            </w:r>
            <w:r w:rsidR="00436A01" w:rsidRPr="003330FC">
              <w:rPr>
                <w:rFonts w:asciiTheme="minorHAnsi" w:eastAsia="Times New Roman" w:hAnsiTheme="minorHAnsi" w:cstheme="minorHAnsi"/>
                <w:b/>
                <w:bCs/>
              </w:rPr>
              <w:t xml:space="preserve">, čitateľská </w:t>
            </w:r>
            <w:r w:rsidR="00376AC1" w:rsidRPr="003330FC">
              <w:rPr>
                <w:rFonts w:asciiTheme="minorHAnsi" w:eastAsia="Times New Roman" w:hAnsiTheme="minorHAnsi" w:cstheme="minorHAnsi"/>
                <w:b/>
                <w:bCs/>
              </w:rPr>
              <w:t>– zdravotná gramotnosť, a pod.)</w:t>
            </w:r>
            <w:r w:rsidR="00904167" w:rsidRPr="003330FC">
              <w:rPr>
                <w:rFonts w:asciiTheme="minorHAnsi" w:eastAsia="Times New Roman" w:hAnsiTheme="minorHAnsi" w:cstheme="minorHAnsi"/>
                <w:b/>
                <w:bCs/>
              </w:rPr>
              <w:t>.</w:t>
            </w:r>
          </w:p>
          <w:p w14:paraId="36B7B3C3" w14:textId="72EF512B" w:rsidR="00DD0753" w:rsidRPr="003330FC" w:rsidRDefault="00DD0753" w:rsidP="008B25F2">
            <w:pPr>
              <w:widowControl/>
              <w:autoSpaceDE/>
              <w:autoSpaceDN/>
              <w:ind w:left="349" w:hanging="425"/>
              <w:jc w:val="both"/>
              <w:rPr>
                <w:rFonts w:asciiTheme="minorHAnsi" w:hAnsiTheme="minorHAnsi" w:cstheme="minorHAnsi"/>
                <w:color w:val="548DD4" w:themeColor="text2" w:themeTint="99"/>
              </w:rPr>
            </w:pPr>
          </w:p>
        </w:tc>
      </w:tr>
      <w:tr w:rsidR="00B8332B" w:rsidRPr="003330FC" w14:paraId="6EBC816A" w14:textId="77777777" w:rsidTr="00B32096">
        <w:tc>
          <w:tcPr>
            <w:tcW w:w="5000" w:type="pct"/>
            <w:shd w:val="clear" w:color="auto" w:fill="F2F2F2" w:themeFill="background1" w:themeFillShade="F2"/>
          </w:tcPr>
          <w:p w14:paraId="5B6C8F26" w14:textId="56FB1A6E" w:rsidR="00B8332B" w:rsidRPr="003330FC" w:rsidRDefault="00A70221" w:rsidP="003A5666">
            <w:pPr>
              <w:tabs>
                <w:tab w:val="left" w:pos="709"/>
              </w:tabs>
              <w:contextualSpacing/>
              <w:rPr>
                <w:rFonts w:asciiTheme="minorHAnsi" w:hAnsiTheme="minorHAnsi" w:cstheme="minorHAnsi"/>
                <w:b/>
                <w:color w:val="0063A2"/>
              </w:rPr>
            </w:pPr>
            <w:r w:rsidRPr="003330FC">
              <w:rPr>
                <w:rFonts w:asciiTheme="minorHAnsi" w:hAnsiTheme="minorHAnsi" w:cstheme="minorHAnsi"/>
                <w:b/>
              </w:rPr>
              <w:lastRenderedPageBreak/>
              <w:t>Spôsob realizácie aktivít projektu</w:t>
            </w:r>
            <w:r w:rsidR="001268EC" w:rsidRPr="003330FC">
              <w:rPr>
                <w:rStyle w:val="Odkaznapoznmkupodiarou"/>
                <w:rFonts w:asciiTheme="minorHAnsi" w:hAnsiTheme="minorHAnsi" w:cstheme="minorHAnsi"/>
                <w:b/>
              </w:rPr>
              <w:footnoteReference w:id="18"/>
            </w:r>
          </w:p>
        </w:tc>
      </w:tr>
      <w:tr w:rsidR="00B8332B" w:rsidRPr="003330FC" w14:paraId="53F35534" w14:textId="77777777" w:rsidTr="00B32096">
        <w:tc>
          <w:tcPr>
            <w:tcW w:w="5000" w:type="pct"/>
            <w:shd w:val="clear" w:color="auto" w:fill="auto"/>
          </w:tcPr>
          <w:p w14:paraId="61D94E06" w14:textId="7DFCA47B" w:rsidR="00BF0D1F" w:rsidRPr="003330FC" w:rsidRDefault="00BF0D1F" w:rsidP="00C72429">
            <w:pPr>
              <w:adjustRightInd w:val="0"/>
              <w:spacing w:line="276" w:lineRule="auto"/>
              <w:jc w:val="both"/>
              <w:rPr>
                <w:rFonts w:asciiTheme="minorHAnsi" w:hAnsiTheme="minorHAnsi" w:cstheme="minorHAnsi"/>
                <w:b/>
                <w:bCs/>
              </w:rPr>
            </w:pPr>
            <w:r w:rsidRPr="003330FC">
              <w:rPr>
                <w:rFonts w:asciiTheme="minorHAnsi" w:hAnsiTheme="minorHAnsi" w:cstheme="minorHAnsi"/>
                <w:b/>
                <w:bCs/>
              </w:rPr>
              <w:t xml:space="preserve">Cieľom projektu je podporiť systematický rozvoj základných zručností dospelých na Slovensku vytvorením praktických a dostupných nástrojov, ktoré prispejú k vyššej kvalite vzdelávania, lepšiemu chápaniu potrieb v oblasti rozvoja základných zručností dospelých a podporia tvorbu politík založených na dôkazoch. </w:t>
            </w:r>
          </w:p>
          <w:p w14:paraId="726979D1" w14:textId="77777777" w:rsidR="00BF0D1F" w:rsidRPr="003330FC" w:rsidRDefault="00BF0D1F" w:rsidP="00C72429">
            <w:pPr>
              <w:adjustRightInd w:val="0"/>
              <w:spacing w:line="276" w:lineRule="auto"/>
              <w:jc w:val="both"/>
              <w:rPr>
                <w:rFonts w:asciiTheme="minorHAnsi" w:hAnsiTheme="minorHAnsi" w:cstheme="minorHAnsi"/>
                <w:b/>
                <w:bCs/>
              </w:rPr>
            </w:pPr>
          </w:p>
          <w:p w14:paraId="5D86F0CB" w14:textId="6893351D" w:rsidR="00C72429" w:rsidRPr="003330FC" w:rsidRDefault="00C72429" w:rsidP="00C72429">
            <w:pPr>
              <w:adjustRightInd w:val="0"/>
              <w:spacing w:line="276" w:lineRule="auto"/>
              <w:jc w:val="both"/>
              <w:rPr>
                <w:rFonts w:asciiTheme="minorHAnsi" w:hAnsiTheme="minorHAnsi" w:cstheme="minorHAnsi"/>
              </w:rPr>
            </w:pPr>
            <w:r w:rsidRPr="003330FC">
              <w:rPr>
                <w:rFonts w:asciiTheme="minorHAnsi" w:hAnsiTheme="minorHAnsi" w:cstheme="minorHAnsi"/>
              </w:rPr>
              <w:t>Čiastkové ciele projektu</w:t>
            </w:r>
            <w:r w:rsidR="00021DAF" w:rsidRPr="003330FC">
              <w:rPr>
                <w:rFonts w:asciiTheme="minorHAnsi" w:hAnsiTheme="minorHAnsi" w:cstheme="minorHAnsi"/>
              </w:rPr>
              <w:t xml:space="preserve"> sú</w:t>
            </w:r>
            <w:r w:rsidRPr="003330FC">
              <w:rPr>
                <w:rFonts w:asciiTheme="minorHAnsi" w:hAnsiTheme="minorHAnsi" w:cstheme="minorHAnsi"/>
              </w:rPr>
              <w:t>:</w:t>
            </w:r>
          </w:p>
          <w:p w14:paraId="1CD0852C" w14:textId="603F0762" w:rsidR="00C72429" w:rsidRPr="003330FC" w:rsidRDefault="00C72429" w:rsidP="007F769B">
            <w:pPr>
              <w:numPr>
                <w:ilvl w:val="0"/>
                <w:numId w:val="18"/>
              </w:numPr>
              <w:adjustRightInd w:val="0"/>
              <w:spacing w:line="276" w:lineRule="auto"/>
              <w:jc w:val="both"/>
              <w:rPr>
                <w:rFonts w:asciiTheme="minorHAnsi" w:hAnsiTheme="minorHAnsi" w:cstheme="minorHAnsi"/>
              </w:rPr>
            </w:pPr>
            <w:r w:rsidRPr="003330FC">
              <w:rPr>
                <w:rFonts w:asciiTheme="minorHAnsi" w:hAnsiTheme="minorHAnsi" w:cstheme="minorHAnsi"/>
                <w:b/>
                <w:bCs/>
              </w:rPr>
              <w:t>Zlepšiť poznanie a porozumenie v oblasti základných zručností na Slovensku</w:t>
            </w:r>
            <w:r w:rsidRPr="003330FC">
              <w:rPr>
                <w:rFonts w:asciiTheme="minorHAnsi" w:hAnsiTheme="minorHAnsi" w:cstheme="minorHAnsi"/>
              </w:rPr>
              <w:br/>
              <w:t>– prostredníctvom analýz</w:t>
            </w:r>
            <w:r w:rsidR="00021DAF" w:rsidRPr="003330FC">
              <w:rPr>
                <w:rFonts w:asciiTheme="minorHAnsi" w:hAnsiTheme="minorHAnsi" w:cstheme="minorHAnsi"/>
              </w:rPr>
              <w:t xml:space="preserve"> a prípravy </w:t>
            </w:r>
            <w:r w:rsidRPr="003330FC">
              <w:rPr>
                <w:rFonts w:asciiTheme="minorHAnsi" w:hAnsiTheme="minorHAnsi" w:cstheme="minorHAnsi"/>
              </w:rPr>
              <w:t xml:space="preserve">strategických </w:t>
            </w:r>
            <w:r w:rsidR="00021DAF" w:rsidRPr="003330FC">
              <w:rPr>
                <w:rFonts w:asciiTheme="minorHAnsi" w:hAnsiTheme="minorHAnsi" w:cstheme="minorHAnsi"/>
              </w:rPr>
              <w:t xml:space="preserve">dokumentov </w:t>
            </w:r>
            <w:r w:rsidRPr="003330FC">
              <w:rPr>
                <w:rFonts w:asciiTheme="minorHAnsi" w:hAnsiTheme="minorHAnsi" w:cstheme="minorHAnsi"/>
              </w:rPr>
              <w:t>zameraných na identifikáciu bariér, potrieb a kontextových faktorov ovplyvňujúcich rozvoj základných zručností dospelých</w:t>
            </w:r>
            <w:r w:rsidR="006A52F1" w:rsidRPr="003330FC">
              <w:rPr>
                <w:rFonts w:asciiTheme="minorHAnsi" w:hAnsiTheme="minorHAnsi" w:cstheme="minorHAnsi"/>
              </w:rPr>
              <w:t xml:space="preserve"> a vzťahu základných zručností a</w:t>
            </w:r>
            <w:r w:rsidR="00601A7B" w:rsidRPr="003330FC">
              <w:rPr>
                <w:rFonts w:asciiTheme="minorHAnsi" w:hAnsiTheme="minorHAnsi" w:cstheme="minorHAnsi"/>
              </w:rPr>
              <w:t> </w:t>
            </w:r>
            <w:r w:rsidR="006A52F1" w:rsidRPr="003330FC">
              <w:rPr>
                <w:rFonts w:asciiTheme="minorHAnsi" w:hAnsiTheme="minorHAnsi" w:cstheme="minorHAnsi"/>
              </w:rPr>
              <w:t>tzv</w:t>
            </w:r>
            <w:r w:rsidR="00601A7B" w:rsidRPr="003330FC">
              <w:rPr>
                <w:rFonts w:asciiTheme="minorHAnsi" w:hAnsiTheme="minorHAnsi" w:cstheme="minorHAnsi"/>
              </w:rPr>
              <w:t>.</w:t>
            </w:r>
            <w:r w:rsidR="006A52F1" w:rsidRPr="003330FC">
              <w:rPr>
                <w:rFonts w:asciiTheme="minorHAnsi" w:hAnsiTheme="minorHAnsi" w:cstheme="minorHAnsi"/>
              </w:rPr>
              <w:t>, zručností pre život,</w:t>
            </w:r>
          </w:p>
          <w:p w14:paraId="0691B245" w14:textId="6D0B1F61" w:rsidR="00C72429" w:rsidRPr="003330FC" w:rsidRDefault="00C72429" w:rsidP="007F769B">
            <w:pPr>
              <w:numPr>
                <w:ilvl w:val="0"/>
                <w:numId w:val="18"/>
              </w:numPr>
              <w:adjustRightInd w:val="0"/>
              <w:spacing w:line="276" w:lineRule="auto"/>
              <w:jc w:val="both"/>
              <w:rPr>
                <w:rFonts w:asciiTheme="minorHAnsi" w:hAnsiTheme="minorHAnsi" w:cstheme="minorHAnsi"/>
              </w:rPr>
            </w:pPr>
            <w:r w:rsidRPr="003330FC">
              <w:rPr>
                <w:rFonts w:asciiTheme="minorHAnsi" w:hAnsiTheme="minorHAnsi" w:cstheme="minorHAnsi"/>
                <w:b/>
                <w:bCs/>
              </w:rPr>
              <w:t xml:space="preserve">Vytvoriť vzdelávacie </w:t>
            </w:r>
            <w:r w:rsidR="009B4A55" w:rsidRPr="003330FC">
              <w:rPr>
                <w:rFonts w:asciiTheme="minorHAnsi" w:hAnsiTheme="minorHAnsi" w:cstheme="minorHAnsi"/>
                <w:b/>
                <w:bCs/>
              </w:rPr>
              <w:t xml:space="preserve">zdroje a </w:t>
            </w:r>
            <w:r w:rsidRPr="003330FC">
              <w:rPr>
                <w:rFonts w:asciiTheme="minorHAnsi" w:hAnsiTheme="minorHAnsi" w:cstheme="minorHAnsi"/>
                <w:b/>
                <w:bCs/>
              </w:rPr>
              <w:t>nástroje</w:t>
            </w:r>
            <w:r w:rsidR="0007286C" w:rsidRPr="003330FC">
              <w:rPr>
                <w:rFonts w:asciiTheme="minorHAnsi" w:hAnsiTheme="minorHAnsi" w:cstheme="minorHAnsi"/>
                <w:b/>
                <w:bCs/>
              </w:rPr>
              <w:t xml:space="preserve"> v oblasti rozvoja základných zručností </w:t>
            </w:r>
            <w:r w:rsidRPr="003330FC">
              <w:rPr>
                <w:rFonts w:asciiTheme="minorHAnsi" w:hAnsiTheme="minorHAnsi" w:cstheme="minorHAnsi"/>
              </w:rPr>
              <w:br/>
              <w:t xml:space="preserve">– navrhnúť a </w:t>
            </w:r>
            <w:proofErr w:type="spellStart"/>
            <w:r w:rsidRPr="003330FC">
              <w:rPr>
                <w:rFonts w:asciiTheme="minorHAnsi" w:hAnsiTheme="minorHAnsi" w:cstheme="minorHAnsi"/>
              </w:rPr>
              <w:t>pilotne</w:t>
            </w:r>
            <w:proofErr w:type="spellEnd"/>
            <w:r w:rsidRPr="003330FC">
              <w:rPr>
                <w:rFonts w:asciiTheme="minorHAnsi" w:hAnsiTheme="minorHAnsi" w:cstheme="minorHAnsi"/>
              </w:rPr>
              <w:t xml:space="preserve"> overiť vzdelávacie materiály</w:t>
            </w:r>
            <w:r w:rsidR="00813A48" w:rsidRPr="003330FC">
              <w:rPr>
                <w:rFonts w:asciiTheme="minorHAnsi" w:hAnsiTheme="minorHAnsi" w:cstheme="minorHAnsi"/>
              </w:rPr>
              <w:t xml:space="preserve"> a ďalšie nástroje</w:t>
            </w:r>
            <w:r w:rsidR="00592E0D" w:rsidRPr="003330FC">
              <w:rPr>
                <w:rFonts w:asciiTheme="minorHAnsi" w:hAnsiTheme="minorHAnsi" w:cstheme="minorHAnsi"/>
              </w:rPr>
              <w:t xml:space="preserve">, </w:t>
            </w:r>
            <w:r w:rsidRPr="003330FC">
              <w:rPr>
                <w:rFonts w:asciiTheme="minorHAnsi" w:hAnsiTheme="minorHAnsi" w:cstheme="minorHAnsi"/>
              </w:rPr>
              <w:t xml:space="preserve">ktoré podporia rozvoj </w:t>
            </w:r>
            <w:r w:rsidR="006A52F1" w:rsidRPr="003330FC">
              <w:rPr>
                <w:rFonts w:asciiTheme="minorHAnsi" w:hAnsiTheme="minorHAnsi" w:cstheme="minorHAnsi"/>
              </w:rPr>
              <w:t xml:space="preserve">základných zručností, </w:t>
            </w:r>
            <w:r w:rsidRPr="003330FC">
              <w:rPr>
                <w:rFonts w:asciiTheme="minorHAnsi" w:hAnsiTheme="minorHAnsi" w:cstheme="minorHAnsi"/>
              </w:rPr>
              <w:t xml:space="preserve">najmä u </w:t>
            </w:r>
            <w:proofErr w:type="spellStart"/>
            <w:r w:rsidRPr="003330FC">
              <w:rPr>
                <w:rFonts w:asciiTheme="minorHAnsi" w:hAnsiTheme="minorHAnsi" w:cstheme="minorHAnsi"/>
              </w:rPr>
              <w:t>nízkokvalifikovaných</w:t>
            </w:r>
            <w:proofErr w:type="spellEnd"/>
            <w:r w:rsidRPr="003330FC">
              <w:rPr>
                <w:rFonts w:asciiTheme="minorHAnsi" w:hAnsiTheme="minorHAnsi" w:cstheme="minorHAnsi"/>
              </w:rPr>
              <w:t xml:space="preserve"> dospelých</w:t>
            </w:r>
            <w:r w:rsidR="006A52F1" w:rsidRPr="003330FC">
              <w:rPr>
                <w:rFonts w:asciiTheme="minorHAnsi" w:hAnsiTheme="minorHAnsi" w:cstheme="minorHAnsi"/>
              </w:rPr>
              <w:t xml:space="preserve">, </w:t>
            </w:r>
            <w:r w:rsidR="00575046" w:rsidRPr="003330FC">
              <w:rPr>
                <w:rFonts w:asciiTheme="minorHAnsi" w:hAnsiTheme="minorHAnsi" w:cstheme="minorHAnsi"/>
              </w:rPr>
              <w:t>a zvýšia jeho kvalitu,</w:t>
            </w:r>
          </w:p>
          <w:p w14:paraId="1E70A6E8" w14:textId="7B166AA1" w:rsidR="00C72429" w:rsidRPr="003330FC" w:rsidRDefault="00C72429" w:rsidP="007F769B">
            <w:pPr>
              <w:numPr>
                <w:ilvl w:val="0"/>
                <w:numId w:val="18"/>
              </w:numPr>
              <w:adjustRightInd w:val="0"/>
              <w:spacing w:line="276" w:lineRule="auto"/>
              <w:jc w:val="both"/>
              <w:rPr>
                <w:rFonts w:asciiTheme="minorHAnsi" w:hAnsiTheme="minorHAnsi" w:cstheme="minorHAnsi"/>
              </w:rPr>
            </w:pPr>
            <w:r w:rsidRPr="003330FC">
              <w:rPr>
                <w:rFonts w:asciiTheme="minorHAnsi" w:hAnsiTheme="minorHAnsi" w:cstheme="minorHAnsi"/>
                <w:b/>
                <w:bCs/>
              </w:rPr>
              <w:t>Zvýšiť povedomie verejnosti a inštitúcií o dôležitosti základných zručností</w:t>
            </w:r>
            <w:r w:rsidR="00454973" w:rsidRPr="003330FC">
              <w:rPr>
                <w:rFonts w:asciiTheme="minorHAnsi" w:hAnsiTheme="minorHAnsi" w:cstheme="minorHAnsi"/>
                <w:b/>
                <w:bCs/>
              </w:rPr>
              <w:t xml:space="preserve"> a motiváciu vzdelávať sa v základných zručnostiach </w:t>
            </w:r>
            <w:r w:rsidRPr="003330FC">
              <w:rPr>
                <w:rFonts w:asciiTheme="minorHAnsi" w:hAnsiTheme="minorHAnsi" w:cstheme="minorHAnsi"/>
              </w:rPr>
              <w:t>– realizovať osvetové a informačné aktivity zamerané na potrebu rozvoja základných zručností ako predpokladu sociálneho začlenenia, adaptability a</w:t>
            </w:r>
            <w:r w:rsidR="002B2BDE" w:rsidRPr="003330FC">
              <w:rPr>
                <w:rFonts w:asciiTheme="minorHAnsi" w:hAnsiTheme="minorHAnsi" w:cstheme="minorHAnsi"/>
              </w:rPr>
              <w:t> </w:t>
            </w:r>
            <w:proofErr w:type="spellStart"/>
            <w:r w:rsidRPr="003330FC">
              <w:rPr>
                <w:rFonts w:asciiTheme="minorHAnsi" w:hAnsiTheme="minorHAnsi" w:cstheme="minorHAnsi"/>
              </w:rPr>
              <w:t>zamestnateľnosti</w:t>
            </w:r>
            <w:proofErr w:type="spellEnd"/>
            <w:r w:rsidR="002B2BDE" w:rsidRPr="003330FC">
              <w:rPr>
                <w:rFonts w:asciiTheme="minorHAnsi" w:hAnsiTheme="minorHAnsi" w:cstheme="minorHAnsi"/>
              </w:rPr>
              <w:t xml:space="preserve"> a motiváciu k účasti vo vzdelávaní na rozvoj ZZ</w:t>
            </w:r>
            <w:r w:rsidR="006A52F1" w:rsidRPr="003330FC">
              <w:rPr>
                <w:rFonts w:asciiTheme="minorHAnsi" w:hAnsiTheme="minorHAnsi" w:cstheme="minorHAnsi"/>
              </w:rPr>
              <w:t>,</w:t>
            </w:r>
            <w:r w:rsidR="002B2BDE" w:rsidRPr="003330FC">
              <w:rPr>
                <w:rFonts w:asciiTheme="minorHAnsi" w:hAnsiTheme="minorHAnsi" w:cstheme="minorHAnsi"/>
              </w:rPr>
              <w:t xml:space="preserve"> </w:t>
            </w:r>
          </w:p>
          <w:p w14:paraId="64D7CCDD" w14:textId="77777777" w:rsidR="00A03945" w:rsidRPr="003330FC" w:rsidRDefault="00C72429" w:rsidP="007F769B">
            <w:pPr>
              <w:numPr>
                <w:ilvl w:val="0"/>
                <w:numId w:val="18"/>
              </w:numPr>
              <w:adjustRightInd w:val="0"/>
              <w:spacing w:line="276" w:lineRule="auto"/>
              <w:jc w:val="both"/>
              <w:rPr>
                <w:rFonts w:asciiTheme="minorHAnsi" w:hAnsiTheme="minorHAnsi" w:cstheme="minorHAnsi"/>
              </w:rPr>
            </w:pPr>
            <w:r w:rsidRPr="003330FC">
              <w:rPr>
                <w:rFonts w:asciiTheme="minorHAnsi" w:hAnsiTheme="minorHAnsi" w:cstheme="minorHAnsi"/>
                <w:b/>
                <w:bCs/>
              </w:rPr>
              <w:t>Vytvoriť základy pre tvorbu politík založených na dôkazoch v oblasti základných zručností</w:t>
            </w:r>
            <w:r w:rsidRPr="003330FC">
              <w:rPr>
                <w:rFonts w:asciiTheme="minorHAnsi" w:hAnsiTheme="minorHAnsi" w:cstheme="minorHAnsi"/>
              </w:rPr>
              <w:br/>
              <w:t xml:space="preserve">– zabezpečiť </w:t>
            </w:r>
            <w:r w:rsidR="00F051A9" w:rsidRPr="003330FC">
              <w:rPr>
                <w:rFonts w:asciiTheme="minorHAnsi" w:hAnsiTheme="minorHAnsi" w:cstheme="minorHAnsi"/>
              </w:rPr>
              <w:t xml:space="preserve">spoľahlivé </w:t>
            </w:r>
            <w:r w:rsidRPr="003330FC">
              <w:rPr>
                <w:rFonts w:asciiTheme="minorHAnsi" w:hAnsiTheme="minorHAnsi" w:cstheme="minorHAnsi"/>
              </w:rPr>
              <w:t>analytick</w:t>
            </w:r>
            <w:r w:rsidR="00F051A9" w:rsidRPr="003330FC">
              <w:rPr>
                <w:rFonts w:asciiTheme="minorHAnsi" w:hAnsiTheme="minorHAnsi" w:cstheme="minorHAnsi"/>
              </w:rPr>
              <w:t xml:space="preserve">é </w:t>
            </w:r>
            <w:r w:rsidRPr="003330FC">
              <w:rPr>
                <w:rFonts w:asciiTheme="minorHAnsi" w:hAnsiTheme="minorHAnsi" w:cstheme="minorHAnsi"/>
              </w:rPr>
              <w:t>výstup</w:t>
            </w:r>
            <w:r w:rsidR="00F051A9" w:rsidRPr="003330FC">
              <w:rPr>
                <w:rFonts w:asciiTheme="minorHAnsi" w:hAnsiTheme="minorHAnsi" w:cstheme="minorHAnsi"/>
              </w:rPr>
              <w:t xml:space="preserve">y </w:t>
            </w:r>
            <w:r w:rsidRPr="003330FC">
              <w:rPr>
                <w:rFonts w:asciiTheme="minorHAnsi" w:hAnsiTheme="minorHAnsi" w:cstheme="minorHAnsi"/>
              </w:rPr>
              <w:t>pre tvorcov verejných politík</w:t>
            </w:r>
            <w:r w:rsidR="00F051A9" w:rsidRPr="003330FC">
              <w:rPr>
                <w:rFonts w:asciiTheme="minorHAnsi" w:hAnsiTheme="minorHAnsi" w:cstheme="minorHAnsi"/>
              </w:rPr>
              <w:t xml:space="preserve"> k tvorbe politík v oblasti rozvoja ZZ.</w:t>
            </w:r>
          </w:p>
          <w:p w14:paraId="647F9151" w14:textId="20C6CB07" w:rsidR="00F051A9" w:rsidRPr="003330FC" w:rsidRDefault="00A03945" w:rsidP="007F769B">
            <w:pPr>
              <w:numPr>
                <w:ilvl w:val="0"/>
                <w:numId w:val="18"/>
              </w:numPr>
              <w:adjustRightInd w:val="0"/>
              <w:spacing w:line="276" w:lineRule="auto"/>
              <w:jc w:val="both"/>
              <w:rPr>
                <w:rFonts w:asciiTheme="minorHAnsi" w:hAnsiTheme="minorHAnsi" w:cstheme="minorHAnsi"/>
              </w:rPr>
            </w:pPr>
            <w:proofErr w:type="spellStart"/>
            <w:r w:rsidRPr="003330FC">
              <w:rPr>
                <w:rFonts w:asciiTheme="minorHAnsi" w:hAnsiTheme="minorHAnsi" w:cstheme="minorHAnsi"/>
                <w:b/>
                <w:bCs/>
              </w:rPr>
              <w:t>Pilotne</w:t>
            </w:r>
            <w:proofErr w:type="spellEnd"/>
            <w:r w:rsidRPr="003330FC">
              <w:rPr>
                <w:rFonts w:asciiTheme="minorHAnsi" w:hAnsiTheme="minorHAnsi" w:cstheme="minorHAnsi"/>
                <w:b/>
                <w:bCs/>
              </w:rPr>
              <w:t xml:space="preserve"> overiť vytvorené nástroje </w:t>
            </w:r>
            <w:r w:rsidR="00C2655A" w:rsidRPr="003330FC">
              <w:rPr>
                <w:rFonts w:asciiTheme="minorHAnsi" w:hAnsiTheme="minorHAnsi" w:cstheme="minorHAnsi"/>
                <w:b/>
                <w:bCs/>
              </w:rPr>
              <w:t xml:space="preserve">s cieľom poskytnúť rozvoj základných zručností cieľovým skupinám </w:t>
            </w:r>
            <w:r w:rsidR="00F051A9" w:rsidRPr="003330FC">
              <w:rPr>
                <w:rFonts w:asciiTheme="minorHAnsi" w:hAnsiTheme="minorHAnsi" w:cstheme="minorHAnsi"/>
              </w:rPr>
              <w:t xml:space="preserve"> </w:t>
            </w:r>
          </w:p>
          <w:p w14:paraId="4FBEC170" w14:textId="77777777" w:rsidR="00C72429" w:rsidRPr="003330FC" w:rsidRDefault="00C72429" w:rsidP="000E075C">
            <w:pPr>
              <w:adjustRightInd w:val="0"/>
              <w:spacing w:line="276" w:lineRule="auto"/>
              <w:jc w:val="both"/>
              <w:rPr>
                <w:rFonts w:asciiTheme="minorHAnsi" w:hAnsiTheme="minorHAnsi" w:cstheme="minorHAnsi"/>
              </w:rPr>
            </w:pPr>
          </w:p>
          <w:p w14:paraId="6F51A0D7" w14:textId="244DC4DB" w:rsidR="005A37CD" w:rsidRPr="003330FC" w:rsidRDefault="005A37CD" w:rsidP="000E075C">
            <w:pPr>
              <w:spacing w:line="276" w:lineRule="auto"/>
              <w:jc w:val="both"/>
              <w:rPr>
                <w:rFonts w:asciiTheme="minorHAnsi" w:eastAsia="Times New Roman" w:hAnsiTheme="minorHAnsi" w:cstheme="minorHAnsi"/>
              </w:rPr>
            </w:pPr>
            <w:r w:rsidRPr="003330FC">
              <w:rPr>
                <w:rFonts w:asciiTheme="minorHAnsi" w:eastAsia="Times New Roman" w:hAnsiTheme="minorHAnsi" w:cstheme="minorHAnsi"/>
              </w:rPr>
              <w:t>Nástroj</w:t>
            </w:r>
            <w:r w:rsidR="00202A9E" w:rsidRPr="003330FC">
              <w:rPr>
                <w:rFonts w:asciiTheme="minorHAnsi" w:eastAsia="Times New Roman" w:hAnsiTheme="minorHAnsi" w:cstheme="minorHAnsi"/>
              </w:rPr>
              <w:t>e</w:t>
            </w:r>
            <w:r w:rsidR="00542FAB" w:rsidRPr="003330FC">
              <w:rPr>
                <w:rFonts w:asciiTheme="minorHAnsi" w:eastAsia="Times New Roman" w:hAnsiTheme="minorHAnsi" w:cstheme="minorHAnsi"/>
              </w:rPr>
              <w:t xml:space="preserve"> vytvorené v rámci projektu </w:t>
            </w:r>
            <w:r w:rsidRPr="003330FC">
              <w:rPr>
                <w:rFonts w:asciiTheme="minorHAnsi" w:eastAsia="Times New Roman" w:hAnsiTheme="minorHAnsi" w:cstheme="minorHAnsi"/>
              </w:rPr>
              <w:t>budú určené na:</w:t>
            </w:r>
          </w:p>
          <w:p w14:paraId="29943970" w14:textId="77777777" w:rsidR="005A37CD" w:rsidRPr="003330FC" w:rsidRDefault="005A37CD" w:rsidP="007F769B">
            <w:pPr>
              <w:pStyle w:val="Odsekzoznamu"/>
              <w:numPr>
                <w:ilvl w:val="0"/>
                <w:numId w:val="8"/>
              </w:numPr>
              <w:spacing w:before="0" w:line="276" w:lineRule="auto"/>
              <w:jc w:val="both"/>
              <w:rPr>
                <w:rFonts w:asciiTheme="minorHAnsi" w:hAnsiTheme="minorHAnsi" w:cstheme="minorHAnsi"/>
              </w:rPr>
            </w:pPr>
            <w:r w:rsidRPr="003330FC">
              <w:rPr>
                <w:rFonts w:asciiTheme="minorHAnsi" w:hAnsiTheme="minorHAnsi" w:cstheme="minorHAnsi"/>
              </w:rPr>
              <w:t>podporu rozvoja základných zručností dospelých,</w:t>
            </w:r>
          </w:p>
          <w:p w14:paraId="02A03956" w14:textId="2605A76A" w:rsidR="00575046" w:rsidRPr="003330FC" w:rsidRDefault="005A37CD" w:rsidP="007F769B">
            <w:pPr>
              <w:pStyle w:val="Odsekzoznamu"/>
              <w:numPr>
                <w:ilvl w:val="0"/>
                <w:numId w:val="8"/>
              </w:numPr>
              <w:spacing w:before="0" w:line="276" w:lineRule="auto"/>
              <w:jc w:val="both"/>
              <w:rPr>
                <w:rFonts w:asciiTheme="minorHAnsi" w:hAnsiTheme="minorHAnsi" w:cstheme="minorHAnsi"/>
              </w:rPr>
            </w:pPr>
            <w:r w:rsidRPr="003330FC">
              <w:rPr>
                <w:rFonts w:asciiTheme="minorHAnsi" w:hAnsiTheme="minorHAnsi" w:cstheme="minorHAnsi"/>
              </w:rPr>
              <w:lastRenderedPageBreak/>
              <w:t>zvyšovanie povedomia o potrebe rozvíjať základné zručnosti v rámci celoživotného vzdelávania</w:t>
            </w:r>
            <w:r w:rsidR="00575046" w:rsidRPr="003330FC">
              <w:rPr>
                <w:rFonts w:asciiTheme="minorHAnsi" w:hAnsiTheme="minorHAnsi" w:cstheme="minorHAnsi"/>
              </w:rPr>
              <w:t>,</w:t>
            </w:r>
          </w:p>
          <w:p w14:paraId="366C55BB" w14:textId="5F0FCB30" w:rsidR="005A37CD" w:rsidRPr="003330FC" w:rsidRDefault="00575046" w:rsidP="007F769B">
            <w:pPr>
              <w:pStyle w:val="Odsekzoznamu"/>
              <w:numPr>
                <w:ilvl w:val="0"/>
                <w:numId w:val="8"/>
              </w:numPr>
              <w:spacing w:before="0" w:line="276" w:lineRule="auto"/>
              <w:jc w:val="both"/>
              <w:rPr>
                <w:rFonts w:asciiTheme="minorHAnsi" w:hAnsiTheme="minorHAnsi" w:cstheme="minorHAnsi"/>
              </w:rPr>
            </w:pPr>
            <w:r w:rsidRPr="003330FC">
              <w:rPr>
                <w:rFonts w:asciiTheme="minorHAnsi" w:hAnsiTheme="minorHAnsi" w:cstheme="minorHAnsi"/>
              </w:rPr>
              <w:t xml:space="preserve">zvyšovanie </w:t>
            </w:r>
            <w:r w:rsidR="00DD5C3B" w:rsidRPr="003330FC">
              <w:rPr>
                <w:rFonts w:asciiTheme="minorHAnsi" w:hAnsiTheme="minorHAnsi" w:cstheme="minorHAnsi"/>
              </w:rPr>
              <w:t>motivácie k rozvoju týchto zručností</w:t>
            </w:r>
            <w:r w:rsidR="005A37CD" w:rsidRPr="003330FC">
              <w:rPr>
                <w:rFonts w:asciiTheme="minorHAnsi" w:hAnsiTheme="minorHAnsi" w:cstheme="minorHAnsi"/>
              </w:rPr>
              <w:t xml:space="preserve">, </w:t>
            </w:r>
          </w:p>
          <w:p w14:paraId="7521AAD1" w14:textId="45221EF9" w:rsidR="005A37CD" w:rsidRPr="003330FC" w:rsidRDefault="00767AF0" w:rsidP="007F769B">
            <w:pPr>
              <w:pStyle w:val="Odsekzoznamu"/>
              <w:numPr>
                <w:ilvl w:val="0"/>
                <w:numId w:val="8"/>
              </w:numPr>
              <w:spacing w:before="0" w:line="276" w:lineRule="auto"/>
              <w:jc w:val="both"/>
              <w:rPr>
                <w:rFonts w:asciiTheme="minorHAnsi" w:hAnsiTheme="minorHAnsi" w:cstheme="minorHAnsi"/>
              </w:rPr>
            </w:pPr>
            <w:r w:rsidRPr="003330FC">
              <w:rPr>
                <w:rFonts w:asciiTheme="minorHAnsi" w:hAnsiTheme="minorHAnsi" w:cstheme="minorHAnsi"/>
              </w:rPr>
              <w:t>podporu tvorby politík a systémových opatrení v oblasti rozvoja základných zručností</w:t>
            </w:r>
            <w:r w:rsidR="005A37CD" w:rsidRPr="003330FC">
              <w:rPr>
                <w:rFonts w:asciiTheme="minorHAnsi" w:hAnsiTheme="minorHAnsi" w:cstheme="minorHAnsi"/>
              </w:rPr>
              <w:t>,</w:t>
            </w:r>
          </w:p>
          <w:p w14:paraId="27A3037F" w14:textId="41F449FA" w:rsidR="005A37CD" w:rsidRPr="003330FC" w:rsidRDefault="009B4A55" w:rsidP="007F769B">
            <w:pPr>
              <w:pStyle w:val="Odsekzoznamu"/>
              <w:numPr>
                <w:ilvl w:val="0"/>
                <w:numId w:val="8"/>
              </w:numPr>
              <w:spacing w:before="0" w:line="276" w:lineRule="auto"/>
              <w:jc w:val="both"/>
              <w:rPr>
                <w:rFonts w:asciiTheme="minorHAnsi" w:hAnsiTheme="minorHAnsi" w:cstheme="minorHAnsi"/>
              </w:rPr>
            </w:pPr>
            <w:r w:rsidRPr="003330FC">
              <w:rPr>
                <w:rFonts w:asciiTheme="minorHAnsi" w:hAnsiTheme="minorHAnsi" w:cstheme="minorHAnsi"/>
              </w:rPr>
              <w:t xml:space="preserve">zvýšenie kvality a </w:t>
            </w:r>
            <w:r w:rsidR="005A37CD" w:rsidRPr="003330FC">
              <w:rPr>
                <w:rFonts w:asciiTheme="minorHAnsi" w:hAnsiTheme="minorHAnsi" w:cstheme="minorHAnsi"/>
              </w:rPr>
              <w:t>posilnenie odborných kapacít na rozvoj základných zručností</w:t>
            </w:r>
            <w:r w:rsidR="00454973" w:rsidRPr="003330FC">
              <w:rPr>
                <w:rFonts w:asciiTheme="minorHAnsi" w:hAnsiTheme="minorHAnsi" w:cstheme="minorHAnsi"/>
              </w:rPr>
              <w:t>,</w:t>
            </w:r>
          </w:p>
          <w:p w14:paraId="41D900C5" w14:textId="2E9EC356" w:rsidR="00B8758A" w:rsidRPr="003330FC" w:rsidRDefault="00454973" w:rsidP="00B8758A">
            <w:pPr>
              <w:pStyle w:val="Odsekzoznamu"/>
              <w:numPr>
                <w:ilvl w:val="0"/>
                <w:numId w:val="8"/>
              </w:numPr>
              <w:spacing w:before="0" w:line="276" w:lineRule="auto"/>
              <w:jc w:val="both"/>
              <w:rPr>
                <w:rFonts w:asciiTheme="minorHAnsi" w:hAnsiTheme="minorHAnsi" w:cstheme="minorHAnsi"/>
              </w:rPr>
            </w:pPr>
            <w:r w:rsidRPr="003330FC">
              <w:rPr>
                <w:rFonts w:asciiTheme="minorHAnsi" w:hAnsiTheme="minorHAnsi" w:cstheme="minorHAnsi"/>
              </w:rPr>
              <w:t xml:space="preserve">zvýšenie dostupnosti vzdelávacích aktivít na rozvoj ZZ. </w:t>
            </w:r>
          </w:p>
          <w:p w14:paraId="11AE6B78" w14:textId="77777777" w:rsidR="00D0405D" w:rsidRPr="003330FC" w:rsidRDefault="00D0405D" w:rsidP="003330FC">
            <w:pPr>
              <w:spacing w:line="276" w:lineRule="auto"/>
              <w:jc w:val="both"/>
              <w:rPr>
                <w:rFonts w:asciiTheme="minorHAnsi" w:hAnsiTheme="minorHAnsi" w:cstheme="minorHAnsi"/>
              </w:rPr>
            </w:pPr>
          </w:p>
          <w:p w14:paraId="2781756F" w14:textId="77777777" w:rsidR="00D0405D" w:rsidRPr="003330FC" w:rsidRDefault="00D0405D" w:rsidP="00D0405D">
            <w:pPr>
              <w:spacing w:line="276" w:lineRule="auto"/>
              <w:jc w:val="both"/>
              <w:rPr>
                <w:rFonts w:asciiTheme="minorHAnsi" w:hAnsiTheme="minorHAnsi" w:cstheme="minorHAnsi"/>
              </w:rPr>
            </w:pPr>
          </w:p>
          <w:p w14:paraId="51DBA578" w14:textId="487B6B87" w:rsidR="00B8758A" w:rsidRPr="003330FC" w:rsidRDefault="00B8758A" w:rsidP="00B8758A">
            <w:pPr>
              <w:spacing w:line="276" w:lineRule="auto"/>
              <w:jc w:val="both"/>
              <w:rPr>
                <w:rFonts w:asciiTheme="minorHAnsi" w:hAnsiTheme="minorHAnsi" w:cstheme="minorHAnsi"/>
              </w:rPr>
            </w:pPr>
            <w:r w:rsidRPr="003330FC">
              <w:rPr>
                <w:rFonts w:asciiTheme="minorHAnsi" w:hAnsiTheme="minorHAnsi" w:cstheme="minorHAnsi"/>
              </w:rPr>
              <w:t xml:space="preserve">Cieľové skupiny projektu zahŕňajú: </w:t>
            </w:r>
          </w:p>
          <w:p w14:paraId="01201523" w14:textId="104AA021" w:rsidR="00B8758A" w:rsidRPr="003330FC" w:rsidRDefault="00B8758A" w:rsidP="007F769B">
            <w:pPr>
              <w:pStyle w:val="TableParagraph"/>
              <w:numPr>
                <w:ilvl w:val="0"/>
                <w:numId w:val="8"/>
              </w:numPr>
              <w:contextualSpacing/>
              <w:rPr>
                <w:rFonts w:asciiTheme="minorHAnsi" w:hAnsiTheme="minorHAnsi" w:cstheme="minorHAnsi"/>
                <w:b/>
                <w:bCs/>
              </w:rPr>
            </w:pPr>
            <w:r w:rsidRPr="003330FC">
              <w:rPr>
                <w:rFonts w:asciiTheme="minorHAnsi" w:hAnsiTheme="minorHAnsi" w:cstheme="minorHAnsi"/>
                <w:b/>
                <w:bCs/>
              </w:rPr>
              <w:t>nezamestnané osoby</w:t>
            </w:r>
          </w:p>
          <w:p w14:paraId="774F284D" w14:textId="29C2FFBB" w:rsidR="00B8758A" w:rsidRPr="003330FC" w:rsidRDefault="00B8758A" w:rsidP="007F769B">
            <w:pPr>
              <w:pStyle w:val="TableParagraph"/>
              <w:numPr>
                <w:ilvl w:val="0"/>
                <w:numId w:val="8"/>
              </w:numPr>
              <w:contextualSpacing/>
              <w:rPr>
                <w:rFonts w:asciiTheme="minorHAnsi" w:hAnsiTheme="minorHAnsi" w:cstheme="minorHAnsi"/>
                <w:b/>
                <w:bCs/>
              </w:rPr>
            </w:pPr>
            <w:r w:rsidRPr="003330FC">
              <w:rPr>
                <w:rFonts w:asciiTheme="minorHAnsi" w:hAnsiTheme="minorHAnsi" w:cstheme="minorHAnsi"/>
                <w:b/>
                <w:bCs/>
              </w:rPr>
              <w:t>neaktívne osoby</w:t>
            </w:r>
          </w:p>
          <w:p w14:paraId="32CA0F54" w14:textId="77777777" w:rsidR="00B8758A" w:rsidRPr="003330FC" w:rsidRDefault="00B8758A" w:rsidP="007F769B">
            <w:pPr>
              <w:pStyle w:val="TableParagraph"/>
              <w:numPr>
                <w:ilvl w:val="0"/>
                <w:numId w:val="8"/>
              </w:numPr>
              <w:contextualSpacing/>
              <w:rPr>
                <w:rFonts w:asciiTheme="minorHAnsi" w:hAnsiTheme="minorHAnsi" w:cstheme="minorHAnsi"/>
                <w:b/>
                <w:bCs/>
              </w:rPr>
            </w:pPr>
            <w:r w:rsidRPr="003330FC">
              <w:rPr>
                <w:rFonts w:asciiTheme="minorHAnsi" w:hAnsiTheme="minorHAnsi" w:cstheme="minorHAnsi"/>
                <w:b/>
                <w:bCs/>
              </w:rPr>
              <w:t>mladí ľudia vrátane tých v situácii NEET</w:t>
            </w:r>
          </w:p>
          <w:p w14:paraId="780A333A" w14:textId="77777777" w:rsidR="00B8758A" w:rsidRPr="003330FC" w:rsidRDefault="00B8758A" w:rsidP="007F769B">
            <w:pPr>
              <w:pStyle w:val="TableParagraph"/>
              <w:numPr>
                <w:ilvl w:val="0"/>
                <w:numId w:val="8"/>
              </w:numPr>
              <w:contextualSpacing/>
              <w:rPr>
                <w:rFonts w:asciiTheme="minorHAnsi" w:hAnsiTheme="minorHAnsi" w:cstheme="minorHAnsi"/>
                <w:b/>
                <w:bCs/>
              </w:rPr>
            </w:pPr>
            <w:r w:rsidRPr="003330FC">
              <w:rPr>
                <w:rFonts w:asciiTheme="minorHAnsi" w:hAnsiTheme="minorHAnsi" w:cstheme="minorHAnsi"/>
                <w:b/>
                <w:bCs/>
              </w:rPr>
              <w:t>osoby s nízkou kvalifikáciou</w:t>
            </w:r>
          </w:p>
          <w:p w14:paraId="56D39D75" w14:textId="3C75EC94" w:rsidR="00B8758A" w:rsidRPr="003330FC" w:rsidRDefault="00B8758A" w:rsidP="007F769B">
            <w:pPr>
              <w:pStyle w:val="TableParagraph"/>
              <w:numPr>
                <w:ilvl w:val="0"/>
                <w:numId w:val="8"/>
              </w:numPr>
              <w:contextualSpacing/>
              <w:rPr>
                <w:rFonts w:asciiTheme="minorHAnsi" w:hAnsiTheme="minorHAnsi" w:cstheme="minorHAnsi"/>
                <w:b/>
                <w:bCs/>
              </w:rPr>
            </w:pPr>
            <w:r w:rsidRPr="003330FC">
              <w:rPr>
                <w:rFonts w:asciiTheme="minorHAnsi" w:hAnsiTheme="minorHAnsi" w:cstheme="minorHAnsi"/>
                <w:b/>
                <w:bCs/>
              </w:rPr>
              <w:t>osoby z</w:t>
            </w:r>
            <w:r w:rsidR="00DD5C3B" w:rsidRPr="003330FC">
              <w:rPr>
                <w:rFonts w:asciiTheme="minorHAnsi" w:hAnsiTheme="minorHAnsi" w:cstheme="minorHAnsi"/>
                <w:b/>
                <w:bCs/>
              </w:rPr>
              <w:t> </w:t>
            </w:r>
            <w:r w:rsidRPr="003330FC">
              <w:rPr>
                <w:rFonts w:asciiTheme="minorHAnsi" w:hAnsiTheme="minorHAnsi" w:cstheme="minorHAnsi"/>
                <w:b/>
                <w:bCs/>
              </w:rPr>
              <w:t>MRK</w:t>
            </w:r>
          </w:p>
          <w:p w14:paraId="392C0BA9" w14:textId="0857CC27" w:rsidR="00DD5C3B" w:rsidRPr="003330FC" w:rsidRDefault="00DD5C3B" w:rsidP="007F769B">
            <w:pPr>
              <w:pStyle w:val="TableParagraph"/>
              <w:numPr>
                <w:ilvl w:val="0"/>
                <w:numId w:val="8"/>
              </w:numPr>
              <w:contextualSpacing/>
              <w:rPr>
                <w:rFonts w:asciiTheme="minorHAnsi" w:hAnsiTheme="minorHAnsi" w:cstheme="minorHAnsi"/>
                <w:b/>
                <w:bCs/>
              </w:rPr>
            </w:pPr>
            <w:r w:rsidRPr="003330FC">
              <w:rPr>
                <w:rFonts w:asciiTheme="minorHAnsi" w:hAnsiTheme="minorHAnsi" w:cstheme="minorHAnsi"/>
                <w:b/>
                <w:bCs/>
              </w:rPr>
              <w:t xml:space="preserve">osoby s nízkou úrovňou základných zručností </w:t>
            </w:r>
          </w:p>
          <w:p w14:paraId="2735264C" w14:textId="53C6C5B3" w:rsidR="00B8758A" w:rsidRPr="003330FC" w:rsidRDefault="00B8758A" w:rsidP="007F769B">
            <w:pPr>
              <w:pStyle w:val="TableParagraph"/>
              <w:numPr>
                <w:ilvl w:val="0"/>
                <w:numId w:val="8"/>
              </w:numPr>
              <w:contextualSpacing/>
              <w:rPr>
                <w:rFonts w:asciiTheme="minorHAnsi" w:hAnsiTheme="minorHAnsi" w:cstheme="minorHAnsi"/>
                <w:bCs/>
              </w:rPr>
            </w:pPr>
            <w:r w:rsidRPr="003330FC">
              <w:rPr>
                <w:rFonts w:asciiTheme="minorHAnsi" w:hAnsiTheme="minorHAnsi" w:cstheme="minorHAnsi"/>
                <w:b/>
                <w:bCs/>
              </w:rPr>
              <w:t>príslušníci</w:t>
            </w:r>
            <w:r w:rsidRPr="003330FC">
              <w:rPr>
                <w:rFonts w:asciiTheme="minorHAnsi" w:hAnsiTheme="minorHAnsi" w:cstheme="minorHAnsi"/>
                <w:b/>
              </w:rPr>
              <w:t xml:space="preserve"> národnostných menšín žijúcich v</w:t>
            </w:r>
            <w:r w:rsidR="00454973" w:rsidRPr="003330FC">
              <w:rPr>
                <w:rFonts w:asciiTheme="minorHAnsi" w:hAnsiTheme="minorHAnsi" w:cstheme="minorHAnsi"/>
                <w:b/>
              </w:rPr>
              <w:t> </w:t>
            </w:r>
            <w:r w:rsidRPr="003330FC">
              <w:rPr>
                <w:rFonts w:asciiTheme="minorHAnsi" w:hAnsiTheme="minorHAnsi" w:cstheme="minorHAnsi"/>
                <w:b/>
              </w:rPr>
              <w:t>SR</w:t>
            </w:r>
          </w:p>
          <w:p w14:paraId="6353AC5D" w14:textId="77777777" w:rsidR="00B8758A" w:rsidRPr="003330FC" w:rsidRDefault="00B8758A" w:rsidP="007F769B">
            <w:pPr>
              <w:pStyle w:val="TableParagraph"/>
              <w:numPr>
                <w:ilvl w:val="0"/>
                <w:numId w:val="8"/>
              </w:numPr>
              <w:contextualSpacing/>
              <w:rPr>
                <w:rFonts w:asciiTheme="minorHAnsi" w:hAnsiTheme="minorHAnsi" w:cstheme="minorHAnsi"/>
                <w:b/>
                <w:bCs/>
              </w:rPr>
            </w:pPr>
            <w:r w:rsidRPr="003330FC">
              <w:rPr>
                <w:rFonts w:asciiTheme="minorHAnsi" w:hAnsiTheme="minorHAnsi" w:cstheme="minorHAnsi"/>
                <w:b/>
                <w:bCs/>
              </w:rPr>
              <w:t>štátni príslušníci tretích krajín, vrátane migrantov</w:t>
            </w:r>
          </w:p>
          <w:p w14:paraId="483B8C0A" w14:textId="5E30F8DA" w:rsidR="00B8758A" w:rsidRPr="003330FC" w:rsidRDefault="00841E18" w:rsidP="00BC1988">
            <w:pPr>
              <w:pStyle w:val="TableParagraph"/>
              <w:contextualSpacing/>
              <w:rPr>
                <w:rFonts w:asciiTheme="minorHAnsi" w:hAnsiTheme="minorHAnsi" w:cstheme="minorHAnsi"/>
                <w:b/>
                <w:bCs/>
              </w:rPr>
            </w:pPr>
            <w:r w:rsidRPr="003330FC">
              <w:rPr>
                <w:rFonts w:asciiTheme="minorHAnsi" w:hAnsiTheme="minorHAnsi" w:cstheme="minorHAnsi"/>
              </w:rPr>
              <w:t>Cieľové skupiny v rámci projektu nepredstavujú účastníkov projektu  v zmysle nariadenia EP a Rady č. 2021/1057, Prílohy I, ods. 1.</w:t>
            </w:r>
          </w:p>
          <w:p w14:paraId="054269EC" w14:textId="7CC86029" w:rsidR="00BC1988" w:rsidRPr="003330FC" w:rsidRDefault="00BC1988" w:rsidP="00BC1988">
            <w:pPr>
              <w:pStyle w:val="TableParagraph"/>
              <w:contextualSpacing/>
              <w:jc w:val="both"/>
              <w:rPr>
                <w:rFonts w:asciiTheme="minorHAnsi" w:hAnsiTheme="minorHAnsi" w:cstheme="minorHAnsi"/>
              </w:rPr>
            </w:pPr>
            <w:r w:rsidRPr="003330FC">
              <w:rPr>
                <w:rFonts w:asciiTheme="minorHAnsi" w:hAnsiTheme="minorHAnsi" w:cstheme="minorHAnsi"/>
              </w:rPr>
              <w:t xml:space="preserve">S cieľom zabezpečiť efektívne riadenie </w:t>
            </w:r>
            <w:r w:rsidR="00D0405D" w:rsidRPr="003330FC">
              <w:rPr>
                <w:rFonts w:asciiTheme="minorHAnsi" w:hAnsiTheme="minorHAnsi" w:cstheme="minorHAnsi"/>
              </w:rPr>
              <w:t xml:space="preserve">a komplementárnosť </w:t>
            </w:r>
            <w:r w:rsidRPr="003330FC">
              <w:rPr>
                <w:rFonts w:asciiTheme="minorHAnsi" w:hAnsiTheme="minorHAnsi" w:cstheme="minorHAnsi"/>
              </w:rPr>
              <w:t>obidvoch národných projektov so zameraním na základné zručnosti (NIVAM, ŠIOV), vzájomnú koordináciu výstupov a prenos informácií, realizáciu a monitorovanie aktivít projektov, bude zriedený koordinačný projektový výbor pre základné zručnosti  zložený zo zástupcov NIVAM, ŠIOV, MŠVVM SR a podľa potreby prizvaných expertov. Výbor sa  bude stretávať pravidelne raz za štvrťrok.</w:t>
            </w:r>
          </w:p>
          <w:p w14:paraId="1853FB87" w14:textId="77777777" w:rsidR="00BC1988" w:rsidRPr="003330FC" w:rsidRDefault="00BC1988" w:rsidP="003330FC">
            <w:pPr>
              <w:pStyle w:val="TableParagraph"/>
              <w:contextualSpacing/>
              <w:rPr>
                <w:rFonts w:asciiTheme="minorHAnsi" w:hAnsiTheme="minorHAnsi" w:cstheme="minorHAnsi"/>
                <w:b/>
              </w:rPr>
            </w:pPr>
          </w:p>
          <w:p w14:paraId="749A7DA4" w14:textId="79B096EE" w:rsidR="00FA7807" w:rsidRPr="003330FC" w:rsidRDefault="003C517A" w:rsidP="008949B9">
            <w:pPr>
              <w:jc w:val="both"/>
              <w:rPr>
                <w:rFonts w:asciiTheme="minorHAnsi" w:hAnsiTheme="minorHAnsi" w:cstheme="minorHAnsi"/>
              </w:rPr>
            </w:pPr>
            <w:r w:rsidRPr="003330FC">
              <w:rPr>
                <w:rFonts w:asciiTheme="minorHAnsi" w:hAnsiTheme="minorHAnsi" w:cstheme="minorHAnsi"/>
              </w:rPr>
              <w:t xml:space="preserve">Projekt bude realizovaný formou jednej hlavnej aktivity: </w:t>
            </w:r>
          </w:p>
          <w:p w14:paraId="43196099" w14:textId="648D7509" w:rsidR="003C517A" w:rsidRPr="003330FC" w:rsidRDefault="00FA7807" w:rsidP="008949B9">
            <w:pPr>
              <w:jc w:val="both"/>
              <w:rPr>
                <w:rFonts w:asciiTheme="minorHAnsi" w:hAnsiTheme="minorHAnsi" w:cstheme="minorHAnsi"/>
                <w:b/>
                <w:bCs/>
                <w:color w:val="0070C0"/>
              </w:rPr>
            </w:pPr>
            <w:r w:rsidRPr="003330FC">
              <w:rPr>
                <w:rFonts w:asciiTheme="minorHAnsi" w:hAnsiTheme="minorHAnsi" w:cstheme="minorHAnsi"/>
                <w:b/>
                <w:bCs/>
                <w:color w:val="0070C0"/>
              </w:rPr>
              <w:t xml:space="preserve">Aktivita 1: Tvorba nástrojov na podporu </w:t>
            </w:r>
            <w:r w:rsidR="0055052C" w:rsidRPr="003330FC">
              <w:rPr>
                <w:rFonts w:asciiTheme="minorHAnsi" w:hAnsiTheme="minorHAnsi" w:cstheme="minorHAnsi"/>
                <w:b/>
                <w:bCs/>
                <w:color w:val="0070C0"/>
              </w:rPr>
              <w:t>rozvoja</w:t>
            </w:r>
            <w:r w:rsidRPr="003330FC">
              <w:rPr>
                <w:rFonts w:asciiTheme="minorHAnsi" w:hAnsiTheme="minorHAnsi" w:cstheme="minorHAnsi"/>
                <w:b/>
                <w:bCs/>
                <w:color w:val="0070C0"/>
              </w:rPr>
              <w:t xml:space="preserve"> základných zručností </w:t>
            </w:r>
          </w:p>
          <w:p w14:paraId="4245C256" w14:textId="24A01E43" w:rsidR="00F316F5" w:rsidRPr="003330FC" w:rsidRDefault="00413610" w:rsidP="008949B9">
            <w:pPr>
              <w:jc w:val="both"/>
              <w:rPr>
                <w:rFonts w:asciiTheme="minorHAnsi" w:eastAsia="Times New Roman" w:hAnsiTheme="minorHAnsi" w:cstheme="minorHAnsi"/>
              </w:rPr>
            </w:pPr>
            <w:r w:rsidRPr="003330FC">
              <w:rPr>
                <w:rFonts w:asciiTheme="minorHAnsi" w:eastAsia="Times New Roman" w:hAnsiTheme="minorHAnsi" w:cstheme="minorHAnsi"/>
              </w:rPr>
              <w:t xml:space="preserve">Trvanie aktivity: 1. 1. 2026 </w:t>
            </w:r>
            <w:r w:rsidR="00E14D24" w:rsidRPr="003330FC">
              <w:rPr>
                <w:rFonts w:asciiTheme="minorHAnsi" w:eastAsia="Times New Roman" w:hAnsiTheme="minorHAnsi" w:cstheme="minorHAnsi"/>
              </w:rPr>
              <w:t>–</w:t>
            </w:r>
            <w:r w:rsidRPr="003330FC">
              <w:rPr>
                <w:rFonts w:asciiTheme="minorHAnsi" w:eastAsia="Times New Roman" w:hAnsiTheme="minorHAnsi" w:cstheme="minorHAnsi"/>
              </w:rPr>
              <w:t xml:space="preserve"> </w:t>
            </w:r>
            <w:r w:rsidR="00E14D24" w:rsidRPr="003330FC">
              <w:rPr>
                <w:rFonts w:asciiTheme="minorHAnsi" w:eastAsia="Times New Roman" w:hAnsiTheme="minorHAnsi" w:cstheme="minorHAnsi"/>
              </w:rPr>
              <w:t>31. 12. 20</w:t>
            </w:r>
            <w:r w:rsidR="00864FBF" w:rsidRPr="003330FC">
              <w:rPr>
                <w:rFonts w:asciiTheme="minorHAnsi" w:eastAsia="Times New Roman" w:hAnsiTheme="minorHAnsi" w:cstheme="minorHAnsi"/>
              </w:rPr>
              <w:t>28</w:t>
            </w:r>
            <w:r w:rsidRPr="003330FC">
              <w:rPr>
                <w:rFonts w:asciiTheme="minorHAnsi" w:eastAsia="Times New Roman" w:hAnsiTheme="minorHAnsi" w:cstheme="minorHAnsi"/>
              </w:rPr>
              <w:t xml:space="preserve"> </w:t>
            </w:r>
          </w:p>
          <w:p w14:paraId="2D153231" w14:textId="77777777" w:rsidR="00864FBF" w:rsidRPr="003330FC" w:rsidRDefault="00864FBF" w:rsidP="008949B9">
            <w:pPr>
              <w:jc w:val="both"/>
              <w:rPr>
                <w:rFonts w:asciiTheme="minorHAnsi" w:hAnsiTheme="minorHAnsi" w:cstheme="minorHAnsi"/>
              </w:rPr>
            </w:pPr>
          </w:p>
          <w:p w14:paraId="3493BB84" w14:textId="17C7B4B7" w:rsidR="00F316F5" w:rsidRPr="003330FC" w:rsidRDefault="00F316F5" w:rsidP="00915BCC">
            <w:pPr>
              <w:jc w:val="both"/>
              <w:rPr>
                <w:rFonts w:asciiTheme="minorHAnsi" w:hAnsiTheme="minorHAnsi" w:cstheme="minorHAnsi"/>
              </w:rPr>
            </w:pPr>
            <w:r w:rsidRPr="003330FC">
              <w:rPr>
                <w:rFonts w:asciiTheme="minorHAnsi" w:hAnsiTheme="minorHAnsi" w:cstheme="minorHAnsi"/>
              </w:rPr>
              <w:t xml:space="preserve">Hlavná aktivita projektu bude realizovaná </w:t>
            </w:r>
            <w:r w:rsidR="00C804E2" w:rsidRPr="003330FC">
              <w:rPr>
                <w:rFonts w:asciiTheme="minorHAnsi" w:hAnsiTheme="minorHAnsi" w:cstheme="minorHAnsi"/>
              </w:rPr>
              <w:t>prostredníctvom</w:t>
            </w:r>
            <w:r w:rsidR="00287248" w:rsidRPr="003330FC">
              <w:rPr>
                <w:rFonts w:asciiTheme="minorHAnsi" w:hAnsiTheme="minorHAnsi" w:cstheme="minorHAnsi"/>
              </w:rPr>
              <w:t xml:space="preserve"> </w:t>
            </w:r>
            <w:proofErr w:type="spellStart"/>
            <w:r w:rsidR="00356FF2" w:rsidRPr="003330FC">
              <w:rPr>
                <w:rFonts w:asciiTheme="minorHAnsi" w:hAnsiTheme="minorHAnsi" w:cstheme="minorHAnsi"/>
              </w:rPr>
              <w:t>pod</w:t>
            </w:r>
            <w:r w:rsidR="00287248" w:rsidRPr="003330FC">
              <w:rPr>
                <w:rFonts w:asciiTheme="minorHAnsi" w:hAnsiTheme="minorHAnsi" w:cstheme="minorHAnsi"/>
              </w:rPr>
              <w:t>aktivít</w:t>
            </w:r>
            <w:proofErr w:type="spellEnd"/>
            <w:r w:rsidR="00287248" w:rsidRPr="003330FC">
              <w:rPr>
                <w:rFonts w:asciiTheme="minorHAnsi" w:hAnsiTheme="minorHAnsi" w:cstheme="minorHAnsi"/>
              </w:rPr>
              <w:t xml:space="preserve"> s týmto zameraním</w:t>
            </w:r>
            <w:r w:rsidRPr="003330FC">
              <w:rPr>
                <w:rFonts w:asciiTheme="minorHAnsi" w:hAnsiTheme="minorHAnsi" w:cstheme="minorHAnsi"/>
              </w:rPr>
              <w:t xml:space="preserve">: </w:t>
            </w:r>
          </w:p>
          <w:p w14:paraId="5D1196AB" w14:textId="755D2800" w:rsidR="003E32E8" w:rsidRPr="003330FC" w:rsidRDefault="00021CD0" w:rsidP="003330FC">
            <w:pPr>
              <w:pStyle w:val="Odsekzoznamu"/>
              <w:widowControl/>
              <w:autoSpaceDE/>
              <w:autoSpaceDN/>
              <w:spacing w:before="0" w:line="259" w:lineRule="auto"/>
              <w:ind w:left="767" w:hanging="143"/>
              <w:rPr>
                <w:rFonts w:asciiTheme="minorHAnsi" w:hAnsiTheme="minorHAnsi" w:cstheme="minorHAnsi"/>
                <w:b/>
                <w:color w:val="0070C0"/>
              </w:rPr>
            </w:pPr>
            <w:bookmarkStart w:id="3" w:name="_Hlk200563254"/>
            <w:r w:rsidRPr="003330FC">
              <w:rPr>
                <w:rFonts w:asciiTheme="minorHAnsi" w:eastAsia="Arial" w:hAnsiTheme="minorHAnsi" w:cstheme="minorHAnsi"/>
                <w:b/>
                <w:color w:val="0070C0"/>
              </w:rPr>
              <w:t xml:space="preserve">1.1 </w:t>
            </w:r>
            <w:r w:rsidR="003E32E8" w:rsidRPr="003330FC">
              <w:rPr>
                <w:rFonts w:asciiTheme="minorHAnsi" w:eastAsia="Arial" w:hAnsiTheme="minorHAnsi" w:cstheme="minorHAnsi"/>
                <w:b/>
                <w:color w:val="0070C0"/>
              </w:rPr>
              <w:t>Príprava analytických a strategických výstupov so zameraním na rozvoj základných zručnost</w:t>
            </w:r>
            <w:r w:rsidR="00827301">
              <w:rPr>
                <w:rFonts w:asciiTheme="minorHAnsi" w:eastAsia="Arial" w:hAnsiTheme="minorHAnsi" w:cstheme="minorHAnsi"/>
                <w:b/>
                <w:color w:val="0070C0"/>
              </w:rPr>
              <w:t>í</w:t>
            </w:r>
            <w:r w:rsidR="003E32E8" w:rsidRPr="003330FC">
              <w:rPr>
                <w:rFonts w:asciiTheme="minorHAnsi" w:eastAsia="Arial" w:hAnsiTheme="minorHAnsi" w:cstheme="minorHAnsi"/>
                <w:b/>
                <w:color w:val="0070C0"/>
              </w:rPr>
              <w:t xml:space="preserve"> </w:t>
            </w:r>
          </w:p>
          <w:p w14:paraId="1C559EBC" w14:textId="284CD59D" w:rsidR="005D35C9" w:rsidRPr="003330FC" w:rsidRDefault="00021CD0" w:rsidP="00166927">
            <w:pPr>
              <w:pStyle w:val="Odsekzoznamu"/>
              <w:spacing w:before="0" w:line="259" w:lineRule="auto"/>
              <w:ind w:left="767" w:hanging="143"/>
              <w:rPr>
                <w:rFonts w:asciiTheme="minorHAnsi" w:hAnsiTheme="minorHAnsi" w:cstheme="minorHAnsi"/>
                <w:color w:val="0070C0"/>
              </w:rPr>
            </w:pPr>
            <w:r w:rsidRPr="003330FC">
              <w:rPr>
                <w:rFonts w:asciiTheme="minorHAnsi" w:eastAsia="Arial" w:hAnsiTheme="minorHAnsi" w:cstheme="minorHAnsi"/>
                <w:b/>
                <w:color w:val="0070C0"/>
              </w:rPr>
              <w:t xml:space="preserve">1.2 </w:t>
            </w:r>
            <w:r w:rsidR="009C27CB" w:rsidRPr="003330FC">
              <w:rPr>
                <w:rFonts w:asciiTheme="minorHAnsi" w:hAnsiTheme="minorHAnsi" w:cstheme="minorHAnsi"/>
                <w:b/>
                <w:bCs/>
                <w:color w:val="0070C0"/>
              </w:rPr>
              <w:t>Tvorba vzdelávacích zdrojov a nástrojov na rozvoj základných zručností</w:t>
            </w:r>
          </w:p>
          <w:p w14:paraId="2853C833" w14:textId="30102A4D" w:rsidR="002171B2" w:rsidRPr="003330FC" w:rsidRDefault="00021CD0" w:rsidP="00915BCC">
            <w:pPr>
              <w:widowControl/>
              <w:autoSpaceDE/>
              <w:autoSpaceDN/>
              <w:spacing w:line="259" w:lineRule="auto"/>
              <w:ind w:left="767" w:hanging="143"/>
              <w:rPr>
                <w:rFonts w:asciiTheme="minorHAnsi" w:hAnsiTheme="minorHAnsi" w:cstheme="minorHAnsi"/>
                <w:b/>
                <w:color w:val="0070C0"/>
              </w:rPr>
            </w:pPr>
            <w:r w:rsidRPr="003330FC">
              <w:rPr>
                <w:rFonts w:asciiTheme="minorHAnsi" w:hAnsiTheme="minorHAnsi" w:cstheme="minorHAnsi"/>
                <w:b/>
                <w:color w:val="0070C0"/>
              </w:rPr>
              <w:t xml:space="preserve">1.3 </w:t>
            </w:r>
            <w:r w:rsidR="002171B2" w:rsidRPr="003330FC">
              <w:rPr>
                <w:rFonts w:asciiTheme="minorHAnsi" w:hAnsiTheme="minorHAnsi" w:cstheme="minorHAnsi"/>
                <w:b/>
                <w:color w:val="0070C0"/>
              </w:rPr>
              <w:t xml:space="preserve">Osvetová kampaň </w:t>
            </w:r>
            <w:r w:rsidR="004D7159" w:rsidRPr="003330FC">
              <w:rPr>
                <w:rFonts w:asciiTheme="minorHAnsi" w:hAnsiTheme="minorHAnsi" w:cstheme="minorHAnsi"/>
                <w:b/>
                <w:bCs/>
                <w:color w:val="0070C0"/>
              </w:rPr>
              <w:t>na</w:t>
            </w:r>
            <w:r w:rsidR="004D7159" w:rsidRPr="003330FC">
              <w:rPr>
                <w:rFonts w:asciiTheme="minorHAnsi" w:hAnsiTheme="minorHAnsi" w:cstheme="minorHAnsi"/>
                <w:b/>
                <w:color w:val="0070C0"/>
              </w:rPr>
              <w:t xml:space="preserve"> zvyšovanie povedomia o základných zručnostiach</w:t>
            </w:r>
          </w:p>
          <w:bookmarkEnd w:id="3"/>
          <w:p w14:paraId="5DB87FE2" w14:textId="77777777" w:rsidR="008949B9" w:rsidRPr="003330FC" w:rsidRDefault="008949B9" w:rsidP="00915BCC">
            <w:pPr>
              <w:jc w:val="both"/>
              <w:rPr>
                <w:rFonts w:asciiTheme="minorHAnsi" w:hAnsiTheme="minorHAnsi" w:cstheme="minorHAnsi"/>
              </w:rPr>
            </w:pPr>
          </w:p>
          <w:p w14:paraId="60CABB2F" w14:textId="161CED01" w:rsidR="00B20EDC" w:rsidRPr="003330FC" w:rsidRDefault="00DD5959" w:rsidP="00915BCC">
            <w:pPr>
              <w:widowControl/>
              <w:autoSpaceDE/>
              <w:autoSpaceDN/>
              <w:spacing w:before="120" w:after="120" w:line="259" w:lineRule="auto"/>
              <w:rPr>
                <w:rFonts w:asciiTheme="minorHAnsi" w:hAnsiTheme="minorHAnsi" w:cstheme="minorHAnsi"/>
                <w:b/>
                <w:bCs/>
                <w:color w:val="0070C0"/>
              </w:rPr>
            </w:pPr>
            <w:r w:rsidRPr="003330FC">
              <w:rPr>
                <w:rFonts w:asciiTheme="minorHAnsi" w:hAnsiTheme="minorHAnsi" w:cstheme="minorHAnsi"/>
                <w:b/>
                <w:bCs/>
                <w:color w:val="0070C0"/>
              </w:rPr>
              <w:t xml:space="preserve">1.1 </w:t>
            </w:r>
            <w:r w:rsidR="00DC1799" w:rsidRPr="003330FC">
              <w:rPr>
                <w:rFonts w:asciiTheme="minorHAnsi" w:hAnsiTheme="minorHAnsi" w:cstheme="minorHAnsi"/>
                <w:b/>
                <w:bCs/>
                <w:color w:val="0070C0"/>
              </w:rPr>
              <w:t xml:space="preserve">Príprava analytických </w:t>
            </w:r>
            <w:r w:rsidR="00B47CA0" w:rsidRPr="003330FC">
              <w:rPr>
                <w:rFonts w:asciiTheme="minorHAnsi" w:hAnsiTheme="minorHAnsi" w:cstheme="minorHAnsi"/>
                <w:b/>
                <w:bCs/>
                <w:color w:val="0070C0"/>
              </w:rPr>
              <w:t xml:space="preserve">a strategických </w:t>
            </w:r>
            <w:r w:rsidR="00DC1799" w:rsidRPr="003330FC">
              <w:rPr>
                <w:rFonts w:asciiTheme="minorHAnsi" w:hAnsiTheme="minorHAnsi" w:cstheme="minorHAnsi"/>
                <w:b/>
                <w:bCs/>
                <w:color w:val="0070C0"/>
              </w:rPr>
              <w:t xml:space="preserve">výstupov </w:t>
            </w:r>
            <w:r w:rsidR="00B20EDC" w:rsidRPr="003330FC">
              <w:rPr>
                <w:rFonts w:asciiTheme="minorHAnsi" w:hAnsiTheme="minorHAnsi" w:cstheme="minorHAnsi"/>
                <w:b/>
                <w:bCs/>
                <w:color w:val="0070C0"/>
              </w:rPr>
              <w:t>so zameraním na rozvoj základných zručnost</w:t>
            </w:r>
            <w:r w:rsidR="00E86F9F" w:rsidRPr="003330FC">
              <w:rPr>
                <w:rFonts w:asciiTheme="minorHAnsi" w:hAnsiTheme="minorHAnsi" w:cstheme="minorHAnsi"/>
                <w:b/>
                <w:bCs/>
                <w:color w:val="0070C0"/>
              </w:rPr>
              <w:t>í</w:t>
            </w:r>
            <w:r w:rsidR="00B20EDC" w:rsidRPr="003330FC">
              <w:rPr>
                <w:rFonts w:asciiTheme="minorHAnsi" w:hAnsiTheme="minorHAnsi" w:cstheme="minorHAnsi"/>
                <w:b/>
                <w:bCs/>
                <w:color w:val="0070C0"/>
              </w:rPr>
              <w:t xml:space="preserve"> </w:t>
            </w:r>
          </w:p>
          <w:p w14:paraId="5417A551" w14:textId="0D4B3E85" w:rsidR="006D634F" w:rsidRPr="003330FC" w:rsidRDefault="006D634F" w:rsidP="00915BCC">
            <w:pPr>
              <w:pStyle w:val="Odsekzoznamu"/>
              <w:spacing w:before="0"/>
              <w:ind w:left="0" w:firstLine="0"/>
              <w:jc w:val="both"/>
              <w:rPr>
                <w:rFonts w:asciiTheme="minorHAnsi" w:eastAsia="Arial" w:hAnsiTheme="minorHAnsi" w:cstheme="minorHAnsi"/>
              </w:rPr>
            </w:pPr>
            <w:r w:rsidRPr="003330FC">
              <w:rPr>
                <w:rFonts w:asciiTheme="minorHAnsi" w:eastAsia="Arial" w:hAnsiTheme="minorHAnsi" w:cstheme="minorHAnsi"/>
              </w:rPr>
              <w:t xml:space="preserve">Trvanie aktivity: </w:t>
            </w:r>
            <w:r w:rsidR="009C203B" w:rsidRPr="003330FC">
              <w:rPr>
                <w:rFonts w:asciiTheme="minorHAnsi" w:eastAsia="Arial" w:hAnsiTheme="minorHAnsi" w:cstheme="minorHAnsi"/>
              </w:rPr>
              <w:t>27</w:t>
            </w:r>
            <w:r w:rsidRPr="003330FC">
              <w:rPr>
                <w:rFonts w:asciiTheme="minorHAnsi" w:eastAsia="Arial" w:hAnsiTheme="minorHAnsi" w:cstheme="minorHAnsi"/>
              </w:rPr>
              <w:t xml:space="preserve"> mesiacov</w:t>
            </w:r>
          </w:p>
          <w:p w14:paraId="7EF0999B" w14:textId="52020977" w:rsidR="00D76219" w:rsidRPr="003330FC" w:rsidRDefault="00D76219" w:rsidP="00915BCC">
            <w:pPr>
              <w:pStyle w:val="Odsekzoznamu"/>
              <w:widowControl/>
              <w:autoSpaceDE/>
              <w:autoSpaceDN/>
              <w:spacing w:before="120" w:after="120" w:line="259" w:lineRule="auto"/>
              <w:ind w:left="0" w:firstLine="0"/>
              <w:jc w:val="both"/>
              <w:rPr>
                <w:rFonts w:asciiTheme="minorHAnsi" w:hAnsiTheme="minorHAnsi" w:cstheme="minorHAnsi"/>
              </w:rPr>
            </w:pPr>
            <w:r w:rsidRPr="003330FC">
              <w:rPr>
                <w:rFonts w:asciiTheme="minorHAnsi" w:hAnsiTheme="minorHAnsi" w:cstheme="minorHAnsi"/>
              </w:rPr>
              <w:t xml:space="preserve">Výskum základných zručností dospelých je na Slovensku poddimenzovaný, čo sťažuje </w:t>
            </w:r>
            <w:r w:rsidR="00EE27F3" w:rsidRPr="003330FC">
              <w:rPr>
                <w:rFonts w:asciiTheme="minorHAnsi" w:hAnsiTheme="minorHAnsi" w:cstheme="minorHAnsi"/>
              </w:rPr>
              <w:t>efektívne</w:t>
            </w:r>
            <w:r w:rsidRPr="003330FC">
              <w:rPr>
                <w:rFonts w:asciiTheme="minorHAnsi" w:hAnsiTheme="minorHAnsi" w:cstheme="minorHAnsi"/>
              </w:rPr>
              <w:t xml:space="preserve"> plánovanie politík v oblasti celoživotného vzdelávania a rozvoja zručností. Hoci Slovensko participuje v medzinárodnom výskume PIAAC, iných dát v tejto oblasti má pomerne málo a výskum sa realizuje nepravidelne, čo znižuje možnosť sledovať aktuálne trendy</w:t>
            </w:r>
            <w:r w:rsidR="00021CD0" w:rsidRPr="003330FC">
              <w:rPr>
                <w:rFonts w:asciiTheme="minorHAnsi" w:hAnsiTheme="minorHAnsi" w:cstheme="minorHAnsi"/>
              </w:rPr>
              <w:t>, p</w:t>
            </w:r>
            <w:r w:rsidRPr="003330FC">
              <w:rPr>
                <w:rFonts w:asciiTheme="minorHAnsi" w:hAnsiTheme="minorHAnsi" w:cstheme="minorHAnsi"/>
              </w:rPr>
              <w:t>resne identifikovať potreby rôznych demografických skupín</w:t>
            </w:r>
            <w:r w:rsidR="00021CD0" w:rsidRPr="003330FC">
              <w:rPr>
                <w:rFonts w:asciiTheme="minorHAnsi" w:hAnsiTheme="minorHAnsi" w:cstheme="minorHAnsi"/>
              </w:rPr>
              <w:t xml:space="preserve"> a realizovať </w:t>
            </w:r>
            <w:r w:rsidRPr="003330FC">
              <w:rPr>
                <w:rFonts w:asciiTheme="minorHAnsi" w:hAnsiTheme="minorHAnsi" w:cstheme="minorHAnsi"/>
              </w:rPr>
              <w:t>cielen</w:t>
            </w:r>
            <w:r w:rsidR="00021CD0" w:rsidRPr="003330FC">
              <w:rPr>
                <w:rFonts w:asciiTheme="minorHAnsi" w:hAnsiTheme="minorHAnsi" w:cstheme="minorHAnsi"/>
              </w:rPr>
              <w:t xml:space="preserve">é </w:t>
            </w:r>
            <w:r w:rsidRPr="003330FC">
              <w:rPr>
                <w:rFonts w:asciiTheme="minorHAnsi" w:hAnsiTheme="minorHAnsi" w:cstheme="minorHAnsi"/>
              </w:rPr>
              <w:t>intervenci</w:t>
            </w:r>
            <w:r w:rsidR="00021CD0" w:rsidRPr="003330FC">
              <w:rPr>
                <w:rFonts w:asciiTheme="minorHAnsi" w:hAnsiTheme="minorHAnsi" w:cstheme="minorHAnsi"/>
              </w:rPr>
              <w:t xml:space="preserve">e </w:t>
            </w:r>
            <w:r w:rsidRPr="003330FC">
              <w:rPr>
                <w:rFonts w:asciiTheme="minorHAnsi" w:hAnsiTheme="minorHAnsi" w:cstheme="minorHAnsi"/>
              </w:rPr>
              <w:t>nielen pre najzraniteľnejšie, ale aj ďalšie skupiny dospelej populácie.</w:t>
            </w:r>
          </w:p>
          <w:p w14:paraId="69814924" w14:textId="32ED8994" w:rsidR="00D10288" w:rsidRPr="003330FC" w:rsidRDefault="00B20EDC" w:rsidP="00915BCC">
            <w:pPr>
              <w:pStyle w:val="Odsekzoznamu"/>
              <w:widowControl/>
              <w:autoSpaceDE/>
              <w:autoSpaceDN/>
              <w:spacing w:before="120" w:after="120" w:line="259" w:lineRule="auto"/>
              <w:ind w:left="0" w:firstLine="0"/>
              <w:jc w:val="both"/>
              <w:rPr>
                <w:rFonts w:asciiTheme="minorHAnsi" w:hAnsiTheme="minorHAnsi" w:cstheme="minorHAnsi"/>
              </w:rPr>
            </w:pPr>
            <w:r w:rsidRPr="003330FC">
              <w:rPr>
                <w:rFonts w:asciiTheme="minorHAnsi" w:hAnsiTheme="minorHAnsi" w:cstheme="minorHAnsi"/>
              </w:rPr>
              <w:t xml:space="preserve">Cieľom </w:t>
            </w:r>
            <w:proofErr w:type="spellStart"/>
            <w:r w:rsidR="00BA58EE" w:rsidRPr="003330FC">
              <w:rPr>
                <w:rFonts w:asciiTheme="minorHAnsi" w:hAnsiTheme="minorHAnsi" w:cstheme="minorHAnsi"/>
              </w:rPr>
              <w:t>podaktivity</w:t>
            </w:r>
            <w:proofErr w:type="spellEnd"/>
            <w:r w:rsidR="00BA58EE" w:rsidRPr="003330FC">
              <w:rPr>
                <w:rFonts w:asciiTheme="minorHAnsi" w:hAnsiTheme="minorHAnsi" w:cstheme="minorHAnsi"/>
              </w:rPr>
              <w:t xml:space="preserve"> </w:t>
            </w:r>
            <w:r w:rsidRPr="003330FC">
              <w:rPr>
                <w:rFonts w:asciiTheme="minorHAnsi" w:hAnsiTheme="minorHAnsi" w:cstheme="minorHAnsi"/>
              </w:rPr>
              <w:t xml:space="preserve">bude pripraviť analytické </w:t>
            </w:r>
            <w:r w:rsidR="00BA58EE" w:rsidRPr="003330FC">
              <w:rPr>
                <w:rFonts w:asciiTheme="minorHAnsi" w:hAnsiTheme="minorHAnsi" w:cstheme="minorHAnsi"/>
              </w:rPr>
              <w:t xml:space="preserve">a strategické </w:t>
            </w:r>
            <w:r w:rsidRPr="003330FC">
              <w:rPr>
                <w:rFonts w:asciiTheme="minorHAnsi" w:hAnsiTheme="minorHAnsi" w:cstheme="minorHAnsi"/>
              </w:rPr>
              <w:t xml:space="preserve">výstupy, ktoré umožnia lepšie pochopiť </w:t>
            </w:r>
            <w:r w:rsidR="001D4276" w:rsidRPr="003330FC">
              <w:rPr>
                <w:rFonts w:asciiTheme="minorHAnsi" w:hAnsiTheme="minorHAnsi" w:cstheme="minorHAnsi"/>
              </w:rPr>
              <w:t xml:space="preserve">význam </w:t>
            </w:r>
            <w:r w:rsidR="00470C67" w:rsidRPr="003330FC">
              <w:rPr>
                <w:rFonts w:asciiTheme="minorHAnsi" w:hAnsiTheme="minorHAnsi" w:cstheme="minorHAnsi"/>
              </w:rPr>
              <w:t xml:space="preserve">a vzťahy </w:t>
            </w:r>
            <w:r w:rsidR="00CF78EC" w:rsidRPr="003330FC">
              <w:rPr>
                <w:rFonts w:asciiTheme="minorHAnsi" w:hAnsiTheme="minorHAnsi" w:cstheme="minorHAnsi"/>
              </w:rPr>
              <w:t xml:space="preserve">základných zručností k iným skupinám zručností, </w:t>
            </w:r>
            <w:r w:rsidR="00BA067C" w:rsidRPr="003330FC">
              <w:rPr>
                <w:rFonts w:asciiTheme="minorHAnsi" w:hAnsiTheme="minorHAnsi" w:cstheme="minorHAnsi"/>
              </w:rPr>
              <w:t xml:space="preserve">potreby ich rozvoja v rôznych cieľových skupinách a </w:t>
            </w:r>
            <w:r w:rsidRPr="003330FC">
              <w:rPr>
                <w:rFonts w:asciiTheme="minorHAnsi" w:hAnsiTheme="minorHAnsi" w:cstheme="minorHAnsi"/>
              </w:rPr>
              <w:t xml:space="preserve">kontext rozvoja </w:t>
            </w:r>
            <w:r w:rsidR="00AA7C28" w:rsidRPr="003330FC">
              <w:rPr>
                <w:rFonts w:asciiTheme="minorHAnsi" w:hAnsiTheme="minorHAnsi" w:cstheme="minorHAnsi"/>
              </w:rPr>
              <w:t>základných</w:t>
            </w:r>
            <w:r w:rsidRPr="003330FC">
              <w:rPr>
                <w:rFonts w:asciiTheme="minorHAnsi" w:hAnsiTheme="minorHAnsi" w:cstheme="minorHAnsi"/>
              </w:rPr>
              <w:t xml:space="preserve"> zručnost</w:t>
            </w:r>
            <w:r w:rsidR="00BA067C" w:rsidRPr="003330FC">
              <w:rPr>
                <w:rFonts w:asciiTheme="minorHAnsi" w:hAnsiTheme="minorHAnsi" w:cstheme="minorHAnsi"/>
              </w:rPr>
              <w:t xml:space="preserve">í. </w:t>
            </w:r>
          </w:p>
          <w:p w14:paraId="69853C59" w14:textId="0F7DF9A2" w:rsidR="00D10288" w:rsidRPr="003330FC" w:rsidRDefault="00D10288" w:rsidP="00915BCC">
            <w:pPr>
              <w:spacing w:before="120" w:after="120" w:line="259" w:lineRule="auto"/>
              <w:jc w:val="both"/>
              <w:rPr>
                <w:rFonts w:asciiTheme="minorHAnsi" w:hAnsiTheme="minorHAnsi" w:cstheme="minorHAnsi"/>
              </w:rPr>
            </w:pPr>
            <w:r w:rsidRPr="003330FC">
              <w:rPr>
                <w:rFonts w:asciiTheme="minorHAnsi" w:hAnsiTheme="minorHAnsi" w:cstheme="minorHAnsi"/>
              </w:rPr>
              <w:t xml:space="preserve">Z existujúcich meraní zručností sa zistenia využívajú najmä pre </w:t>
            </w:r>
            <w:proofErr w:type="spellStart"/>
            <w:r w:rsidRPr="003330FC">
              <w:rPr>
                <w:rFonts w:asciiTheme="minorHAnsi" w:hAnsiTheme="minorHAnsi" w:cstheme="minorHAnsi"/>
              </w:rPr>
              <w:t>nízkokvalifikované</w:t>
            </w:r>
            <w:proofErr w:type="spellEnd"/>
            <w:r w:rsidRPr="003330FC">
              <w:rPr>
                <w:rFonts w:asciiTheme="minorHAnsi" w:hAnsiTheme="minorHAnsi" w:cstheme="minorHAnsi"/>
              </w:rPr>
              <w:t xml:space="preserve"> osoby s cieľom podporiť politiky trhu práce a začlenenia v prípade marginalizovaných skupín. Avšak máme za to, že základné zručnosti môžu byť nedostatkové aj pre iné </w:t>
            </w:r>
            <w:proofErr w:type="spellStart"/>
            <w:r w:rsidRPr="003330FC">
              <w:rPr>
                <w:rFonts w:asciiTheme="minorHAnsi" w:hAnsiTheme="minorHAnsi" w:cstheme="minorHAnsi"/>
              </w:rPr>
              <w:t>socio</w:t>
            </w:r>
            <w:proofErr w:type="spellEnd"/>
            <w:r w:rsidRPr="003330FC">
              <w:rPr>
                <w:rFonts w:asciiTheme="minorHAnsi" w:hAnsiTheme="minorHAnsi" w:cstheme="minorHAnsi"/>
              </w:rPr>
              <w:t xml:space="preserve">-demografické skupiny. Typickým príkladom sú digitálne zručnosti </w:t>
            </w:r>
            <w:r w:rsidR="00DE7B83" w:rsidRPr="003330FC">
              <w:rPr>
                <w:rFonts w:asciiTheme="minorHAnsi" w:hAnsiTheme="minorHAnsi" w:cstheme="minorHAnsi"/>
              </w:rPr>
              <w:t xml:space="preserve">na </w:t>
            </w:r>
            <w:r w:rsidRPr="003330FC">
              <w:rPr>
                <w:rFonts w:asciiTheme="minorHAnsi" w:hAnsiTheme="minorHAnsi" w:cstheme="minorHAnsi"/>
              </w:rPr>
              <w:t xml:space="preserve">nízkej </w:t>
            </w:r>
            <w:r w:rsidR="00DE7B83" w:rsidRPr="003330FC">
              <w:rPr>
                <w:rFonts w:asciiTheme="minorHAnsi" w:hAnsiTheme="minorHAnsi" w:cstheme="minorHAnsi"/>
              </w:rPr>
              <w:t xml:space="preserve">úrovni </w:t>
            </w:r>
            <w:r w:rsidRPr="003330FC">
              <w:rPr>
                <w:rFonts w:asciiTheme="minorHAnsi" w:hAnsiTheme="minorHAnsi" w:cstheme="minorHAnsi"/>
              </w:rPr>
              <w:t xml:space="preserve">u seniorov, ale iný typ základných zručností môže absentovať aj u bežnej populácie, napríklad environmentálna a finančná gramotnosť, </w:t>
            </w:r>
            <w:r w:rsidR="00FF169F" w:rsidRPr="003330FC">
              <w:rPr>
                <w:rFonts w:asciiTheme="minorHAnsi" w:hAnsiTheme="minorHAnsi" w:cstheme="minorHAnsi"/>
              </w:rPr>
              <w:t>kde relevantné dáta v podstate neexistujú</w:t>
            </w:r>
            <w:r w:rsidRPr="003330FC">
              <w:rPr>
                <w:rFonts w:asciiTheme="minorHAnsi" w:hAnsiTheme="minorHAnsi" w:cstheme="minorHAnsi"/>
              </w:rPr>
              <w:t xml:space="preserve">. Na základe spracovania dostupných štúdií </w:t>
            </w:r>
            <w:r w:rsidRPr="003330FC">
              <w:rPr>
                <w:rFonts w:asciiTheme="minorHAnsi" w:hAnsiTheme="minorHAnsi" w:cstheme="minorHAnsi"/>
              </w:rPr>
              <w:lastRenderedPageBreak/>
              <w:t xml:space="preserve">v zahraničí a využitím dobrej praxe, úlohou bude pripraviť koncepčný návrh pre postup v tejto oblasti spolu s mapovaním </w:t>
            </w:r>
            <w:proofErr w:type="spellStart"/>
            <w:r w:rsidRPr="003330FC">
              <w:rPr>
                <w:rFonts w:asciiTheme="minorHAnsi" w:hAnsiTheme="minorHAnsi" w:cstheme="minorHAnsi"/>
              </w:rPr>
              <w:t>socio</w:t>
            </w:r>
            <w:proofErr w:type="spellEnd"/>
            <w:r w:rsidRPr="003330FC">
              <w:rPr>
                <w:rFonts w:asciiTheme="minorHAnsi" w:hAnsiTheme="minorHAnsi" w:cstheme="minorHAnsi"/>
              </w:rPr>
              <w:t>-demografických charakteristík skupín vykazujúcich nízke merané zručnosti. Tiež môže ísť o hĺbkové rozhovory s aktérmi v týchto politikách, expertné skupiny a podobne, ktoré umožnia definovať ďalší rámec empirického skúmania a najmä jeho relevantnosti a využitie pre účely tvorby verejných politík. Následne tak bude možné pristúpiť k návrhu nástrojov pre merania v slovenskom kontexte. Súčasťou tejto analytickej línie bude aj mapovanie existujúcich legislatívnych bariér pre získanie a rozvoj základných zručností (najmä z pohľadu implementácie už exitujúcich štátnych intervencií či už pre jednotlivcov alebo pre podporu zamestnávateľov v tejto oblasti).</w:t>
            </w:r>
          </w:p>
          <w:p w14:paraId="16664F11" w14:textId="72F9C8B3" w:rsidR="00BA067C" w:rsidRPr="003330FC" w:rsidRDefault="00D10288" w:rsidP="00BA067C">
            <w:pPr>
              <w:spacing w:before="120" w:after="120" w:line="259" w:lineRule="auto"/>
              <w:jc w:val="both"/>
              <w:rPr>
                <w:rFonts w:asciiTheme="minorHAnsi" w:hAnsiTheme="minorHAnsi" w:cstheme="minorHAnsi"/>
              </w:rPr>
            </w:pPr>
            <w:r w:rsidRPr="003330FC">
              <w:rPr>
                <w:rFonts w:asciiTheme="minorHAnsi" w:hAnsiTheme="minorHAnsi" w:cstheme="minorHAnsi"/>
              </w:rPr>
              <w:t xml:space="preserve">Druhá, prelínajúca sa, dimenzia ide nad rámec existujúcich meraní zručností. </w:t>
            </w:r>
            <w:r w:rsidR="00BA067C" w:rsidRPr="003330FC">
              <w:rPr>
                <w:rFonts w:asciiTheme="minorHAnsi" w:hAnsiTheme="minorHAnsi" w:cstheme="minorHAnsi"/>
              </w:rPr>
              <w:t xml:space="preserve">V poslednej správe EK </w:t>
            </w:r>
            <w:hyperlink r:id="rId29" w:history="1">
              <w:r w:rsidR="00BA067C" w:rsidRPr="003330FC">
                <w:rPr>
                  <w:rStyle w:val="Hypertextovprepojenie"/>
                  <w:rFonts w:asciiTheme="minorHAnsi" w:hAnsiTheme="minorHAnsi" w:cstheme="minorHAnsi"/>
                </w:rPr>
                <w:t>„2025 Country Report - Slovakia“</w:t>
              </w:r>
            </w:hyperlink>
            <w:r w:rsidR="00BA067C" w:rsidRPr="003330FC">
              <w:rPr>
                <w:rStyle w:val="Odkaznapoznmkupodiarou"/>
                <w:rFonts w:asciiTheme="minorHAnsi" w:hAnsiTheme="minorHAnsi" w:cstheme="minorHAnsi"/>
              </w:rPr>
              <w:footnoteReference w:id="19"/>
            </w:r>
            <w:r w:rsidR="00BA067C" w:rsidRPr="003330FC">
              <w:rPr>
                <w:rFonts w:asciiTheme="minorHAnsi" w:hAnsiTheme="minorHAnsi" w:cstheme="minorHAnsi"/>
              </w:rPr>
              <w:t xml:space="preserve"> je na Slovensku opäť jednou z najväčších výziev považovaný stav zručností. Táto skutočnosť sa odvíja od postavenia v medzinárodných testovaniach žiakov PISA a v hodnotení kompetencií dospelých PIAAC. Chýbajúce zručnosti sú tiež dokumentované počtom voľných pracovných miest a prieskumami zamestnávateľov, ktorí reportujú problém s nachádzaním kvalifikovanej pracovnej sily. Navyše, aj keď neexistuje systematický nástroj pre meranie uplatniteľnosti získaných zručností, diskusiu dominujú tzv. odborový nesúlad, </w:t>
            </w:r>
            <w:proofErr w:type="spellStart"/>
            <w:r w:rsidR="00BA067C" w:rsidRPr="003330FC">
              <w:rPr>
                <w:rFonts w:asciiTheme="minorHAnsi" w:hAnsiTheme="minorHAnsi" w:cstheme="minorHAnsi"/>
              </w:rPr>
              <w:t>t.j</w:t>
            </w:r>
            <w:proofErr w:type="spellEnd"/>
            <w:r w:rsidR="00BA067C" w:rsidRPr="003330FC">
              <w:rPr>
                <w:rFonts w:asciiTheme="minorHAnsi" w:hAnsiTheme="minorHAnsi" w:cstheme="minorHAnsi"/>
              </w:rPr>
              <w:t>. chýbajúce zručností tých, ktorí uplatnenie na trhu práce nachádzajú, a tiež nesúlad medzi kvalifikačnými požiadavkami a získanými zručnosťami uchádzačov o zamestnanie.</w:t>
            </w:r>
          </w:p>
          <w:p w14:paraId="6DF3F978" w14:textId="77777777" w:rsidR="00BA067C" w:rsidRPr="003330FC" w:rsidRDefault="00BA067C" w:rsidP="00BA067C">
            <w:pPr>
              <w:spacing w:before="120" w:after="120" w:line="259" w:lineRule="auto"/>
              <w:jc w:val="both"/>
              <w:rPr>
                <w:rFonts w:asciiTheme="minorHAnsi" w:hAnsiTheme="minorHAnsi" w:cstheme="minorHAnsi"/>
              </w:rPr>
            </w:pPr>
            <w:r w:rsidRPr="003330FC">
              <w:rPr>
                <w:rFonts w:asciiTheme="minorHAnsi" w:hAnsiTheme="minorHAnsi" w:cstheme="minorHAnsi"/>
              </w:rPr>
              <w:t xml:space="preserve">Okrem prebiehajúcich reforiem v oblasti regionálneho školstva (podporné tímy, </w:t>
            </w:r>
            <w:proofErr w:type="spellStart"/>
            <w:r w:rsidRPr="003330FC">
              <w:rPr>
                <w:rFonts w:asciiTheme="minorHAnsi" w:hAnsiTheme="minorHAnsi" w:cstheme="minorHAnsi"/>
              </w:rPr>
              <w:t>kurikulárna</w:t>
            </w:r>
            <w:proofErr w:type="spellEnd"/>
            <w:r w:rsidRPr="003330FC">
              <w:rPr>
                <w:rFonts w:asciiTheme="minorHAnsi" w:hAnsiTheme="minorHAnsi" w:cstheme="minorHAnsi"/>
              </w:rPr>
              <w:t xml:space="preserve"> reforma a iné) sa národné politiky orientované na agendu zručností zameriavajú najmä na </w:t>
            </w:r>
            <w:proofErr w:type="spellStart"/>
            <w:r w:rsidRPr="003330FC">
              <w:rPr>
                <w:rFonts w:asciiTheme="minorHAnsi" w:hAnsiTheme="minorHAnsi" w:cstheme="minorHAnsi"/>
              </w:rPr>
              <w:t>nízkokvalifikovaných</w:t>
            </w:r>
            <w:proofErr w:type="spellEnd"/>
            <w:r w:rsidRPr="003330FC">
              <w:rPr>
                <w:rFonts w:asciiTheme="minorHAnsi" w:hAnsiTheme="minorHAnsi" w:cstheme="minorHAnsi"/>
              </w:rPr>
              <w:t xml:space="preserve"> (SKKR 0-2) a bariéry týchto skupín obyvateľstva k prístupu na trh práce. Jednou z významných bariér je nedostatok základných zručnosti, čo následne ovplyvňuje nadobúdanie ďalších kvalifikačných predpokladov pre uplatnenie na trhu práce (projekt BLUESS). </w:t>
            </w:r>
          </w:p>
          <w:p w14:paraId="43B65692" w14:textId="77777777" w:rsidR="00BA067C" w:rsidRPr="003330FC" w:rsidRDefault="00BA067C" w:rsidP="00BA067C">
            <w:pPr>
              <w:spacing w:before="120" w:after="120" w:line="259" w:lineRule="auto"/>
              <w:jc w:val="both"/>
              <w:rPr>
                <w:rFonts w:asciiTheme="minorHAnsi" w:hAnsiTheme="minorHAnsi" w:cstheme="minorHAnsi"/>
              </w:rPr>
            </w:pPr>
            <w:r w:rsidRPr="003330FC">
              <w:rPr>
                <w:rFonts w:asciiTheme="minorHAnsi" w:hAnsiTheme="minorHAnsi" w:cstheme="minorHAnsi"/>
              </w:rPr>
              <w:t xml:space="preserve">Základné zručnosti tak ako sú v súčasnosti merané (čitateľská, matematická gramotnosť a schopnosť riešiť problémy v PIAAC, digitálne zručnosti v DESI) sú reálnou bariérou nielen pre </w:t>
            </w:r>
            <w:proofErr w:type="spellStart"/>
            <w:r w:rsidRPr="003330FC">
              <w:rPr>
                <w:rFonts w:asciiTheme="minorHAnsi" w:hAnsiTheme="minorHAnsi" w:cstheme="minorHAnsi"/>
              </w:rPr>
              <w:t>nízkokvalifikovaných</w:t>
            </w:r>
            <w:proofErr w:type="spellEnd"/>
            <w:r w:rsidRPr="003330FC">
              <w:rPr>
                <w:rFonts w:asciiTheme="minorHAnsi" w:hAnsiTheme="minorHAnsi" w:cstheme="minorHAnsi"/>
              </w:rPr>
              <w:t xml:space="preserve"> ale aj pre širšie skupiny obyvateľstva, ktoré sú vystavené výzvam na trhu práce s potrebou zvyšovania alebo zmeny kvalifikácie. Tento fakt je v súčasnosti zachytený najmä tým, že podiel </w:t>
            </w:r>
            <w:proofErr w:type="spellStart"/>
            <w:r w:rsidRPr="003330FC">
              <w:rPr>
                <w:rFonts w:asciiTheme="minorHAnsi" w:hAnsiTheme="minorHAnsi" w:cstheme="minorHAnsi"/>
              </w:rPr>
              <w:t>nízkokvalifikovaných</w:t>
            </w:r>
            <w:proofErr w:type="spellEnd"/>
            <w:r w:rsidRPr="003330FC">
              <w:rPr>
                <w:rFonts w:asciiTheme="minorHAnsi" w:hAnsiTheme="minorHAnsi" w:cstheme="minorHAnsi"/>
              </w:rPr>
              <w:t xml:space="preserve"> je výrazne nižší ako podiel dospelej populácie s nízkymi meranými zručnosťami v PIAAC.</w:t>
            </w:r>
          </w:p>
          <w:p w14:paraId="4524011F" w14:textId="6511F885" w:rsidR="00BA067C" w:rsidRPr="003330FC" w:rsidRDefault="00BA067C" w:rsidP="00BA067C">
            <w:pPr>
              <w:spacing w:before="120" w:after="120" w:line="259" w:lineRule="auto"/>
              <w:jc w:val="both"/>
              <w:rPr>
                <w:rFonts w:asciiTheme="minorHAnsi" w:hAnsiTheme="minorHAnsi" w:cstheme="minorHAnsi"/>
              </w:rPr>
            </w:pPr>
            <w:r w:rsidRPr="003330FC">
              <w:rPr>
                <w:rFonts w:asciiTheme="minorHAnsi" w:hAnsiTheme="minorHAnsi" w:cstheme="minorHAnsi"/>
              </w:rPr>
              <w:t>Nedostatok základných zručností však má aj presah na iné typy zručností, ktoré sú nemenej významné v snahách EÚ dekarbonizovať a digitalizovať ekonomiky svojich krajín. Ide o digitálne zručnosti a „zelené“ zručnosti na trhu práce, ale širšie vnímanie zahŕňa aj iné dôležité zručnosti pre participáciu v spoločnosti, ako mediálna a finančná gramotnosť</w:t>
            </w:r>
            <w:r w:rsidR="00EA61E4" w:rsidRPr="003330FC">
              <w:rPr>
                <w:rFonts w:asciiTheme="minorHAnsi" w:hAnsiTheme="minorHAnsi" w:cstheme="minorHAnsi"/>
              </w:rPr>
              <w:t xml:space="preserve">. </w:t>
            </w:r>
            <w:r w:rsidRPr="003330FC">
              <w:rPr>
                <w:rFonts w:asciiTheme="minorHAnsi" w:hAnsiTheme="minorHAnsi" w:cstheme="minorHAnsi"/>
              </w:rPr>
              <w:t>Navyše, Slovensko je najrýchlejšie starnúca ekonomika a staršie kohorty obyvateľstva, či už na trhu práce alebo mimo neho, budú nevyhnutne potrebovať dopĺňanie zručností, čo si opäť vyžaduje nejakú mieru aktualizácie základných zručností bez ohľadu na dosiahnuté vzdelanie.</w:t>
            </w:r>
          </w:p>
          <w:p w14:paraId="114BD330" w14:textId="6B47C56B" w:rsidR="00BA067C" w:rsidRPr="003330FC" w:rsidRDefault="00BA067C" w:rsidP="00BA067C">
            <w:pPr>
              <w:spacing w:before="120" w:after="120" w:line="259" w:lineRule="auto"/>
              <w:jc w:val="both"/>
              <w:rPr>
                <w:rFonts w:asciiTheme="minorHAnsi" w:hAnsiTheme="minorHAnsi" w:cstheme="minorHAnsi"/>
              </w:rPr>
            </w:pPr>
            <w:r w:rsidRPr="003330FC">
              <w:rPr>
                <w:rFonts w:asciiTheme="minorHAnsi" w:hAnsiTheme="minorHAnsi" w:cstheme="minorHAnsi"/>
              </w:rPr>
              <w:t xml:space="preserve">Preto je dôležité, aby sa odborná diskusia o nedostatku základných zručností na Slovensku rozšírila aj nad rámec politík vzdelávania a trhu práce pre </w:t>
            </w:r>
            <w:proofErr w:type="spellStart"/>
            <w:r w:rsidRPr="003330FC">
              <w:rPr>
                <w:rFonts w:asciiTheme="minorHAnsi" w:hAnsiTheme="minorHAnsi" w:cstheme="minorHAnsi"/>
              </w:rPr>
              <w:t>nízkokvalifikovaných</w:t>
            </w:r>
            <w:proofErr w:type="spellEnd"/>
            <w:r w:rsidRPr="003330FC">
              <w:rPr>
                <w:rFonts w:asciiTheme="minorHAnsi" w:hAnsiTheme="minorHAnsi" w:cstheme="minorHAnsi"/>
              </w:rPr>
              <w:t xml:space="preserve"> dospelých (nad rámec reforiem v regionálnom školstve). Zužovanie problematiky základných zručností na určité segmenty populácie znižuje pripravenosť krajiny pre novodobé výzvy spojené s digitalizáciou, umelou inteligenciou a prechodom na dekarbonizovan</w:t>
            </w:r>
            <w:r w:rsidR="001A6C5F" w:rsidRPr="003330FC">
              <w:rPr>
                <w:rFonts w:asciiTheme="minorHAnsi" w:hAnsiTheme="minorHAnsi" w:cstheme="minorHAnsi"/>
              </w:rPr>
              <w:t xml:space="preserve">ú </w:t>
            </w:r>
            <w:r w:rsidRPr="003330FC">
              <w:rPr>
                <w:rFonts w:asciiTheme="minorHAnsi" w:hAnsiTheme="minorHAnsi" w:cstheme="minorHAnsi"/>
              </w:rPr>
              <w:t>ekonomiku. Problém so slabou uplatniteľnosťou ľudí s nízkym vzdelaním je komplexný problém spojený s inklúziou vo formálnom vzdelávaní, sociálnym vyčleňovaním marginalizovaných skupín, generačnej chudoby a rastúcou ekonomickou záťažou pre niektoré skupiny obyvateľstva (najviac ohrozené sú deti v jednorodičovských domácnostiach,</w:t>
            </w:r>
            <w:r w:rsidR="00FC6DF1" w:rsidRPr="003330FC">
              <w:rPr>
                <w:rFonts w:asciiTheme="minorHAnsi" w:hAnsiTheme="minorHAnsi" w:cstheme="minorHAnsi"/>
              </w:rPr>
              <w:t xml:space="preserve"> </w:t>
            </w:r>
            <w:r w:rsidRPr="003330FC">
              <w:rPr>
                <w:rFonts w:asciiTheme="minorHAnsi" w:hAnsiTheme="minorHAnsi" w:cstheme="minorHAnsi"/>
              </w:rPr>
              <w:t>pričom závislosť akademického úspechu od rodinného prostredia je jednou z najvyšších).</w:t>
            </w:r>
            <w:r w:rsidR="00FC6DF1" w:rsidRPr="003330FC">
              <w:rPr>
                <w:rFonts w:asciiTheme="minorHAnsi" w:hAnsiTheme="minorHAnsi" w:cstheme="minorHAnsi"/>
              </w:rPr>
              <w:t xml:space="preserve"> </w:t>
            </w:r>
            <w:r w:rsidRPr="003330FC">
              <w:rPr>
                <w:rFonts w:asciiTheme="minorHAnsi" w:hAnsiTheme="minorHAnsi" w:cstheme="minorHAnsi"/>
              </w:rPr>
              <w:t xml:space="preserve">Avšak nedostatok základných zručností ide nad rámec sociálneho znevýhodnenia a je preto nesmierne dôležité túto problematiku začať vnímať v širšom kontexte.  </w:t>
            </w:r>
          </w:p>
          <w:p w14:paraId="237773A8" w14:textId="77777777" w:rsidR="00A85204" w:rsidRPr="003330FC" w:rsidRDefault="00BA067C" w:rsidP="00A85204">
            <w:pPr>
              <w:spacing w:before="120" w:after="120" w:line="259" w:lineRule="auto"/>
              <w:jc w:val="both"/>
              <w:rPr>
                <w:rFonts w:asciiTheme="minorHAnsi" w:hAnsiTheme="minorHAnsi" w:cstheme="minorHAnsi"/>
              </w:rPr>
            </w:pPr>
            <w:r w:rsidRPr="003330FC">
              <w:rPr>
                <w:rFonts w:asciiTheme="minorHAnsi" w:hAnsiTheme="minorHAnsi" w:cstheme="minorHAnsi"/>
              </w:rPr>
              <w:lastRenderedPageBreak/>
              <w:t>Z toho dôvodu v časti analytických výstupov navrhujeme tri kľúčové oblasti analýzy:</w:t>
            </w:r>
          </w:p>
          <w:p w14:paraId="43B68B41" w14:textId="609E578E" w:rsidR="00A85204" w:rsidRPr="003330FC" w:rsidRDefault="00A85204" w:rsidP="003330FC">
            <w:pPr>
              <w:spacing w:before="120" w:after="120" w:line="259" w:lineRule="auto"/>
              <w:jc w:val="both"/>
              <w:rPr>
                <w:rFonts w:asciiTheme="minorHAnsi" w:hAnsiTheme="minorHAnsi" w:cstheme="minorHAnsi"/>
              </w:rPr>
            </w:pPr>
            <w:r w:rsidRPr="003330FC">
              <w:rPr>
                <w:rFonts w:asciiTheme="minorHAnsi" w:hAnsiTheme="minorHAnsi" w:cstheme="minorHAnsi"/>
                <w:b/>
                <w:bCs/>
              </w:rPr>
              <w:t xml:space="preserve">1.1.1 </w:t>
            </w:r>
            <w:proofErr w:type="spellStart"/>
            <w:r w:rsidRPr="003330FC">
              <w:rPr>
                <w:rFonts w:asciiTheme="minorHAnsi" w:hAnsiTheme="minorHAnsi" w:cstheme="minorHAnsi"/>
                <w:b/>
                <w:bCs/>
              </w:rPr>
              <w:t>Socio</w:t>
            </w:r>
            <w:proofErr w:type="spellEnd"/>
            <w:r w:rsidRPr="003330FC">
              <w:rPr>
                <w:rFonts w:asciiTheme="minorHAnsi" w:hAnsiTheme="minorHAnsi" w:cstheme="minorHAnsi"/>
                <w:b/>
                <w:bCs/>
              </w:rPr>
              <w:t>-demografická analýza cieľových skupín s potrebami rozvoja základných zručností</w:t>
            </w:r>
          </w:p>
          <w:p w14:paraId="6368AB96" w14:textId="24A0A48D" w:rsidR="00FA32D3" w:rsidRPr="003330FC" w:rsidRDefault="00A85204" w:rsidP="003330FC">
            <w:pPr>
              <w:tabs>
                <w:tab w:val="num" w:pos="342"/>
              </w:tabs>
              <w:spacing w:before="120" w:after="120" w:line="259" w:lineRule="auto"/>
              <w:ind w:left="360"/>
              <w:jc w:val="both"/>
              <w:rPr>
                <w:rFonts w:asciiTheme="minorHAnsi" w:hAnsiTheme="minorHAnsi" w:cstheme="minorHAnsi"/>
              </w:rPr>
            </w:pPr>
            <w:r w:rsidRPr="003330FC">
              <w:rPr>
                <w:rFonts w:asciiTheme="minorHAnsi" w:hAnsiTheme="minorHAnsi" w:cstheme="minorHAnsi"/>
              </w:rPr>
              <w:t xml:space="preserve">Analýza preskúma a identifikuje </w:t>
            </w:r>
            <w:proofErr w:type="spellStart"/>
            <w:r w:rsidRPr="003330FC">
              <w:rPr>
                <w:rFonts w:asciiTheme="minorHAnsi" w:hAnsiTheme="minorHAnsi" w:cstheme="minorHAnsi"/>
              </w:rPr>
              <w:t>socio</w:t>
            </w:r>
            <w:proofErr w:type="spellEnd"/>
            <w:r w:rsidRPr="003330FC">
              <w:rPr>
                <w:rFonts w:asciiTheme="minorHAnsi" w:hAnsiTheme="minorHAnsi" w:cstheme="minorHAnsi"/>
              </w:rPr>
              <w:t xml:space="preserve">-demografické charakteristiky cieľových skupín s potrebami rozvoja základných zručností s dôrazom na faktory ovplyvňujúce ich účasť na vzdelávaní nad rámec skupiny </w:t>
            </w:r>
            <w:proofErr w:type="spellStart"/>
            <w:r w:rsidRPr="003330FC">
              <w:rPr>
                <w:rFonts w:asciiTheme="minorHAnsi" w:hAnsiTheme="minorHAnsi" w:cstheme="minorHAnsi"/>
              </w:rPr>
              <w:t>nízkokvalifikovaných</w:t>
            </w:r>
            <w:proofErr w:type="spellEnd"/>
            <w:r w:rsidRPr="003330FC">
              <w:rPr>
                <w:rFonts w:asciiTheme="minorHAnsi" w:hAnsiTheme="minorHAnsi" w:cstheme="minorHAnsi"/>
              </w:rPr>
              <w:t xml:space="preserve"> dospelých (aj vzhľadom na rozšírenie skupín základných zručností Oznámením EK COM(2025) 88 </w:t>
            </w:r>
            <w:proofErr w:type="spellStart"/>
            <w:r w:rsidRPr="003330FC">
              <w:rPr>
                <w:rFonts w:asciiTheme="minorHAnsi" w:hAnsiTheme="minorHAnsi" w:cstheme="minorHAnsi"/>
              </w:rPr>
              <w:t>final</w:t>
            </w:r>
            <w:proofErr w:type="spellEnd"/>
            <w:r w:rsidRPr="003330FC">
              <w:rPr>
                <w:rFonts w:asciiTheme="minorHAnsi" w:hAnsiTheme="minorHAnsi" w:cstheme="minorHAnsi"/>
              </w:rPr>
              <w:t xml:space="preserve"> </w:t>
            </w:r>
            <w:r w:rsidR="00BA067C" w:rsidRPr="003330FC">
              <w:rPr>
                <w:rFonts w:asciiTheme="minorHAnsi" w:hAnsiTheme="minorHAnsi" w:cstheme="minorHAnsi"/>
              </w:rPr>
              <w:t xml:space="preserve">(s využitím existujúcich dát PIAAC, DESI). Hlavnou výskumnou otázkou je </w:t>
            </w:r>
            <w:r w:rsidR="00BA067C" w:rsidRPr="003330FC">
              <w:rPr>
                <w:rFonts w:asciiTheme="minorHAnsi" w:hAnsiTheme="minorHAnsi" w:cstheme="minorHAnsi"/>
                <w:b/>
                <w:bCs/>
              </w:rPr>
              <w:t xml:space="preserve">„Ktoré segmenty populácie vykazujú nízke zručnosti v meraných oblastiach ak vieme, že podiel populácie s nízkymi zručnosťami presahuje podiel </w:t>
            </w:r>
            <w:proofErr w:type="spellStart"/>
            <w:r w:rsidR="00BA067C" w:rsidRPr="003330FC">
              <w:rPr>
                <w:rFonts w:asciiTheme="minorHAnsi" w:hAnsiTheme="minorHAnsi" w:cstheme="minorHAnsi"/>
                <w:b/>
                <w:bCs/>
              </w:rPr>
              <w:t>nízkokvalifikovaných</w:t>
            </w:r>
            <w:proofErr w:type="spellEnd"/>
            <w:r w:rsidR="00BA067C" w:rsidRPr="003330FC">
              <w:rPr>
                <w:rFonts w:asciiTheme="minorHAnsi" w:hAnsiTheme="minorHAnsi" w:cstheme="minorHAnsi"/>
                <w:b/>
                <w:bCs/>
              </w:rPr>
              <w:t>?</w:t>
            </w:r>
            <w:r w:rsidR="00BA067C" w:rsidRPr="003330FC">
              <w:rPr>
                <w:rFonts w:asciiTheme="minorHAnsi" w:hAnsiTheme="minorHAnsi" w:cstheme="minorHAnsi"/>
              </w:rPr>
              <w:t>“. Prepojiť tieto zistenia s výsledkami Výskumu vzdelávania dospelých (</w:t>
            </w:r>
            <w:proofErr w:type="spellStart"/>
            <w:r w:rsidR="00BA067C" w:rsidRPr="003330FC">
              <w:rPr>
                <w:rFonts w:asciiTheme="minorHAnsi" w:hAnsiTheme="minorHAnsi" w:cstheme="minorHAnsi"/>
              </w:rPr>
              <w:t>Adult</w:t>
            </w:r>
            <w:proofErr w:type="spellEnd"/>
            <w:r w:rsidR="00BA067C" w:rsidRPr="003330FC">
              <w:rPr>
                <w:rFonts w:asciiTheme="minorHAnsi" w:hAnsiTheme="minorHAnsi" w:cstheme="minorHAnsi"/>
              </w:rPr>
              <w:t xml:space="preserve"> </w:t>
            </w:r>
            <w:proofErr w:type="spellStart"/>
            <w:r w:rsidR="00BA067C" w:rsidRPr="003330FC">
              <w:rPr>
                <w:rFonts w:asciiTheme="minorHAnsi" w:hAnsiTheme="minorHAnsi" w:cstheme="minorHAnsi"/>
              </w:rPr>
              <w:t>Education</w:t>
            </w:r>
            <w:proofErr w:type="spellEnd"/>
            <w:r w:rsidR="00BA067C" w:rsidRPr="003330FC">
              <w:rPr>
                <w:rFonts w:asciiTheme="minorHAnsi" w:hAnsiTheme="minorHAnsi" w:cstheme="minorHAnsi"/>
              </w:rPr>
              <w:t xml:space="preserve"> </w:t>
            </w:r>
            <w:proofErr w:type="spellStart"/>
            <w:r w:rsidR="00BA067C" w:rsidRPr="003330FC">
              <w:rPr>
                <w:rFonts w:asciiTheme="minorHAnsi" w:hAnsiTheme="minorHAnsi" w:cstheme="minorHAnsi"/>
              </w:rPr>
              <w:t>Survey</w:t>
            </w:r>
            <w:proofErr w:type="spellEnd"/>
            <w:r w:rsidR="00BA067C" w:rsidRPr="003330FC">
              <w:rPr>
                <w:rFonts w:asciiTheme="minorHAnsi" w:hAnsiTheme="minorHAnsi" w:cstheme="minorHAnsi"/>
              </w:rPr>
              <w:t xml:space="preserve"> - AES) a skúmať, či tieto </w:t>
            </w:r>
            <w:proofErr w:type="spellStart"/>
            <w:r w:rsidR="00BA067C" w:rsidRPr="003330FC">
              <w:rPr>
                <w:rFonts w:asciiTheme="minorHAnsi" w:hAnsiTheme="minorHAnsi" w:cstheme="minorHAnsi"/>
              </w:rPr>
              <w:t>socio</w:t>
            </w:r>
            <w:proofErr w:type="spellEnd"/>
            <w:r w:rsidR="00BA067C" w:rsidRPr="003330FC">
              <w:rPr>
                <w:rFonts w:asciiTheme="minorHAnsi" w:hAnsiTheme="minorHAnsi" w:cstheme="minorHAnsi"/>
              </w:rPr>
              <w:t>-ekonomické skupiny čelia systematickým bariéram v prístupe k vzdelávaniu dospelých (t.</w:t>
            </w:r>
            <w:r w:rsidR="00E24A0D" w:rsidRPr="003330FC">
              <w:rPr>
                <w:rFonts w:asciiTheme="minorHAnsi" w:hAnsiTheme="minorHAnsi" w:cstheme="minorHAnsi"/>
              </w:rPr>
              <w:t xml:space="preserve"> </w:t>
            </w:r>
            <w:r w:rsidR="00BA067C" w:rsidRPr="003330FC">
              <w:rPr>
                <w:rFonts w:asciiTheme="minorHAnsi" w:hAnsiTheme="minorHAnsi" w:cstheme="minorHAnsi"/>
              </w:rPr>
              <w:t>j. vieme identifikovať</w:t>
            </w:r>
            <w:r w:rsidR="00FA32D3" w:rsidRPr="003330FC">
              <w:rPr>
                <w:rFonts w:asciiTheme="minorHAnsi" w:hAnsiTheme="minorHAnsi" w:cstheme="minorHAnsi"/>
              </w:rPr>
              <w:t>,</w:t>
            </w:r>
            <w:r w:rsidR="00BA067C" w:rsidRPr="003330FC">
              <w:rPr>
                <w:rFonts w:asciiTheme="minorHAnsi" w:hAnsiTheme="minorHAnsi" w:cstheme="minorHAnsi"/>
              </w:rPr>
              <w:t xml:space="preserve"> čo majú tieto segmenty spoločné?). Použitá metodológia: </w:t>
            </w:r>
          </w:p>
          <w:p w14:paraId="628E564C" w14:textId="51DB4165" w:rsidR="00BA067C" w:rsidRPr="003330FC" w:rsidRDefault="00BA067C" w:rsidP="00FA32D3">
            <w:pPr>
              <w:spacing w:before="120" w:after="120" w:line="259" w:lineRule="auto"/>
              <w:ind w:left="360"/>
              <w:jc w:val="both"/>
              <w:rPr>
                <w:rFonts w:asciiTheme="minorHAnsi" w:hAnsiTheme="minorHAnsi" w:cstheme="minorHAnsi"/>
              </w:rPr>
            </w:pPr>
            <w:r w:rsidRPr="003330FC">
              <w:rPr>
                <w:rFonts w:asciiTheme="minorHAnsi" w:hAnsiTheme="minorHAnsi" w:cstheme="minorHAnsi"/>
              </w:rPr>
              <w:t xml:space="preserve">a) na základe </w:t>
            </w:r>
            <w:proofErr w:type="spellStart"/>
            <w:r w:rsidRPr="003330FC">
              <w:rPr>
                <w:rFonts w:asciiTheme="minorHAnsi" w:hAnsiTheme="minorHAnsi" w:cstheme="minorHAnsi"/>
              </w:rPr>
              <w:t>probit</w:t>
            </w:r>
            <w:proofErr w:type="spellEnd"/>
            <w:r w:rsidRPr="003330FC">
              <w:rPr>
                <w:rFonts w:asciiTheme="minorHAnsi" w:hAnsiTheme="minorHAnsi" w:cstheme="minorHAnsi"/>
              </w:rPr>
              <w:t xml:space="preserve"> modelov a marginálnych efektov využitím dát z PIAAC skúmať kto vykazuje nízke zručnosti, </w:t>
            </w:r>
          </w:p>
          <w:p w14:paraId="09918FFB" w14:textId="77777777" w:rsidR="00BA067C" w:rsidRPr="003330FC" w:rsidRDefault="00BA067C" w:rsidP="00FA32D3">
            <w:pPr>
              <w:spacing w:before="120" w:after="120" w:line="259" w:lineRule="auto"/>
              <w:ind w:left="360"/>
              <w:jc w:val="both"/>
              <w:rPr>
                <w:rFonts w:asciiTheme="minorHAnsi" w:hAnsiTheme="minorHAnsi" w:cstheme="minorHAnsi"/>
              </w:rPr>
            </w:pPr>
            <w:r w:rsidRPr="003330FC">
              <w:rPr>
                <w:rFonts w:asciiTheme="minorHAnsi" w:hAnsiTheme="minorHAnsi" w:cstheme="minorHAnsi"/>
              </w:rPr>
              <w:t>b) vygenerovať hypotetických jednotlivcov (</w:t>
            </w:r>
            <w:proofErr w:type="spellStart"/>
            <w:r w:rsidRPr="003330FC">
              <w:rPr>
                <w:rFonts w:asciiTheme="minorHAnsi" w:hAnsiTheme="minorHAnsi" w:cstheme="minorHAnsi"/>
              </w:rPr>
              <w:t>propensity</w:t>
            </w:r>
            <w:proofErr w:type="spellEnd"/>
            <w:r w:rsidRPr="003330FC">
              <w:rPr>
                <w:rFonts w:asciiTheme="minorHAnsi" w:hAnsiTheme="minorHAnsi" w:cstheme="minorHAnsi"/>
              </w:rPr>
              <w:t xml:space="preserve"> </w:t>
            </w:r>
            <w:proofErr w:type="spellStart"/>
            <w:r w:rsidRPr="003330FC">
              <w:rPr>
                <w:rFonts w:asciiTheme="minorHAnsi" w:hAnsiTheme="minorHAnsi" w:cstheme="minorHAnsi"/>
              </w:rPr>
              <w:t>score</w:t>
            </w:r>
            <w:proofErr w:type="spellEnd"/>
            <w:r w:rsidRPr="003330FC">
              <w:rPr>
                <w:rFonts w:asciiTheme="minorHAnsi" w:hAnsiTheme="minorHAnsi" w:cstheme="minorHAnsi"/>
              </w:rPr>
              <w:t xml:space="preserve"> metóda) a na základe dát z AES a Výberového zisťovania pracovnej sily (</w:t>
            </w:r>
            <w:proofErr w:type="spellStart"/>
            <w:r w:rsidRPr="003330FC">
              <w:rPr>
                <w:rFonts w:asciiTheme="minorHAnsi" w:hAnsiTheme="minorHAnsi" w:cstheme="minorHAnsi"/>
              </w:rPr>
              <w:t>Labour</w:t>
            </w:r>
            <w:proofErr w:type="spellEnd"/>
            <w:r w:rsidRPr="003330FC">
              <w:rPr>
                <w:rFonts w:asciiTheme="minorHAnsi" w:hAnsiTheme="minorHAnsi" w:cstheme="minorHAnsi"/>
              </w:rPr>
              <w:t xml:space="preserve"> </w:t>
            </w:r>
            <w:proofErr w:type="spellStart"/>
            <w:r w:rsidRPr="003330FC">
              <w:rPr>
                <w:rFonts w:asciiTheme="minorHAnsi" w:hAnsiTheme="minorHAnsi" w:cstheme="minorHAnsi"/>
              </w:rPr>
              <w:t>Force</w:t>
            </w:r>
            <w:proofErr w:type="spellEnd"/>
            <w:r w:rsidRPr="003330FC">
              <w:rPr>
                <w:rFonts w:asciiTheme="minorHAnsi" w:hAnsiTheme="minorHAnsi" w:cstheme="minorHAnsi"/>
              </w:rPr>
              <w:t xml:space="preserve"> </w:t>
            </w:r>
            <w:proofErr w:type="spellStart"/>
            <w:r w:rsidRPr="003330FC">
              <w:rPr>
                <w:rFonts w:asciiTheme="minorHAnsi" w:hAnsiTheme="minorHAnsi" w:cstheme="minorHAnsi"/>
              </w:rPr>
              <w:t>Survey</w:t>
            </w:r>
            <w:proofErr w:type="spellEnd"/>
            <w:r w:rsidRPr="003330FC">
              <w:rPr>
                <w:rFonts w:asciiTheme="minorHAnsi" w:hAnsiTheme="minorHAnsi" w:cstheme="minorHAnsi"/>
              </w:rPr>
              <w:t xml:space="preserve"> – LFS) zistiť ich správanie na trhu práce, v oblasti vzdelávania dospelých a podobne). Druhý krok pomôže objasniť, či tieto skupiny čelia systematickým bariéram v oblasti dopĺňania základných zručností. </w:t>
            </w:r>
          </w:p>
          <w:p w14:paraId="0D256A80" w14:textId="77777777" w:rsidR="00A85204" w:rsidRPr="003330FC" w:rsidRDefault="00A85204" w:rsidP="003330FC">
            <w:pPr>
              <w:shd w:val="clear" w:color="auto" w:fill="FFFFFF" w:themeFill="background1"/>
              <w:rPr>
                <w:rFonts w:asciiTheme="minorHAnsi" w:hAnsiTheme="minorHAnsi" w:cstheme="minorHAnsi"/>
                <w:b/>
                <w:bCs/>
              </w:rPr>
            </w:pPr>
            <w:r w:rsidRPr="003330FC">
              <w:rPr>
                <w:rFonts w:asciiTheme="minorHAnsi" w:hAnsiTheme="minorHAnsi" w:cstheme="minorHAnsi"/>
                <w:b/>
                <w:bCs/>
              </w:rPr>
              <w:t xml:space="preserve">1.1.2. Analýza legislatívneho kontextu rozvoja základných zručností  </w:t>
            </w:r>
          </w:p>
          <w:p w14:paraId="6F736BC4" w14:textId="77777777" w:rsidR="00A85204" w:rsidRPr="003330FC" w:rsidRDefault="00A85204" w:rsidP="003330FC">
            <w:pPr>
              <w:shd w:val="clear" w:color="auto" w:fill="FFFFFF" w:themeFill="background1"/>
              <w:jc w:val="both"/>
              <w:rPr>
                <w:rFonts w:asciiTheme="minorHAnsi" w:hAnsiTheme="minorHAnsi" w:cstheme="minorHAnsi"/>
              </w:rPr>
            </w:pPr>
            <w:r w:rsidRPr="003330FC">
              <w:rPr>
                <w:rFonts w:asciiTheme="minorHAnsi" w:hAnsiTheme="minorHAnsi" w:cstheme="minorHAnsi"/>
              </w:rPr>
              <w:t xml:space="preserve">Analýza identifikuje právne a systémové prekážky, ktoré bránia cieľovým skupinám (vrátane </w:t>
            </w:r>
            <w:proofErr w:type="spellStart"/>
            <w:r w:rsidRPr="003330FC">
              <w:rPr>
                <w:rFonts w:asciiTheme="minorHAnsi" w:hAnsiTheme="minorHAnsi" w:cstheme="minorHAnsi"/>
              </w:rPr>
              <w:t>nízkokvalifikovaných</w:t>
            </w:r>
            <w:proofErr w:type="spellEnd"/>
            <w:r w:rsidRPr="003330FC">
              <w:rPr>
                <w:rFonts w:asciiTheme="minorHAnsi" w:hAnsiTheme="minorHAnsi" w:cstheme="minorHAnsi"/>
              </w:rPr>
              <w:t xml:space="preserve"> dospelých) v rozvoji ZZ, alebo naopak podmienky, ktoré podporujú rozvoj ZZ.</w:t>
            </w:r>
          </w:p>
          <w:p w14:paraId="39FA320B" w14:textId="77777777" w:rsidR="00A85204" w:rsidRPr="003330FC" w:rsidRDefault="00A85204" w:rsidP="003330FC">
            <w:pPr>
              <w:widowControl/>
              <w:numPr>
                <w:ilvl w:val="0"/>
                <w:numId w:val="10"/>
              </w:numPr>
              <w:shd w:val="clear" w:color="auto" w:fill="FFFFFF" w:themeFill="background1"/>
              <w:autoSpaceDE/>
              <w:autoSpaceDN/>
              <w:spacing w:line="259" w:lineRule="auto"/>
              <w:ind w:left="714" w:hanging="357"/>
              <w:rPr>
                <w:rFonts w:asciiTheme="minorHAnsi" w:hAnsiTheme="minorHAnsi" w:cstheme="minorHAnsi"/>
              </w:rPr>
            </w:pPr>
            <w:r w:rsidRPr="003330FC">
              <w:rPr>
                <w:rFonts w:asciiTheme="minorHAnsi" w:hAnsiTheme="minorHAnsi" w:cstheme="minorHAnsi"/>
              </w:rPr>
              <w:t>Analýza legislatívy, právnych dokumentov a štúdií ( zákon o vzdelávaní dospelých, školský zákon, zákon o službách zamestnanosti, zákon o OVP, iné),</w:t>
            </w:r>
          </w:p>
          <w:p w14:paraId="4E5EA2F1" w14:textId="77777777" w:rsidR="00A85204" w:rsidRPr="003330FC" w:rsidRDefault="00A85204" w:rsidP="003330FC">
            <w:pPr>
              <w:widowControl/>
              <w:numPr>
                <w:ilvl w:val="0"/>
                <w:numId w:val="10"/>
              </w:numPr>
              <w:shd w:val="clear" w:color="auto" w:fill="FFFFFF" w:themeFill="background1"/>
              <w:autoSpaceDE/>
              <w:autoSpaceDN/>
              <w:spacing w:line="259" w:lineRule="auto"/>
              <w:ind w:left="714" w:hanging="357"/>
              <w:rPr>
                <w:rFonts w:asciiTheme="minorHAnsi" w:hAnsiTheme="minorHAnsi" w:cstheme="minorHAnsi"/>
              </w:rPr>
            </w:pPr>
            <w:r w:rsidRPr="003330FC">
              <w:rPr>
                <w:rFonts w:asciiTheme="minorHAnsi" w:hAnsiTheme="minorHAnsi" w:cstheme="minorHAnsi"/>
              </w:rPr>
              <w:t>Rozvoj základných zručností na pracovisku,</w:t>
            </w:r>
          </w:p>
          <w:p w14:paraId="1F9DD450" w14:textId="77777777" w:rsidR="00A85204" w:rsidRPr="003330FC" w:rsidRDefault="00A85204" w:rsidP="003330FC">
            <w:pPr>
              <w:widowControl/>
              <w:numPr>
                <w:ilvl w:val="0"/>
                <w:numId w:val="10"/>
              </w:numPr>
              <w:shd w:val="clear" w:color="auto" w:fill="FFFFFF" w:themeFill="background1"/>
              <w:autoSpaceDE/>
              <w:autoSpaceDN/>
              <w:spacing w:line="259" w:lineRule="auto"/>
              <w:ind w:left="714" w:hanging="357"/>
              <w:rPr>
                <w:rFonts w:asciiTheme="minorHAnsi" w:hAnsiTheme="minorHAnsi" w:cstheme="minorHAnsi"/>
              </w:rPr>
            </w:pPr>
            <w:r w:rsidRPr="003330FC">
              <w:rPr>
                <w:rFonts w:asciiTheme="minorHAnsi" w:hAnsiTheme="minorHAnsi" w:cstheme="minorHAnsi"/>
              </w:rPr>
              <w:t>Rozhovory s expertmi z oblasti vzdelávania, samosprávy, neziskových organizácií,</w:t>
            </w:r>
          </w:p>
          <w:p w14:paraId="04E6D5F6" w14:textId="77777777" w:rsidR="00A85204" w:rsidRPr="003330FC" w:rsidRDefault="00A85204" w:rsidP="003330FC">
            <w:pPr>
              <w:widowControl/>
              <w:numPr>
                <w:ilvl w:val="0"/>
                <w:numId w:val="11"/>
              </w:numPr>
              <w:shd w:val="clear" w:color="auto" w:fill="FFFFFF" w:themeFill="background1"/>
              <w:autoSpaceDE/>
              <w:autoSpaceDN/>
              <w:spacing w:line="259" w:lineRule="auto"/>
              <w:ind w:left="714" w:hanging="357"/>
              <w:rPr>
                <w:rFonts w:asciiTheme="minorHAnsi" w:hAnsiTheme="minorHAnsi" w:cstheme="minorHAnsi"/>
              </w:rPr>
            </w:pPr>
            <w:r w:rsidRPr="003330FC">
              <w:rPr>
                <w:rFonts w:asciiTheme="minorHAnsi" w:hAnsiTheme="minorHAnsi" w:cstheme="minorHAnsi"/>
              </w:rPr>
              <w:t>Komparácia s inými krajinami (dobrá prax).</w:t>
            </w:r>
          </w:p>
          <w:p w14:paraId="7D9D0DC0" w14:textId="77777777" w:rsidR="00A85204" w:rsidRPr="003330FC" w:rsidRDefault="00A85204" w:rsidP="00A85204">
            <w:pPr>
              <w:shd w:val="clear" w:color="auto" w:fill="FFFFFF" w:themeFill="background1"/>
              <w:spacing w:before="120" w:after="120" w:line="259" w:lineRule="auto"/>
              <w:ind w:left="360"/>
              <w:jc w:val="both"/>
              <w:rPr>
                <w:rFonts w:asciiTheme="minorHAnsi" w:hAnsiTheme="minorHAnsi" w:cstheme="minorHAnsi"/>
              </w:rPr>
            </w:pPr>
          </w:p>
          <w:p w14:paraId="3D3F15BB" w14:textId="04D54626" w:rsidR="00A85204" w:rsidRPr="003330FC" w:rsidRDefault="00D1294E" w:rsidP="00D1294E">
            <w:pPr>
              <w:spacing w:before="120" w:after="120" w:line="259" w:lineRule="auto"/>
              <w:jc w:val="both"/>
              <w:rPr>
                <w:rFonts w:asciiTheme="minorHAnsi" w:hAnsiTheme="minorHAnsi" w:cstheme="minorHAnsi"/>
              </w:rPr>
            </w:pPr>
            <w:r w:rsidRPr="003330FC">
              <w:rPr>
                <w:rFonts w:asciiTheme="minorHAnsi" w:hAnsiTheme="minorHAnsi" w:cstheme="minorHAnsi"/>
                <w:b/>
                <w:bCs/>
              </w:rPr>
              <w:t>1.1.3 Analýza vzdelávacích potrieb v kontexte Národného štandardu základných zručností</w:t>
            </w:r>
          </w:p>
          <w:p w14:paraId="00CBDFB2" w14:textId="6773AD52" w:rsidR="00BA067C" w:rsidRPr="003330FC" w:rsidRDefault="00BA067C" w:rsidP="00D1294E">
            <w:pPr>
              <w:spacing w:before="120" w:after="120" w:line="259" w:lineRule="auto"/>
              <w:ind w:left="208"/>
              <w:jc w:val="both"/>
              <w:rPr>
                <w:rFonts w:asciiTheme="minorHAnsi" w:hAnsiTheme="minorHAnsi" w:cstheme="minorHAnsi"/>
              </w:rPr>
            </w:pPr>
            <w:r w:rsidRPr="003330FC">
              <w:rPr>
                <w:rFonts w:asciiTheme="minorHAnsi" w:hAnsiTheme="minorHAnsi" w:cstheme="minorHAnsi"/>
              </w:rPr>
              <w:t>Na základe literatúry a medzinárodnej dobrej praxe zmapovať existujúce nástroje pre merania zručností v populácii a ich prepojenie so základnými zručnosťami. Otázka je „</w:t>
            </w:r>
            <w:r w:rsidRPr="003330FC">
              <w:rPr>
                <w:rFonts w:asciiTheme="minorHAnsi" w:hAnsiTheme="minorHAnsi" w:cstheme="minorHAnsi"/>
                <w:b/>
                <w:bCs/>
              </w:rPr>
              <w:t>Do akej miery sú novo požadované zručnosti (napr. finančná gramotnosť) prepojené s potrebou vysokej úrovne základných zručností</w:t>
            </w:r>
            <w:r w:rsidRPr="003330FC">
              <w:rPr>
                <w:rFonts w:asciiTheme="minorHAnsi" w:hAnsiTheme="minorHAnsi" w:cstheme="minorHAnsi"/>
              </w:rPr>
              <w:t xml:space="preserve">?“ Inými slovami, je možné zvážiť substitúciu medzi jednotlivými základnými zručnosťami alebo ide o neodvratnú </w:t>
            </w:r>
            <w:proofErr w:type="spellStart"/>
            <w:r w:rsidRPr="003330FC">
              <w:rPr>
                <w:rFonts w:asciiTheme="minorHAnsi" w:hAnsiTheme="minorHAnsi" w:cstheme="minorHAnsi"/>
              </w:rPr>
              <w:t>komplementaritu</w:t>
            </w:r>
            <w:proofErr w:type="spellEnd"/>
            <w:r w:rsidRPr="003330FC">
              <w:rPr>
                <w:rFonts w:asciiTheme="minorHAnsi" w:hAnsiTheme="minorHAnsi" w:cstheme="minorHAnsi"/>
              </w:rPr>
              <w:t xml:space="preserve">? Navrhnúť postup prenosu zahraničnej praxe a ďalšieho skúmania v tejto oblasti pre slovenské podmienky. </w:t>
            </w:r>
            <w:r w:rsidR="0029650D" w:rsidRPr="003330FC">
              <w:rPr>
                <w:rFonts w:asciiTheme="minorHAnsi" w:hAnsiTheme="minorHAnsi" w:cstheme="minorHAnsi"/>
              </w:rPr>
              <w:t>I</w:t>
            </w:r>
            <w:r w:rsidRPr="003330FC">
              <w:rPr>
                <w:rFonts w:asciiTheme="minorHAnsi" w:hAnsiTheme="minorHAnsi" w:cstheme="minorHAnsi"/>
              </w:rPr>
              <w:t xml:space="preserve">dentifikovať </w:t>
            </w:r>
            <w:r w:rsidRPr="003330FC">
              <w:rPr>
                <w:rFonts w:asciiTheme="minorHAnsi" w:hAnsiTheme="minorHAnsi" w:cstheme="minorHAnsi"/>
                <w:b/>
                <w:bCs/>
              </w:rPr>
              <w:t>rolu umelej inteligencie (AI) a vzťah ZZ</w:t>
            </w:r>
            <w:r w:rsidRPr="003330FC">
              <w:rPr>
                <w:rFonts w:asciiTheme="minorHAnsi" w:hAnsiTheme="minorHAnsi" w:cstheme="minorHAnsi"/>
              </w:rPr>
              <w:t xml:space="preserve"> k tomuto novému fenoménu – napr</w:t>
            </w:r>
            <w:r w:rsidR="00FA32D3" w:rsidRPr="003330FC">
              <w:rPr>
                <w:rFonts w:asciiTheme="minorHAnsi" w:hAnsiTheme="minorHAnsi" w:cstheme="minorHAnsi"/>
              </w:rPr>
              <w:t>.</w:t>
            </w:r>
            <w:r w:rsidRPr="003330FC">
              <w:rPr>
                <w:rFonts w:asciiTheme="minorHAnsi" w:hAnsiTheme="minorHAnsi" w:cstheme="minorHAnsi"/>
              </w:rPr>
              <w:t xml:space="preserve"> </w:t>
            </w:r>
            <w:r w:rsidR="00FA32D3" w:rsidRPr="003330FC">
              <w:rPr>
                <w:rFonts w:asciiTheme="minorHAnsi" w:hAnsiTheme="minorHAnsi" w:cstheme="minorHAnsi"/>
              </w:rPr>
              <w:t>E</w:t>
            </w:r>
            <w:r w:rsidRPr="003330FC">
              <w:rPr>
                <w:rFonts w:asciiTheme="minorHAnsi" w:hAnsiTheme="minorHAnsi" w:cstheme="minorHAnsi"/>
              </w:rPr>
              <w:t xml:space="preserve">xistuje priamy vzťah medzi potrebou zvyšovať/rozvíjať ZZ a rastúcim využívaním umelej inteligencie? </w:t>
            </w:r>
            <w:r w:rsidR="0062545E" w:rsidRPr="003330FC">
              <w:rPr>
                <w:rFonts w:asciiTheme="minorHAnsi" w:hAnsiTheme="minorHAnsi" w:cstheme="minorHAnsi"/>
              </w:rPr>
              <w:t xml:space="preserve"> - </w:t>
            </w:r>
            <w:r w:rsidRPr="003330FC">
              <w:rPr>
                <w:rFonts w:asciiTheme="minorHAnsi" w:hAnsiTheme="minorHAnsi" w:cstheme="minorHAnsi"/>
              </w:rPr>
              <w:t>napr. či a do akej miery sa znižuje potreba čitateľskej gramotnosti v nastupujúcej ére AI, keďže čítanie s porozumením je dôležité aj pri používaní AI.</w:t>
            </w:r>
          </w:p>
          <w:p w14:paraId="3C726635" w14:textId="60E26308" w:rsidR="00454973" w:rsidRPr="003330FC" w:rsidRDefault="00021CD0" w:rsidP="00454973">
            <w:pPr>
              <w:jc w:val="both"/>
              <w:rPr>
                <w:rFonts w:asciiTheme="minorHAnsi" w:hAnsiTheme="minorHAnsi" w:cstheme="minorHAnsi"/>
              </w:rPr>
            </w:pPr>
            <w:r w:rsidRPr="003330FC">
              <w:rPr>
                <w:rFonts w:asciiTheme="minorHAnsi" w:hAnsiTheme="minorHAnsi" w:cstheme="minorHAnsi"/>
              </w:rPr>
              <w:t>Štvrtý výstup bude mať charakter strategického dokumentu v oblasti základných zručností</w:t>
            </w:r>
            <w:r w:rsidR="00DA7FD9" w:rsidRPr="003330FC">
              <w:rPr>
                <w:rFonts w:asciiTheme="minorHAnsi" w:hAnsiTheme="minorHAnsi" w:cstheme="minorHAnsi"/>
              </w:rPr>
              <w:t xml:space="preserve">, ktorý bude pripravený s výhľadom na nasledujúcich 5 rokov v spolupráci s MŠVVM SR a expertmi a zástupcami ďalších aktérov v oblasti rozvoja zručností dospelých, najmä MPSVaR SR, Aliancie sektorových rád, </w:t>
            </w:r>
            <w:r w:rsidR="00EE27F3" w:rsidRPr="003330FC">
              <w:rPr>
                <w:rFonts w:asciiTheme="minorHAnsi" w:hAnsiTheme="minorHAnsi" w:cstheme="minorHAnsi"/>
              </w:rPr>
              <w:t>Národnej banky Slovenska,</w:t>
            </w:r>
            <w:r w:rsidR="0029650D" w:rsidRPr="003330FC">
              <w:rPr>
                <w:rFonts w:asciiTheme="minorHAnsi" w:hAnsiTheme="minorHAnsi" w:cstheme="minorHAnsi"/>
              </w:rPr>
              <w:t xml:space="preserve"> Digitálnej koalície,</w:t>
            </w:r>
            <w:r w:rsidR="00EE27F3" w:rsidRPr="003330FC">
              <w:rPr>
                <w:rFonts w:asciiTheme="minorHAnsi" w:hAnsiTheme="minorHAnsi" w:cstheme="minorHAnsi"/>
              </w:rPr>
              <w:t xml:space="preserve"> atď.)</w:t>
            </w:r>
            <w:r w:rsidR="00454973" w:rsidRPr="003330FC">
              <w:rPr>
                <w:rFonts w:asciiTheme="minorHAnsi" w:hAnsiTheme="minorHAnsi" w:cstheme="minorHAnsi"/>
              </w:rPr>
              <w:t>.</w:t>
            </w:r>
          </w:p>
          <w:p w14:paraId="0ADDB68B" w14:textId="77777777" w:rsidR="00454973" w:rsidRPr="003330FC" w:rsidRDefault="00454973" w:rsidP="00454973">
            <w:pPr>
              <w:jc w:val="both"/>
              <w:rPr>
                <w:rFonts w:asciiTheme="minorHAnsi" w:hAnsiTheme="minorHAnsi" w:cstheme="minorHAnsi"/>
              </w:rPr>
            </w:pPr>
          </w:p>
          <w:p w14:paraId="3B2AC439" w14:textId="04CA67C5" w:rsidR="001A332F" w:rsidRPr="003330FC" w:rsidRDefault="00105BBF" w:rsidP="003330FC">
            <w:pPr>
              <w:jc w:val="both"/>
              <w:rPr>
                <w:rFonts w:asciiTheme="minorHAnsi" w:hAnsiTheme="minorHAnsi" w:cstheme="minorHAnsi"/>
                <w:b/>
                <w:bCs/>
              </w:rPr>
            </w:pPr>
            <w:r w:rsidRPr="003330FC">
              <w:rPr>
                <w:rFonts w:asciiTheme="minorHAnsi" w:hAnsiTheme="minorHAnsi" w:cstheme="minorHAnsi"/>
              </w:rPr>
              <w:t>1.1.</w:t>
            </w:r>
            <w:r w:rsidR="00EE27F3" w:rsidRPr="003330FC">
              <w:rPr>
                <w:rFonts w:asciiTheme="minorHAnsi" w:hAnsiTheme="minorHAnsi" w:cstheme="minorHAnsi"/>
              </w:rPr>
              <w:t>4</w:t>
            </w:r>
            <w:r w:rsidR="005B4AB4" w:rsidRPr="003330FC">
              <w:rPr>
                <w:rFonts w:asciiTheme="minorHAnsi" w:hAnsiTheme="minorHAnsi" w:cstheme="minorHAnsi"/>
              </w:rPr>
              <w:t>.</w:t>
            </w:r>
            <w:r w:rsidR="001A332F" w:rsidRPr="003330FC">
              <w:rPr>
                <w:rFonts w:asciiTheme="minorHAnsi" w:hAnsiTheme="minorHAnsi" w:cstheme="minorHAnsi"/>
                <w:b/>
                <w:bCs/>
              </w:rPr>
              <w:t xml:space="preserve"> </w:t>
            </w:r>
            <w:r w:rsidR="00B33566" w:rsidRPr="003330FC">
              <w:rPr>
                <w:rFonts w:asciiTheme="minorHAnsi" w:hAnsiTheme="minorHAnsi" w:cstheme="minorHAnsi"/>
                <w:b/>
                <w:bCs/>
              </w:rPr>
              <w:t xml:space="preserve">Národný </w:t>
            </w:r>
            <w:r w:rsidR="00021CD0" w:rsidRPr="003330FC">
              <w:rPr>
                <w:rFonts w:asciiTheme="minorHAnsi" w:hAnsiTheme="minorHAnsi" w:cstheme="minorHAnsi"/>
                <w:b/>
                <w:bCs/>
              </w:rPr>
              <w:t xml:space="preserve">plán </w:t>
            </w:r>
            <w:r w:rsidR="00B33566" w:rsidRPr="003330FC">
              <w:rPr>
                <w:rFonts w:asciiTheme="minorHAnsi" w:hAnsiTheme="minorHAnsi" w:cstheme="minorHAnsi"/>
                <w:b/>
                <w:bCs/>
              </w:rPr>
              <w:t>rozvoja základných zručností dospelých na Slovensku (202</w:t>
            </w:r>
            <w:r w:rsidR="00DA7FD9" w:rsidRPr="003330FC">
              <w:rPr>
                <w:rFonts w:asciiTheme="minorHAnsi" w:hAnsiTheme="minorHAnsi" w:cstheme="minorHAnsi"/>
                <w:b/>
                <w:bCs/>
              </w:rPr>
              <w:t>8</w:t>
            </w:r>
            <w:r w:rsidR="00B33566" w:rsidRPr="003330FC">
              <w:rPr>
                <w:rFonts w:asciiTheme="minorHAnsi" w:hAnsiTheme="minorHAnsi" w:cstheme="minorHAnsi"/>
                <w:b/>
                <w:bCs/>
              </w:rPr>
              <w:t xml:space="preserve"> – 203</w:t>
            </w:r>
            <w:r w:rsidR="00454973" w:rsidRPr="003330FC">
              <w:rPr>
                <w:rFonts w:asciiTheme="minorHAnsi" w:hAnsiTheme="minorHAnsi" w:cstheme="minorHAnsi"/>
                <w:b/>
                <w:bCs/>
              </w:rPr>
              <w:t>3</w:t>
            </w:r>
            <w:r w:rsidR="00B33566" w:rsidRPr="003330FC">
              <w:rPr>
                <w:rFonts w:asciiTheme="minorHAnsi" w:hAnsiTheme="minorHAnsi" w:cstheme="minorHAnsi"/>
                <w:b/>
                <w:bCs/>
              </w:rPr>
              <w:t>)</w:t>
            </w:r>
          </w:p>
          <w:p w14:paraId="69575C15" w14:textId="63FB9BF3" w:rsidR="00671D1D" w:rsidRPr="003330FC" w:rsidRDefault="007D4E00" w:rsidP="003330FC">
            <w:pPr>
              <w:widowControl/>
              <w:autoSpaceDE/>
              <w:autoSpaceDN/>
              <w:ind w:left="208"/>
              <w:jc w:val="both"/>
              <w:rPr>
                <w:rFonts w:asciiTheme="minorHAnsi" w:hAnsiTheme="minorHAnsi" w:cstheme="minorHAnsi"/>
              </w:rPr>
            </w:pPr>
            <w:r w:rsidRPr="003330FC">
              <w:rPr>
                <w:rFonts w:asciiTheme="minorHAnsi" w:hAnsiTheme="minorHAnsi" w:cstheme="minorHAnsi"/>
              </w:rPr>
              <w:t xml:space="preserve">Strategický dokument poskytne systematický rámec pre rozvoj tejto oblasti na národnej úrovni. </w:t>
            </w:r>
            <w:r w:rsidR="0054218A" w:rsidRPr="003330FC">
              <w:rPr>
                <w:rFonts w:asciiTheme="minorHAnsi" w:hAnsiTheme="minorHAnsi" w:cstheme="minorHAnsi"/>
              </w:rPr>
              <w:t xml:space="preserve">Bude </w:t>
            </w:r>
            <w:r w:rsidRPr="003330FC">
              <w:rPr>
                <w:rFonts w:asciiTheme="minorHAnsi" w:hAnsiTheme="minorHAnsi" w:cstheme="minorHAnsi"/>
              </w:rPr>
              <w:t>nadväzovať na existujúce politiky celoživotného vzdelávania a zároveň reflektovať výzvy identifikované v rámci implementácie projektu</w:t>
            </w:r>
            <w:r w:rsidR="000821D0" w:rsidRPr="003330FC">
              <w:rPr>
                <w:rFonts w:asciiTheme="minorHAnsi" w:hAnsiTheme="minorHAnsi" w:cstheme="minorHAnsi"/>
              </w:rPr>
              <w:t>, okrem iného na nadväzujúce zručnosti</w:t>
            </w:r>
            <w:r w:rsidR="00DE7E4B" w:rsidRPr="003330FC">
              <w:rPr>
                <w:rFonts w:asciiTheme="minorHAnsi" w:hAnsiTheme="minorHAnsi" w:cstheme="minorHAnsi"/>
              </w:rPr>
              <w:t>, tzv</w:t>
            </w:r>
            <w:r w:rsidR="00AA33A2" w:rsidRPr="003330FC">
              <w:rPr>
                <w:rFonts w:asciiTheme="minorHAnsi" w:hAnsiTheme="minorHAnsi" w:cstheme="minorHAnsi"/>
              </w:rPr>
              <w:t>.</w:t>
            </w:r>
            <w:r w:rsidR="00DE7E4B" w:rsidRPr="003330FC">
              <w:rPr>
                <w:rFonts w:asciiTheme="minorHAnsi" w:hAnsiTheme="minorHAnsi" w:cstheme="minorHAnsi"/>
              </w:rPr>
              <w:t xml:space="preserve"> zručnosti pre život, ktoré s rozvojom základných zručností súvisia</w:t>
            </w:r>
            <w:r w:rsidR="00AA33A2" w:rsidRPr="003330FC">
              <w:rPr>
                <w:rFonts w:asciiTheme="minorHAnsi" w:hAnsiTheme="minorHAnsi" w:cstheme="minorHAnsi"/>
              </w:rPr>
              <w:t xml:space="preserve">, dokonca sú nimi podmienené – ide najmä o finančnú gramotnosť </w:t>
            </w:r>
            <w:r w:rsidR="002E6B43" w:rsidRPr="003330FC">
              <w:rPr>
                <w:rFonts w:asciiTheme="minorHAnsi" w:hAnsiTheme="minorHAnsi" w:cstheme="minorHAnsi"/>
              </w:rPr>
              <w:t xml:space="preserve">(priamy vzťah </w:t>
            </w:r>
            <w:r w:rsidR="002E6B43" w:rsidRPr="003330FC">
              <w:rPr>
                <w:rFonts w:asciiTheme="minorHAnsi" w:hAnsiTheme="minorHAnsi" w:cstheme="minorHAnsi"/>
              </w:rPr>
              <w:lastRenderedPageBreak/>
              <w:t>s matematickou gramotnosťou), mediálnu gramotnosť (priamy vzťah s </w:t>
            </w:r>
            <w:r w:rsidR="00855564" w:rsidRPr="003330FC">
              <w:rPr>
                <w:rFonts w:asciiTheme="minorHAnsi" w:hAnsiTheme="minorHAnsi" w:cstheme="minorHAnsi"/>
              </w:rPr>
              <w:t>čitateľskou</w:t>
            </w:r>
            <w:r w:rsidR="002E6B43" w:rsidRPr="003330FC">
              <w:rPr>
                <w:rFonts w:asciiTheme="minorHAnsi" w:hAnsiTheme="minorHAnsi" w:cstheme="minorHAnsi"/>
              </w:rPr>
              <w:t xml:space="preserve"> gramotnosťou</w:t>
            </w:r>
            <w:r w:rsidR="0098337F" w:rsidRPr="003330FC">
              <w:rPr>
                <w:rFonts w:asciiTheme="minorHAnsi" w:hAnsiTheme="minorHAnsi" w:cstheme="minorHAnsi"/>
              </w:rPr>
              <w:t xml:space="preserve">), environmentálnu gramotnosť (priamy vzťah s občianskou </w:t>
            </w:r>
            <w:r w:rsidR="00D72336" w:rsidRPr="003330FC">
              <w:rPr>
                <w:rFonts w:asciiTheme="minorHAnsi" w:hAnsiTheme="minorHAnsi" w:cstheme="minorHAnsi"/>
              </w:rPr>
              <w:t>gramotnosťou a gramotnosťou súvisiacou s prírodnými vedami)</w:t>
            </w:r>
            <w:r w:rsidR="002E6B43" w:rsidRPr="003330FC">
              <w:rPr>
                <w:rFonts w:asciiTheme="minorHAnsi" w:hAnsiTheme="minorHAnsi" w:cstheme="minorHAnsi"/>
              </w:rPr>
              <w:t xml:space="preserve"> </w:t>
            </w:r>
            <w:r w:rsidR="00AA33A2" w:rsidRPr="003330FC">
              <w:rPr>
                <w:rFonts w:asciiTheme="minorHAnsi" w:hAnsiTheme="minorHAnsi" w:cstheme="minorHAnsi"/>
              </w:rPr>
              <w:t>. V podmienkach SR</w:t>
            </w:r>
            <w:r w:rsidR="00D72336" w:rsidRPr="003330FC">
              <w:rPr>
                <w:rFonts w:asciiTheme="minorHAnsi" w:hAnsiTheme="minorHAnsi" w:cstheme="minorHAnsi"/>
              </w:rPr>
              <w:t xml:space="preserve"> sú strategické materiály </w:t>
            </w:r>
            <w:proofErr w:type="spellStart"/>
            <w:r w:rsidR="00D72336" w:rsidRPr="003330FC">
              <w:rPr>
                <w:rFonts w:asciiTheme="minorHAnsi" w:hAnsiTheme="minorHAnsi" w:cstheme="minorHAnsi"/>
              </w:rPr>
              <w:t>zastaralé</w:t>
            </w:r>
            <w:proofErr w:type="spellEnd"/>
            <w:r w:rsidR="00D72336" w:rsidRPr="003330FC">
              <w:rPr>
                <w:rFonts w:asciiTheme="minorHAnsi" w:hAnsiTheme="minorHAnsi" w:cstheme="minorHAnsi"/>
              </w:rPr>
              <w:t xml:space="preserve">, príp. neexistujú, </w:t>
            </w:r>
            <w:r w:rsidR="00EE27F3" w:rsidRPr="003330FC">
              <w:rPr>
                <w:rFonts w:asciiTheme="minorHAnsi" w:hAnsiTheme="minorHAnsi" w:cstheme="minorHAnsi"/>
              </w:rPr>
              <w:t>alebo</w:t>
            </w:r>
            <w:r w:rsidR="00D72336" w:rsidRPr="003330FC">
              <w:rPr>
                <w:rFonts w:asciiTheme="minorHAnsi" w:hAnsiTheme="minorHAnsi" w:cstheme="minorHAnsi"/>
              </w:rPr>
              <w:t xml:space="preserve"> sú </w:t>
            </w:r>
            <w:r w:rsidR="003713F8" w:rsidRPr="003330FC">
              <w:rPr>
                <w:rFonts w:asciiTheme="minorHAnsi" w:hAnsiTheme="minorHAnsi" w:cstheme="minorHAnsi"/>
              </w:rPr>
              <w:t xml:space="preserve">v gescii rôznych rezortov (napr. mediálna gramotnosť v rámci MK SR). Cieľom tohto dokumentu bude: </w:t>
            </w:r>
          </w:p>
          <w:p w14:paraId="056D53D8" w14:textId="6EDE6DFA" w:rsidR="00671D1D" w:rsidRPr="003330FC" w:rsidRDefault="00767AF0" w:rsidP="003330FC">
            <w:pPr>
              <w:pStyle w:val="Odsekzoznamu"/>
              <w:widowControl/>
              <w:numPr>
                <w:ilvl w:val="0"/>
                <w:numId w:val="16"/>
              </w:numPr>
              <w:autoSpaceDE/>
              <w:autoSpaceDN/>
              <w:spacing w:before="0"/>
              <w:rPr>
                <w:rFonts w:asciiTheme="minorHAnsi" w:hAnsiTheme="minorHAnsi" w:cstheme="minorHAnsi"/>
              </w:rPr>
            </w:pPr>
            <w:r w:rsidRPr="003330FC">
              <w:rPr>
                <w:rFonts w:asciiTheme="minorHAnsi" w:hAnsiTheme="minorHAnsi" w:cstheme="minorHAnsi"/>
              </w:rPr>
              <w:t>vy</w:t>
            </w:r>
            <w:r w:rsidR="00231651" w:rsidRPr="003330FC">
              <w:rPr>
                <w:rFonts w:asciiTheme="minorHAnsi" w:hAnsiTheme="minorHAnsi" w:cstheme="minorHAnsi"/>
              </w:rPr>
              <w:t xml:space="preserve">volať diskusiu o širšom </w:t>
            </w:r>
            <w:r w:rsidR="005616B0" w:rsidRPr="003330FC">
              <w:rPr>
                <w:rFonts w:asciiTheme="minorHAnsi" w:hAnsiTheme="minorHAnsi" w:cstheme="minorHAnsi"/>
              </w:rPr>
              <w:t xml:space="preserve">vzdelávacom a spoločenskom kontexte </w:t>
            </w:r>
            <w:r w:rsidR="00231651" w:rsidRPr="003330FC">
              <w:rPr>
                <w:rFonts w:asciiTheme="minorHAnsi" w:hAnsiTheme="minorHAnsi" w:cstheme="minorHAnsi"/>
              </w:rPr>
              <w:t>základných zručností</w:t>
            </w:r>
            <w:r w:rsidR="00E3389B" w:rsidRPr="003330FC">
              <w:rPr>
                <w:rFonts w:asciiTheme="minorHAnsi" w:hAnsiTheme="minorHAnsi" w:cstheme="minorHAnsi"/>
              </w:rPr>
              <w:t xml:space="preserve"> (tak, ako sú novo definované v</w:t>
            </w:r>
            <w:r w:rsidR="00671D1D" w:rsidRPr="003330FC">
              <w:rPr>
                <w:rFonts w:asciiTheme="minorHAnsi" w:hAnsiTheme="minorHAnsi" w:cstheme="minorHAnsi"/>
              </w:rPr>
              <w:t> </w:t>
            </w:r>
            <w:r w:rsidR="00E3389B" w:rsidRPr="003330FC">
              <w:rPr>
                <w:rFonts w:asciiTheme="minorHAnsi" w:hAnsiTheme="minorHAnsi" w:cstheme="minorHAnsi"/>
              </w:rPr>
              <w:t>Odporúčan</w:t>
            </w:r>
            <w:r w:rsidR="00671D1D" w:rsidRPr="003330FC">
              <w:rPr>
                <w:rFonts w:asciiTheme="minorHAnsi" w:hAnsiTheme="minorHAnsi" w:cstheme="minorHAnsi"/>
              </w:rPr>
              <w:t xml:space="preserve">í </w:t>
            </w:r>
            <w:r w:rsidR="00E3389B" w:rsidRPr="003330FC">
              <w:rPr>
                <w:rFonts w:asciiTheme="minorHAnsi" w:hAnsiTheme="minorHAnsi" w:cstheme="minorHAnsi"/>
              </w:rPr>
              <w:t xml:space="preserve">EÚ COM(2025) 88 </w:t>
            </w:r>
            <w:proofErr w:type="spellStart"/>
            <w:r w:rsidR="00E3389B" w:rsidRPr="003330FC">
              <w:rPr>
                <w:rFonts w:asciiTheme="minorHAnsi" w:hAnsiTheme="minorHAnsi" w:cstheme="minorHAnsi"/>
              </w:rPr>
              <w:t>final</w:t>
            </w:r>
            <w:proofErr w:type="spellEnd"/>
            <w:r w:rsidR="00E3389B" w:rsidRPr="003330FC">
              <w:rPr>
                <w:rFonts w:asciiTheme="minorHAnsi" w:hAnsiTheme="minorHAnsi" w:cstheme="minorHAnsi"/>
              </w:rPr>
              <w:t>)</w:t>
            </w:r>
            <w:r w:rsidR="00671D1D" w:rsidRPr="003330FC">
              <w:rPr>
                <w:rFonts w:asciiTheme="minorHAnsi" w:hAnsiTheme="minorHAnsi" w:cstheme="minorHAnsi"/>
              </w:rPr>
              <w:t>,</w:t>
            </w:r>
          </w:p>
          <w:p w14:paraId="17D13DEC" w14:textId="25ADCECA" w:rsidR="001A332F" w:rsidRPr="003330FC" w:rsidRDefault="00767AF0" w:rsidP="003330FC">
            <w:pPr>
              <w:pStyle w:val="Odsekzoznamu"/>
              <w:widowControl/>
              <w:numPr>
                <w:ilvl w:val="0"/>
                <w:numId w:val="16"/>
              </w:numPr>
              <w:autoSpaceDE/>
              <w:autoSpaceDN/>
              <w:spacing w:before="0"/>
              <w:rPr>
                <w:rFonts w:asciiTheme="minorHAnsi" w:hAnsiTheme="minorHAnsi" w:cstheme="minorHAnsi"/>
              </w:rPr>
            </w:pPr>
            <w:r w:rsidRPr="003330FC">
              <w:rPr>
                <w:rFonts w:asciiTheme="minorHAnsi" w:hAnsiTheme="minorHAnsi" w:cstheme="minorHAnsi"/>
              </w:rPr>
              <w:t>n</w:t>
            </w:r>
            <w:r w:rsidR="001A332F" w:rsidRPr="003330FC">
              <w:rPr>
                <w:rFonts w:asciiTheme="minorHAnsi" w:hAnsiTheme="minorHAnsi" w:cstheme="minorHAnsi"/>
              </w:rPr>
              <w:t>astaviť dlhodobú politiku SR v oblasti základných zručností</w:t>
            </w:r>
            <w:r w:rsidR="00671D1D" w:rsidRPr="003330FC">
              <w:rPr>
                <w:rFonts w:asciiTheme="minorHAnsi" w:hAnsiTheme="minorHAnsi" w:cstheme="minorHAnsi"/>
              </w:rPr>
              <w:t xml:space="preserve">, </w:t>
            </w:r>
          </w:p>
          <w:p w14:paraId="511D7BDD" w14:textId="7E10CF3C" w:rsidR="001A332F" w:rsidRPr="003330FC" w:rsidRDefault="00767AF0" w:rsidP="003330FC">
            <w:pPr>
              <w:pStyle w:val="Odsekzoznamu"/>
              <w:widowControl/>
              <w:numPr>
                <w:ilvl w:val="0"/>
                <w:numId w:val="16"/>
              </w:numPr>
              <w:autoSpaceDE/>
              <w:autoSpaceDN/>
              <w:spacing w:before="0"/>
              <w:rPr>
                <w:rFonts w:asciiTheme="minorHAnsi" w:hAnsiTheme="minorHAnsi" w:cstheme="minorHAnsi"/>
              </w:rPr>
            </w:pPr>
            <w:r w:rsidRPr="003330FC">
              <w:rPr>
                <w:rFonts w:asciiTheme="minorHAnsi" w:hAnsiTheme="minorHAnsi" w:cstheme="minorHAnsi"/>
              </w:rPr>
              <w:t xml:space="preserve">vytvoriť </w:t>
            </w:r>
            <w:r w:rsidR="001A332F" w:rsidRPr="003330FC">
              <w:rPr>
                <w:rFonts w:asciiTheme="minorHAnsi" w:hAnsiTheme="minorHAnsi" w:cstheme="minorHAnsi"/>
              </w:rPr>
              <w:t>podklad pre tvorbu legislatívy, financovanie a</w:t>
            </w:r>
            <w:r w:rsidR="00671D1D" w:rsidRPr="003330FC">
              <w:rPr>
                <w:rFonts w:asciiTheme="minorHAnsi" w:hAnsiTheme="minorHAnsi" w:cstheme="minorHAnsi"/>
              </w:rPr>
              <w:t> </w:t>
            </w:r>
            <w:r w:rsidR="001A332F" w:rsidRPr="003330FC">
              <w:rPr>
                <w:rFonts w:asciiTheme="minorHAnsi" w:hAnsiTheme="minorHAnsi" w:cstheme="minorHAnsi"/>
              </w:rPr>
              <w:t>partnerstvá</w:t>
            </w:r>
            <w:r w:rsidR="00671D1D" w:rsidRPr="003330FC">
              <w:rPr>
                <w:rFonts w:asciiTheme="minorHAnsi" w:hAnsiTheme="minorHAnsi" w:cstheme="minorHAnsi"/>
              </w:rPr>
              <w:t>,</w:t>
            </w:r>
          </w:p>
          <w:p w14:paraId="6901FCEC" w14:textId="07C14169" w:rsidR="00671D1D" w:rsidRPr="003330FC" w:rsidRDefault="00767AF0" w:rsidP="003330FC">
            <w:pPr>
              <w:pStyle w:val="Odsekzoznamu"/>
              <w:widowControl/>
              <w:numPr>
                <w:ilvl w:val="0"/>
                <w:numId w:val="16"/>
              </w:numPr>
              <w:autoSpaceDE/>
              <w:autoSpaceDN/>
              <w:spacing w:before="0"/>
              <w:rPr>
                <w:rFonts w:asciiTheme="minorHAnsi" w:hAnsiTheme="minorHAnsi" w:cstheme="minorHAnsi"/>
              </w:rPr>
            </w:pPr>
            <w:r w:rsidRPr="003330FC">
              <w:rPr>
                <w:rFonts w:asciiTheme="minorHAnsi" w:hAnsiTheme="minorHAnsi" w:cstheme="minorHAnsi"/>
              </w:rPr>
              <w:t>z</w:t>
            </w:r>
            <w:r w:rsidR="001A332F" w:rsidRPr="003330FC">
              <w:rPr>
                <w:rFonts w:asciiTheme="minorHAnsi" w:hAnsiTheme="minorHAnsi" w:cstheme="minorHAnsi"/>
              </w:rPr>
              <w:t>osúladiť slovenské politiky s odporúčaniami EÚ (</w:t>
            </w:r>
            <w:r w:rsidR="00671D1D" w:rsidRPr="003330FC">
              <w:rPr>
                <w:rFonts w:asciiTheme="minorHAnsi" w:hAnsiTheme="minorHAnsi" w:cstheme="minorHAnsi"/>
              </w:rPr>
              <w:t>najmä</w:t>
            </w:r>
            <w:r w:rsidR="001A332F" w:rsidRPr="003330FC">
              <w:rPr>
                <w:rFonts w:asciiTheme="minorHAnsi" w:hAnsiTheme="minorHAnsi" w:cstheme="minorHAnsi"/>
              </w:rPr>
              <w:t xml:space="preserve"> COM(2025) 88 </w:t>
            </w:r>
            <w:proofErr w:type="spellStart"/>
            <w:r w:rsidR="001A332F" w:rsidRPr="003330FC">
              <w:rPr>
                <w:rFonts w:asciiTheme="minorHAnsi" w:hAnsiTheme="minorHAnsi" w:cstheme="minorHAnsi"/>
              </w:rPr>
              <w:t>final</w:t>
            </w:r>
            <w:proofErr w:type="spellEnd"/>
            <w:r w:rsidR="001A332F" w:rsidRPr="003330FC">
              <w:rPr>
                <w:rFonts w:asciiTheme="minorHAnsi" w:hAnsiTheme="minorHAnsi" w:cstheme="minorHAnsi"/>
              </w:rPr>
              <w:t>)</w:t>
            </w:r>
            <w:r w:rsidR="00671D1D" w:rsidRPr="003330FC">
              <w:rPr>
                <w:rFonts w:asciiTheme="minorHAnsi" w:hAnsiTheme="minorHAnsi" w:cstheme="minorHAnsi"/>
              </w:rPr>
              <w:t xml:space="preserve"> </w:t>
            </w:r>
          </w:p>
          <w:p w14:paraId="7325A2B3" w14:textId="1DE31AFC" w:rsidR="001A332F" w:rsidRPr="003330FC" w:rsidRDefault="00767AF0" w:rsidP="003330FC">
            <w:pPr>
              <w:pStyle w:val="Odsekzoznamu"/>
              <w:widowControl/>
              <w:numPr>
                <w:ilvl w:val="0"/>
                <w:numId w:val="16"/>
              </w:numPr>
              <w:autoSpaceDE/>
              <w:autoSpaceDN/>
              <w:spacing w:before="0"/>
              <w:rPr>
                <w:rFonts w:asciiTheme="minorHAnsi" w:hAnsiTheme="minorHAnsi" w:cstheme="minorHAnsi"/>
              </w:rPr>
            </w:pPr>
            <w:r w:rsidRPr="003330FC">
              <w:rPr>
                <w:rFonts w:asciiTheme="minorHAnsi" w:hAnsiTheme="minorHAnsi" w:cstheme="minorHAnsi"/>
              </w:rPr>
              <w:t>z</w:t>
            </w:r>
            <w:r w:rsidR="00671D1D" w:rsidRPr="003330FC">
              <w:rPr>
                <w:rFonts w:asciiTheme="minorHAnsi" w:hAnsiTheme="minorHAnsi" w:cstheme="minorHAnsi"/>
              </w:rPr>
              <w:t>abezpečiť udržateľnosť výstupov národného projektu</w:t>
            </w:r>
            <w:r w:rsidRPr="003330FC">
              <w:rPr>
                <w:rFonts w:asciiTheme="minorHAnsi" w:hAnsiTheme="minorHAnsi" w:cstheme="minorHAnsi"/>
              </w:rPr>
              <w:t xml:space="preserve"> </w:t>
            </w:r>
            <w:r w:rsidR="00B57F1D" w:rsidRPr="003330FC">
              <w:rPr>
                <w:rFonts w:asciiTheme="minorHAnsi" w:hAnsiTheme="minorHAnsi" w:cstheme="minorHAnsi"/>
              </w:rPr>
              <w:t xml:space="preserve">a váhu tému základných zručností u dospelých. </w:t>
            </w:r>
          </w:p>
          <w:p w14:paraId="2EEE2250" w14:textId="77777777" w:rsidR="00105BBF" w:rsidRPr="003330FC" w:rsidRDefault="00105BBF" w:rsidP="003330FC">
            <w:pPr>
              <w:widowControl/>
              <w:autoSpaceDE/>
              <w:autoSpaceDN/>
              <w:rPr>
                <w:rFonts w:asciiTheme="minorHAnsi" w:hAnsiTheme="minorHAnsi" w:cstheme="minorHAnsi"/>
                <w:b/>
                <w:bCs/>
              </w:rPr>
            </w:pPr>
          </w:p>
          <w:p w14:paraId="4A374308" w14:textId="1CB6E14E" w:rsidR="00D11C24" w:rsidRPr="003330FC" w:rsidRDefault="00D11C24" w:rsidP="003330FC">
            <w:pPr>
              <w:widowControl/>
              <w:autoSpaceDE/>
              <w:autoSpaceDN/>
              <w:rPr>
                <w:rFonts w:asciiTheme="minorHAnsi" w:hAnsiTheme="minorHAnsi" w:cstheme="minorHAnsi"/>
                <w:b/>
                <w:bCs/>
              </w:rPr>
            </w:pPr>
            <w:r w:rsidRPr="003330FC">
              <w:rPr>
                <w:rFonts w:asciiTheme="minorHAnsi" w:hAnsiTheme="minorHAnsi" w:cstheme="minorHAnsi"/>
                <w:b/>
                <w:bCs/>
              </w:rPr>
              <w:t xml:space="preserve">Výstupy </w:t>
            </w:r>
            <w:proofErr w:type="spellStart"/>
            <w:r w:rsidR="00105BBF" w:rsidRPr="003330FC">
              <w:rPr>
                <w:rFonts w:asciiTheme="minorHAnsi" w:hAnsiTheme="minorHAnsi" w:cstheme="minorHAnsi"/>
                <w:b/>
                <w:bCs/>
              </w:rPr>
              <w:t>pod</w:t>
            </w:r>
            <w:r w:rsidRPr="003330FC">
              <w:rPr>
                <w:rFonts w:asciiTheme="minorHAnsi" w:hAnsiTheme="minorHAnsi" w:cstheme="minorHAnsi"/>
                <w:b/>
                <w:bCs/>
              </w:rPr>
              <w:t>aktivity</w:t>
            </w:r>
            <w:proofErr w:type="spellEnd"/>
            <w:r w:rsidRPr="003330FC">
              <w:rPr>
                <w:rFonts w:asciiTheme="minorHAnsi" w:hAnsiTheme="minorHAnsi" w:cstheme="minorHAnsi"/>
                <w:b/>
                <w:bCs/>
              </w:rPr>
              <w:t xml:space="preserve">: </w:t>
            </w:r>
          </w:p>
          <w:p w14:paraId="46C8981F" w14:textId="469A99A3" w:rsidR="00D11C24" w:rsidRPr="003330FC" w:rsidRDefault="00D11C24" w:rsidP="003330FC">
            <w:pPr>
              <w:widowControl/>
              <w:autoSpaceDE/>
              <w:autoSpaceDN/>
              <w:rPr>
                <w:rFonts w:asciiTheme="minorHAnsi" w:hAnsiTheme="minorHAnsi" w:cstheme="minorHAnsi"/>
              </w:rPr>
            </w:pPr>
            <w:r w:rsidRPr="003330FC">
              <w:rPr>
                <w:rFonts w:asciiTheme="minorHAnsi" w:hAnsiTheme="minorHAnsi" w:cstheme="minorHAnsi"/>
              </w:rPr>
              <w:t xml:space="preserve">- </w:t>
            </w:r>
            <w:r w:rsidR="00021CD0" w:rsidRPr="003330FC">
              <w:rPr>
                <w:rFonts w:asciiTheme="minorHAnsi" w:hAnsiTheme="minorHAnsi" w:cstheme="minorHAnsi"/>
              </w:rPr>
              <w:t>4</w:t>
            </w:r>
            <w:r w:rsidRPr="003330FC">
              <w:rPr>
                <w:rFonts w:asciiTheme="minorHAnsi" w:hAnsiTheme="minorHAnsi" w:cstheme="minorHAnsi"/>
              </w:rPr>
              <w:t xml:space="preserve"> dokumenty podporujúce tvorbu politík </w:t>
            </w:r>
            <w:r w:rsidR="00EA6DE9" w:rsidRPr="003330FC">
              <w:rPr>
                <w:rFonts w:asciiTheme="minorHAnsi" w:hAnsiTheme="minorHAnsi" w:cstheme="minorHAnsi"/>
              </w:rPr>
              <w:t>v oblasti základných zručností založených na dôkazoch,</w:t>
            </w:r>
          </w:p>
          <w:p w14:paraId="41BEBD5E" w14:textId="28A668EB" w:rsidR="00EA6DE9" w:rsidRPr="003330FC" w:rsidRDefault="00EA6DE9" w:rsidP="003330FC">
            <w:pPr>
              <w:widowControl/>
              <w:autoSpaceDE/>
              <w:autoSpaceDN/>
              <w:rPr>
                <w:rFonts w:asciiTheme="minorHAnsi" w:hAnsiTheme="minorHAnsi" w:cstheme="minorHAnsi"/>
              </w:rPr>
            </w:pPr>
            <w:r w:rsidRPr="003330FC">
              <w:rPr>
                <w:rFonts w:asciiTheme="minorHAnsi" w:hAnsiTheme="minorHAnsi" w:cstheme="minorHAnsi"/>
              </w:rPr>
              <w:t>- posilnená medzirezortná a</w:t>
            </w:r>
            <w:r w:rsidR="00824D4B" w:rsidRPr="003330FC">
              <w:rPr>
                <w:rFonts w:asciiTheme="minorHAnsi" w:hAnsiTheme="minorHAnsi" w:cstheme="minorHAnsi"/>
              </w:rPr>
              <w:t> </w:t>
            </w:r>
            <w:proofErr w:type="spellStart"/>
            <w:r w:rsidR="00824D4B" w:rsidRPr="003330FC">
              <w:rPr>
                <w:rFonts w:asciiTheme="minorHAnsi" w:hAnsiTheme="minorHAnsi" w:cstheme="minorHAnsi"/>
              </w:rPr>
              <w:t>medziinštitucionálna</w:t>
            </w:r>
            <w:proofErr w:type="spellEnd"/>
            <w:r w:rsidR="00824D4B" w:rsidRPr="003330FC">
              <w:rPr>
                <w:rFonts w:asciiTheme="minorHAnsi" w:hAnsiTheme="minorHAnsi" w:cstheme="minorHAnsi"/>
              </w:rPr>
              <w:t xml:space="preserve"> spolupráca aktérov pôsobiacich v oblasti ZZ.</w:t>
            </w:r>
          </w:p>
          <w:p w14:paraId="4C501CB5" w14:textId="77777777" w:rsidR="00390FA5" w:rsidRPr="003330FC" w:rsidRDefault="009309BC" w:rsidP="009C27CB">
            <w:pPr>
              <w:widowControl/>
              <w:autoSpaceDE/>
              <w:autoSpaceDN/>
              <w:rPr>
                <w:rFonts w:asciiTheme="minorHAnsi" w:hAnsiTheme="minorHAnsi" w:cstheme="minorHAnsi"/>
                <w:b/>
                <w:bCs/>
              </w:rPr>
            </w:pPr>
            <w:r w:rsidRPr="003330FC">
              <w:rPr>
                <w:rFonts w:asciiTheme="minorHAnsi" w:hAnsiTheme="minorHAnsi" w:cstheme="minorHAnsi"/>
                <w:b/>
                <w:bCs/>
              </w:rPr>
              <w:t xml:space="preserve">Merateľný ukazovateľ: </w:t>
            </w:r>
          </w:p>
          <w:p w14:paraId="43845C22" w14:textId="38AF1409" w:rsidR="00D67739" w:rsidRPr="003330FC" w:rsidRDefault="00390FA5" w:rsidP="00D67739">
            <w:pPr>
              <w:jc w:val="both"/>
              <w:rPr>
                <w:rFonts w:asciiTheme="minorHAnsi" w:hAnsiTheme="minorHAnsi" w:cstheme="minorHAnsi"/>
              </w:rPr>
            </w:pPr>
            <w:r w:rsidRPr="003330FC">
              <w:rPr>
                <w:rFonts w:asciiTheme="minorHAnsi" w:eastAsia="Times New Roman" w:hAnsiTheme="minorHAnsi" w:cstheme="minorHAnsi"/>
                <w:lang w:eastAsia="sk-SK"/>
              </w:rPr>
              <w:t>PSKPO168 Počet vypracovaných</w:t>
            </w:r>
            <w:r w:rsidRPr="003330FC">
              <w:rPr>
                <w:rFonts w:asciiTheme="minorHAnsi" w:hAnsiTheme="minorHAnsi" w:cstheme="minorHAnsi"/>
              </w:rPr>
              <w:t xml:space="preserve"> materiálov </w:t>
            </w:r>
            <w:r w:rsidRPr="003330FC">
              <w:rPr>
                <w:rFonts w:asciiTheme="minorHAnsi" w:eastAsia="Times New Roman" w:hAnsiTheme="minorHAnsi" w:cstheme="minorHAnsi"/>
                <w:lang w:eastAsia="sk-SK"/>
              </w:rPr>
              <w:br w:type="page"/>
              <w:t xml:space="preserve">– 4 </w:t>
            </w:r>
          </w:p>
          <w:p w14:paraId="79BC2B34" w14:textId="2FA05EFC" w:rsidR="00D67739" w:rsidRPr="003330FC" w:rsidRDefault="00D67739" w:rsidP="00D67739">
            <w:pPr>
              <w:rPr>
                <w:rFonts w:asciiTheme="minorHAnsi" w:hAnsiTheme="minorHAnsi" w:cstheme="minorHAnsi"/>
              </w:rPr>
            </w:pPr>
            <w:r w:rsidRPr="003330FC">
              <w:rPr>
                <w:rFonts w:asciiTheme="minorHAnsi" w:hAnsiTheme="minorHAnsi" w:cstheme="minorHAnsi"/>
              </w:rPr>
              <w:t xml:space="preserve">PSKPR012 Počet zverejnených publikácií (správ, analýz, štúdií, a pod.) - 4 </w:t>
            </w:r>
          </w:p>
          <w:p w14:paraId="386A1F86" w14:textId="42D254BD" w:rsidR="00390FA5" w:rsidRPr="003330FC" w:rsidRDefault="00390FA5" w:rsidP="00390FA5">
            <w:pPr>
              <w:widowControl/>
              <w:autoSpaceDE/>
              <w:autoSpaceDN/>
              <w:jc w:val="both"/>
              <w:rPr>
                <w:rFonts w:asciiTheme="minorHAnsi" w:hAnsiTheme="minorHAnsi" w:cstheme="minorHAnsi"/>
              </w:rPr>
            </w:pPr>
          </w:p>
          <w:p w14:paraId="796176BA" w14:textId="3374B65D" w:rsidR="003606F2" w:rsidRPr="003330FC" w:rsidRDefault="003606F2" w:rsidP="003330FC">
            <w:pPr>
              <w:widowControl/>
              <w:autoSpaceDE/>
              <w:autoSpaceDN/>
              <w:jc w:val="both"/>
              <w:rPr>
                <w:rFonts w:asciiTheme="minorHAnsi" w:hAnsiTheme="minorHAnsi" w:cstheme="minorHAnsi"/>
                <w:b/>
                <w:bCs/>
              </w:rPr>
            </w:pPr>
            <w:r w:rsidRPr="003330FC">
              <w:rPr>
                <w:rFonts w:asciiTheme="minorHAnsi" w:hAnsiTheme="minorHAnsi" w:cstheme="minorHAnsi"/>
                <w:b/>
                <w:bCs/>
              </w:rPr>
              <w:t xml:space="preserve">Spôsob realizácie: </w:t>
            </w:r>
          </w:p>
          <w:p w14:paraId="48C7F605" w14:textId="78D556B4" w:rsidR="003606F2" w:rsidRPr="003330FC" w:rsidRDefault="003606F2" w:rsidP="003330FC">
            <w:pPr>
              <w:widowControl/>
              <w:autoSpaceDE/>
              <w:autoSpaceDN/>
              <w:jc w:val="both"/>
              <w:rPr>
                <w:rFonts w:asciiTheme="minorHAnsi" w:hAnsiTheme="minorHAnsi" w:cstheme="minorHAnsi"/>
              </w:rPr>
            </w:pPr>
            <w:r w:rsidRPr="003330FC">
              <w:rPr>
                <w:rFonts w:asciiTheme="minorHAnsi" w:hAnsiTheme="minorHAnsi" w:cstheme="minorHAnsi"/>
              </w:rPr>
              <w:t>- aktivita bude koordinovaná ŠIOV v spolupráci s MŠVVM SR</w:t>
            </w:r>
            <w:r w:rsidR="00854152" w:rsidRPr="003330FC">
              <w:rPr>
                <w:rFonts w:asciiTheme="minorHAnsi" w:hAnsiTheme="minorHAnsi" w:cstheme="minorHAnsi"/>
              </w:rPr>
              <w:t xml:space="preserve"> a ďalšími aktérmi v tejto oblasti – expertmi, zástupcami inštitúcií a organizácií v priamom </w:t>
            </w:r>
            <w:r w:rsidR="00F367CD" w:rsidRPr="003330FC">
              <w:rPr>
                <w:rFonts w:asciiTheme="minorHAnsi" w:hAnsiTheme="minorHAnsi" w:cstheme="minorHAnsi"/>
              </w:rPr>
              <w:t>vzťahu k téme základných zručností a zručností pre život</w:t>
            </w:r>
            <w:r w:rsidR="008020A1" w:rsidRPr="003330FC">
              <w:rPr>
                <w:rFonts w:asciiTheme="minorHAnsi" w:hAnsiTheme="minorHAnsi" w:cstheme="minorHAnsi"/>
              </w:rPr>
              <w:t xml:space="preserve"> vo forme expertných vstupov </w:t>
            </w:r>
            <w:r w:rsidR="004A06BC" w:rsidRPr="003330FC">
              <w:rPr>
                <w:rFonts w:asciiTheme="minorHAnsi" w:hAnsiTheme="minorHAnsi" w:cstheme="minorHAnsi"/>
              </w:rPr>
              <w:t xml:space="preserve">a/alebo účasti v pracovnej skupine </w:t>
            </w:r>
          </w:p>
          <w:p w14:paraId="16ACCD5D" w14:textId="51EE499F" w:rsidR="00F367CD" w:rsidRPr="003330FC" w:rsidRDefault="00F367CD" w:rsidP="003330FC">
            <w:pPr>
              <w:widowControl/>
              <w:autoSpaceDE/>
              <w:autoSpaceDN/>
              <w:rPr>
                <w:rFonts w:asciiTheme="minorHAnsi" w:hAnsiTheme="minorHAnsi" w:cstheme="minorHAnsi"/>
                <w:b/>
                <w:bCs/>
              </w:rPr>
            </w:pPr>
            <w:r w:rsidRPr="003330FC">
              <w:rPr>
                <w:rFonts w:asciiTheme="minorHAnsi" w:hAnsiTheme="minorHAnsi" w:cstheme="minorHAnsi"/>
                <w:b/>
                <w:bCs/>
              </w:rPr>
              <w:t xml:space="preserve">Forma realizácie: </w:t>
            </w:r>
          </w:p>
          <w:p w14:paraId="366C9CC6" w14:textId="77777777" w:rsidR="00A84C29" w:rsidRPr="003330FC" w:rsidRDefault="00A36453" w:rsidP="003330FC">
            <w:pPr>
              <w:pStyle w:val="Nadpis30"/>
              <w:spacing w:before="0"/>
              <w:rPr>
                <w:rFonts w:asciiTheme="minorHAnsi" w:hAnsiTheme="minorHAnsi" w:cstheme="minorHAnsi"/>
                <w:b w:val="0"/>
                <w:bCs w:val="0"/>
                <w:sz w:val="22"/>
                <w:szCs w:val="22"/>
              </w:rPr>
            </w:pPr>
            <w:r w:rsidRPr="003330FC">
              <w:rPr>
                <w:rFonts w:asciiTheme="minorHAnsi" w:hAnsiTheme="minorHAnsi" w:cstheme="minorHAnsi"/>
                <w:b w:val="0"/>
                <w:bCs w:val="0"/>
                <w:sz w:val="22"/>
                <w:szCs w:val="22"/>
              </w:rPr>
              <w:t xml:space="preserve">- </w:t>
            </w:r>
            <w:r w:rsidR="00DD191E" w:rsidRPr="003330FC">
              <w:rPr>
                <w:rFonts w:asciiTheme="minorHAnsi" w:hAnsiTheme="minorHAnsi" w:cstheme="minorHAnsi"/>
                <w:b w:val="0"/>
                <w:bCs w:val="0"/>
                <w:sz w:val="22"/>
                <w:szCs w:val="22"/>
              </w:rPr>
              <w:t xml:space="preserve">Personálne zabezpečenie: </w:t>
            </w:r>
          </w:p>
          <w:p w14:paraId="6A787507" w14:textId="03C647D4" w:rsidR="00134D91" w:rsidRPr="003330FC" w:rsidRDefault="00A84C29" w:rsidP="003330FC">
            <w:pPr>
              <w:pStyle w:val="Odsekzoznamu"/>
              <w:widowControl/>
              <w:numPr>
                <w:ilvl w:val="0"/>
                <w:numId w:val="29"/>
              </w:numPr>
              <w:autoSpaceDE/>
              <w:autoSpaceDN/>
              <w:spacing w:before="0"/>
              <w:jc w:val="both"/>
              <w:rPr>
                <w:rFonts w:asciiTheme="minorHAnsi" w:hAnsiTheme="minorHAnsi" w:cstheme="minorHAnsi"/>
                <w:color w:val="000000" w:themeColor="text1"/>
              </w:rPr>
            </w:pPr>
            <w:r w:rsidRPr="003330FC">
              <w:rPr>
                <w:rFonts w:asciiTheme="minorHAnsi" w:hAnsiTheme="minorHAnsi" w:cstheme="minorHAnsi"/>
                <w:color w:val="000000" w:themeColor="text1"/>
              </w:rPr>
              <w:t xml:space="preserve">Analytik - </w:t>
            </w:r>
            <w:r w:rsidR="00DD191E" w:rsidRPr="003330FC">
              <w:rPr>
                <w:rFonts w:asciiTheme="minorHAnsi" w:hAnsiTheme="minorHAnsi" w:cstheme="minorHAnsi"/>
                <w:color w:val="000000" w:themeColor="text1"/>
              </w:rPr>
              <w:t xml:space="preserve">2 FTE </w:t>
            </w:r>
            <w:r w:rsidR="005B420C" w:rsidRPr="003330FC">
              <w:rPr>
                <w:rFonts w:asciiTheme="minorHAnsi" w:hAnsiTheme="minorHAnsi" w:cstheme="minorHAnsi"/>
                <w:color w:val="000000" w:themeColor="text1"/>
              </w:rPr>
              <w:t xml:space="preserve">x </w:t>
            </w:r>
            <w:r w:rsidR="00DA7FD9" w:rsidRPr="003330FC">
              <w:rPr>
                <w:rFonts w:asciiTheme="minorHAnsi" w:hAnsiTheme="minorHAnsi" w:cstheme="minorHAnsi"/>
                <w:color w:val="000000" w:themeColor="text1"/>
              </w:rPr>
              <w:t>2</w:t>
            </w:r>
            <w:r w:rsidR="00431BAC" w:rsidRPr="003330FC">
              <w:rPr>
                <w:rFonts w:asciiTheme="minorHAnsi" w:hAnsiTheme="minorHAnsi" w:cstheme="minorHAnsi"/>
                <w:color w:val="000000" w:themeColor="text1"/>
              </w:rPr>
              <w:t>7</w:t>
            </w:r>
            <w:r w:rsidR="005B420C" w:rsidRPr="003330FC">
              <w:rPr>
                <w:rFonts w:asciiTheme="minorHAnsi" w:hAnsiTheme="minorHAnsi" w:cstheme="minorHAnsi"/>
                <w:color w:val="000000" w:themeColor="text1"/>
              </w:rPr>
              <w:t xml:space="preserve"> mesiacov (interní zamestnanci)</w:t>
            </w:r>
            <w:r w:rsidR="00A27105" w:rsidRPr="003330FC">
              <w:rPr>
                <w:rFonts w:asciiTheme="minorHAnsi" w:hAnsiTheme="minorHAnsi" w:cstheme="minorHAnsi"/>
                <w:color w:val="000000" w:themeColor="text1"/>
              </w:rPr>
              <w:t xml:space="preserve"> </w:t>
            </w:r>
            <w:r w:rsidR="002E1F28" w:rsidRPr="003330FC">
              <w:rPr>
                <w:rFonts w:asciiTheme="minorHAnsi" w:hAnsiTheme="minorHAnsi" w:cstheme="minorHAnsi"/>
                <w:color w:val="000000" w:themeColor="text1"/>
              </w:rPr>
              <w:t xml:space="preserve">alebo refundácia mzdy interného zamestnanca </w:t>
            </w:r>
            <w:r w:rsidR="00FA5951" w:rsidRPr="003330FC">
              <w:rPr>
                <w:rFonts w:asciiTheme="minorHAnsi" w:hAnsiTheme="minorHAnsi" w:cstheme="minorHAnsi"/>
                <w:color w:val="000000" w:themeColor="text1"/>
              </w:rPr>
              <w:t xml:space="preserve">- </w:t>
            </w:r>
            <w:r w:rsidR="002E1F28" w:rsidRPr="003330FC">
              <w:rPr>
                <w:rFonts w:asciiTheme="minorHAnsi" w:hAnsiTheme="minorHAnsi" w:cstheme="minorHAnsi"/>
                <w:color w:val="000000" w:themeColor="text1"/>
              </w:rPr>
              <w:t>plný resp. čiastočný pracovný úväzok)</w:t>
            </w:r>
          </w:p>
          <w:p w14:paraId="6CBBA3F5" w14:textId="3FB8E56A" w:rsidR="00021CD0" w:rsidRPr="003330FC" w:rsidRDefault="00021CD0" w:rsidP="007F769B">
            <w:pPr>
              <w:pStyle w:val="Odsekzoznamu"/>
              <w:widowControl/>
              <w:numPr>
                <w:ilvl w:val="0"/>
                <w:numId w:val="29"/>
              </w:numPr>
              <w:autoSpaceDE/>
              <w:autoSpaceDN/>
              <w:spacing w:before="0"/>
              <w:jc w:val="both"/>
              <w:rPr>
                <w:rFonts w:asciiTheme="minorHAnsi" w:hAnsiTheme="minorHAnsi" w:cstheme="minorHAnsi"/>
                <w:color w:val="000000" w:themeColor="text1"/>
              </w:rPr>
            </w:pPr>
            <w:r w:rsidRPr="003330FC">
              <w:rPr>
                <w:rFonts w:asciiTheme="minorHAnsi" w:hAnsiTheme="minorHAnsi" w:cstheme="minorHAnsi"/>
                <w:color w:val="000000" w:themeColor="text1"/>
              </w:rPr>
              <w:t>E</w:t>
            </w:r>
            <w:r w:rsidR="00380EFC" w:rsidRPr="003330FC">
              <w:rPr>
                <w:rFonts w:asciiTheme="minorHAnsi" w:hAnsiTheme="minorHAnsi" w:cstheme="minorHAnsi"/>
                <w:color w:val="000000" w:themeColor="text1"/>
              </w:rPr>
              <w:t xml:space="preserve">xterní experti </w:t>
            </w:r>
            <w:r w:rsidR="00431BAC" w:rsidRPr="003330FC">
              <w:rPr>
                <w:rFonts w:asciiTheme="minorHAnsi" w:hAnsiTheme="minorHAnsi" w:cstheme="minorHAnsi"/>
                <w:color w:val="000000" w:themeColor="text1"/>
              </w:rPr>
              <w:t xml:space="preserve">– 10 </w:t>
            </w:r>
            <w:proofErr w:type="spellStart"/>
            <w:r w:rsidR="00431BAC" w:rsidRPr="003330FC">
              <w:rPr>
                <w:rFonts w:asciiTheme="minorHAnsi" w:hAnsiTheme="minorHAnsi" w:cstheme="minorHAnsi"/>
                <w:color w:val="000000" w:themeColor="text1"/>
              </w:rPr>
              <w:t>DoPČ</w:t>
            </w:r>
            <w:proofErr w:type="spellEnd"/>
            <w:r w:rsidR="00431BAC" w:rsidRPr="003330FC">
              <w:rPr>
                <w:rFonts w:asciiTheme="minorHAnsi" w:hAnsiTheme="minorHAnsi" w:cstheme="minorHAnsi"/>
                <w:color w:val="000000" w:themeColor="text1"/>
              </w:rPr>
              <w:t>/</w:t>
            </w:r>
            <w:proofErr w:type="spellStart"/>
            <w:r w:rsidR="00431BAC" w:rsidRPr="003330FC">
              <w:rPr>
                <w:rFonts w:asciiTheme="minorHAnsi" w:hAnsiTheme="minorHAnsi" w:cstheme="minorHAnsi"/>
                <w:color w:val="000000" w:themeColor="text1"/>
              </w:rPr>
              <w:t>DoVP</w:t>
            </w:r>
            <w:proofErr w:type="spellEnd"/>
            <w:r w:rsidR="00431BAC" w:rsidRPr="003330FC">
              <w:rPr>
                <w:rFonts w:asciiTheme="minorHAnsi" w:hAnsiTheme="minorHAnsi" w:cstheme="minorHAnsi"/>
                <w:color w:val="000000" w:themeColor="text1"/>
              </w:rPr>
              <w:t xml:space="preserve"> </w:t>
            </w:r>
            <w:r w:rsidR="00FA5951" w:rsidRPr="003330FC">
              <w:rPr>
                <w:rFonts w:asciiTheme="minorHAnsi" w:hAnsiTheme="minorHAnsi" w:cstheme="minorHAnsi"/>
                <w:color w:val="000000" w:themeColor="text1"/>
              </w:rPr>
              <w:t>x 18 mesiacov</w:t>
            </w:r>
          </w:p>
          <w:p w14:paraId="4D3D83FD" w14:textId="6CD2CB7B" w:rsidR="00FA5951" w:rsidRPr="003330FC" w:rsidRDefault="00AA1CFB" w:rsidP="00FA5951">
            <w:pPr>
              <w:pStyle w:val="Odsekzoznamu"/>
              <w:widowControl/>
              <w:numPr>
                <w:ilvl w:val="0"/>
                <w:numId w:val="29"/>
              </w:numPr>
              <w:autoSpaceDE/>
              <w:autoSpaceDN/>
              <w:spacing w:before="0"/>
              <w:jc w:val="both"/>
              <w:rPr>
                <w:rFonts w:asciiTheme="minorHAnsi" w:hAnsiTheme="minorHAnsi" w:cstheme="minorHAnsi"/>
                <w:color w:val="000000" w:themeColor="text1"/>
              </w:rPr>
            </w:pPr>
            <w:r w:rsidRPr="003330FC">
              <w:rPr>
                <w:rFonts w:asciiTheme="minorHAnsi" w:hAnsiTheme="minorHAnsi" w:cstheme="minorHAnsi"/>
                <w:color w:val="000000" w:themeColor="text1"/>
              </w:rPr>
              <w:t xml:space="preserve">Odborní </w:t>
            </w:r>
            <w:r w:rsidR="009C203B" w:rsidRPr="003330FC">
              <w:rPr>
                <w:rFonts w:asciiTheme="minorHAnsi" w:hAnsiTheme="minorHAnsi" w:cstheme="minorHAnsi"/>
                <w:color w:val="000000" w:themeColor="text1"/>
              </w:rPr>
              <w:t xml:space="preserve">zamestnanci </w:t>
            </w:r>
            <w:r w:rsidR="00FA5951" w:rsidRPr="003330FC">
              <w:rPr>
                <w:rFonts w:asciiTheme="minorHAnsi" w:hAnsiTheme="minorHAnsi" w:cstheme="minorHAnsi"/>
                <w:color w:val="000000" w:themeColor="text1"/>
              </w:rPr>
              <w:t>– 3 FTE x 18 mesiacov (interní zamestnanci) alebo refundácia mzdy interného zamestnanca - plný resp. čiastočný pracovný úväzok)</w:t>
            </w:r>
          </w:p>
          <w:p w14:paraId="412D4319" w14:textId="4BFD56C7" w:rsidR="009C203B" w:rsidRPr="003330FC" w:rsidRDefault="009C203B" w:rsidP="00FA5951">
            <w:pPr>
              <w:pStyle w:val="Odsekzoznamu"/>
              <w:widowControl/>
              <w:autoSpaceDE/>
              <w:autoSpaceDN/>
              <w:spacing w:before="0"/>
              <w:ind w:left="720" w:firstLine="0"/>
              <w:jc w:val="both"/>
              <w:rPr>
                <w:rFonts w:asciiTheme="minorHAnsi" w:hAnsiTheme="minorHAnsi" w:cstheme="minorHAnsi"/>
                <w:color w:val="000000" w:themeColor="text1"/>
              </w:rPr>
            </w:pPr>
          </w:p>
          <w:p w14:paraId="576D7355" w14:textId="77777777" w:rsidR="003606F2" w:rsidRPr="003330FC" w:rsidRDefault="003606F2" w:rsidP="003330FC">
            <w:pPr>
              <w:widowControl/>
              <w:autoSpaceDE/>
              <w:autoSpaceDN/>
              <w:rPr>
                <w:rFonts w:asciiTheme="minorHAnsi" w:hAnsiTheme="minorHAnsi" w:cstheme="minorHAnsi"/>
              </w:rPr>
            </w:pPr>
          </w:p>
          <w:p w14:paraId="7B4AC5C7" w14:textId="0186BE32" w:rsidR="007E5C13" w:rsidRPr="003330FC" w:rsidRDefault="00DD5959" w:rsidP="003330FC">
            <w:pPr>
              <w:widowControl/>
              <w:autoSpaceDE/>
              <w:autoSpaceDN/>
              <w:rPr>
                <w:rFonts w:asciiTheme="minorHAnsi" w:hAnsiTheme="minorHAnsi" w:cstheme="minorHAnsi"/>
                <w:b/>
                <w:color w:val="0070C0"/>
              </w:rPr>
            </w:pPr>
            <w:r w:rsidRPr="003330FC">
              <w:rPr>
                <w:rFonts w:asciiTheme="minorHAnsi" w:hAnsiTheme="minorHAnsi" w:cstheme="minorHAnsi"/>
                <w:b/>
                <w:color w:val="0070C0"/>
              </w:rPr>
              <w:t xml:space="preserve">1.2 </w:t>
            </w:r>
            <w:r w:rsidR="00097303" w:rsidRPr="003330FC">
              <w:rPr>
                <w:rFonts w:asciiTheme="minorHAnsi" w:hAnsiTheme="minorHAnsi" w:cstheme="minorHAnsi"/>
                <w:b/>
                <w:color w:val="0070C0"/>
              </w:rPr>
              <w:t xml:space="preserve">Tvorba vzdelávacích </w:t>
            </w:r>
            <w:r w:rsidR="00B05357" w:rsidRPr="003330FC">
              <w:rPr>
                <w:rFonts w:asciiTheme="minorHAnsi" w:hAnsiTheme="minorHAnsi" w:cstheme="minorHAnsi"/>
                <w:b/>
                <w:bCs/>
                <w:color w:val="0070C0"/>
              </w:rPr>
              <w:t>zdrojov</w:t>
            </w:r>
            <w:r w:rsidR="00B05357" w:rsidRPr="003330FC">
              <w:rPr>
                <w:rFonts w:asciiTheme="minorHAnsi" w:hAnsiTheme="minorHAnsi" w:cstheme="minorHAnsi"/>
                <w:b/>
                <w:color w:val="0070C0"/>
              </w:rPr>
              <w:t xml:space="preserve"> a </w:t>
            </w:r>
            <w:r w:rsidR="00B05357" w:rsidRPr="003330FC">
              <w:rPr>
                <w:rFonts w:asciiTheme="minorHAnsi" w:hAnsiTheme="minorHAnsi" w:cstheme="minorHAnsi"/>
                <w:b/>
                <w:bCs/>
                <w:color w:val="0070C0"/>
              </w:rPr>
              <w:t>nástrojov</w:t>
            </w:r>
            <w:r w:rsidR="00B05357" w:rsidRPr="003330FC">
              <w:rPr>
                <w:rFonts w:asciiTheme="minorHAnsi" w:hAnsiTheme="minorHAnsi" w:cstheme="minorHAnsi"/>
                <w:b/>
                <w:color w:val="0070C0"/>
              </w:rPr>
              <w:t xml:space="preserve"> </w:t>
            </w:r>
            <w:r w:rsidR="00DB4BD2" w:rsidRPr="003330FC">
              <w:rPr>
                <w:rFonts w:asciiTheme="minorHAnsi" w:hAnsiTheme="minorHAnsi" w:cstheme="minorHAnsi"/>
                <w:b/>
                <w:color w:val="0070C0"/>
              </w:rPr>
              <w:t xml:space="preserve">na rozvoj základných zručností </w:t>
            </w:r>
          </w:p>
          <w:p w14:paraId="7A65E917" w14:textId="293B46C7" w:rsidR="009C27CB" w:rsidRPr="003330FC" w:rsidRDefault="009C27CB" w:rsidP="009C27CB">
            <w:pPr>
              <w:widowControl/>
              <w:autoSpaceDE/>
              <w:autoSpaceDN/>
              <w:rPr>
                <w:rFonts w:asciiTheme="minorHAnsi" w:hAnsiTheme="minorHAnsi" w:cstheme="minorHAnsi"/>
                <w:b/>
                <w:bCs/>
                <w:color w:val="0070C0"/>
              </w:rPr>
            </w:pPr>
          </w:p>
          <w:p w14:paraId="4B771F7A" w14:textId="62170620" w:rsidR="00A3274E" w:rsidRPr="003330FC" w:rsidRDefault="00310F2C" w:rsidP="009C27CB">
            <w:pPr>
              <w:rPr>
                <w:rFonts w:asciiTheme="minorHAnsi" w:hAnsiTheme="minorHAnsi" w:cstheme="minorHAnsi"/>
                <w:iCs/>
              </w:rPr>
            </w:pPr>
            <w:r w:rsidRPr="003330FC">
              <w:rPr>
                <w:rFonts w:asciiTheme="minorHAnsi" w:hAnsiTheme="minorHAnsi" w:cstheme="minorHAnsi"/>
              </w:rPr>
              <w:t xml:space="preserve">Trvanie aktivity: </w:t>
            </w:r>
            <w:r w:rsidR="00331542" w:rsidRPr="003330FC">
              <w:rPr>
                <w:rFonts w:asciiTheme="minorHAnsi" w:hAnsiTheme="minorHAnsi" w:cstheme="minorHAnsi"/>
              </w:rPr>
              <w:t xml:space="preserve">36 </w:t>
            </w:r>
            <w:r w:rsidR="00AD4F65" w:rsidRPr="003330FC">
              <w:rPr>
                <w:rFonts w:asciiTheme="minorHAnsi" w:hAnsiTheme="minorHAnsi" w:cstheme="minorHAnsi"/>
              </w:rPr>
              <w:t>mesiacov</w:t>
            </w:r>
            <w:r w:rsidR="00A3274E" w:rsidRPr="003330FC">
              <w:rPr>
                <w:rFonts w:asciiTheme="minorHAnsi" w:hAnsiTheme="minorHAnsi" w:cstheme="minorHAnsi"/>
              </w:rPr>
              <w:t xml:space="preserve"> - aktivita bude koordinovaná s výstupmi NP realizovaného NIVAM</w:t>
            </w:r>
            <w:r w:rsidR="00A3274E" w:rsidRPr="003330FC">
              <w:rPr>
                <w:rFonts w:asciiTheme="minorHAnsi" w:hAnsiTheme="minorHAnsi" w:cstheme="minorHAnsi"/>
                <w:iCs/>
              </w:rPr>
              <w:t xml:space="preserve"> a nadväzovať na pripravené štandardy pre rozvoj ZZ, časť aktivít, ktorá nie je priamo naviazaná na použitie štandardov </w:t>
            </w:r>
            <w:r w:rsidR="009C27CB" w:rsidRPr="003330FC">
              <w:rPr>
                <w:rFonts w:asciiTheme="minorHAnsi" w:hAnsiTheme="minorHAnsi" w:cstheme="minorHAnsi"/>
                <w:iCs/>
              </w:rPr>
              <w:t xml:space="preserve">začne </w:t>
            </w:r>
            <w:r w:rsidR="00A3274E" w:rsidRPr="003330FC">
              <w:rPr>
                <w:rFonts w:asciiTheme="minorHAnsi" w:hAnsiTheme="minorHAnsi" w:cstheme="minorHAnsi"/>
                <w:iCs/>
              </w:rPr>
              <w:t xml:space="preserve">pred ukončením </w:t>
            </w:r>
            <w:r w:rsidR="00F821DA" w:rsidRPr="003330FC">
              <w:rPr>
                <w:rFonts w:asciiTheme="minorHAnsi" w:hAnsiTheme="minorHAnsi" w:cstheme="minorHAnsi"/>
                <w:iCs/>
              </w:rPr>
              <w:t xml:space="preserve">príslušnej </w:t>
            </w:r>
            <w:r w:rsidR="00A3274E" w:rsidRPr="003330FC">
              <w:rPr>
                <w:rFonts w:asciiTheme="minorHAnsi" w:hAnsiTheme="minorHAnsi" w:cstheme="minorHAnsi"/>
                <w:iCs/>
              </w:rPr>
              <w:t>aktivity NIVAM</w:t>
            </w:r>
            <w:r w:rsidR="00BB2038" w:rsidRPr="003330FC">
              <w:rPr>
                <w:rFonts w:asciiTheme="minorHAnsi" w:hAnsiTheme="minorHAnsi" w:cstheme="minorHAnsi"/>
                <w:iCs/>
              </w:rPr>
              <w:t>.</w:t>
            </w:r>
          </w:p>
          <w:p w14:paraId="7ABEEAD2" w14:textId="33FF5C05" w:rsidR="00310F2C" w:rsidRPr="003330FC" w:rsidRDefault="00310F2C" w:rsidP="009C27CB">
            <w:pPr>
              <w:rPr>
                <w:rFonts w:asciiTheme="minorHAnsi" w:hAnsiTheme="minorHAnsi" w:cstheme="minorHAnsi"/>
              </w:rPr>
            </w:pPr>
          </w:p>
          <w:p w14:paraId="04CE5FCD" w14:textId="3EF75626" w:rsidR="00A3274E" w:rsidRPr="003330FC" w:rsidRDefault="00106106" w:rsidP="009C27CB">
            <w:pPr>
              <w:jc w:val="both"/>
              <w:rPr>
                <w:rFonts w:asciiTheme="minorHAnsi" w:hAnsiTheme="minorHAnsi" w:cstheme="minorHAnsi"/>
              </w:rPr>
            </w:pPr>
            <w:r w:rsidRPr="003330FC">
              <w:rPr>
                <w:rFonts w:asciiTheme="minorHAnsi" w:hAnsiTheme="minorHAnsi" w:cstheme="minorHAnsi"/>
              </w:rPr>
              <w:t xml:space="preserve">Cieľom aktivity je vytvoriť otvorené vzdelávacie zdroje vo forme voľne dostupných vzdelávacích materiálov na podporu rozvoja základných zručností </w:t>
            </w:r>
            <w:proofErr w:type="spellStart"/>
            <w:r w:rsidRPr="003330FC">
              <w:rPr>
                <w:rFonts w:asciiTheme="minorHAnsi" w:hAnsiTheme="minorHAnsi" w:cstheme="minorHAnsi"/>
              </w:rPr>
              <w:t>nízkokvalifikovaných</w:t>
            </w:r>
            <w:proofErr w:type="spellEnd"/>
            <w:r w:rsidRPr="003330FC">
              <w:rPr>
                <w:rFonts w:asciiTheme="minorHAnsi" w:hAnsiTheme="minorHAnsi" w:cstheme="minorHAnsi"/>
              </w:rPr>
              <w:t xml:space="preserve"> dospelých tak, aby zodpovedali reálnym potrebám, jazykovým a kultúrnym špecifikám cieľovej skupiny. </w:t>
            </w:r>
            <w:r w:rsidR="001476F9" w:rsidRPr="003330FC">
              <w:rPr>
                <w:rFonts w:asciiTheme="minorHAnsi" w:hAnsiTheme="minorHAnsi" w:cstheme="minorHAnsi"/>
              </w:rPr>
              <w:t>Vzdelávacie materiály budú voľne dostupné pre profesionálov a organizácie pôsobiace v oblasti rozvoja základných zručností</w:t>
            </w:r>
            <w:r w:rsidR="00B05357" w:rsidRPr="003330FC">
              <w:rPr>
                <w:rFonts w:asciiTheme="minorHAnsi" w:hAnsiTheme="minorHAnsi" w:cstheme="minorHAnsi"/>
              </w:rPr>
              <w:t>, ako aj cieľové skupiny definované ako užívatelia výsledkov projektu</w:t>
            </w:r>
            <w:r w:rsidR="001476F9" w:rsidRPr="003330FC">
              <w:rPr>
                <w:rFonts w:asciiTheme="minorHAnsi" w:hAnsiTheme="minorHAnsi" w:cstheme="minorHAnsi"/>
              </w:rPr>
              <w:t xml:space="preserve">. </w:t>
            </w:r>
            <w:r w:rsidR="009C27CB" w:rsidRPr="003330FC">
              <w:rPr>
                <w:rFonts w:asciiTheme="minorHAnsi" w:hAnsiTheme="minorHAnsi" w:cstheme="minorHAnsi"/>
              </w:rPr>
              <w:t xml:space="preserve">Vytvorené zdroje a nástroje prispejú k zvýšeniu kvality </w:t>
            </w:r>
            <w:r w:rsidR="0062545E" w:rsidRPr="003330FC">
              <w:rPr>
                <w:rFonts w:asciiTheme="minorHAnsi" w:hAnsiTheme="minorHAnsi" w:cstheme="minorHAnsi"/>
              </w:rPr>
              <w:t xml:space="preserve">poskytovaného vzdelávania v oblasti základných zručností. </w:t>
            </w:r>
          </w:p>
          <w:p w14:paraId="3E4CBE87" w14:textId="77777777" w:rsidR="009C27CB" w:rsidRPr="003330FC" w:rsidRDefault="009C27CB" w:rsidP="009C27CB">
            <w:pPr>
              <w:jc w:val="both"/>
              <w:rPr>
                <w:rFonts w:asciiTheme="minorHAnsi" w:hAnsiTheme="minorHAnsi" w:cstheme="minorHAnsi"/>
              </w:rPr>
            </w:pPr>
          </w:p>
          <w:p w14:paraId="5D190988" w14:textId="1E557AC7" w:rsidR="00B05357" w:rsidRPr="003330FC" w:rsidRDefault="00B05357" w:rsidP="009C27CB">
            <w:pPr>
              <w:jc w:val="both"/>
              <w:rPr>
                <w:rFonts w:asciiTheme="minorHAnsi" w:hAnsiTheme="minorHAnsi" w:cstheme="minorHAnsi"/>
              </w:rPr>
            </w:pPr>
            <w:r w:rsidRPr="003330FC">
              <w:rPr>
                <w:rFonts w:asciiTheme="minorHAnsi" w:hAnsiTheme="minorHAnsi" w:cstheme="minorHAnsi"/>
              </w:rPr>
              <w:t xml:space="preserve">Vzdelávacie </w:t>
            </w:r>
            <w:r w:rsidR="00A3274E" w:rsidRPr="003330FC">
              <w:rPr>
                <w:rFonts w:asciiTheme="minorHAnsi" w:hAnsiTheme="minorHAnsi" w:cstheme="minorHAnsi"/>
              </w:rPr>
              <w:t>zdroje</w:t>
            </w:r>
            <w:r w:rsidRPr="003330FC">
              <w:rPr>
                <w:rFonts w:asciiTheme="minorHAnsi" w:hAnsiTheme="minorHAnsi" w:cstheme="minorHAnsi"/>
              </w:rPr>
              <w:t xml:space="preserve"> budú pokrývať tieto oblasti v súlade so štandardmi ZZ definovanými NIVAM a Oznámením Komisie COM(2025) 88 </w:t>
            </w:r>
            <w:proofErr w:type="spellStart"/>
            <w:r w:rsidRPr="003330FC">
              <w:rPr>
                <w:rFonts w:asciiTheme="minorHAnsi" w:hAnsiTheme="minorHAnsi" w:cstheme="minorHAnsi"/>
              </w:rPr>
              <w:t>final</w:t>
            </w:r>
            <w:proofErr w:type="spellEnd"/>
            <w:r w:rsidRPr="003330FC">
              <w:rPr>
                <w:rFonts w:asciiTheme="minorHAnsi" w:hAnsiTheme="minorHAnsi" w:cstheme="minorHAnsi"/>
              </w:rPr>
              <w:t xml:space="preserve"> o Akčnom pláne pre základné zručnosti v definovanom rozsahu: </w:t>
            </w:r>
          </w:p>
          <w:p w14:paraId="248F7B74" w14:textId="77777777" w:rsidR="00B05357" w:rsidRPr="003330FC" w:rsidRDefault="00B05357" w:rsidP="007F769B">
            <w:pPr>
              <w:pStyle w:val="Odsekzoznamu"/>
              <w:numPr>
                <w:ilvl w:val="0"/>
                <w:numId w:val="7"/>
              </w:numPr>
              <w:spacing w:before="0"/>
              <w:ind w:left="633" w:hanging="283"/>
              <w:jc w:val="both"/>
              <w:rPr>
                <w:rFonts w:asciiTheme="minorHAnsi" w:eastAsia="Arial" w:hAnsiTheme="minorHAnsi" w:cstheme="minorHAnsi"/>
              </w:rPr>
            </w:pPr>
            <w:r w:rsidRPr="003330FC">
              <w:rPr>
                <w:rFonts w:asciiTheme="minorHAnsi" w:eastAsia="Arial" w:hAnsiTheme="minorHAnsi" w:cstheme="minorHAnsi"/>
                <w:b/>
                <w:bCs/>
              </w:rPr>
              <w:t xml:space="preserve">gramotnosť </w:t>
            </w:r>
            <w:r w:rsidRPr="003330FC">
              <w:rPr>
                <w:rFonts w:asciiTheme="minorHAnsi" w:eastAsia="Arial" w:hAnsiTheme="minorHAnsi" w:cstheme="minorHAnsi"/>
              </w:rPr>
              <w:t xml:space="preserve">– čítanie s porozumením, písomný prejav </w:t>
            </w:r>
          </w:p>
          <w:p w14:paraId="2F7FCAD6" w14:textId="77777777" w:rsidR="00B05357" w:rsidRPr="003330FC" w:rsidRDefault="00B05357" w:rsidP="007F769B">
            <w:pPr>
              <w:pStyle w:val="Odsekzoznamu"/>
              <w:numPr>
                <w:ilvl w:val="0"/>
                <w:numId w:val="7"/>
              </w:numPr>
              <w:spacing w:before="0"/>
              <w:ind w:left="633" w:hanging="283"/>
              <w:jc w:val="both"/>
              <w:rPr>
                <w:rFonts w:asciiTheme="minorHAnsi" w:eastAsia="Arial" w:hAnsiTheme="minorHAnsi" w:cstheme="minorHAnsi"/>
              </w:rPr>
            </w:pPr>
            <w:r w:rsidRPr="003330FC">
              <w:rPr>
                <w:rFonts w:asciiTheme="minorHAnsi" w:eastAsia="Arial" w:hAnsiTheme="minorHAnsi" w:cstheme="minorHAnsi"/>
                <w:b/>
                <w:bCs/>
              </w:rPr>
              <w:t>matematika</w:t>
            </w:r>
            <w:r w:rsidRPr="003330FC">
              <w:rPr>
                <w:rFonts w:asciiTheme="minorHAnsi" w:eastAsia="Arial" w:hAnsiTheme="minorHAnsi" w:cstheme="minorHAnsi"/>
              </w:rPr>
              <w:t xml:space="preserve"> – používanie matematických údajov na riešenie problémov v reálnych situáciách</w:t>
            </w:r>
          </w:p>
          <w:p w14:paraId="54954856" w14:textId="77777777" w:rsidR="00B05357" w:rsidRPr="003330FC" w:rsidRDefault="00B05357" w:rsidP="007F769B">
            <w:pPr>
              <w:pStyle w:val="Odsekzoznamu"/>
              <w:numPr>
                <w:ilvl w:val="0"/>
                <w:numId w:val="7"/>
              </w:numPr>
              <w:spacing w:before="0"/>
              <w:ind w:left="633" w:hanging="283"/>
              <w:jc w:val="both"/>
              <w:rPr>
                <w:rFonts w:asciiTheme="minorHAnsi" w:eastAsia="Arial" w:hAnsiTheme="minorHAnsi" w:cstheme="minorHAnsi"/>
              </w:rPr>
            </w:pPr>
            <w:r w:rsidRPr="003330FC">
              <w:rPr>
                <w:rFonts w:asciiTheme="minorHAnsi" w:eastAsia="Arial" w:hAnsiTheme="minorHAnsi" w:cstheme="minorHAnsi"/>
                <w:b/>
                <w:bCs/>
              </w:rPr>
              <w:t>digitálna oblasť</w:t>
            </w:r>
            <w:r w:rsidRPr="003330FC">
              <w:rPr>
                <w:rFonts w:asciiTheme="minorHAnsi" w:eastAsia="Arial" w:hAnsiTheme="minorHAnsi" w:cstheme="minorHAnsi"/>
              </w:rPr>
              <w:t xml:space="preserve"> - kritické a zodpovedné využívanie digitálnych technológií na vzdelávanie, prácu a účasť na dianí v spoločnosti (vrátane komunikácie, mediálnej gramotnosti, tvorby digitálneho obsahu, bezpečnosti na internete, apod.)</w:t>
            </w:r>
          </w:p>
          <w:p w14:paraId="7E04E7DA" w14:textId="77777777" w:rsidR="00B05357" w:rsidRPr="003330FC" w:rsidRDefault="00B05357" w:rsidP="007F769B">
            <w:pPr>
              <w:pStyle w:val="Odsekzoznamu"/>
              <w:numPr>
                <w:ilvl w:val="0"/>
                <w:numId w:val="7"/>
              </w:numPr>
              <w:spacing w:before="0"/>
              <w:ind w:left="633" w:hanging="283"/>
              <w:jc w:val="both"/>
              <w:rPr>
                <w:rFonts w:asciiTheme="minorHAnsi" w:eastAsia="Arial" w:hAnsiTheme="minorHAnsi" w:cstheme="minorHAnsi"/>
              </w:rPr>
            </w:pPr>
            <w:r w:rsidRPr="003330FC">
              <w:rPr>
                <w:rFonts w:asciiTheme="minorHAnsi" w:eastAsia="Arial" w:hAnsiTheme="minorHAnsi" w:cstheme="minorHAnsi"/>
                <w:b/>
                <w:bCs/>
              </w:rPr>
              <w:t xml:space="preserve">prírodovedná gramotnosť </w:t>
            </w:r>
            <w:r w:rsidRPr="003330FC">
              <w:rPr>
                <w:rFonts w:asciiTheme="minorHAnsi" w:eastAsia="Arial" w:hAnsiTheme="minorHAnsi" w:cstheme="minorHAnsi"/>
              </w:rPr>
              <w:t xml:space="preserve">- schopnosť zaoberať sa vedeckými otázkami a myšlienkami, </w:t>
            </w:r>
          </w:p>
          <w:p w14:paraId="1D3F8385" w14:textId="77777777" w:rsidR="00B05357" w:rsidRPr="003330FC" w:rsidRDefault="00B05357" w:rsidP="007F769B">
            <w:pPr>
              <w:pStyle w:val="Odsekzoznamu"/>
              <w:numPr>
                <w:ilvl w:val="0"/>
                <w:numId w:val="7"/>
              </w:numPr>
              <w:spacing w:before="0"/>
              <w:ind w:left="633" w:hanging="283"/>
              <w:jc w:val="both"/>
              <w:rPr>
                <w:rFonts w:asciiTheme="minorHAnsi" w:eastAsia="Arial" w:hAnsiTheme="minorHAnsi" w:cstheme="minorHAnsi"/>
              </w:rPr>
            </w:pPr>
            <w:r w:rsidRPr="003330FC">
              <w:rPr>
                <w:rFonts w:asciiTheme="minorHAnsi" w:eastAsia="Arial" w:hAnsiTheme="minorHAnsi" w:cstheme="minorHAnsi"/>
                <w:b/>
                <w:bCs/>
              </w:rPr>
              <w:lastRenderedPageBreak/>
              <w:t xml:space="preserve">občianstvo </w:t>
            </w:r>
            <w:r w:rsidRPr="003330FC">
              <w:rPr>
                <w:rFonts w:asciiTheme="minorHAnsi" w:eastAsia="Arial" w:hAnsiTheme="minorHAnsi" w:cstheme="minorHAnsi"/>
              </w:rPr>
              <w:t>- schopnosť zapájať sa do občianskeho života, pochopenie a hodnotenie občianskych a demokratických koncepcií, inštitúcií a procesov.</w:t>
            </w:r>
          </w:p>
          <w:p w14:paraId="03245264" w14:textId="77777777" w:rsidR="00B05357" w:rsidRPr="003330FC" w:rsidRDefault="00B05357" w:rsidP="003330FC">
            <w:pPr>
              <w:jc w:val="both"/>
              <w:rPr>
                <w:rFonts w:asciiTheme="minorHAnsi" w:hAnsiTheme="minorHAnsi" w:cstheme="minorHAnsi"/>
              </w:rPr>
            </w:pPr>
          </w:p>
          <w:p w14:paraId="1AF7D5DD" w14:textId="3F7D44B7" w:rsidR="00A3274E" w:rsidRPr="003330FC" w:rsidRDefault="00A3274E" w:rsidP="00F83B48">
            <w:pPr>
              <w:jc w:val="both"/>
              <w:rPr>
                <w:rFonts w:asciiTheme="minorHAnsi" w:hAnsiTheme="minorHAnsi" w:cstheme="minorHAnsi"/>
              </w:rPr>
            </w:pPr>
            <w:r w:rsidRPr="003330FC">
              <w:rPr>
                <w:rFonts w:asciiTheme="minorHAnsi" w:hAnsiTheme="minorHAnsi" w:cstheme="minorHAnsi"/>
              </w:rPr>
              <w:t>Vstupnou aktivitou bude rešerš dostupných zdrojov a príkladov dobrej praxe v zahraničí, kde je táto problematika dlhodobo rozpracovaná rôznymi národnými inštitúciami</w:t>
            </w:r>
            <w:r w:rsidR="00C82E99" w:rsidRPr="003330FC">
              <w:rPr>
                <w:rFonts w:asciiTheme="minorHAnsi" w:hAnsiTheme="minorHAnsi" w:cstheme="minorHAnsi"/>
              </w:rPr>
              <w:t xml:space="preserve"> aj medzinárodnými združeniami</w:t>
            </w:r>
            <w:r w:rsidRPr="003330FC">
              <w:rPr>
                <w:rFonts w:asciiTheme="minorHAnsi" w:hAnsiTheme="minorHAnsi" w:cstheme="minorHAnsi"/>
              </w:rPr>
              <w:t xml:space="preserve"> (napr. Holandsko, Írsko, Veľká Británia</w:t>
            </w:r>
            <w:r w:rsidR="00C82E99" w:rsidRPr="003330FC">
              <w:rPr>
                <w:rFonts w:asciiTheme="minorHAnsi" w:hAnsiTheme="minorHAnsi" w:cstheme="minorHAnsi"/>
              </w:rPr>
              <w:t xml:space="preserve">, Nemecko, Európska sieť pre základné zručnosti – EBSN, apod.). Výsledky rešerše budú zosumarizované v správe a použité ako inšpirácia pri príprave výstupov. </w:t>
            </w:r>
          </w:p>
          <w:p w14:paraId="62EAFD7E" w14:textId="77777777" w:rsidR="00A3274E" w:rsidRPr="003330FC" w:rsidRDefault="00A3274E" w:rsidP="00F83B48">
            <w:pPr>
              <w:jc w:val="both"/>
              <w:rPr>
                <w:rFonts w:asciiTheme="minorHAnsi" w:hAnsiTheme="minorHAnsi" w:cstheme="minorHAnsi"/>
              </w:rPr>
            </w:pPr>
          </w:p>
          <w:p w14:paraId="7CAD59B4" w14:textId="04F81463" w:rsidR="00B05357" w:rsidRPr="003330FC" w:rsidRDefault="00106106" w:rsidP="00F83B48">
            <w:pPr>
              <w:jc w:val="both"/>
              <w:rPr>
                <w:rFonts w:asciiTheme="minorHAnsi" w:hAnsiTheme="minorHAnsi" w:cstheme="minorHAnsi"/>
              </w:rPr>
            </w:pPr>
            <w:r w:rsidRPr="003330FC">
              <w:rPr>
                <w:rFonts w:asciiTheme="minorHAnsi" w:hAnsiTheme="minorHAnsi" w:cstheme="minorHAnsi"/>
              </w:rPr>
              <w:t>V</w:t>
            </w:r>
            <w:r w:rsidR="00B05357" w:rsidRPr="003330FC">
              <w:rPr>
                <w:rFonts w:asciiTheme="minorHAnsi" w:hAnsiTheme="minorHAnsi" w:cstheme="minorHAnsi"/>
              </w:rPr>
              <w:t xml:space="preserve">ýstupmi projektu budú: </w:t>
            </w:r>
          </w:p>
          <w:p w14:paraId="34E0DDAC" w14:textId="0381B5E4" w:rsidR="00874FC1" w:rsidRPr="003330FC" w:rsidRDefault="00C71518" w:rsidP="00F83B48">
            <w:pPr>
              <w:jc w:val="both"/>
              <w:rPr>
                <w:rFonts w:asciiTheme="minorHAnsi" w:hAnsiTheme="minorHAnsi" w:cstheme="minorHAnsi"/>
                <w:b/>
                <w:bCs/>
              </w:rPr>
            </w:pPr>
            <w:r w:rsidRPr="003330FC">
              <w:rPr>
                <w:rFonts w:asciiTheme="minorHAnsi" w:hAnsiTheme="minorHAnsi" w:cstheme="minorHAnsi"/>
                <w:b/>
                <w:bCs/>
              </w:rPr>
              <w:t xml:space="preserve">1.2.1 </w:t>
            </w:r>
            <w:r w:rsidR="00874FC1" w:rsidRPr="003330FC">
              <w:rPr>
                <w:rFonts w:asciiTheme="minorHAnsi" w:hAnsiTheme="minorHAnsi" w:cstheme="minorHAnsi"/>
                <w:b/>
                <w:bCs/>
              </w:rPr>
              <w:t>VZDELÁVACIE MATERIÁLY</w:t>
            </w:r>
          </w:p>
          <w:p w14:paraId="4FC8485C" w14:textId="0A11779C" w:rsidR="00106106" w:rsidRPr="003330FC" w:rsidRDefault="00B05357" w:rsidP="007F769B">
            <w:pPr>
              <w:pStyle w:val="Odsekzoznamu"/>
              <w:numPr>
                <w:ilvl w:val="1"/>
                <w:numId w:val="6"/>
              </w:numPr>
              <w:spacing w:before="0"/>
              <w:ind w:left="633" w:hanging="283"/>
              <w:jc w:val="both"/>
              <w:rPr>
                <w:rFonts w:asciiTheme="minorHAnsi" w:eastAsia="Arial" w:hAnsiTheme="minorHAnsi" w:cstheme="minorHAnsi"/>
              </w:rPr>
            </w:pPr>
            <w:r w:rsidRPr="003330FC">
              <w:rPr>
                <w:rFonts w:asciiTheme="minorHAnsi" w:hAnsiTheme="minorHAnsi" w:cstheme="minorHAnsi"/>
              </w:rPr>
              <w:t>v</w:t>
            </w:r>
            <w:r w:rsidR="00106106" w:rsidRPr="003330FC">
              <w:rPr>
                <w:rFonts w:asciiTheme="minorHAnsi" w:hAnsiTheme="minorHAnsi" w:cstheme="minorHAnsi"/>
              </w:rPr>
              <w:t>zdelávacie materiály</w:t>
            </w:r>
            <w:r w:rsidRPr="003330FC">
              <w:rPr>
                <w:rFonts w:asciiTheme="minorHAnsi" w:hAnsiTheme="minorHAnsi" w:cstheme="minorHAnsi"/>
              </w:rPr>
              <w:t xml:space="preserve"> vo forme </w:t>
            </w:r>
            <w:r w:rsidR="00106106" w:rsidRPr="003330FC">
              <w:rPr>
                <w:rFonts w:asciiTheme="minorHAnsi" w:eastAsia="Arial" w:hAnsiTheme="minorHAnsi" w:cstheme="minorHAnsi"/>
              </w:rPr>
              <w:t>pracovn</w:t>
            </w:r>
            <w:r w:rsidRPr="003330FC">
              <w:rPr>
                <w:rFonts w:asciiTheme="minorHAnsi" w:eastAsia="Arial" w:hAnsiTheme="minorHAnsi" w:cstheme="minorHAnsi"/>
              </w:rPr>
              <w:t>ých listov a pracovných zošitov</w:t>
            </w:r>
            <w:r w:rsidR="00C662BE" w:rsidRPr="003330FC">
              <w:rPr>
                <w:rFonts w:asciiTheme="minorHAnsi" w:eastAsia="Arial" w:hAnsiTheme="minorHAnsi" w:cstheme="minorHAnsi"/>
              </w:rPr>
              <w:t xml:space="preserve"> </w:t>
            </w:r>
            <w:r w:rsidR="00C82E99" w:rsidRPr="003330FC">
              <w:rPr>
                <w:rFonts w:asciiTheme="minorHAnsi" w:eastAsia="Arial" w:hAnsiTheme="minorHAnsi" w:cstheme="minorHAnsi"/>
              </w:rPr>
              <w:t xml:space="preserve">dostupných online formou </w:t>
            </w:r>
            <w:r w:rsidR="00635551" w:rsidRPr="003330FC">
              <w:rPr>
                <w:rFonts w:asciiTheme="minorHAnsi" w:eastAsia="Arial" w:hAnsiTheme="minorHAnsi" w:cstheme="minorHAnsi"/>
              </w:rPr>
              <w:t xml:space="preserve">a voľne použiteľných pri rozvoji ZZ dospelých. </w:t>
            </w:r>
          </w:p>
          <w:p w14:paraId="7D02A8C4" w14:textId="04DD2061" w:rsidR="000B67D0" w:rsidRPr="003330FC" w:rsidRDefault="00AE27B0" w:rsidP="007F769B">
            <w:pPr>
              <w:pStyle w:val="Odsekzoznamu"/>
              <w:numPr>
                <w:ilvl w:val="1"/>
                <w:numId w:val="6"/>
              </w:numPr>
              <w:spacing w:before="0"/>
              <w:ind w:left="633" w:hanging="283"/>
              <w:jc w:val="both"/>
              <w:rPr>
                <w:rFonts w:asciiTheme="minorHAnsi" w:eastAsia="Arial" w:hAnsiTheme="minorHAnsi" w:cstheme="minorHAnsi"/>
              </w:rPr>
            </w:pPr>
            <w:r w:rsidRPr="003330FC">
              <w:rPr>
                <w:rFonts w:asciiTheme="minorHAnsi" w:eastAsia="Arial" w:hAnsiTheme="minorHAnsi" w:cstheme="minorHAnsi"/>
              </w:rPr>
              <w:t xml:space="preserve">príručky </w:t>
            </w:r>
            <w:r w:rsidR="000B67D0" w:rsidRPr="003330FC">
              <w:rPr>
                <w:rFonts w:asciiTheme="minorHAnsi" w:eastAsia="Arial" w:hAnsiTheme="minorHAnsi" w:cstheme="minorHAnsi"/>
              </w:rPr>
              <w:t>zamerané na rozvoj základných zručností v rôznych kontextoch</w:t>
            </w:r>
            <w:r w:rsidR="003072EA" w:rsidRPr="003330FC">
              <w:rPr>
                <w:rFonts w:asciiTheme="minorHAnsi" w:eastAsia="Arial" w:hAnsiTheme="minorHAnsi" w:cstheme="minorHAnsi"/>
              </w:rPr>
              <w:t>, napr.</w:t>
            </w:r>
            <w:r w:rsidR="00B05357" w:rsidRPr="003330FC">
              <w:rPr>
                <w:rFonts w:asciiTheme="minorHAnsi" w:eastAsia="Arial" w:hAnsiTheme="minorHAnsi" w:cstheme="minorHAnsi"/>
              </w:rPr>
              <w:t>:</w:t>
            </w:r>
          </w:p>
          <w:p w14:paraId="288EBD8D" w14:textId="79BD8A8B" w:rsidR="000B67D0" w:rsidRPr="003330FC" w:rsidRDefault="00B52E63" w:rsidP="007F769B">
            <w:pPr>
              <w:pStyle w:val="Odsekzoznamu"/>
              <w:numPr>
                <w:ilvl w:val="0"/>
                <w:numId w:val="30"/>
              </w:numPr>
              <w:spacing w:before="0"/>
              <w:jc w:val="both"/>
              <w:rPr>
                <w:rFonts w:asciiTheme="minorHAnsi" w:hAnsiTheme="minorHAnsi" w:cstheme="minorHAnsi"/>
              </w:rPr>
            </w:pPr>
            <w:r w:rsidRPr="003330FC">
              <w:rPr>
                <w:rFonts w:asciiTheme="minorHAnsi" w:hAnsiTheme="minorHAnsi" w:cstheme="minorHAnsi"/>
              </w:rPr>
              <w:t xml:space="preserve">rozvoj základných zručností na pracovisku </w:t>
            </w:r>
          </w:p>
          <w:p w14:paraId="78D7A6EF" w14:textId="77777777" w:rsidR="003072EA" w:rsidRPr="003330FC" w:rsidRDefault="004C29B3" w:rsidP="007F769B">
            <w:pPr>
              <w:pStyle w:val="Odsekzoznamu"/>
              <w:numPr>
                <w:ilvl w:val="0"/>
                <w:numId w:val="30"/>
              </w:numPr>
              <w:spacing w:before="0"/>
              <w:jc w:val="both"/>
              <w:rPr>
                <w:rFonts w:asciiTheme="minorHAnsi" w:hAnsiTheme="minorHAnsi" w:cstheme="minorHAnsi"/>
              </w:rPr>
            </w:pPr>
            <w:r w:rsidRPr="003330FC">
              <w:rPr>
                <w:rFonts w:asciiTheme="minorHAnsi" w:hAnsiTheme="minorHAnsi" w:cstheme="minorHAnsi"/>
              </w:rPr>
              <w:t>rozvoj základných zručností v inštitúcii vzdelávania dospelých</w:t>
            </w:r>
            <w:r w:rsidR="003072EA" w:rsidRPr="003330FC">
              <w:rPr>
                <w:rFonts w:asciiTheme="minorHAnsi" w:hAnsiTheme="minorHAnsi" w:cstheme="minorHAnsi"/>
              </w:rPr>
              <w:t xml:space="preserve">, </w:t>
            </w:r>
          </w:p>
          <w:p w14:paraId="79973D1D" w14:textId="35AF59E4" w:rsidR="00B05357" w:rsidRPr="003330FC" w:rsidRDefault="003072EA" w:rsidP="007F769B">
            <w:pPr>
              <w:pStyle w:val="Odsekzoznamu"/>
              <w:numPr>
                <w:ilvl w:val="0"/>
                <w:numId w:val="30"/>
              </w:numPr>
              <w:spacing w:before="0"/>
              <w:jc w:val="both"/>
              <w:rPr>
                <w:rFonts w:asciiTheme="minorHAnsi" w:hAnsiTheme="minorHAnsi" w:cstheme="minorHAnsi"/>
              </w:rPr>
            </w:pPr>
            <w:r w:rsidRPr="003330FC">
              <w:rPr>
                <w:rFonts w:asciiTheme="minorHAnsi" w:hAnsiTheme="minorHAnsi" w:cstheme="minorHAnsi"/>
              </w:rPr>
              <w:t>príprava vzdelávania/vzdelávacích materiálov pre rozvoj ZZ a jeho špecifiká, a pod.</w:t>
            </w:r>
          </w:p>
          <w:p w14:paraId="5332E7BA" w14:textId="77777777" w:rsidR="009C27CB" w:rsidRPr="003330FC" w:rsidRDefault="009C27CB" w:rsidP="00F83B48">
            <w:pPr>
              <w:jc w:val="both"/>
              <w:rPr>
                <w:rFonts w:asciiTheme="minorHAnsi" w:hAnsiTheme="minorHAnsi" w:cstheme="minorHAnsi"/>
                <w:b/>
                <w:bCs/>
              </w:rPr>
            </w:pPr>
          </w:p>
          <w:p w14:paraId="61399790" w14:textId="05E4E629" w:rsidR="00874FC1" w:rsidRPr="003330FC" w:rsidRDefault="00C71518" w:rsidP="00F83B48">
            <w:pPr>
              <w:jc w:val="both"/>
              <w:rPr>
                <w:rFonts w:asciiTheme="minorHAnsi" w:hAnsiTheme="minorHAnsi" w:cstheme="minorHAnsi"/>
                <w:b/>
                <w:bCs/>
              </w:rPr>
            </w:pPr>
            <w:r w:rsidRPr="003330FC">
              <w:rPr>
                <w:rFonts w:asciiTheme="minorHAnsi" w:hAnsiTheme="minorHAnsi" w:cstheme="minorHAnsi"/>
                <w:b/>
                <w:bCs/>
              </w:rPr>
              <w:t xml:space="preserve">1.2.2 </w:t>
            </w:r>
            <w:r w:rsidR="00874FC1" w:rsidRPr="003330FC">
              <w:rPr>
                <w:rFonts w:asciiTheme="minorHAnsi" w:hAnsiTheme="minorHAnsi" w:cstheme="minorHAnsi"/>
                <w:b/>
                <w:bCs/>
              </w:rPr>
              <w:t xml:space="preserve">ONLINE KURZY </w:t>
            </w:r>
            <w:r w:rsidR="00A3274E" w:rsidRPr="003330FC">
              <w:rPr>
                <w:rFonts w:asciiTheme="minorHAnsi" w:hAnsiTheme="minorHAnsi" w:cstheme="minorHAnsi"/>
                <w:b/>
                <w:bCs/>
              </w:rPr>
              <w:t xml:space="preserve">s možnosťou získania </w:t>
            </w:r>
            <w:proofErr w:type="spellStart"/>
            <w:r w:rsidR="00A3274E" w:rsidRPr="003330FC">
              <w:rPr>
                <w:rFonts w:asciiTheme="minorHAnsi" w:hAnsiTheme="minorHAnsi" w:cstheme="minorHAnsi"/>
                <w:b/>
                <w:bCs/>
              </w:rPr>
              <w:t>mikroosvedčenia</w:t>
            </w:r>
            <w:proofErr w:type="spellEnd"/>
            <w:r w:rsidR="00A3274E" w:rsidRPr="003330FC">
              <w:rPr>
                <w:rFonts w:asciiTheme="minorHAnsi" w:hAnsiTheme="minorHAnsi" w:cstheme="minorHAnsi"/>
                <w:b/>
                <w:bCs/>
              </w:rPr>
              <w:t xml:space="preserve"> </w:t>
            </w:r>
          </w:p>
          <w:p w14:paraId="7F6F6EAD" w14:textId="78404646" w:rsidR="00C662BE" w:rsidRPr="003330FC" w:rsidRDefault="00C82E99" w:rsidP="007F769B">
            <w:pPr>
              <w:pStyle w:val="Odsekzoznamu"/>
              <w:numPr>
                <w:ilvl w:val="0"/>
                <w:numId w:val="30"/>
              </w:numPr>
              <w:spacing w:before="0"/>
              <w:jc w:val="both"/>
              <w:rPr>
                <w:rFonts w:asciiTheme="minorHAnsi" w:hAnsiTheme="minorHAnsi" w:cstheme="minorHAnsi"/>
              </w:rPr>
            </w:pPr>
            <w:r w:rsidRPr="003330FC">
              <w:rPr>
                <w:rFonts w:asciiTheme="minorHAnsi" w:hAnsiTheme="minorHAnsi" w:cstheme="minorHAnsi"/>
              </w:rPr>
              <w:t xml:space="preserve">5 online </w:t>
            </w:r>
            <w:r w:rsidR="00B05357" w:rsidRPr="003330FC">
              <w:rPr>
                <w:rFonts w:asciiTheme="minorHAnsi" w:hAnsiTheme="minorHAnsi" w:cstheme="minorHAnsi"/>
              </w:rPr>
              <w:t>kurz</w:t>
            </w:r>
            <w:r w:rsidRPr="003330FC">
              <w:rPr>
                <w:rFonts w:asciiTheme="minorHAnsi" w:hAnsiTheme="minorHAnsi" w:cstheme="minorHAnsi"/>
              </w:rPr>
              <w:t xml:space="preserve">ov </w:t>
            </w:r>
            <w:r w:rsidR="00B05357" w:rsidRPr="003330FC">
              <w:rPr>
                <w:rFonts w:asciiTheme="minorHAnsi" w:hAnsiTheme="minorHAnsi" w:cstheme="minorHAnsi"/>
              </w:rPr>
              <w:t xml:space="preserve">pre </w:t>
            </w:r>
            <w:r w:rsidR="00874FC1" w:rsidRPr="003330FC">
              <w:rPr>
                <w:rFonts w:asciiTheme="minorHAnsi" w:hAnsiTheme="minorHAnsi" w:cstheme="minorHAnsi"/>
              </w:rPr>
              <w:t>pracovníkov pôsobiacich v oblasti podpory základných zručností a ďalšie cieľové skupiny – napr. so zameraním na pochopenie problematiky ZZ, špecifiká práce s rôznymi cieľovými skupinami/</w:t>
            </w:r>
            <w:proofErr w:type="spellStart"/>
            <w:r w:rsidR="00874FC1" w:rsidRPr="003330FC">
              <w:rPr>
                <w:rFonts w:asciiTheme="minorHAnsi" w:hAnsiTheme="minorHAnsi" w:cstheme="minorHAnsi"/>
              </w:rPr>
              <w:t>destigmatizáciu</w:t>
            </w:r>
            <w:proofErr w:type="spellEnd"/>
            <w:r w:rsidR="00874FC1" w:rsidRPr="003330FC">
              <w:rPr>
                <w:rFonts w:asciiTheme="minorHAnsi" w:hAnsiTheme="minorHAnsi" w:cstheme="minorHAnsi"/>
              </w:rPr>
              <w:t xml:space="preserve">, integráciu rozvoja ZZ do rôznych vzdelávacích kontextov, a pod. </w:t>
            </w:r>
          </w:p>
          <w:p w14:paraId="59A3DACC" w14:textId="65803EAC" w:rsidR="00C82E99" w:rsidRPr="003330FC" w:rsidRDefault="00C82E99" w:rsidP="007F769B">
            <w:pPr>
              <w:pStyle w:val="Odsekzoznamu"/>
              <w:numPr>
                <w:ilvl w:val="0"/>
                <w:numId w:val="30"/>
              </w:numPr>
              <w:spacing w:before="0"/>
              <w:jc w:val="both"/>
              <w:rPr>
                <w:rFonts w:asciiTheme="minorHAnsi" w:hAnsiTheme="minorHAnsi" w:cstheme="minorHAnsi"/>
              </w:rPr>
            </w:pPr>
            <w:r w:rsidRPr="003330FC">
              <w:rPr>
                <w:rFonts w:asciiTheme="minorHAnsi" w:hAnsiTheme="minorHAnsi" w:cstheme="minorHAnsi"/>
              </w:rPr>
              <w:t xml:space="preserve">3 kurzy s možnosťou získať </w:t>
            </w:r>
            <w:proofErr w:type="spellStart"/>
            <w:r w:rsidR="00F83B48" w:rsidRPr="003330FC">
              <w:rPr>
                <w:rFonts w:asciiTheme="minorHAnsi" w:hAnsiTheme="minorHAnsi" w:cstheme="minorHAnsi"/>
              </w:rPr>
              <w:t>mikroosvedčenie</w:t>
            </w:r>
            <w:proofErr w:type="spellEnd"/>
            <w:r w:rsidRPr="003330FC">
              <w:rPr>
                <w:rFonts w:asciiTheme="minorHAnsi" w:hAnsiTheme="minorHAnsi" w:cstheme="minorHAnsi"/>
              </w:rPr>
              <w:t xml:space="preserve"> v oblasti ZZ s cieľom zvýšiť profesionalizáciu rozvoja ZZ v rozsahu 25-30 hodín </w:t>
            </w:r>
          </w:p>
          <w:p w14:paraId="46BA6C7A" w14:textId="77777777" w:rsidR="009C27CB" w:rsidRPr="003330FC" w:rsidRDefault="009C27CB" w:rsidP="00F83B48">
            <w:pPr>
              <w:jc w:val="both"/>
              <w:rPr>
                <w:rFonts w:asciiTheme="minorHAnsi" w:hAnsiTheme="minorHAnsi" w:cstheme="minorHAnsi"/>
                <w:b/>
                <w:bCs/>
              </w:rPr>
            </w:pPr>
          </w:p>
          <w:p w14:paraId="0CFD6E63" w14:textId="1BF65EBB" w:rsidR="00874FC1" w:rsidRPr="003330FC" w:rsidRDefault="00C71518" w:rsidP="00F83B48">
            <w:pPr>
              <w:jc w:val="both"/>
              <w:rPr>
                <w:rFonts w:asciiTheme="minorHAnsi" w:hAnsiTheme="minorHAnsi" w:cstheme="minorHAnsi"/>
                <w:b/>
                <w:bCs/>
              </w:rPr>
            </w:pPr>
            <w:r w:rsidRPr="003330FC">
              <w:rPr>
                <w:rFonts w:asciiTheme="minorHAnsi" w:hAnsiTheme="minorHAnsi" w:cstheme="minorHAnsi"/>
                <w:b/>
                <w:bCs/>
              </w:rPr>
              <w:t xml:space="preserve">1.2.3 </w:t>
            </w:r>
            <w:r w:rsidR="00635551" w:rsidRPr="003330FC">
              <w:rPr>
                <w:rFonts w:asciiTheme="minorHAnsi" w:hAnsiTheme="minorHAnsi" w:cstheme="minorHAnsi"/>
                <w:b/>
                <w:bCs/>
              </w:rPr>
              <w:t>CHATBOT na podporu rozvoja ZZ</w:t>
            </w:r>
          </w:p>
          <w:p w14:paraId="092872CE" w14:textId="60DFDB6A" w:rsidR="0050671A" w:rsidRPr="003330FC" w:rsidRDefault="00C639E3" w:rsidP="007F769B">
            <w:pPr>
              <w:pStyle w:val="Odsekzoznamu"/>
              <w:numPr>
                <w:ilvl w:val="0"/>
                <w:numId w:val="30"/>
              </w:numPr>
              <w:spacing w:before="0"/>
              <w:jc w:val="both"/>
              <w:rPr>
                <w:rFonts w:asciiTheme="minorHAnsi" w:hAnsiTheme="minorHAnsi" w:cstheme="minorHAnsi"/>
              </w:rPr>
            </w:pPr>
            <w:bookmarkStart w:id="4" w:name="_Hlk200526360"/>
            <w:r w:rsidRPr="003330FC">
              <w:rPr>
                <w:rFonts w:asciiTheme="minorHAnsi" w:hAnsiTheme="minorHAnsi" w:cstheme="minorHAnsi"/>
              </w:rPr>
              <w:t xml:space="preserve">Bude vytvorený vzdelávací </w:t>
            </w:r>
            <w:proofErr w:type="spellStart"/>
            <w:r w:rsidRPr="003330FC">
              <w:rPr>
                <w:rFonts w:asciiTheme="minorHAnsi" w:hAnsiTheme="minorHAnsi" w:cstheme="minorHAnsi"/>
              </w:rPr>
              <w:t>chatbot</w:t>
            </w:r>
            <w:proofErr w:type="spellEnd"/>
            <w:r w:rsidRPr="003330FC">
              <w:rPr>
                <w:rFonts w:asciiTheme="minorHAnsi" w:hAnsiTheme="minorHAnsi" w:cstheme="minorHAnsi"/>
              </w:rPr>
              <w:t xml:space="preserve"> na podporu </w:t>
            </w:r>
            <w:proofErr w:type="spellStart"/>
            <w:r w:rsidRPr="003330FC">
              <w:rPr>
                <w:rFonts w:asciiTheme="minorHAnsi" w:hAnsiTheme="minorHAnsi" w:cstheme="minorHAnsi"/>
              </w:rPr>
              <w:t>nízkokvalifikovaných</w:t>
            </w:r>
            <w:proofErr w:type="spellEnd"/>
            <w:r w:rsidRPr="003330FC">
              <w:rPr>
                <w:rFonts w:asciiTheme="minorHAnsi" w:hAnsiTheme="minorHAnsi" w:cstheme="minorHAnsi"/>
              </w:rPr>
              <w:t xml:space="preserve"> dospelých, resp. dospelých s nízkou úrovňou základných zručností zameraného na rozvoj čitateľskej, numerickej a digitálnej gramotnosti a ďalších oblastí ZZ v bežných životných situáciách</w:t>
            </w:r>
            <w:r w:rsidR="0050671A" w:rsidRPr="003330FC">
              <w:rPr>
                <w:rFonts w:asciiTheme="minorHAnsi" w:hAnsiTheme="minorHAnsi" w:cstheme="minorHAnsi"/>
              </w:rPr>
              <w:t>. Bude vybraté najvhodnejšie riešenie</w:t>
            </w:r>
            <w:r w:rsidRPr="003330FC">
              <w:rPr>
                <w:rFonts w:asciiTheme="minorHAnsi" w:hAnsiTheme="minorHAnsi" w:cstheme="minorHAnsi"/>
              </w:rPr>
              <w:t xml:space="preserve"> s</w:t>
            </w:r>
            <w:r w:rsidR="0050671A" w:rsidRPr="003330FC">
              <w:rPr>
                <w:rFonts w:asciiTheme="minorHAnsi" w:hAnsiTheme="minorHAnsi" w:cstheme="minorHAnsi"/>
              </w:rPr>
              <w:t xml:space="preserve"> jeho </w:t>
            </w:r>
            <w:r w:rsidRPr="003330FC">
              <w:rPr>
                <w:rFonts w:asciiTheme="minorHAnsi" w:hAnsiTheme="minorHAnsi" w:cstheme="minorHAnsi"/>
              </w:rPr>
              <w:t>využitím na webových stránkach, resp. na. vybratej webovej platforme alebo aplikácii</w:t>
            </w:r>
            <w:bookmarkEnd w:id="4"/>
            <w:r w:rsidR="0050671A" w:rsidRPr="003330FC">
              <w:rPr>
                <w:rFonts w:asciiTheme="minorHAnsi" w:hAnsiTheme="minorHAnsi" w:cstheme="minorHAnsi"/>
              </w:rPr>
              <w:t xml:space="preserve">- navrhne sa vhodná technológia  a technické riešenie v hodné pre projekt s ohľadom na cieľové skupiny. </w:t>
            </w:r>
          </w:p>
          <w:p w14:paraId="7503D2FF" w14:textId="302E7ECB" w:rsidR="00F83B48" w:rsidRPr="003330FC" w:rsidRDefault="0050671A" w:rsidP="005E2AED">
            <w:pPr>
              <w:pStyle w:val="Odsekzoznamu"/>
              <w:spacing w:before="0"/>
              <w:ind w:left="1080" w:firstLine="0"/>
              <w:jc w:val="both"/>
              <w:rPr>
                <w:rFonts w:asciiTheme="minorHAnsi" w:hAnsiTheme="minorHAnsi" w:cstheme="minorHAnsi"/>
              </w:rPr>
            </w:pPr>
            <w:r w:rsidRPr="003330FC">
              <w:rPr>
                <w:rFonts w:asciiTheme="minorHAnsi" w:hAnsiTheme="minorHAnsi" w:cstheme="minorHAnsi"/>
              </w:rPr>
              <w:t>Zameranie obsahu bude</w:t>
            </w:r>
            <w:r w:rsidR="00C639E3" w:rsidRPr="003330FC">
              <w:rPr>
                <w:rFonts w:asciiTheme="minorHAnsi" w:hAnsiTheme="minorHAnsi" w:cstheme="minorHAnsi"/>
              </w:rPr>
              <w:t xml:space="preserve"> </w:t>
            </w:r>
            <w:proofErr w:type="spellStart"/>
            <w:r w:rsidR="00C639E3" w:rsidRPr="003330FC">
              <w:rPr>
                <w:rFonts w:asciiTheme="minorHAnsi" w:hAnsiTheme="minorHAnsi" w:cstheme="minorHAnsi"/>
              </w:rPr>
              <w:t>na</w:t>
            </w:r>
            <w:r w:rsidRPr="003330FC">
              <w:rPr>
                <w:rFonts w:asciiTheme="minorHAnsi" w:hAnsiTheme="minorHAnsi" w:cstheme="minorHAnsi"/>
              </w:rPr>
              <w:t>pr</w:t>
            </w:r>
            <w:proofErr w:type="spellEnd"/>
            <w:r w:rsidR="00133023" w:rsidRPr="003330FC">
              <w:rPr>
                <w:rFonts w:asciiTheme="minorHAnsi" w:hAnsiTheme="minorHAnsi" w:cstheme="minorHAnsi"/>
              </w:rPr>
              <w:t xml:space="preserve"> na</w:t>
            </w:r>
            <w:r w:rsidR="00C639E3" w:rsidRPr="003330FC">
              <w:rPr>
                <w:rFonts w:asciiTheme="minorHAnsi" w:hAnsiTheme="minorHAnsi" w:cstheme="minorHAnsi"/>
              </w:rPr>
              <w:t>:</w:t>
            </w:r>
            <w:r w:rsidR="005E2AED" w:rsidRPr="003330FC">
              <w:rPr>
                <w:rFonts w:asciiTheme="minorHAnsi" w:hAnsiTheme="minorHAnsi" w:cstheme="minorHAnsi"/>
              </w:rPr>
              <w:t xml:space="preserve"> </w:t>
            </w:r>
            <w:r w:rsidR="00F83B48" w:rsidRPr="003330FC">
              <w:rPr>
                <w:rFonts w:asciiTheme="minorHAnsi" w:hAnsiTheme="minorHAnsi" w:cstheme="minorHAnsi"/>
              </w:rPr>
              <w:t>základné čítanie s porozumením, vyhľad</w:t>
            </w:r>
            <w:r w:rsidR="00E41F8A" w:rsidRPr="003330FC">
              <w:rPr>
                <w:rFonts w:asciiTheme="minorHAnsi" w:hAnsiTheme="minorHAnsi" w:cstheme="minorHAnsi"/>
              </w:rPr>
              <w:t>ávanie</w:t>
            </w:r>
            <w:r w:rsidR="00F83B48" w:rsidRPr="003330FC">
              <w:rPr>
                <w:rFonts w:asciiTheme="minorHAnsi" w:hAnsiTheme="minorHAnsi" w:cstheme="minorHAnsi"/>
              </w:rPr>
              <w:t xml:space="preserve"> a</w:t>
            </w:r>
            <w:r w:rsidR="00E41F8A" w:rsidRPr="003330FC">
              <w:rPr>
                <w:rFonts w:asciiTheme="minorHAnsi" w:hAnsiTheme="minorHAnsi" w:cstheme="minorHAnsi"/>
              </w:rPr>
              <w:t> </w:t>
            </w:r>
            <w:r w:rsidR="00F83B48" w:rsidRPr="003330FC">
              <w:rPr>
                <w:rFonts w:asciiTheme="minorHAnsi" w:hAnsiTheme="minorHAnsi" w:cstheme="minorHAnsi"/>
              </w:rPr>
              <w:t>vyhodno</w:t>
            </w:r>
            <w:r w:rsidR="00E41F8A" w:rsidRPr="003330FC">
              <w:rPr>
                <w:rFonts w:asciiTheme="minorHAnsi" w:hAnsiTheme="minorHAnsi" w:cstheme="minorHAnsi"/>
              </w:rPr>
              <w:t>covanie informácii, základné</w:t>
            </w:r>
            <w:r w:rsidR="00F83B48" w:rsidRPr="003330FC">
              <w:rPr>
                <w:rFonts w:asciiTheme="minorHAnsi" w:hAnsiTheme="minorHAnsi" w:cstheme="minorHAnsi"/>
              </w:rPr>
              <w:t xml:space="preserve"> </w:t>
            </w:r>
            <w:r w:rsidR="00E41F8A" w:rsidRPr="003330FC">
              <w:rPr>
                <w:rFonts w:asciiTheme="minorHAnsi" w:hAnsiTheme="minorHAnsi" w:cstheme="minorHAnsi"/>
              </w:rPr>
              <w:t xml:space="preserve">numerické operácie, počítanie percent, </w:t>
            </w:r>
            <w:r w:rsidR="00F83B48" w:rsidRPr="003330FC">
              <w:rPr>
                <w:rFonts w:asciiTheme="minorHAnsi" w:hAnsiTheme="minorHAnsi" w:cstheme="minorHAnsi"/>
              </w:rPr>
              <w:t>orientácia v</w:t>
            </w:r>
            <w:r w:rsidR="00E41F8A" w:rsidRPr="003330FC">
              <w:rPr>
                <w:rFonts w:asciiTheme="minorHAnsi" w:hAnsiTheme="minorHAnsi" w:cstheme="minorHAnsi"/>
              </w:rPr>
              <w:t> </w:t>
            </w:r>
            <w:r w:rsidR="00F83B48" w:rsidRPr="003330FC">
              <w:rPr>
                <w:rFonts w:asciiTheme="minorHAnsi" w:hAnsiTheme="minorHAnsi" w:cstheme="minorHAnsi"/>
              </w:rPr>
              <w:t>tabuľkách</w:t>
            </w:r>
            <w:r w:rsidR="00E41F8A" w:rsidRPr="003330FC">
              <w:rPr>
                <w:rFonts w:asciiTheme="minorHAnsi" w:hAnsiTheme="minorHAnsi" w:cstheme="minorHAnsi"/>
              </w:rPr>
              <w:t xml:space="preserve"> a číselných údajoch, </w:t>
            </w:r>
            <w:r w:rsidRPr="003330FC">
              <w:rPr>
                <w:rFonts w:asciiTheme="minorHAnsi" w:hAnsiTheme="minorHAnsi" w:cstheme="minorHAnsi"/>
              </w:rPr>
              <w:t>a pod.</w:t>
            </w:r>
          </w:p>
          <w:p w14:paraId="2CF7E82D" w14:textId="77777777" w:rsidR="0050671A" w:rsidRPr="003330FC" w:rsidRDefault="0050671A" w:rsidP="0050671A">
            <w:pPr>
              <w:pStyle w:val="Odsekzoznamu"/>
              <w:spacing w:before="0"/>
              <w:ind w:left="1080" w:firstLine="0"/>
              <w:jc w:val="both"/>
              <w:rPr>
                <w:rFonts w:asciiTheme="minorHAnsi" w:hAnsiTheme="minorHAnsi" w:cstheme="minorHAnsi"/>
              </w:rPr>
            </w:pPr>
          </w:p>
          <w:p w14:paraId="24E0F1C2" w14:textId="75109D4C" w:rsidR="00B05357" w:rsidRPr="003330FC" w:rsidRDefault="00C71518" w:rsidP="00F83B48">
            <w:pPr>
              <w:jc w:val="both"/>
              <w:rPr>
                <w:rFonts w:asciiTheme="minorHAnsi" w:hAnsiTheme="minorHAnsi" w:cstheme="minorHAnsi"/>
              </w:rPr>
            </w:pPr>
            <w:r w:rsidRPr="003330FC">
              <w:rPr>
                <w:rFonts w:asciiTheme="minorHAnsi" w:hAnsiTheme="minorHAnsi" w:cstheme="minorHAnsi"/>
                <w:b/>
                <w:bCs/>
              </w:rPr>
              <w:t xml:space="preserve">1.2.4 </w:t>
            </w:r>
            <w:r w:rsidR="004A2177" w:rsidRPr="003330FC">
              <w:rPr>
                <w:rFonts w:asciiTheme="minorHAnsi" w:hAnsiTheme="minorHAnsi" w:cstheme="minorHAnsi"/>
                <w:b/>
                <w:bCs/>
              </w:rPr>
              <w:t xml:space="preserve">PILOTNÉ </w:t>
            </w:r>
            <w:r w:rsidR="009C27CB" w:rsidRPr="003330FC">
              <w:rPr>
                <w:rFonts w:asciiTheme="minorHAnsi" w:hAnsiTheme="minorHAnsi" w:cstheme="minorHAnsi"/>
                <w:b/>
                <w:bCs/>
              </w:rPr>
              <w:t xml:space="preserve">KURZY </w:t>
            </w:r>
            <w:r w:rsidR="00B05357" w:rsidRPr="003330FC">
              <w:rPr>
                <w:rFonts w:asciiTheme="minorHAnsi" w:hAnsiTheme="minorHAnsi" w:cstheme="minorHAnsi"/>
                <w:b/>
                <w:bCs/>
              </w:rPr>
              <w:t>v oblasti základných zručností</w:t>
            </w:r>
            <w:r w:rsidR="00B05357" w:rsidRPr="003330FC">
              <w:rPr>
                <w:rFonts w:asciiTheme="minorHAnsi" w:hAnsiTheme="minorHAnsi" w:cstheme="minorHAnsi"/>
              </w:rPr>
              <w:t xml:space="preserve"> </w:t>
            </w:r>
          </w:p>
          <w:p w14:paraId="05A9D460" w14:textId="4098FC51" w:rsidR="00DB4BD2" w:rsidRPr="003330FC" w:rsidRDefault="00F821DA" w:rsidP="00F83B48">
            <w:pPr>
              <w:jc w:val="both"/>
              <w:rPr>
                <w:rFonts w:asciiTheme="minorHAnsi" w:hAnsiTheme="minorHAnsi" w:cstheme="minorHAnsi"/>
              </w:rPr>
            </w:pPr>
            <w:r w:rsidRPr="003330FC">
              <w:rPr>
                <w:rFonts w:asciiTheme="minorHAnsi" w:hAnsiTheme="minorHAnsi" w:cstheme="minorHAnsi"/>
              </w:rPr>
              <w:t>V</w:t>
            </w:r>
            <w:r w:rsidR="00DB4BD2" w:rsidRPr="003330FC">
              <w:rPr>
                <w:rFonts w:asciiTheme="minorHAnsi" w:hAnsiTheme="minorHAnsi" w:cstheme="minorHAnsi"/>
              </w:rPr>
              <w:t>ytvoria</w:t>
            </w:r>
            <w:r w:rsidR="004B037E" w:rsidRPr="003330FC">
              <w:rPr>
                <w:rFonts w:asciiTheme="minorHAnsi" w:hAnsiTheme="minorHAnsi" w:cstheme="minorHAnsi"/>
              </w:rPr>
              <w:t xml:space="preserve"> </w:t>
            </w:r>
            <w:r w:rsidRPr="003330FC">
              <w:rPr>
                <w:rFonts w:asciiTheme="minorHAnsi" w:hAnsiTheme="minorHAnsi" w:cstheme="minorHAnsi"/>
              </w:rPr>
              <w:t xml:space="preserve">sa </w:t>
            </w:r>
            <w:r w:rsidR="004B037E" w:rsidRPr="003330FC">
              <w:rPr>
                <w:rFonts w:asciiTheme="minorHAnsi" w:hAnsiTheme="minorHAnsi" w:cstheme="minorHAnsi"/>
              </w:rPr>
              <w:t>a</w:t>
            </w:r>
            <w:r w:rsidR="0020498B" w:rsidRPr="003330FC">
              <w:rPr>
                <w:rFonts w:asciiTheme="minorHAnsi" w:hAnsiTheme="minorHAnsi" w:cstheme="minorHAnsi"/>
              </w:rPr>
              <w:t> </w:t>
            </w:r>
            <w:proofErr w:type="spellStart"/>
            <w:r w:rsidR="0020498B" w:rsidRPr="003330FC">
              <w:rPr>
                <w:rFonts w:asciiTheme="minorHAnsi" w:hAnsiTheme="minorHAnsi" w:cstheme="minorHAnsi"/>
              </w:rPr>
              <w:t>pilotne</w:t>
            </w:r>
            <w:proofErr w:type="spellEnd"/>
            <w:r w:rsidR="0020498B" w:rsidRPr="003330FC">
              <w:rPr>
                <w:rFonts w:asciiTheme="minorHAnsi" w:hAnsiTheme="minorHAnsi" w:cstheme="minorHAnsi"/>
              </w:rPr>
              <w:t xml:space="preserve"> zrealizujú </w:t>
            </w:r>
            <w:r w:rsidR="004B037E" w:rsidRPr="003330FC">
              <w:rPr>
                <w:rFonts w:asciiTheme="minorHAnsi" w:hAnsiTheme="minorHAnsi" w:cstheme="minorHAnsi"/>
                <w:b/>
                <w:bCs/>
              </w:rPr>
              <w:t>kurzy na vzdelávanie v oblasti základných zručností</w:t>
            </w:r>
            <w:r w:rsidR="0020498B" w:rsidRPr="003330FC">
              <w:rPr>
                <w:rFonts w:asciiTheme="minorHAnsi" w:hAnsiTheme="minorHAnsi" w:cstheme="minorHAnsi"/>
              </w:rPr>
              <w:t xml:space="preserve"> pre cieľové skupiny s využitím vytvorených nástrojov a materiálov.</w:t>
            </w:r>
            <w:r w:rsidR="004B037E" w:rsidRPr="003330FC">
              <w:rPr>
                <w:rFonts w:asciiTheme="minorHAnsi" w:hAnsiTheme="minorHAnsi" w:cstheme="minorHAnsi"/>
              </w:rPr>
              <w:t xml:space="preserve"> </w:t>
            </w:r>
          </w:p>
          <w:p w14:paraId="7C92DDB0" w14:textId="52597A8E" w:rsidR="00106106" w:rsidRPr="003330FC" w:rsidRDefault="00CA7BD1" w:rsidP="00F83B48">
            <w:pPr>
              <w:jc w:val="both"/>
              <w:rPr>
                <w:rFonts w:asciiTheme="minorHAnsi" w:hAnsiTheme="minorHAnsi" w:cstheme="minorHAnsi"/>
              </w:rPr>
            </w:pPr>
            <w:r w:rsidRPr="003330FC">
              <w:rPr>
                <w:rFonts w:asciiTheme="minorHAnsi" w:hAnsiTheme="minorHAnsi" w:cstheme="minorHAnsi"/>
              </w:rPr>
              <w:t xml:space="preserve">V rámci </w:t>
            </w:r>
            <w:r w:rsidR="009C27CB" w:rsidRPr="003330FC">
              <w:rPr>
                <w:rFonts w:asciiTheme="minorHAnsi" w:hAnsiTheme="minorHAnsi" w:cstheme="minorHAnsi"/>
              </w:rPr>
              <w:t xml:space="preserve">vyššie indikovaných tém </w:t>
            </w:r>
            <w:r w:rsidR="00D22BB2" w:rsidRPr="003330FC">
              <w:rPr>
                <w:rFonts w:asciiTheme="minorHAnsi" w:hAnsiTheme="minorHAnsi" w:cstheme="minorHAnsi"/>
              </w:rPr>
              <w:t xml:space="preserve">zameraných na rozvoj základných zručností </w:t>
            </w:r>
            <w:r w:rsidR="009C27CB" w:rsidRPr="003330FC">
              <w:rPr>
                <w:rFonts w:asciiTheme="minorHAnsi" w:hAnsiTheme="minorHAnsi" w:cstheme="minorHAnsi"/>
              </w:rPr>
              <w:t xml:space="preserve">budú pripravené </w:t>
            </w:r>
            <w:r w:rsidR="00C639E3" w:rsidRPr="003330FC">
              <w:rPr>
                <w:rFonts w:asciiTheme="minorHAnsi" w:hAnsiTheme="minorHAnsi" w:cstheme="minorHAnsi"/>
              </w:rPr>
              <w:t xml:space="preserve">pilotné </w:t>
            </w:r>
            <w:r w:rsidR="009C27CB" w:rsidRPr="003330FC">
              <w:rPr>
                <w:rFonts w:asciiTheme="minorHAnsi" w:hAnsiTheme="minorHAnsi" w:cstheme="minorHAnsi"/>
              </w:rPr>
              <w:t xml:space="preserve">vzdelávacie kurzy </w:t>
            </w:r>
            <w:r w:rsidRPr="003330FC">
              <w:rPr>
                <w:rFonts w:asciiTheme="minorHAnsi" w:hAnsiTheme="minorHAnsi" w:cstheme="minorHAnsi"/>
              </w:rPr>
              <w:t>so zameraním na rozvoj tzv. zručností pre život , t.</w:t>
            </w:r>
            <w:r w:rsidR="006558A9" w:rsidRPr="003330FC">
              <w:rPr>
                <w:rFonts w:asciiTheme="minorHAnsi" w:hAnsiTheme="minorHAnsi" w:cstheme="minorHAnsi"/>
              </w:rPr>
              <w:t xml:space="preserve"> </w:t>
            </w:r>
            <w:r w:rsidRPr="003330FC">
              <w:rPr>
                <w:rFonts w:asciiTheme="minorHAnsi" w:hAnsiTheme="minorHAnsi" w:cstheme="minorHAnsi"/>
              </w:rPr>
              <w:t>j. občianske zručnosti, kritické myslenie s väzbou na akceptáciu vedeckých poznatkov, finančn</w:t>
            </w:r>
            <w:r w:rsidR="00E46ABC" w:rsidRPr="003330FC">
              <w:rPr>
                <w:rFonts w:asciiTheme="minorHAnsi" w:hAnsiTheme="minorHAnsi" w:cstheme="minorHAnsi"/>
              </w:rPr>
              <w:t>ú</w:t>
            </w:r>
            <w:r w:rsidRPr="003330FC">
              <w:rPr>
                <w:rFonts w:asciiTheme="minorHAnsi" w:hAnsiTheme="minorHAnsi" w:cstheme="minorHAnsi"/>
              </w:rPr>
              <w:t xml:space="preserve"> gramotnosť, mediáln</w:t>
            </w:r>
            <w:r w:rsidR="00E46ABC" w:rsidRPr="003330FC">
              <w:rPr>
                <w:rFonts w:asciiTheme="minorHAnsi" w:hAnsiTheme="minorHAnsi" w:cstheme="minorHAnsi"/>
              </w:rPr>
              <w:t>u</w:t>
            </w:r>
            <w:r w:rsidRPr="003330FC">
              <w:rPr>
                <w:rFonts w:asciiTheme="minorHAnsi" w:hAnsiTheme="minorHAnsi" w:cstheme="minorHAnsi"/>
              </w:rPr>
              <w:t xml:space="preserve"> gramotnosť</w:t>
            </w:r>
            <w:r w:rsidR="00EE12B1" w:rsidRPr="003330FC">
              <w:rPr>
                <w:rFonts w:asciiTheme="minorHAnsi" w:hAnsiTheme="minorHAnsi" w:cstheme="minorHAnsi"/>
              </w:rPr>
              <w:t>, environmentálnu gramotnosť</w:t>
            </w:r>
            <w:r w:rsidR="00E46ABC" w:rsidRPr="003330FC">
              <w:rPr>
                <w:rFonts w:asciiTheme="minorHAnsi" w:hAnsiTheme="minorHAnsi" w:cstheme="minorHAnsi"/>
              </w:rPr>
              <w:t xml:space="preserve">. </w:t>
            </w:r>
            <w:r w:rsidR="00C639E3" w:rsidRPr="003330FC">
              <w:rPr>
                <w:rFonts w:asciiTheme="minorHAnsi" w:hAnsiTheme="minorHAnsi" w:cstheme="minorHAnsi"/>
              </w:rPr>
              <w:t>Kurzy</w:t>
            </w:r>
            <w:r w:rsidR="00E41F8A" w:rsidRPr="003330FC">
              <w:rPr>
                <w:rFonts w:asciiTheme="minorHAnsi" w:hAnsiTheme="minorHAnsi" w:cstheme="minorHAnsi"/>
              </w:rPr>
              <w:t xml:space="preserve"> </w:t>
            </w:r>
            <w:proofErr w:type="spellStart"/>
            <w:r w:rsidR="00E41F8A" w:rsidRPr="003330FC">
              <w:rPr>
                <w:rFonts w:asciiTheme="minorHAnsi" w:hAnsiTheme="minorHAnsi" w:cstheme="minorHAnsi"/>
              </w:rPr>
              <w:t>pilotne</w:t>
            </w:r>
            <w:proofErr w:type="spellEnd"/>
            <w:r w:rsidR="00E41F8A" w:rsidRPr="003330FC">
              <w:rPr>
                <w:rFonts w:asciiTheme="minorHAnsi" w:hAnsiTheme="minorHAnsi" w:cstheme="minorHAnsi"/>
              </w:rPr>
              <w:t xml:space="preserve"> overia nástroje vytvorené v tejto aktivite. </w:t>
            </w:r>
            <w:r w:rsidR="0017777F" w:rsidRPr="003330FC">
              <w:rPr>
                <w:rFonts w:asciiTheme="minorHAnsi" w:hAnsiTheme="minorHAnsi" w:cstheme="minorHAnsi"/>
              </w:rPr>
              <w:t xml:space="preserve">Kurzy budú organizované </w:t>
            </w:r>
            <w:r w:rsidR="00106106" w:rsidRPr="003330FC">
              <w:rPr>
                <w:rFonts w:asciiTheme="minorHAnsi" w:hAnsiTheme="minorHAnsi" w:cstheme="minorHAnsi"/>
              </w:rPr>
              <w:t xml:space="preserve">v spolupráci </w:t>
            </w:r>
            <w:r w:rsidR="00E41F8A" w:rsidRPr="003330FC">
              <w:rPr>
                <w:rFonts w:asciiTheme="minorHAnsi" w:hAnsiTheme="minorHAnsi" w:cstheme="minorHAnsi"/>
              </w:rPr>
              <w:t xml:space="preserve">s </w:t>
            </w:r>
            <w:r w:rsidR="00106106" w:rsidRPr="003330FC">
              <w:rPr>
                <w:rFonts w:asciiTheme="minorHAnsi" w:hAnsiTheme="minorHAnsi" w:cstheme="minorHAnsi"/>
              </w:rPr>
              <w:t>organizáciami, ktoré pracujú s cieľovou skupinou</w:t>
            </w:r>
            <w:r w:rsidR="00E46ABC" w:rsidRPr="003330FC">
              <w:rPr>
                <w:rFonts w:asciiTheme="minorHAnsi" w:hAnsiTheme="minorHAnsi" w:cstheme="minorHAnsi"/>
              </w:rPr>
              <w:t xml:space="preserve">, napr. s komunitnými centrami, školami, </w:t>
            </w:r>
            <w:r w:rsidR="0017777F" w:rsidRPr="003330FC">
              <w:rPr>
                <w:rFonts w:asciiTheme="minorHAnsi" w:hAnsiTheme="minorHAnsi" w:cstheme="minorHAnsi"/>
              </w:rPr>
              <w:t xml:space="preserve">inštitúciami vzdelávania dospelých </w:t>
            </w:r>
            <w:r w:rsidR="00E46ABC" w:rsidRPr="003330FC">
              <w:rPr>
                <w:rFonts w:asciiTheme="minorHAnsi" w:hAnsiTheme="minorHAnsi" w:cstheme="minorHAnsi"/>
              </w:rPr>
              <w:t>ktoré poskytujú vzdelávanie aj pre cieľovú skupinu</w:t>
            </w:r>
            <w:r w:rsidR="00521FC1" w:rsidRPr="003330FC">
              <w:rPr>
                <w:rFonts w:asciiTheme="minorHAnsi" w:hAnsiTheme="minorHAnsi" w:cstheme="minorHAnsi"/>
              </w:rPr>
              <w:t>, a pod</w:t>
            </w:r>
            <w:r w:rsidR="00106106" w:rsidRPr="003330FC">
              <w:rPr>
                <w:rFonts w:asciiTheme="minorHAnsi" w:hAnsiTheme="minorHAnsi" w:cstheme="minorHAnsi"/>
              </w:rPr>
              <w:t>.</w:t>
            </w:r>
            <w:r w:rsidR="00E41F8A" w:rsidRPr="003330FC">
              <w:rPr>
                <w:rFonts w:asciiTheme="minorHAnsi" w:hAnsiTheme="minorHAnsi" w:cstheme="minorHAnsi"/>
              </w:rPr>
              <w:t xml:space="preserve"> Výber organizácií prebehne na základe otvorenej výzvy</w:t>
            </w:r>
            <w:r w:rsidR="003557DA" w:rsidRPr="003330FC">
              <w:rPr>
                <w:rFonts w:asciiTheme="minorHAnsi" w:hAnsiTheme="minorHAnsi" w:cstheme="minorHAnsi"/>
              </w:rPr>
              <w:t xml:space="preserve">; spolupracujúce organizácie zabezpečia </w:t>
            </w:r>
            <w:r w:rsidR="000E7C0B" w:rsidRPr="003330FC">
              <w:rPr>
                <w:rFonts w:asciiTheme="minorHAnsi" w:hAnsiTheme="minorHAnsi" w:cstheme="minorHAnsi"/>
              </w:rPr>
              <w:t xml:space="preserve">organizáciu kurzu v mieste pôsobenia, na základe definovaných kritérií </w:t>
            </w:r>
            <w:r w:rsidR="00F154FC" w:rsidRPr="003330FC">
              <w:rPr>
                <w:rFonts w:asciiTheme="minorHAnsi" w:hAnsiTheme="minorHAnsi" w:cstheme="minorHAnsi"/>
              </w:rPr>
              <w:t xml:space="preserve">urobia výber účastníkov kurzov. </w:t>
            </w:r>
            <w:r w:rsidR="00DF08BA" w:rsidRPr="003330FC">
              <w:rPr>
                <w:rFonts w:asciiTheme="minorHAnsi" w:hAnsiTheme="minorHAnsi" w:cstheme="minorHAnsi"/>
              </w:rPr>
              <w:t xml:space="preserve">Obsah vzdelávacích kurzov bude tvorený </w:t>
            </w:r>
            <w:r w:rsidR="00262429" w:rsidRPr="003330FC">
              <w:rPr>
                <w:rFonts w:asciiTheme="minorHAnsi" w:hAnsiTheme="minorHAnsi" w:cstheme="minorHAnsi"/>
              </w:rPr>
              <w:t xml:space="preserve">pod dohľadom zamestnancov ŠIOV s využitím materiálov a nástrojov </w:t>
            </w:r>
            <w:r w:rsidR="002F612C" w:rsidRPr="003330FC">
              <w:rPr>
                <w:rFonts w:asciiTheme="minorHAnsi" w:hAnsiTheme="minorHAnsi" w:cstheme="minorHAnsi"/>
              </w:rPr>
              <w:t>vytvorených v projekte, čím sa zabezpečí konzistentnosť v poskytovanom obsahu, kvalite kurz</w:t>
            </w:r>
            <w:r w:rsidR="00B82A48" w:rsidRPr="003330FC">
              <w:rPr>
                <w:rFonts w:asciiTheme="minorHAnsi" w:hAnsiTheme="minorHAnsi" w:cstheme="minorHAnsi"/>
              </w:rPr>
              <w:t>ov a </w:t>
            </w:r>
            <w:proofErr w:type="spellStart"/>
            <w:r w:rsidR="00B82A48" w:rsidRPr="003330FC">
              <w:rPr>
                <w:rFonts w:asciiTheme="minorHAnsi" w:hAnsiTheme="minorHAnsi" w:cstheme="minorHAnsi"/>
              </w:rPr>
              <w:t>pilotne</w:t>
            </w:r>
            <w:proofErr w:type="spellEnd"/>
            <w:r w:rsidR="00B82A48" w:rsidRPr="003330FC">
              <w:rPr>
                <w:rFonts w:asciiTheme="minorHAnsi" w:hAnsiTheme="minorHAnsi" w:cstheme="minorHAnsi"/>
              </w:rPr>
              <w:t xml:space="preserve"> sa overia výstupy projektu. Zároveň tak bude poskytnuté vzdelávanie </w:t>
            </w:r>
            <w:r w:rsidR="001729FC" w:rsidRPr="003330FC">
              <w:rPr>
                <w:rFonts w:asciiTheme="minorHAnsi" w:hAnsiTheme="minorHAnsi" w:cstheme="minorHAnsi"/>
              </w:rPr>
              <w:t xml:space="preserve">v oblasti základných zručností  pilotnej vzorke cieľových skupín projektu. </w:t>
            </w:r>
          </w:p>
          <w:p w14:paraId="1A3CDC28" w14:textId="77777777" w:rsidR="000B67D0" w:rsidRPr="003330FC" w:rsidRDefault="000B67D0" w:rsidP="009C27CB">
            <w:pPr>
              <w:jc w:val="both"/>
              <w:rPr>
                <w:rFonts w:asciiTheme="minorHAnsi" w:hAnsiTheme="minorHAnsi" w:cstheme="minorHAnsi"/>
              </w:rPr>
            </w:pPr>
          </w:p>
          <w:p w14:paraId="694C9D5D" w14:textId="6F1AB131" w:rsidR="00EE12B1" w:rsidRPr="003330FC" w:rsidRDefault="00EE12B1" w:rsidP="003330FC">
            <w:pPr>
              <w:widowControl/>
              <w:autoSpaceDE/>
              <w:autoSpaceDN/>
              <w:rPr>
                <w:rFonts w:asciiTheme="minorHAnsi" w:hAnsiTheme="minorHAnsi" w:cstheme="minorHAnsi"/>
                <w:b/>
                <w:bCs/>
              </w:rPr>
            </w:pPr>
            <w:r w:rsidRPr="003330FC">
              <w:rPr>
                <w:rFonts w:asciiTheme="minorHAnsi" w:hAnsiTheme="minorHAnsi" w:cstheme="minorHAnsi"/>
                <w:b/>
                <w:bCs/>
              </w:rPr>
              <w:t xml:space="preserve">Výstupy </w:t>
            </w:r>
            <w:proofErr w:type="spellStart"/>
            <w:r w:rsidR="00105BBF" w:rsidRPr="003330FC">
              <w:rPr>
                <w:rFonts w:asciiTheme="minorHAnsi" w:hAnsiTheme="minorHAnsi" w:cstheme="minorHAnsi"/>
                <w:b/>
                <w:bCs/>
              </w:rPr>
              <w:t>pod</w:t>
            </w:r>
            <w:r w:rsidRPr="003330FC">
              <w:rPr>
                <w:rFonts w:asciiTheme="minorHAnsi" w:hAnsiTheme="minorHAnsi" w:cstheme="minorHAnsi"/>
                <w:b/>
                <w:bCs/>
              </w:rPr>
              <w:t>aktivity</w:t>
            </w:r>
            <w:proofErr w:type="spellEnd"/>
            <w:r w:rsidRPr="003330FC">
              <w:rPr>
                <w:rFonts w:asciiTheme="minorHAnsi" w:hAnsiTheme="minorHAnsi" w:cstheme="minorHAnsi"/>
                <w:b/>
                <w:bCs/>
              </w:rPr>
              <w:t xml:space="preserve">: </w:t>
            </w:r>
          </w:p>
          <w:p w14:paraId="7B17FF9D" w14:textId="2E134842" w:rsidR="00C639E3" w:rsidRPr="003330FC" w:rsidRDefault="00EE12B1" w:rsidP="009C27CB">
            <w:pPr>
              <w:widowControl/>
              <w:autoSpaceDE/>
              <w:autoSpaceDN/>
              <w:jc w:val="both"/>
              <w:rPr>
                <w:rFonts w:asciiTheme="minorHAnsi" w:hAnsiTheme="minorHAnsi" w:cstheme="minorHAnsi"/>
              </w:rPr>
            </w:pPr>
            <w:r w:rsidRPr="003330FC">
              <w:rPr>
                <w:rFonts w:asciiTheme="minorHAnsi" w:hAnsiTheme="minorHAnsi" w:cstheme="minorHAnsi"/>
              </w:rPr>
              <w:t xml:space="preserve">- </w:t>
            </w:r>
            <w:r w:rsidR="00133023" w:rsidRPr="003330FC">
              <w:rPr>
                <w:rFonts w:asciiTheme="minorHAnsi" w:hAnsiTheme="minorHAnsi" w:cstheme="minorHAnsi"/>
              </w:rPr>
              <w:t xml:space="preserve">1 </w:t>
            </w:r>
            <w:r w:rsidR="00C639E3" w:rsidRPr="003330FC">
              <w:rPr>
                <w:rFonts w:asciiTheme="minorHAnsi" w:hAnsiTheme="minorHAnsi" w:cstheme="minorHAnsi"/>
              </w:rPr>
              <w:t>správa z rešerš</w:t>
            </w:r>
            <w:r w:rsidR="003072EA" w:rsidRPr="003330FC">
              <w:rPr>
                <w:rFonts w:asciiTheme="minorHAnsi" w:hAnsiTheme="minorHAnsi" w:cstheme="minorHAnsi"/>
              </w:rPr>
              <w:t>e</w:t>
            </w:r>
            <w:r w:rsidR="00C639E3" w:rsidRPr="003330FC">
              <w:rPr>
                <w:rFonts w:asciiTheme="minorHAnsi" w:hAnsiTheme="minorHAnsi" w:cstheme="minorHAnsi"/>
              </w:rPr>
              <w:t xml:space="preserve"> vzdelávacích nástrojov a príkladov dobrej praxe </w:t>
            </w:r>
          </w:p>
          <w:p w14:paraId="3B3DE475" w14:textId="7D853ABD" w:rsidR="00EE12B1" w:rsidRPr="003330FC" w:rsidRDefault="00C639E3" w:rsidP="003330FC">
            <w:pPr>
              <w:widowControl/>
              <w:autoSpaceDE/>
              <w:autoSpaceDN/>
              <w:jc w:val="both"/>
              <w:rPr>
                <w:rFonts w:asciiTheme="minorHAnsi" w:hAnsiTheme="minorHAnsi" w:cstheme="minorHAnsi"/>
              </w:rPr>
            </w:pPr>
            <w:r w:rsidRPr="003330FC">
              <w:rPr>
                <w:rFonts w:asciiTheme="minorHAnsi" w:hAnsiTheme="minorHAnsi" w:cstheme="minorHAnsi"/>
              </w:rPr>
              <w:lastRenderedPageBreak/>
              <w:t xml:space="preserve">- </w:t>
            </w:r>
            <w:r w:rsidR="00EE12B1" w:rsidRPr="003330FC">
              <w:rPr>
                <w:rFonts w:asciiTheme="minorHAnsi" w:hAnsiTheme="minorHAnsi" w:cstheme="minorHAnsi"/>
              </w:rPr>
              <w:t xml:space="preserve">min. </w:t>
            </w:r>
            <w:r w:rsidRPr="003330FC">
              <w:rPr>
                <w:rFonts w:asciiTheme="minorHAnsi" w:hAnsiTheme="minorHAnsi" w:cstheme="minorHAnsi"/>
              </w:rPr>
              <w:t>5</w:t>
            </w:r>
            <w:r w:rsidR="008B7A9D" w:rsidRPr="003330FC">
              <w:rPr>
                <w:rFonts w:asciiTheme="minorHAnsi" w:hAnsiTheme="minorHAnsi" w:cstheme="minorHAnsi"/>
              </w:rPr>
              <w:t xml:space="preserve">0 </w:t>
            </w:r>
            <w:r w:rsidRPr="003330FC">
              <w:rPr>
                <w:rFonts w:asciiTheme="minorHAnsi" w:hAnsiTheme="minorHAnsi" w:cstheme="minorHAnsi"/>
              </w:rPr>
              <w:t xml:space="preserve">vzdelávacích </w:t>
            </w:r>
            <w:r w:rsidR="008B7A9D" w:rsidRPr="003330FC">
              <w:rPr>
                <w:rFonts w:asciiTheme="minorHAnsi" w:hAnsiTheme="minorHAnsi" w:cstheme="minorHAnsi"/>
              </w:rPr>
              <w:t xml:space="preserve">materiálov podporujúcich vzdelávanie a rozvoj </w:t>
            </w:r>
            <w:r w:rsidR="00EE12B1" w:rsidRPr="003330FC">
              <w:rPr>
                <w:rFonts w:asciiTheme="minorHAnsi" w:hAnsiTheme="minorHAnsi" w:cstheme="minorHAnsi"/>
              </w:rPr>
              <w:t>základných zručností</w:t>
            </w:r>
            <w:r w:rsidRPr="003330FC">
              <w:rPr>
                <w:rFonts w:asciiTheme="minorHAnsi" w:hAnsiTheme="minorHAnsi" w:cstheme="minorHAnsi"/>
              </w:rPr>
              <w:t xml:space="preserve"> (pracovné listy, pracovné zošity, príručky)</w:t>
            </w:r>
          </w:p>
          <w:p w14:paraId="4652911B" w14:textId="7B2B6D40" w:rsidR="00C639E3" w:rsidRPr="003330FC" w:rsidRDefault="00C639E3" w:rsidP="009C27CB">
            <w:pPr>
              <w:widowControl/>
              <w:autoSpaceDE/>
              <w:autoSpaceDN/>
              <w:jc w:val="both"/>
              <w:rPr>
                <w:rFonts w:asciiTheme="minorHAnsi" w:hAnsiTheme="minorHAnsi" w:cstheme="minorHAnsi"/>
              </w:rPr>
            </w:pPr>
            <w:r w:rsidRPr="003330FC">
              <w:rPr>
                <w:rFonts w:asciiTheme="minorHAnsi" w:hAnsiTheme="minorHAnsi" w:cstheme="minorHAnsi"/>
              </w:rPr>
              <w:t xml:space="preserve">- </w:t>
            </w:r>
            <w:r w:rsidR="00390FA5" w:rsidRPr="003330FC">
              <w:rPr>
                <w:rFonts w:asciiTheme="minorHAnsi" w:hAnsiTheme="minorHAnsi" w:cstheme="minorHAnsi"/>
              </w:rPr>
              <w:t xml:space="preserve">1 </w:t>
            </w:r>
            <w:r w:rsidRPr="003330FC">
              <w:rPr>
                <w:rFonts w:asciiTheme="minorHAnsi" w:hAnsiTheme="minorHAnsi" w:cstheme="minorHAnsi"/>
              </w:rPr>
              <w:t xml:space="preserve">vzdelávací </w:t>
            </w:r>
            <w:proofErr w:type="spellStart"/>
            <w:r w:rsidRPr="003330FC">
              <w:rPr>
                <w:rFonts w:asciiTheme="minorHAnsi" w:hAnsiTheme="minorHAnsi" w:cstheme="minorHAnsi"/>
              </w:rPr>
              <w:t>chatbot</w:t>
            </w:r>
            <w:proofErr w:type="spellEnd"/>
            <w:r w:rsidRPr="003330FC">
              <w:rPr>
                <w:rFonts w:asciiTheme="minorHAnsi" w:hAnsiTheme="minorHAnsi" w:cstheme="minorHAnsi"/>
              </w:rPr>
              <w:t xml:space="preserve"> </w:t>
            </w:r>
            <w:r w:rsidR="0050671A" w:rsidRPr="003330FC">
              <w:rPr>
                <w:rFonts w:asciiTheme="minorHAnsi" w:hAnsiTheme="minorHAnsi" w:cstheme="minorHAnsi"/>
              </w:rPr>
              <w:t>a jeho obsah</w:t>
            </w:r>
          </w:p>
          <w:p w14:paraId="670E08B5" w14:textId="604592E0" w:rsidR="00C639E3" w:rsidRPr="003330FC" w:rsidRDefault="00C639E3" w:rsidP="009C27CB">
            <w:pPr>
              <w:widowControl/>
              <w:autoSpaceDE/>
              <w:autoSpaceDN/>
              <w:jc w:val="both"/>
              <w:rPr>
                <w:rFonts w:asciiTheme="minorHAnsi" w:hAnsiTheme="minorHAnsi" w:cstheme="minorHAnsi"/>
              </w:rPr>
            </w:pPr>
            <w:r w:rsidRPr="003330FC">
              <w:rPr>
                <w:rFonts w:asciiTheme="minorHAnsi" w:hAnsiTheme="minorHAnsi" w:cstheme="minorHAnsi"/>
              </w:rPr>
              <w:t>- 5 online kurzov pre pracovníkov pôsobiacich v oblasti podpory základných zručností</w:t>
            </w:r>
          </w:p>
          <w:p w14:paraId="588D6795" w14:textId="1C1918C6" w:rsidR="00C639E3" w:rsidRPr="003330FC" w:rsidRDefault="00C639E3" w:rsidP="009C27CB">
            <w:pPr>
              <w:widowControl/>
              <w:autoSpaceDE/>
              <w:autoSpaceDN/>
              <w:jc w:val="both"/>
              <w:rPr>
                <w:rFonts w:asciiTheme="minorHAnsi" w:hAnsiTheme="minorHAnsi" w:cstheme="minorHAnsi"/>
              </w:rPr>
            </w:pPr>
            <w:r w:rsidRPr="003330FC">
              <w:rPr>
                <w:rFonts w:asciiTheme="minorHAnsi" w:hAnsiTheme="minorHAnsi" w:cstheme="minorHAnsi"/>
              </w:rPr>
              <w:t xml:space="preserve">- 3 kurzy vedúce k získaniu </w:t>
            </w:r>
            <w:proofErr w:type="spellStart"/>
            <w:r w:rsidRPr="003330FC">
              <w:rPr>
                <w:rFonts w:asciiTheme="minorHAnsi" w:hAnsiTheme="minorHAnsi" w:cstheme="minorHAnsi"/>
              </w:rPr>
              <w:t>mikroosvedčení</w:t>
            </w:r>
            <w:proofErr w:type="spellEnd"/>
            <w:r w:rsidRPr="003330FC">
              <w:rPr>
                <w:rFonts w:asciiTheme="minorHAnsi" w:hAnsiTheme="minorHAnsi" w:cstheme="minorHAnsi"/>
              </w:rPr>
              <w:t xml:space="preserve"> v oblasti rozvoja základných zručností </w:t>
            </w:r>
          </w:p>
          <w:p w14:paraId="23F504CE" w14:textId="02A63C64" w:rsidR="00F16F97" w:rsidRPr="003330FC" w:rsidRDefault="000B708F" w:rsidP="003330FC">
            <w:pPr>
              <w:widowControl/>
              <w:autoSpaceDE/>
              <w:autoSpaceDN/>
              <w:jc w:val="both"/>
              <w:rPr>
                <w:rFonts w:asciiTheme="minorHAnsi" w:hAnsiTheme="minorHAnsi" w:cstheme="minorHAnsi"/>
              </w:rPr>
            </w:pPr>
            <w:r w:rsidRPr="003330FC">
              <w:rPr>
                <w:rFonts w:asciiTheme="minorHAnsi" w:hAnsiTheme="minorHAnsi" w:cstheme="minorHAnsi"/>
              </w:rPr>
              <w:t xml:space="preserve">- </w:t>
            </w:r>
            <w:r w:rsidR="0020498B" w:rsidRPr="003330FC">
              <w:rPr>
                <w:rFonts w:asciiTheme="minorHAnsi" w:hAnsiTheme="minorHAnsi" w:cstheme="minorHAnsi"/>
              </w:rPr>
              <w:t>2</w:t>
            </w:r>
            <w:r w:rsidR="00F16F97" w:rsidRPr="003330FC">
              <w:rPr>
                <w:rFonts w:asciiTheme="minorHAnsi" w:hAnsiTheme="minorHAnsi" w:cstheme="minorHAnsi"/>
              </w:rPr>
              <w:t xml:space="preserve">0 pilotných </w:t>
            </w:r>
            <w:r w:rsidRPr="003330FC">
              <w:rPr>
                <w:rFonts w:asciiTheme="minorHAnsi" w:hAnsiTheme="minorHAnsi" w:cstheme="minorHAnsi"/>
              </w:rPr>
              <w:t>vzdelávac</w:t>
            </w:r>
            <w:r w:rsidR="00F16F97" w:rsidRPr="003330FC">
              <w:rPr>
                <w:rFonts w:asciiTheme="minorHAnsi" w:hAnsiTheme="minorHAnsi" w:cstheme="minorHAnsi"/>
              </w:rPr>
              <w:t xml:space="preserve">ích </w:t>
            </w:r>
            <w:r w:rsidRPr="003330FC">
              <w:rPr>
                <w:rFonts w:asciiTheme="minorHAnsi" w:hAnsiTheme="minorHAnsi" w:cstheme="minorHAnsi"/>
              </w:rPr>
              <w:t>kurz</w:t>
            </w:r>
            <w:r w:rsidR="00F16F97" w:rsidRPr="003330FC">
              <w:rPr>
                <w:rFonts w:asciiTheme="minorHAnsi" w:hAnsiTheme="minorHAnsi" w:cstheme="minorHAnsi"/>
              </w:rPr>
              <w:t xml:space="preserve">ov </w:t>
            </w:r>
            <w:r w:rsidR="00133023" w:rsidRPr="003330FC">
              <w:rPr>
                <w:rFonts w:asciiTheme="minorHAnsi" w:hAnsiTheme="minorHAnsi" w:cstheme="minorHAnsi"/>
              </w:rPr>
              <w:t xml:space="preserve">na rozvoj základných zručností </w:t>
            </w:r>
            <w:r w:rsidR="00D83344" w:rsidRPr="003330FC">
              <w:rPr>
                <w:rFonts w:asciiTheme="minorHAnsi" w:hAnsiTheme="minorHAnsi" w:cstheme="minorHAnsi"/>
              </w:rPr>
              <w:t xml:space="preserve">pre cieľové skupiny </w:t>
            </w:r>
            <w:r w:rsidR="001C5E28" w:rsidRPr="003330FC">
              <w:rPr>
                <w:rFonts w:asciiTheme="minorHAnsi" w:hAnsiTheme="minorHAnsi" w:cstheme="minorHAnsi"/>
              </w:rPr>
              <w:t xml:space="preserve">projektu </w:t>
            </w:r>
          </w:p>
          <w:p w14:paraId="0CECE109" w14:textId="0E3BE3C6" w:rsidR="00133023" w:rsidRPr="003330FC" w:rsidRDefault="00CB6966" w:rsidP="009C27CB">
            <w:pPr>
              <w:widowControl/>
              <w:autoSpaceDE/>
              <w:autoSpaceDN/>
              <w:jc w:val="both"/>
              <w:rPr>
                <w:rFonts w:asciiTheme="minorHAnsi" w:hAnsiTheme="minorHAnsi" w:cstheme="minorHAnsi"/>
                <w:b/>
                <w:bCs/>
              </w:rPr>
            </w:pPr>
            <w:r w:rsidRPr="003330FC">
              <w:rPr>
                <w:rFonts w:asciiTheme="minorHAnsi" w:hAnsiTheme="minorHAnsi" w:cstheme="minorHAnsi"/>
                <w:b/>
                <w:bCs/>
              </w:rPr>
              <w:t xml:space="preserve">Merateľný ukazovateľ: </w:t>
            </w:r>
          </w:p>
          <w:p w14:paraId="34F69FC7" w14:textId="015D090D" w:rsidR="00CB6966" w:rsidRPr="003330FC" w:rsidRDefault="009E6A27" w:rsidP="00CB6966">
            <w:pPr>
              <w:widowControl/>
              <w:autoSpaceDE/>
              <w:autoSpaceDN/>
              <w:rPr>
                <w:rFonts w:asciiTheme="minorHAnsi" w:hAnsiTheme="minorHAnsi" w:cstheme="minorHAnsi"/>
              </w:rPr>
            </w:pPr>
            <w:r w:rsidRPr="003330FC">
              <w:rPr>
                <w:rFonts w:asciiTheme="minorHAnsi" w:hAnsiTheme="minorHAnsi" w:cstheme="minorHAnsi"/>
              </w:rPr>
              <w:t xml:space="preserve">PSKPSOI29 </w:t>
            </w:r>
            <w:r w:rsidR="00CB6966" w:rsidRPr="003330FC">
              <w:rPr>
                <w:rFonts w:asciiTheme="minorHAnsi" w:hAnsiTheme="minorHAnsi" w:cstheme="minorHAnsi"/>
              </w:rPr>
              <w:t>Počet vytvorených alebo aktualizovaných služieb celoživotného vzdelávania a poradenstva (</w:t>
            </w:r>
            <w:proofErr w:type="spellStart"/>
            <w:r w:rsidR="00CB6966" w:rsidRPr="003330FC">
              <w:rPr>
                <w:rFonts w:asciiTheme="minorHAnsi" w:hAnsiTheme="minorHAnsi" w:cstheme="minorHAnsi"/>
              </w:rPr>
              <w:t>CŽVaP</w:t>
            </w:r>
            <w:proofErr w:type="spellEnd"/>
            <w:r w:rsidR="00CB6966" w:rsidRPr="003330FC">
              <w:rPr>
                <w:rFonts w:asciiTheme="minorHAnsi" w:hAnsiTheme="minorHAnsi" w:cstheme="minorHAnsi"/>
              </w:rPr>
              <w:t xml:space="preserve">) – </w:t>
            </w:r>
            <w:r w:rsidR="00F61C28" w:rsidRPr="003330FC">
              <w:rPr>
                <w:rFonts w:asciiTheme="minorHAnsi" w:hAnsiTheme="minorHAnsi" w:cstheme="minorHAnsi"/>
              </w:rPr>
              <w:t>2</w:t>
            </w:r>
            <w:r w:rsidR="006E514C" w:rsidRPr="003330FC">
              <w:rPr>
                <w:rFonts w:asciiTheme="minorHAnsi" w:hAnsiTheme="minorHAnsi" w:cstheme="minorHAnsi"/>
              </w:rPr>
              <w:t>8</w:t>
            </w:r>
            <w:r w:rsidR="00F61C28" w:rsidRPr="003330FC">
              <w:rPr>
                <w:rFonts w:asciiTheme="minorHAnsi" w:hAnsiTheme="minorHAnsi" w:cstheme="minorHAnsi"/>
              </w:rPr>
              <w:t xml:space="preserve"> </w:t>
            </w:r>
          </w:p>
          <w:p w14:paraId="5D731D20" w14:textId="5BAC4E3F" w:rsidR="00D67739" w:rsidRPr="003330FC" w:rsidRDefault="00D67739" w:rsidP="00D67739">
            <w:pPr>
              <w:jc w:val="both"/>
              <w:rPr>
                <w:rFonts w:asciiTheme="minorHAnsi" w:hAnsiTheme="minorHAnsi" w:cstheme="minorHAnsi"/>
              </w:rPr>
            </w:pPr>
            <w:r w:rsidRPr="003330FC">
              <w:rPr>
                <w:rFonts w:asciiTheme="minorHAnsi" w:eastAsia="Times New Roman" w:hAnsiTheme="minorHAnsi" w:cstheme="minorHAnsi"/>
                <w:lang w:eastAsia="sk-SK"/>
              </w:rPr>
              <w:t xml:space="preserve">PSKPO168 Počet vypracovaných materiálov </w:t>
            </w:r>
            <w:r w:rsidRPr="003330FC">
              <w:rPr>
                <w:rFonts w:asciiTheme="minorHAnsi" w:eastAsia="Times New Roman" w:hAnsiTheme="minorHAnsi" w:cstheme="minorHAnsi"/>
                <w:lang w:eastAsia="sk-SK"/>
              </w:rPr>
              <w:br w:type="page"/>
              <w:t xml:space="preserve">– 51 </w:t>
            </w:r>
          </w:p>
          <w:p w14:paraId="2431392E" w14:textId="7C42B7CD" w:rsidR="00D67739" w:rsidRPr="003330FC" w:rsidRDefault="00D67739" w:rsidP="00D67739">
            <w:pPr>
              <w:rPr>
                <w:rFonts w:asciiTheme="minorHAnsi" w:hAnsiTheme="minorHAnsi" w:cstheme="minorHAnsi"/>
              </w:rPr>
            </w:pPr>
            <w:r w:rsidRPr="003330FC">
              <w:rPr>
                <w:rFonts w:asciiTheme="minorHAnsi" w:hAnsiTheme="minorHAnsi" w:cstheme="minorHAnsi"/>
              </w:rPr>
              <w:t xml:space="preserve">PSKPR012 Počet zverejnených publikácií (správ, analýz, štúdií, a pod.) - 51 </w:t>
            </w:r>
          </w:p>
          <w:p w14:paraId="48B57E7A" w14:textId="2CE94AF2" w:rsidR="00EE12B1" w:rsidRPr="003330FC" w:rsidRDefault="00EE12B1" w:rsidP="003330FC">
            <w:pPr>
              <w:widowControl/>
              <w:autoSpaceDE/>
              <w:autoSpaceDN/>
              <w:jc w:val="both"/>
              <w:rPr>
                <w:rFonts w:asciiTheme="minorHAnsi" w:hAnsiTheme="minorHAnsi" w:cstheme="minorHAnsi"/>
                <w:b/>
                <w:bCs/>
              </w:rPr>
            </w:pPr>
            <w:r w:rsidRPr="003330FC">
              <w:rPr>
                <w:rFonts w:asciiTheme="minorHAnsi" w:hAnsiTheme="minorHAnsi" w:cstheme="minorHAnsi"/>
                <w:b/>
                <w:bCs/>
              </w:rPr>
              <w:t xml:space="preserve">Spôsob realizácie: </w:t>
            </w:r>
          </w:p>
          <w:p w14:paraId="75C1E8FB" w14:textId="306A9E06" w:rsidR="00EE12B1" w:rsidRPr="003330FC" w:rsidRDefault="00EE12B1" w:rsidP="003330FC">
            <w:pPr>
              <w:widowControl/>
              <w:autoSpaceDE/>
              <w:autoSpaceDN/>
              <w:jc w:val="both"/>
              <w:rPr>
                <w:rFonts w:asciiTheme="minorHAnsi" w:hAnsiTheme="minorHAnsi" w:cstheme="minorHAnsi"/>
              </w:rPr>
            </w:pPr>
            <w:r w:rsidRPr="003330FC">
              <w:rPr>
                <w:rFonts w:asciiTheme="minorHAnsi" w:hAnsiTheme="minorHAnsi" w:cstheme="minorHAnsi"/>
              </w:rPr>
              <w:t>- aktivita bude koordinovaná ŠIOV v spolupráci s</w:t>
            </w:r>
            <w:r w:rsidR="008B7A9D" w:rsidRPr="003330FC">
              <w:rPr>
                <w:rFonts w:asciiTheme="minorHAnsi" w:hAnsiTheme="minorHAnsi" w:cstheme="minorHAnsi"/>
              </w:rPr>
              <w:t xml:space="preserve"> NIVAM </w:t>
            </w:r>
            <w:r w:rsidRPr="003330FC">
              <w:rPr>
                <w:rFonts w:asciiTheme="minorHAnsi" w:hAnsiTheme="minorHAnsi" w:cstheme="minorHAnsi"/>
              </w:rPr>
              <w:t>a ďalšími expertmi</w:t>
            </w:r>
            <w:r w:rsidR="00D26AD5" w:rsidRPr="003330FC">
              <w:rPr>
                <w:rFonts w:asciiTheme="minorHAnsi" w:hAnsiTheme="minorHAnsi" w:cstheme="minorHAnsi"/>
              </w:rPr>
              <w:t xml:space="preserve"> a</w:t>
            </w:r>
            <w:r w:rsidRPr="003330FC">
              <w:rPr>
                <w:rFonts w:asciiTheme="minorHAnsi" w:hAnsiTheme="minorHAnsi" w:cstheme="minorHAnsi"/>
              </w:rPr>
              <w:t xml:space="preserve"> zástupcami inštitúcií a organizácií v priamom vzťahu k téme základných zručností a zručností pre život</w:t>
            </w:r>
            <w:r w:rsidR="008F6E6B" w:rsidRPr="003330FC">
              <w:rPr>
                <w:rFonts w:asciiTheme="minorHAnsi" w:hAnsiTheme="minorHAnsi" w:cstheme="minorHAnsi"/>
              </w:rPr>
              <w:t>,</w:t>
            </w:r>
            <w:r w:rsidR="00F16F97" w:rsidRPr="003330FC">
              <w:rPr>
                <w:rFonts w:asciiTheme="minorHAnsi" w:hAnsiTheme="minorHAnsi" w:cstheme="minorHAnsi"/>
              </w:rPr>
              <w:t xml:space="preserve"> - prepojenie s vytvorenými štandardmi vytvorenými NIVAM</w:t>
            </w:r>
          </w:p>
          <w:p w14:paraId="2B13DD25" w14:textId="77777777" w:rsidR="00EE12B1" w:rsidRPr="003330FC" w:rsidRDefault="00EE12B1" w:rsidP="003330FC">
            <w:pPr>
              <w:widowControl/>
              <w:autoSpaceDE/>
              <w:autoSpaceDN/>
              <w:rPr>
                <w:rFonts w:asciiTheme="minorHAnsi" w:hAnsiTheme="minorHAnsi" w:cstheme="minorHAnsi"/>
                <w:b/>
                <w:bCs/>
              </w:rPr>
            </w:pPr>
            <w:r w:rsidRPr="003330FC">
              <w:rPr>
                <w:rFonts w:asciiTheme="minorHAnsi" w:hAnsiTheme="minorHAnsi" w:cstheme="minorHAnsi"/>
                <w:b/>
                <w:bCs/>
              </w:rPr>
              <w:t xml:space="preserve">Forma realizácie: </w:t>
            </w:r>
          </w:p>
          <w:p w14:paraId="619C492C" w14:textId="54111E07" w:rsidR="00424A6E" w:rsidRPr="003330FC" w:rsidRDefault="00424A6E" w:rsidP="003330FC">
            <w:pPr>
              <w:widowControl/>
              <w:autoSpaceDE/>
              <w:autoSpaceDN/>
              <w:jc w:val="both"/>
              <w:rPr>
                <w:rFonts w:asciiTheme="minorHAnsi" w:hAnsiTheme="minorHAnsi" w:cstheme="minorHAnsi"/>
                <w:color w:val="000000" w:themeColor="text1"/>
              </w:rPr>
            </w:pPr>
            <w:r w:rsidRPr="003330FC">
              <w:rPr>
                <w:rFonts w:asciiTheme="minorHAnsi" w:hAnsiTheme="minorHAnsi" w:cstheme="minorHAnsi"/>
                <w:color w:val="000000" w:themeColor="text1"/>
              </w:rPr>
              <w:t xml:space="preserve">Externí experti – 10 </w:t>
            </w:r>
            <w:proofErr w:type="spellStart"/>
            <w:r w:rsidRPr="003330FC">
              <w:rPr>
                <w:rFonts w:asciiTheme="minorHAnsi" w:hAnsiTheme="minorHAnsi" w:cstheme="minorHAnsi"/>
                <w:color w:val="000000" w:themeColor="text1"/>
              </w:rPr>
              <w:t>DoPČ</w:t>
            </w:r>
            <w:proofErr w:type="spellEnd"/>
            <w:r w:rsidRPr="003330FC">
              <w:rPr>
                <w:rFonts w:asciiTheme="minorHAnsi" w:hAnsiTheme="minorHAnsi" w:cstheme="minorHAnsi"/>
                <w:color w:val="000000" w:themeColor="text1"/>
              </w:rPr>
              <w:t>/</w:t>
            </w:r>
            <w:proofErr w:type="spellStart"/>
            <w:r w:rsidRPr="003330FC">
              <w:rPr>
                <w:rFonts w:asciiTheme="minorHAnsi" w:hAnsiTheme="minorHAnsi" w:cstheme="minorHAnsi"/>
                <w:color w:val="000000" w:themeColor="text1"/>
              </w:rPr>
              <w:t>DoVP</w:t>
            </w:r>
            <w:proofErr w:type="spellEnd"/>
            <w:r w:rsidRPr="003330FC">
              <w:rPr>
                <w:rFonts w:asciiTheme="minorHAnsi" w:hAnsiTheme="minorHAnsi" w:cstheme="minorHAnsi"/>
                <w:color w:val="000000" w:themeColor="text1"/>
              </w:rPr>
              <w:t xml:space="preserve"> </w:t>
            </w:r>
          </w:p>
          <w:p w14:paraId="43B00FA0" w14:textId="2FB9E6C2" w:rsidR="00424A6E" w:rsidRPr="003330FC" w:rsidRDefault="00424A6E" w:rsidP="00424A6E">
            <w:pPr>
              <w:widowControl/>
              <w:autoSpaceDE/>
              <w:autoSpaceDN/>
              <w:jc w:val="both"/>
              <w:rPr>
                <w:rFonts w:asciiTheme="minorHAnsi" w:hAnsiTheme="minorHAnsi" w:cstheme="minorHAnsi"/>
                <w:color w:val="000000" w:themeColor="text1"/>
              </w:rPr>
            </w:pPr>
            <w:r w:rsidRPr="003330FC">
              <w:rPr>
                <w:rFonts w:asciiTheme="minorHAnsi" w:hAnsiTheme="minorHAnsi" w:cstheme="minorHAnsi"/>
                <w:color w:val="000000" w:themeColor="text1"/>
              </w:rPr>
              <w:t xml:space="preserve">Odborní zamestnanci </w:t>
            </w:r>
          </w:p>
          <w:p w14:paraId="6A3E4971" w14:textId="6FC6DC9B" w:rsidR="00CD6CA4" w:rsidRPr="003330FC" w:rsidRDefault="00CD6CA4" w:rsidP="00CD6CA4">
            <w:pPr>
              <w:widowControl/>
              <w:autoSpaceDE/>
              <w:autoSpaceDN/>
              <w:spacing w:before="120"/>
              <w:contextualSpacing/>
              <w:jc w:val="both"/>
              <w:rPr>
                <w:rFonts w:asciiTheme="minorHAnsi" w:hAnsiTheme="minorHAnsi" w:cstheme="minorHAnsi"/>
              </w:rPr>
            </w:pPr>
            <w:r w:rsidRPr="003330FC">
              <w:rPr>
                <w:rFonts w:asciiTheme="minorHAnsi" w:hAnsiTheme="minorHAnsi" w:cstheme="minorHAnsi"/>
              </w:rPr>
              <w:t xml:space="preserve">Špecialisti vzdelávania  na testovanie odborných výstupov v praxi – 40 </w:t>
            </w:r>
            <w:proofErr w:type="spellStart"/>
            <w:r w:rsidRPr="003330FC">
              <w:rPr>
                <w:rFonts w:asciiTheme="minorHAnsi" w:hAnsiTheme="minorHAnsi" w:cstheme="minorHAnsi"/>
              </w:rPr>
              <w:t>DoVP</w:t>
            </w:r>
            <w:proofErr w:type="spellEnd"/>
            <w:r w:rsidRPr="003330FC">
              <w:rPr>
                <w:rFonts w:asciiTheme="minorHAnsi" w:hAnsiTheme="minorHAnsi" w:cstheme="minorHAnsi"/>
              </w:rPr>
              <w:t xml:space="preserve"> alebo DOPČ počas trvania aktivity </w:t>
            </w:r>
          </w:p>
          <w:p w14:paraId="23A3E495" w14:textId="1055E726" w:rsidR="00CD6CA4" w:rsidRPr="003330FC" w:rsidRDefault="00CD6CA4" w:rsidP="00CD6CA4">
            <w:pPr>
              <w:rPr>
                <w:rFonts w:asciiTheme="minorHAnsi" w:hAnsiTheme="minorHAnsi" w:cstheme="minorHAnsi"/>
              </w:rPr>
            </w:pPr>
            <w:r w:rsidRPr="003330FC">
              <w:rPr>
                <w:rFonts w:asciiTheme="minorHAnsi" w:hAnsiTheme="minorHAnsi" w:cstheme="minorHAnsi"/>
              </w:rPr>
              <w:t xml:space="preserve">Metodik  pre tvorbu vzdelávacích materiálov a odborných výstupov </w:t>
            </w:r>
            <w:r w:rsidR="00506C38" w:rsidRPr="003330FC">
              <w:rPr>
                <w:rFonts w:asciiTheme="minorHAnsi" w:hAnsiTheme="minorHAnsi" w:cstheme="minorHAnsi"/>
              </w:rPr>
              <w:t>–</w:t>
            </w:r>
            <w:r w:rsidRPr="003330FC">
              <w:rPr>
                <w:rFonts w:asciiTheme="minorHAnsi" w:hAnsiTheme="minorHAnsi" w:cstheme="minorHAnsi"/>
              </w:rPr>
              <w:t xml:space="preserve"> </w:t>
            </w:r>
            <w:r w:rsidR="00506C38" w:rsidRPr="003330FC">
              <w:rPr>
                <w:rFonts w:asciiTheme="minorHAnsi" w:hAnsiTheme="minorHAnsi" w:cstheme="minorHAnsi"/>
              </w:rPr>
              <w:t xml:space="preserve">30 </w:t>
            </w:r>
            <w:proofErr w:type="spellStart"/>
            <w:r w:rsidR="00506C38" w:rsidRPr="003330FC">
              <w:rPr>
                <w:rFonts w:asciiTheme="minorHAnsi" w:hAnsiTheme="minorHAnsi" w:cstheme="minorHAnsi"/>
              </w:rPr>
              <w:t>DoVP</w:t>
            </w:r>
            <w:proofErr w:type="spellEnd"/>
            <w:r w:rsidR="00506C38" w:rsidRPr="003330FC">
              <w:rPr>
                <w:rFonts w:asciiTheme="minorHAnsi" w:hAnsiTheme="minorHAnsi" w:cstheme="minorHAnsi"/>
              </w:rPr>
              <w:t xml:space="preserve"> alebo DOPČ počas trvania aktivity</w:t>
            </w:r>
          </w:p>
          <w:p w14:paraId="0A22ED0D" w14:textId="77777777" w:rsidR="004C4B39" w:rsidRPr="003330FC" w:rsidRDefault="004C4B39" w:rsidP="003330FC">
            <w:pPr>
              <w:widowControl/>
              <w:autoSpaceDE/>
              <w:autoSpaceDN/>
              <w:contextualSpacing/>
              <w:jc w:val="both"/>
              <w:rPr>
                <w:rFonts w:asciiTheme="minorHAnsi" w:hAnsiTheme="minorHAnsi" w:cstheme="minorHAnsi"/>
                <w:color w:val="000000" w:themeColor="text1"/>
              </w:rPr>
            </w:pPr>
          </w:p>
          <w:p w14:paraId="1ED9244F" w14:textId="77777777" w:rsidR="00C03B9E" w:rsidRPr="003330FC" w:rsidRDefault="00C03B9E" w:rsidP="003330FC">
            <w:pPr>
              <w:widowControl/>
              <w:autoSpaceDE/>
              <w:autoSpaceDN/>
              <w:contextualSpacing/>
              <w:jc w:val="both"/>
              <w:rPr>
                <w:rFonts w:asciiTheme="minorHAnsi" w:hAnsiTheme="minorHAnsi" w:cstheme="minorHAnsi"/>
                <w:color w:val="548DD4" w:themeColor="text2" w:themeTint="99"/>
              </w:rPr>
            </w:pPr>
          </w:p>
          <w:p w14:paraId="0DBC9716" w14:textId="432C6CF2" w:rsidR="00097303" w:rsidRPr="003330FC" w:rsidRDefault="00DD5959" w:rsidP="003330FC">
            <w:pPr>
              <w:widowControl/>
              <w:autoSpaceDE/>
              <w:autoSpaceDN/>
              <w:rPr>
                <w:rFonts w:asciiTheme="minorHAnsi" w:hAnsiTheme="minorHAnsi" w:cstheme="minorHAnsi"/>
                <w:b/>
                <w:color w:val="0070C0"/>
              </w:rPr>
            </w:pPr>
            <w:r w:rsidRPr="003330FC">
              <w:rPr>
                <w:rFonts w:asciiTheme="minorHAnsi" w:hAnsiTheme="minorHAnsi" w:cstheme="minorHAnsi"/>
                <w:b/>
                <w:color w:val="0070C0"/>
              </w:rPr>
              <w:t xml:space="preserve">1.3 </w:t>
            </w:r>
            <w:r w:rsidR="00097303" w:rsidRPr="003330FC">
              <w:rPr>
                <w:rFonts w:asciiTheme="minorHAnsi" w:hAnsiTheme="minorHAnsi" w:cstheme="minorHAnsi"/>
                <w:b/>
                <w:color w:val="0070C0"/>
              </w:rPr>
              <w:t xml:space="preserve">Osvetová kampaň </w:t>
            </w:r>
            <w:r w:rsidR="003114F1" w:rsidRPr="003330FC">
              <w:rPr>
                <w:rFonts w:asciiTheme="minorHAnsi" w:hAnsiTheme="minorHAnsi" w:cstheme="minorHAnsi"/>
                <w:b/>
                <w:color w:val="0070C0"/>
              </w:rPr>
              <w:t>na</w:t>
            </w:r>
            <w:r w:rsidR="00097303" w:rsidRPr="003330FC">
              <w:rPr>
                <w:rFonts w:asciiTheme="minorHAnsi" w:hAnsiTheme="minorHAnsi" w:cstheme="minorHAnsi"/>
                <w:b/>
                <w:color w:val="0070C0"/>
              </w:rPr>
              <w:t xml:space="preserve"> zvyšovanie povedomia o základných zručnostiach </w:t>
            </w:r>
          </w:p>
          <w:p w14:paraId="006874E1" w14:textId="4A916915" w:rsidR="00695221" w:rsidRPr="003330FC" w:rsidRDefault="00695221" w:rsidP="009C27CB">
            <w:pPr>
              <w:pStyle w:val="Odsekzoznamu"/>
              <w:spacing w:before="0"/>
              <w:ind w:left="0" w:firstLine="0"/>
              <w:rPr>
                <w:rFonts w:asciiTheme="minorHAnsi" w:eastAsia="Arial" w:hAnsiTheme="minorHAnsi" w:cstheme="minorHAnsi"/>
              </w:rPr>
            </w:pPr>
            <w:r w:rsidRPr="003330FC">
              <w:rPr>
                <w:rFonts w:asciiTheme="minorHAnsi" w:eastAsia="Arial" w:hAnsiTheme="minorHAnsi" w:cstheme="minorHAnsi"/>
              </w:rPr>
              <w:t xml:space="preserve">Trvanie aktivity: </w:t>
            </w:r>
            <w:r w:rsidR="003072EA" w:rsidRPr="003330FC">
              <w:rPr>
                <w:rFonts w:asciiTheme="minorHAnsi" w:eastAsia="Arial" w:hAnsiTheme="minorHAnsi" w:cstheme="minorHAnsi"/>
              </w:rPr>
              <w:t>24</w:t>
            </w:r>
            <w:r w:rsidRPr="003330FC">
              <w:rPr>
                <w:rFonts w:asciiTheme="minorHAnsi" w:eastAsia="Arial" w:hAnsiTheme="minorHAnsi" w:cstheme="minorHAnsi"/>
              </w:rPr>
              <w:t xml:space="preserve"> mesiacov</w:t>
            </w:r>
          </w:p>
          <w:p w14:paraId="7B8D8D08" w14:textId="77777777" w:rsidR="00695221" w:rsidRPr="003330FC" w:rsidRDefault="00695221" w:rsidP="009C27CB">
            <w:pPr>
              <w:widowControl/>
              <w:adjustRightInd w:val="0"/>
              <w:contextualSpacing/>
              <w:jc w:val="both"/>
              <w:rPr>
                <w:rFonts w:asciiTheme="minorHAnsi" w:eastAsiaTheme="minorEastAsia" w:hAnsiTheme="minorHAnsi" w:cstheme="minorHAnsi"/>
                <w:lang w:eastAsia="sk-SK"/>
              </w:rPr>
            </w:pPr>
          </w:p>
          <w:p w14:paraId="410E00D5" w14:textId="773A489D" w:rsidR="00EF3706" w:rsidRPr="003330FC" w:rsidRDefault="0053651D" w:rsidP="009C27CB">
            <w:pPr>
              <w:widowControl/>
              <w:adjustRightInd w:val="0"/>
              <w:contextualSpacing/>
              <w:jc w:val="both"/>
              <w:rPr>
                <w:rFonts w:asciiTheme="minorHAnsi" w:eastAsiaTheme="minorEastAsia" w:hAnsiTheme="minorHAnsi" w:cstheme="minorHAnsi"/>
                <w:lang w:eastAsia="sk-SK"/>
              </w:rPr>
            </w:pPr>
            <w:r w:rsidRPr="003330FC">
              <w:rPr>
                <w:rFonts w:asciiTheme="minorHAnsi" w:eastAsiaTheme="minorEastAsia" w:hAnsiTheme="minorHAnsi" w:cstheme="minorHAnsi"/>
                <w:lang w:eastAsia="sk-SK"/>
              </w:rPr>
              <w:t xml:space="preserve">V rámci projektu bude realizovaná osvetová kampaň zameraná na zvýšenie povedomia o význame základných zručností dospelých – najmä čitateľskej, </w:t>
            </w:r>
            <w:r w:rsidR="0075076E" w:rsidRPr="003330FC">
              <w:rPr>
                <w:rFonts w:asciiTheme="minorHAnsi" w:eastAsiaTheme="minorEastAsia" w:hAnsiTheme="minorHAnsi" w:cstheme="minorHAnsi"/>
                <w:lang w:eastAsia="sk-SK"/>
              </w:rPr>
              <w:t>matematickej</w:t>
            </w:r>
            <w:r w:rsidRPr="003330FC">
              <w:rPr>
                <w:rFonts w:asciiTheme="minorHAnsi" w:eastAsiaTheme="minorEastAsia" w:hAnsiTheme="minorHAnsi" w:cstheme="minorHAnsi"/>
                <w:lang w:eastAsia="sk-SK"/>
              </w:rPr>
              <w:t xml:space="preserve"> a digitálnej gramotnosti – ako nevyhnutnej súčasti života v modernej spoločnosti</w:t>
            </w:r>
            <w:r w:rsidR="0075076E" w:rsidRPr="003330FC">
              <w:rPr>
                <w:rFonts w:asciiTheme="minorHAnsi" w:eastAsiaTheme="minorEastAsia" w:hAnsiTheme="minorHAnsi" w:cstheme="minorHAnsi"/>
                <w:lang w:eastAsia="sk-SK"/>
              </w:rPr>
              <w:t xml:space="preserve">, </w:t>
            </w:r>
            <w:proofErr w:type="spellStart"/>
            <w:r w:rsidR="002F3D94" w:rsidRPr="003330FC">
              <w:rPr>
                <w:rFonts w:asciiTheme="minorHAnsi" w:eastAsiaTheme="minorEastAsia" w:hAnsiTheme="minorHAnsi" w:cstheme="minorHAnsi"/>
                <w:lang w:eastAsia="sk-SK"/>
              </w:rPr>
              <w:t>destigmatizovanie</w:t>
            </w:r>
            <w:proofErr w:type="spellEnd"/>
            <w:r w:rsidR="002F3D94" w:rsidRPr="003330FC">
              <w:rPr>
                <w:rFonts w:asciiTheme="minorHAnsi" w:eastAsiaTheme="minorEastAsia" w:hAnsiTheme="minorHAnsi" w:cstheme="minorHAnsi"/>
                <w:lang w:eastAsia="sk-SK"/>
              </w:rPr>
              <w:t xml:space="preserve"> tejto oblasti</w:t>
            </w:r>
            <w:r w:rsidR="00EF3706" w:rsidRPr="003330FC">
              <w:rPr>
                <w:rFonts w:asciiTheme="minorHAnsi" w:eastAsiaTheme="minorEastAsia" w:hAnsiTheme="minorHAnsi" w:cstheme="minorHAnsi"/>
                <w:lang w:eastAsia="sk-SK"/>
              </w:rPr>
              <w:t xml:space="preserve"> a zvýšenie motivácie k účasti na vzdelávaní vedúcom k rozvoju ZZ. </w:t>
            </w:r>
          </w:p>
          <w:p w14:paraId="0756B1A6" w14:textId="090DB890" w:rsidR="0053651D" w:rsidRPr="003330FC" w:rsidRDefault="0053651D" w:rsidP="009C27CB">
            <w:pPr>
              <w:widowControl/>
              <w:adjustRightInd w:val="0"/>
              <w:contextualSpacing/>
              <w:jc w:val="both"/>
              <w:rPr>
                <w:rFonts w:asciiTheme="minorHAnsi" w:eastAsiaTheme="minorEastAsia" w:hAnsiTheme="minorHAnsi" w:cstheme="minorHAnsi"/>
                <w:b/>
                <w:bCs/>
                <w:lang w:eastAsia="sk-SK"/>
              </w:rPr>
            </w:pPr>
            <w:r w:rsidRPr="003330FC">
              <w:rPr>
                <w:rFonts w:asciiTheme="minorHAnsi" w:eastAsiaTheme="minorEastAsia" w:hAnsiTheme="minorHAnsi" w:cstheme="minorHAnsi"/>
                <w:lang w:eastAsia="sk-SK"/>
              </w:rPr>
              <w:t xml:space="preserve">Kampaň bude adresovať najmä </w:t>
            </w:r>
            <w:proofErr w:type="spellStart"/>
            <w:r w:rsidRPr="003330FC">
              <w:rPr>
                <w:rFonts w:asciiTheme="minorHAnsi" w:eastAsiaTheme="minorEastAsia" w:hAnsiTheme="minorHAnsi" w:cstheme="minorHAnsi"/>
                <w:lang w:eastAsia="sk-SK"/>
              </w:rPr>
              <w:t>nízkokvalifikovaných</w:t>
            </w:r>
            <w:proofErr w:type="spellEnd"/>
            <w:r w:rsidRPr="003330FC">
              <w:rPr>
                <w:rFonts w:asciiTheme="minorHAnsi" w:eastAsiaTheme="minorEastAsia" w:hAnsiTheme="minorHAnsi" w:cstheme="minorHAnsi"/>
                <w:lang w:eastAsia="sk-SK"/>
              </w:rPr>
              <w:t xml:space="preserve"> dospelých, ich zamestnávateľov, ale aj ďalšie identifikované skupiny dospelých a širšiu verejnosť, odbornú verejnosť aj tvorcov politík. </w:t>
            </w:r>
            <w:r w:rsidR="00560AEB" w:rsidRPr="003330FC">
              <w:rPr>
                <w:rFonts w:asciiTheme="minorHAnsi" w:eastAsiaTheme="minorEastAsia" w:hAnsiTheme="minorHAnsi" w:cstheme="minorHAnsi"/>
                <w:lang w:eastAsia="sk-SK"/>
              </w:rPr>
              <w:t>Hlavný odkaz kampa</w:t>
            </w:r>
            <w:r w:rsidR="00684213" w:rsidRPr="003330FC">
              <w:rPr>
                <w:rFonts w:asciiTheme="minorHAnsi" w:eastAsiaTheme="minorEastAsia" w:hAnsiTheme="minorHAnsi" w:cstheme="minorHAnsi"/>
                <w:lang w:eastAsia="sk-SK"/>
              </w:rPr>
              <w:t xml:space="preserve">ne: </w:t>
            </w:r>
            <w:r w:rsidR="00684213" w:rsidRPr="003330FC">
              <w:rPr>
                <w:rFonts w:asciiTheme="minorHAnsi" w:eastAsiaTheme="minorEastAsia" w:hAnsiTheme="minorHAnsi" w:cstheme="minorHAnsi"/>
                <w:b/>
                <w:bCs/>
                <w:lang w:eastAsia="sk-SK"/>
              </w:rPr>
              <w:t xml:space="preserve">Základné zručnosti sú životne dôležité a nie je hanba </w:t>
            </w:r>
            <w:r w:rsidR="007E0BB4" w:rsidRPr="003330FC">
              <w:rPr>
                <w:rFonts w:asciiTheme="minorHAnsi" w:eastAsiaTheme="minorEastAsia" w:hAnsiTheme="minorHAnsi" w:cstheme="minorHAnsi"/>
                <w:b/>
                <w:bCs/>
                <w:lang w:eastAsia="sk-SK"/>
              </w:rPr>
              <w:t>vrátiť sa k ich rozvoju v akomkoľvek veku.</w:t>
            </w:r>
            <w:r w:rsidR="00560AEB" w:rsidRPr="003330FC">
              <w:rPr>
                <w:rFonts w:asciiTheme="minorHAnsi" w:eastAsiaTheme="minorEastAsia" w:hAnsiTheme="minorHAnsi" w:cstheme="minorHAnsi"/>
                <w:b/>
                <w:bCs/>
                <w:lang w:eastAsia="sk-SK"/>
              </w:rPr>
              <w:t xml:space="preserve"> </w:t>
            </w:r>
          </w:p>
          <w:p w14:paraId="3ADB0081" w14:textId="2E4506AC" w:rsidR="007A5B45" w:rsidRPr="003330FC" w:rsidRDefault="0053651D" w:rsidP="009C27CB">
            <w:pPr>
              <w:widowControl/>
              <w:adjustRightInd w:val="0"/>
              <w:contextualSpacing/>
              <w:jc w:val="both"/>
              <w:rPr>
                <w:rFonts w:asciiTheme="minorHAnsi" w:eastAsiaTheme="minorEastAsia" w:hAnsiTheme="minorHAnsi" w:cstheme="minorHAnsi"/>
                <w:lang w:eastAsia="sk-SK"/>
              </w:rPr>
            </w:pPr>
            <w:r w:rsidRPr="003330FC">
              <w:rPr>
                <w:rFonts w:asciiTheme="minorHAnsi" w:eastAsiaTheme="minorEastAsia" w:hAnsiTheme="minorHAnsi" w:cstheme="minorHAnsi"/>
                <w:lang w:eastAsia="sk-SK"/>
              </w:rPr>
              <w:t xml:space="preserve">Kampaň bude prebiehať prostredníctvom online a </w:t>
            </w:r>
            <w:proofErr w:type="spellStart"/>
            <w:r w:rsidRPr="003330FC">
              <w:rPr>
                <w:rFonts w:asciiTheme="minorHAnsi" w:eastAsiaTheme="minorEastAsia" w:hAnsiTheme="minorHAnsi" w:cstheme="minorHAnsi"/>
                <w:lang w:eastAsia="sk-SK"/>
              </w:rPr>
              <w:t>offline</w:t>
            </w:r>
            <w:proofErr w:type="spellEnd"/>
            <w:r w:rsidRPr="003330FC">
              <w:rPr>
                <w:rFonts w:asciiTheme="minorHAnsi" w:eastAsiaTheme="minorEastAsia" w:hAnsiTheme="minorHAnsi" w:cstheme="minorHAnsi"/>
                <w:lang w:eastAsia="sk-SK"/>
              </w:rPr>
              <w:t xml:space="preserve"> kanálov (sociálne siete, webová stránka, tlačové a audiovizuálne materiály – videá, krátke rozhovory, výpovede, komunitné podujatia), s dôrazom na </w:t>
            </w:r>
            <w:r w:rsidR="00D4521C" w:rsidRPr="003330FC">
              <w:rPr>
                <w:rFonts w:asciiTheme="minorHAnsi" w:eastAsiaTheme="minorEastAsia" w:hAnsiTheme="minorHAnsi" w:cstheme="minorHAnsi"/>
                <w:lang w:eastAsia="sk-SK"/>
              </w:rPr>
              <w:t xml:space="preserve">pútavú, </w:t>
            </w:r>
            <w:r w:rsidRPr="003330FC">
              <w:rPr>
                <w:rFonts w:asciiTheme="minorHAnsi" w:eastAsiaTheme="minorEastAsia" w:hAnsiTheme="minorHAnsi" w:cstheme="minorHAnsi"/>
                <w:lang w:eastAsia="sk-SK"/>
              </w:rPr>
              <w:t>zrozumiteľnú a praktickú komunikáciu.</w:t>
            </w:r>
          </w:p>
          <w:p w14:paraId="18248735" w14:textId="0410104E" w:rsidR="0053651D" w:rsidRPr="003330FC" w:rsidRDefault="007A5B45" w:rsidP="009C27CB">
            <w:pPr>
              <w:widowControl/>
              <w:adjustRightInd w:val="0"/>
              <w:contextualSpacing/>
              <w:jc w:val="both"/>
              <w:rPr>
                <w:rFonts w:asciiTheme="minorHAnsi" w:eastAsiaTheme="minorEastAsia" w:hAnsiTheme="minorHAnsi" w:cstheme="minorHAnsi"/>
                <w:lang w:eastAsia="sk-SK"/>
              </w:rPr>
            </w:pPr>
            <w:r w:rsidRPr="003330FC">
              <w:rPr>
                <w:rFonts w:asciiTheme="minorHAnsi" w:eastAsiaTheme="minorEastAsia" w:hAnsiTheme="minorHAnsi" w:cstheme="minorHAnsi"/>
                <w:lang w:eastAsia="sk-SK"/>
              </w:rPr>
              <w:t xml:space="preserve">Cieľom kampane bude </w:t>
            </w:r>
            <w:r w:rsidR="0053651D" w:rsidRPr="003330FC">
              <w:rPr>
                <w:rFonts w:asciiTheme="minorHAnsi" w:hAnsiTheme="minorHAnsi" w:cstheme="minorHAnsi"/>
                <w:b/>
              </w:rPr>
              <w:t>odbúrať predsudky</w:t>
            </w:r>
            <w:r w:rsidR="0053651D" w:rsidRPr="003330FC">
              <w:rPr>
                <w:rFonts w:asciiTheme="minorHAnsi" w:eastAsiaTheme="minorEastAsia" w:hAnsiTheme="minorHAnsi" w:cstheme="minorHAnsi"/>
                <w:lang w:eastAsia="sk-SK"/>
              </w:rPr>
              <w:t xml:space="preserve"> voči učeniu v dospelosti, </w:t>
            </w:r>
            <w:r w:rsidR="0053651D" w:rsidRPr="003330FC">
              <w:rPr>
                <w:rFonts w:asciiTheme="minorHAnsi" w:hAnsiTheme="minorHAnsi" w:cstheme="minorHAnsi"/>
                <w:b/>
              </w:rPr>
              <w:t>motivovať k zapojeniu sa do vzdelávania</w:t>
            </w:r>
            <w:r w:rsidR="0053651D" w:rsidRPr="003330FC">
              <w:rPr>
                <w:rFonts w:asciiTheme="minorHAnsi" w:eastAsiaTheme="minorEastAsia" w:hAnsiTheme="minorHAnsi" w:cstheme="minorHAnsi"/>
                <w:lang w:eastAsia="sk-SK"/>
              </w:rPr>
              <w:t xml:space="preserve"> </w:t>
            </w:r>
            <w:r w:rsidR="004A2177" w:rsidRPr="003330FC">
              <w:rPr>
                <w:rFonts w:asciiTheme="minorHAnsi" w:eastAsiaTheme="minorEastAsia" w:hAnsiTheme="minorHAnsi" w:cstheme="minorHAnsi"/>
                <w:lang w:eastAsia="sk-SK"/>
              </w:rPr>
              <w:t xml:space="preserve">upozorňovaním na dostupné formy a príklady vzdelávacích príležitostí </w:t>
            </w:r>
            <w:r w:rsidR="0053651D" w:rsidRPr="003330FC">
              <w:rPr>
                <w:rFonts w:asciiTheme="minorHAnsi" w:eastAsiaTheme="minorEastAsia" w:hAnsiTheme="minorHAnsi" w:cstheme="minorHAnsi"/>
                <w:lang w:eastAsia="sk-SK"/>
              </w:rPr>
              <w:t xml:space="preserve">a zároveň </w:t>
            </w:r>
            <w:r w:rsidR="0053651D" w:rsidRPr="003330FC">
              <w:rPr>
                <w:rFonts w:asciiTheme="minorHAnsi" w:hAnsiTheme="minorHAnsi" w:cstheme="minorHAnsi"/>
                <w:b/>
              </w:rPr>
              <w:t>upozorniť na existujúce bariéry</w:t>
            </w:r>
            <w:r w:rsidR="0053651D" w:rsidRPr="003330FC">
              <w:rPr>
                <w:rFonts w:asciiTheme="minorHAnsi" w:eastAsiaTheme="minorEastAsia" w:hAnsiTheme="minorHAnsi" w:cstheme="minorHAnsi"/>
                <w:lang w:eastAsia="sk-SK"/>
              </w:rPr>
              <w:t>, ktoré bránia rozvoju základných zručností. Súčasťou kampane budú aj príklady dobrej praxe, osobné príbehy a odporúčania pre zlepšenie podpory tejto oblasti.</w:t>
            </w:r>
          </w:p>
          <w:p w14:paraId="2E296FC9" w14:textId="62EDF8AB" w:rsidR="00306592" w:rsidRPr="003330FC" w:rsidRDefault="00306592" w:rsidP="009C27CB">
            <w:pPr>
              <w:widowControl/>
              <w:adjustRightInd w:val="0"/>
              <w:contextualSpacing/>
              <w:jc w:val="both"/>
              <w:rPr>
                <w:rFonts w:asciiTheme="minorHAnsi" w:eastAsiaTheme="minorEastAsia" w:hAnsiTheme="minorHAnsi" w:cstheme="minorHAnsi"/>
                <w:lang w:eastAsia="sk-SK"/>
              </w:rPr>
            </w:pPr>
            <w:r w:rsidRPr="003330FC">
              <w:rPr>
                <w:rFonts w:asciiTheme="minorHAnsi" w:eastAsiaTheme="minorEastAsia" w:hAnsiTheme="minorHAnsi" w:cstheme="minorHAnsi"/>
                <w:lang w:eastAsia="sk-SK"/>
              </w:rPr>
              <w:t>Kampaň bude priamo odkazovať na vytvorené výstupy projektu a ich využitie v praxi – napríklad profesionálmi pôsobiacimi v oblasti základných zručností (vzdelávacie materiály, online kurzy), zamestnávateľmi (príručky),</w:t>
            </w:r>
            <w:r w:rsidR="00C519DE" w:rsidRPr="003330FC">
              <w:rPr>
                <w:rFonts w:asciiTheme="minorHAnsi" w:eastAsiaTheme="minorEastAsia" w:hAnsiTheme="minorHAnsi" w:cstheme="minorHAnsi"/>
                <w:lang w:eastAsia="sk-SK"/>
              </w:rPr>
              <w:t xml:space="preserve"> atď.</w:t>
            </w:r>
          </w:p>
          <w:p w14:paraId="543402E7" w14:textId="77777777" w:rsidR="00306592" w:rsidRPr="003330FC" w:rsidRDefault="00306592" w:rsidP="009C27CB">
            <w:pPr>
              <w:widowControl/>
              <w:adjustRightInd w:val="0"/>
              <w:contextualSpacing/>
              <w:jc w:val="both"/>
              <w:rPr>
                <w:rFonts w:asciiTheme="minorHAnsi" w:eastAsiaTheme="minorEastAsia" w:hAnsiTheme="minorHAnsi" w:cstheme="minorHAnsi"/>
                <w:lang w:eastAsia="sk-SK"/>
              </w:rPr>
            </w:pPr>
          </w:p>
          <w:p w14:paraId="0E4160EF" w14:textId="1200A9B2" w:rsidR="003D4089" w:rsidRPr="003330FC" w:rsidRDefault="003D4089" w:rsidP="009C27CB">
            <w:pPr>
              <w:widowControl/>
              <w:adjustRightInd w:val="0"/>
              <w:contextualSpacing/>
              <w:jc w:val="both"/>
              <w:rPr>
                <w:rFonts w:asciiTheme="minorHAnsi" w:eastAsiaTheme="minorEastAsia" w:hAnsiTheme="minorHAnsi" w:cstheme="minorHAnsi"/>
                <w:lang w:eastAsia="sk-SK"/>
              </w:rPr>
            </w:pPr>
            <w:r w:rsidRPr="003330FC">
              <w:rPr>
                <w:rFonts w:asciiTheme="minorHAnsi" w:eastAsiaTheme="minorEastAsia" w:hAnsiTheme="minorHAnsi" w:cstheme="minorHAnsi"/>
                <w:lang w:eastAsia="sk-SK"/>
              </w:rPr>
              <w:t xml:space="preserve">Navrhovaná informačná kampaň o potrebe </w:t>
            </w:r>
            <w:r w:rsidR="00306592" w:rsidRPr="003330FC">
              <w:rPr>
                <w:rFonts w:asciiTheme="minorHAnsi" w:eastAsiaTheme="minorEastAsia" w:hAnsiTheme="minorHAnsi" w:cstheme="minorHAnsi"/>
                <w:lang w:eastAsia="sk-SK"/>
              </w:rPr>
              <w:t xml:space="preserve">rozvoja </w:t>
            </w:r>
            <w:r w:rsidRPr="003330FC">
              <w:rPr>
                <w:rFonts w:asciiTheme="minorHAnsi" w:eastAsiaTheme="minorEastAsia" w:hAnsiTheme="minorHAnsi" w:cstheme="minorHAnsi"/>
                <w:lang w:eastAsia="sk-SK"/>
              </w:rPr>
              <w:t>základných zručností je koncipovaná s ohľadom na rôznorodé komunikačné kanály a ich dostupnosť pre cieľové skupiny projekt</w:t>
            </w:r>
            <w:r w:rsidR="00B1290D" w:rsidRPr="003330FC">
              <w:rPr>
                <w:rFonts w:asciiTheme="minorHAnsi" w:eastAsiaTheme="minorEastAsia" w:hAnsiTheme="minorHAnsi" w:cstheme="minorHAnsi"/>
                <w:lang w:eastAsia="sk-SK"/>
              </w:rPr>
              <w:t>u.</w:t>
            </w:r>
            <w:r w:rsidRPr="003330FC">
              <w:rPr>
                <w:rFonts w:asciiTheme="minorHAnsi" w:eastAsiaTheme="minorEastAsia" w:hAnsiTheme="minorHAnsi" w:cstheme="minorHAnsi"/>
                <w:lang w:eastAsia="sk-SK"/>
              </w:rPr>
              <w:t xml:space="preserve"> Kombinácia online a </w:t>
            </w:r>
            <w:proofErr w:type="spellStart"/>
            <w:r w:rsidRPr="003330FC">
              <w:rPr>
                <w:rFonts w:asciiTheme="minorHAnsi" w:eastAsiaTheme="minorEastAsia" w:hAnsiTheme="minorHAnsi" w:cstheme="minorHAnsi"/>
                <w:lang w:eastAsia="sk-SK"/>
              </w:rPr>
              <w:t>offline</w:t>
            </w:r>
            <w:proofErr w:type="spellEnd"/>
            <w:r w:rsidRPr="003330FC">
              <w:rPr>
                <w:rFonts w:asciiTheme="minorHAnsi" w:eastAsiaTheme="minorEastAsia" w:hAnsiTheme="minorHAnsi" w:cstheme="minorHAnsi"/>
                <w:lang w:eastAsia="sk-SK"/>
              </w:rPr>
              <w:t xml:space="preserve"> nástrojov umožňuje osloviť široké spektrum cieľových skupín s prihliadnutím na ich preferencie, vek, digitálne zručnosti a sociálne prostredie.</w:t>
            </w:r>
          </w:p>
          <w:p w14:paraId="7D3075AE" w14:textId="77777777" w:rsidR="003D4089" w:rsidRPr="003330FC" w:rsidRDefault="003D4089" w:rsidP="009C27CB">
            <w:pPr>
              <w:widowControl/>
              <w:adjustRightInd w:val="0"/>
              <w:contextualSpacing/>
              <w:jc w:val="both"/>
              <w:rPr>
                <w:rFonts w:asciiTheme="minorHAnsi" w:eastAsiaTheme="minorEastAsia" w:hAnsiTheme="minorHAnsi" w:cstheme="minorHAnsi"/>
                <w:lang w:eastAsia="sk-SK"/>
              </w:rPr>
            </w:pPr>
          </w:p>
          <w:p w14:paraId="471F91A4" w14:textId="3E5D6497" w:rsidR="003D4089" w:rsidRPr="003330FC" w:rsidRDefault="003D4089" w:rsidP="009C27CB">
            <w:pPr>
              <w:widowControl/>
              <w:adjustRightInd w:val="0"/>
              <w:contextualSpacing/>
              <w:jc w:val="both"/>
              <w:rPr>
                <w:rFonts w:asciiTheme="minorHAnsi" w:eastAsiaTheme="minorEastAsia" w:hAnsiTheme="minorHAnsi" w:cstheme="minorHAnsi"/>
                <w:lang w:eastAsia="sk-SK"/>
              </w:rPr>
            </w:pPr>
            <w:r w:rsidRPr="003330FC">
              <w:rPr>
                <w:rFonts w:asciiTheme="minorHAnsi" w:eastAsiaTheme="minorEastAsia" w:hAnsiTheme="minorHAnsi" w:cstheme="minorHAnsi"/>
                <w:lang w:eastAsia="sk-SK"/>
              </w:rPr>
              <w:t xml:space="preserve">Sociálne siete a internet sú mimoriadne efektívnym nástrojom na oslovenie </w:t>
            </w:r>
            <w:r w:rsidR="00B1290D" w:rsidRPr="003330FC">
              <w:rPr>
                <w:rFonts w:asciiTheme="minorHAnsi" w:eastAsiaTheme="minorEastAsia" w:hAnsiTheme="minorHAnsi" w:cstheme="minorHAnsi"/>
                <w:lang w:eastAsia="sk-SK"/>
              </w:rPr>
              <w:t xml:space="preserve">rôznych </w:t>
            </w:r>
            <w:r w:rsidRPr="003330FC">
              <w:rPr>
                <w:rFonts w:asciiTheme="minorHAnsi" w:eastAsiaTheme="minorEastAsia" w:hAnsiTheme="minorHAnsi" w:cstheme="minorHAnsi"/>
                <w:lang w:eastAsia="sk-SK"/>
              </w:rPr>
              <w:t>generácií a digitálne gramotnej populácie.</w:t>
            </w:r>
            <w:r w:rsidR="00B1290D" w:rsidRPr="003330FC">
              <w:rPr>
                <w:rFonts w:asciiTheme="minorHAnsi" w:eastAsiaTheme="minorEastAsia" w:hAnsiTheme="minorHAnsi" w:cstheme="minorHAnsi"/>
                <w:lang w:eastAsia="sk-SK"/>
              </w:rPr>
              <w:t xml:space="preserve"> </w:t>
            </w:r>
            <w:r w:rsidR="00B8775B" w:rsidRPr="003330FC">
              <w:rPr>
                <w:rFonts w:asciiTheme="minorHAnsi" w:eastAsiaTheme="minorEastAsia" w:hAnsiTheme="minorHAnsi" w:cstheme="minorHAnsi"/>
                <w:lang w:eastAsia="sk-SK"/>
              </w:rPr>
              <w:t xml:space="preserve">Ich prístupnosť prostredníctvom mobilných telefónov vytvára predpoklad na zásah cieľových skupín projektu viac, ako </w:t>
            </w:r>
            <w:r w:rsidR="00855564" w:rsidRPr="003330FC">
              <w:rPr>
                <w:rFonts w:asciiTheme="minorHAnsi" w:eastAsiaTheme="minorEastAsia" w:hAnsiTheme="minorHAnsi" w:cstheme="minorHAnsi"/>
                <w:lang w:eastAsia="sk-SK"/>
              </w:rPr>
              <w:t>tradičné</w:t>
            </w:r>
            <w:r w:rsidR="00CB187D" w:rsidRPr="003330FC">
              <w:rPr>
                <w:rFonts w:asciiTheme="minorHAnsi" w:eastAsiaTheme="minorEastAsia" w:hAnsiTheme="minorHAnsi" w:cstheme="minorHAnsi"/>
                <w:lang w:eastAsia="sk-SK"/>
              </w:rPr>
              <w:t xml:space="preserve"> </w:t>
            </w:r>
            <w:r w:rsidR="00855564" w:rsidRPr="003330FC">
              <w:rPr>
                <w:rFonts w:asciiTheme="minorHAnsi" w:eastAsiaTheme="minorEastAsia" w:hAnsiTheme="minorHAnsi" w:cstheme="minorHAnsi"/>
                <w:lang w:eastAsia="sk-SK"/>
              </w:rPr>
              <w:t>k</w:t>
            </w:r>
            <w:r w:rsidR="00CB187D" w:rsidRPr="003330FC">
              <w:rPr>
                <w:rFonts w:asciiTheme="minorHAnsi" w:eastAsiaTheme="minorEastAsia" w:hAnsiTheme="minorHAnsi" w:cstheme="minorHAnsi"/>
                <w:lang w:eastAsia="sk-SK"/>
              </w:rPr>
              <w:t xml:space="preserve">anály používané pre kampane – napr. médiá ako sú televízia a rozhlas). </w:t>
            </w:r>
            <w:r w:rsidRPr="003330FC">
              <w:rPr>
                <w:rFonts w:asciiTheme="minorHAnsi" w:eastAsiaTheme="minorEastAsia" w:hAnsiTheme="minorHAnsi" w:cstheme="minorHAnsi"/>
                <w:lang w:eastAsia="sk-SK"/>
              </w:rPr>
              <w:t xml:space="preserve">Umožňujú rýchle šírenie informácií, interaktivitu, spätnú väzbu a </w:t>
            </w:r>
            <w:proofErr w:type="spellStart"/>
            <w:r w:rsidRPr="003330FC">
              <w:rPr>
                <w:rFonts w:asciiTheme="minorHAnsi" w:eastAsiaTheme="minorEastAsia" w:hAnsiTheme="minorHAnsi" w:cstheme="minorHAnsi"/>
                <w:lang w:eastAsia="sk-SK"/>
              </w:rPr>
              <w:t>virálny</w:t>
            </w:r>
            <w:proofErr w:type="spellEnd"/>
            <w:r w:rsidRPr="003330FC">
              <w:rPr>
                <w:rFonts w:asciiTheme="minorHAnsi" w:eastAsiaTheme="minorEastAsia" w:hAnsiTheme="minorHAnsi" w:cstheme="minorHAnsi"/>
                <w:lang w:eastAsia="sk-SK"/>
              </w:rPr>
              <w:t xml:space="preserve"> efekt, ktorý môže výrazne rozšíriť dosah kampane bez dodatočných nákladov. Online platformy zároveň ponúkajú možnosť cielenej reklamy podľa demografických </w:t>
            </w:r>
            <w:r w:rsidRPr="003330FC">
              <w:rPr>
                <w:rFonts w:asciiTheme="minorHAnsi" w:eastAsiaTheme="minorEastAsia" w:hAnsiTheme="minorHAnsi" w:cstheme="minorHAnsi"/>
                <w:lang w:eastAsia="sk-SK"/>
              </w:rPr>
              <w:lastRenderedPageBreak/>
              <w:t>parametrov, čo zvyšuje účinnosť oslovenia konkrétnych skupín.</w:t>
            </w:r>
            <w:r w:rsidR="00CB187D" w:rsidRPr="003330FC">
              <w:rPr>
                <w:rFonts w:asciiTheme="minorHAnsi" w:eastAsiaTheme="minorEastAsia" w:hAnsiTheme="minorHAnsi" w:cstheme="minorHAnsi"/>
                <w:lang w:eastAsia="sk-SK"/>
              </w:rPr>
              <w:t xml:space="preserve"> Dajú sa kombinovať s rôznymi formami prezentácie obsahu, napr. videami s osobnými </w:t>
            </w:r>
            <w:r w:rsidR="00855564" w:rsidRPr="003330FC">
              <w:rPr>
                <w:rFonts w:asciiTheme="minorHAnsi" w:eastAsiaTheme="minorEastAsia" w:hAnsiTheme="minorHAnsi" w:cstheme="minorHAnsi"/>
                <w:lang w:eastAsia="sk-SK"/>
              </w:rPr>
              <w:t>výpoveďami</w:t>
            </w:r>
            <w:r w:rsidR="00CB187D" w:rsidRPr="003330FC">
              <w:rPr>
                <w:rFonts w:asciiTheme="minorHAnsi" w:eastAsiaTheme="minorEastAsia" w:hAnsiTheme="minorHAnsi" w:cstheme="minorHAnsi"/>
                <w:lang w:eastAsia="sk-SK"/>
              </w:rPr>
              <w:t>, súťažami, a pod.</w:t>
            </w:r>
          </w:p>
          <w:p w14:paraId="21231D1E" w14:textId="77777777" w:rsidR="003D4089" w:rsidRPr="003330FC" w:rsidRDefault="003D4089" w:rsidP="009C27CB">
            <w:pPr>
              <w:widowControl/>
              <w:adjustRightInd w:val="0"/>
              <w:contextualSpacing/>
              <w:jc w:val="both"/>
              <w:rPr>
                <w:rFonts w:asciiTheme="minorHAnsi" w:eastAsiaTheme="minorEastAsia" w:hAnsiTheme="minorHAnsi" w:cstheme="minorHAnsi"/>
                <w:lang w:eastAsia="sk-SK"/>
              </w:rPr>
            </w:pPr>
          </w:p>
          <w:p w14:paraId="5B20C7E3" w14:textId="77777777" w:rsidR="003D4089" w:rsidRPr="003330FC" w:rsidRDefault="003D4089" w:rsidP="009C27CB">
            <w:pPr>
              <w:widowControl/>
              <w:adjustRightInd w:val="0"/>
              <w:contextualSpacing/>
              <w:jc w:val="both"/>
              <w:rPr>
                <w:rFonts w:asciiTheme="minorHAnsi" w:eastAsiaTheme="minorEastAsia" w:hAnsiTheme="minorHAnsi" w:cstheme="minorHAnsi"/>
                <w:lang w:eastAsia="sk-SK"/>
              </w:rPr>
            </w:pPr>
            <w:r w:rsidRPr="003330FC">
              <w:rPr>
                <w:rFonts w:asciiTheme="minorHAnsi" w:eastAsiaTheme="minorEastAsia" w:hAnsiTheme="minorHAnsi" w:cstheme="minorHAnsi"/>
                <w:lang w:eastAsia="sk-SK"/>
              </w:rPr>
              <w:t>Osobné prezentácie sú dôležité pre budovanie dôvery a priame zapojenie ľudí, najmä v komunitách s nižšou mierou digitalizácie alebo tam, kde je potrebné poskytnúť individuálne vysvetlenie. Ich silnou stránkou je schopnosť motivovať prostredníctvom osobného kontaktu a príbehov, čo môže byť rozhodujúce pre aktiváciu menej aktívnych alebo znevýhodnených skupín.</w:t>
            </w:r>
          </w:p>
          <w:p w14:paraId="13A12DF4" w14:textId="77777777" w:rsidR="003D4089" w:rsidRPr="003330FC" w:rsidRDefault="003D4089" w:rsidP="009C27CB">
            <w:pPr>
              <w:widowControl/>
              <w:adjustRightInd w:val="0"/>
              <w:contextualSpacing/>
              <w:jc w:val="both"/>
              <w:rPr>
                <w:rFonts w:asciiTheme="minorHAnsi" w:eastAsiaTheme="minorEastAsia" w:hAnsiTheme="minorHAnsi" w:cstheme="minorHAnsi"/>
                <w:lang w:eastAsia="sk-SK"/>
              </w:rPr>
            </w:pPr>
          </w:p>
          <w:p w14:paraId="296C9EFE" w14:textId="77777777" w:rsidR="003D4089" w:rsidRPr="003330FC" w:rsidRDefault="003D4089" w:rsidP="009C27CB">
            <w:pPr>
              <w:widowControl/>
              <w:adjustRightInd w:val="0"/>
              <w:contextualSpacing/>
              <w:jc w:val="both"/>
              <w:rPr>
                <w:rFonts w:asciiTheme="minorHAnsi" w:eastAsiaTheme="minorEastAsia" w:hAnsiTheme="minorHAnsi" w:cstheme="minorHAnsi"/>
                <w:lang w:eastAsia="sk-SK"/>
              </w:rPr>
            </w:pPr>
            <w:r w:rsidRPr="003330FC">
              <w:rPr>
                <w:rFonts w:asciiTheme="minorHAnsi" w:eastAsiaTheme="minorEastAsia" w:hAnsiTheme="minorHAnsi" w:cstheme="minorHAnsi"/>
                <w:lang w:eastAsia="sk-SK"/>
              </w:rPr>
              <w:t>Letáky a informačné materiály zabezpečujú fyzickú prítomnosť kampane v priestore, čím podporujú dlhodobejšie uchovanie informácií. Sú vhodné najmä pre staršiu generáciu, osoby so slabším prístupom k digitálnym médiám a v prostrediach, kde osobná distribúcia (napr. na úradoch, v komunitných centrách) zvyšuje ich účinnosť.</w:t>
            </w:r>
          </w:p>
          <w:p w14:paraId="471C3656" w14:textId="77777777" w:rsidR="003D4089" w:rsidRPr="003330FC" w:rsidRDefault="003D4089" w:rsidP="009C27CB">
            <w:pPr>
              <w:widowControl/>
              <w:adjustRightInd w:val="0"/>
              <w:contextualSpacing/>
              <w:jc w:val="both"/>
              <w:rPr>
                <w:rFonts w:asciiTheme="minorHAnsi" w:eastAsiaTheme="minorEastAsia" w:hAnsiTheme="minorHAnsi" w:cstheme="minorHAnsi"/>
                <w:lang w:eastAsia="sk-SK"/>
              </w:rPr>
            </w:pPr>
          </w:p>
          <w:p w14:paraId="205D66B3" w14:textId="77777777" w:rsidR="003D4089" w:rsidRPr="003330FC" w:rsidRDefault="003D4089" w:rsidP="009C27CB">
            <w:pPr>
              <w:widowControl/>
              <w:adjustRightInd w:val="0"/>
              <w:contextualSpacing/>
              <w:jc w:val="both"/>
              <w:rPr>
                <w:rFonts w:asciiTheme="minorHAnsi" w:eastAsiaTheme="minorEastAsia" w:hAnsiTheme="minorHAnsi" w:cstheme="minorHAnsi"/>
                <w:lang w:eastAsia="sk-SK"/>
              </w:rPr>
            </w:pPr>
            <w:r w:rsidRPr="003330FC">
              <w:rPr>
                <w:rFonts w:asciiTheme="minorHAnsi" w:eastAsiaTheme="minorEastAsia" w:hAnsiTheme="minorHAnsi" w:cstheme="minorHAnsi"/>
                <w:lang w:eastAsia="sk-SK"/>
              </w:rPr>
              <w:t>Ďalšie vhodné kanály (napr. spolupráca s miestnou samosprávou, školami, médiami alebo komunitnými organizáciami) posilňujú dôveryhodnosť a zvyšujú geografický aj sociálny dosah kampane. Zapojením miestnych aktérov sa zároveň podporuje udržateľnosť, pretože títo partneri môžu pokračovať v osvete aj po skončení hlavnej fázy kampane.</w:t>
            </w:r>
          </w:p>
          <w:p w14:paraId="3A399242" w14:textId="77777777" w:rsidR="00097303" w:rsidRPr="003330FC" w:rsidRDefault="00097303" w:rsidP="009C27CB">
            <w:pPr>
              <w:widowControl/>
              <w:adjustRightInd w:val="0"/>
              <w:contextualSpacing/>
              <w:jc w:val="both"/>
              <w:rPr>
                <w:rFonts w:asciiTheme="minorHAnsi" w:eastAsiaTheme="minorEastAsia" w:hAnsiTheme="minorHAnsi" w:cstheme="minorHAnsi"/>
                <w:color w:val="548DD4" w:themeColor="text2" w:themeTint="99"/>
                <w:lang w:eastAsia="sk-SK"/>
              </w:rPr>
            </w:pPr>
          </w:p>
          <w:p w14:paraId="3D7862F3" w14:textId="77777777" w:rsidR="00C03B9E" w:rsidRPr="003330FC" w:rsidRDefault="00C03B9E" w:rsidP="003330FC">
            <w:pPr>
              <w:rPr>
                <w:rFonts w:asciiTheme="minorHAnsi" w:eastAsia="Times New Roman" w:hAnsiTheme="minorHAnsi" w:cstheme="minorHAnsi"/>
                <w:b/>
                <w:bCs/>
              </w:rPr>
            </w:pPr>
            <w:r w:rsidRPr="003330FC">
              <w:rPr>
                <w:rFonts w:asciiTheme="minorHAnsi" w:eastAsia="Times New Roman" w:hAnsiTheme="minorHAnsi" w:cstheme="minorHAnsi"/>
                <w:b/>
                <w:bCs/>
              </w:rPr>
              <w:t xml:space="preserve">Výstupy </w:t>
            </w:r>
            <w:proofErr w:type="spellStart"/>
            <w:r w:rsidRPr="003330FC">
              <w:rPr>
                <w:rFonts w:asciiTheme="minorHAnsi" w:eastAsia="Times New Roman" w:hAnsiTheme="minorHAnsi" w:cstheme="minorHAnsi"/>
                <w:b/>
                <w:bCs/>
              </w:rPr>
              <w:t>podaktivity</w:t>
            </w:r>
            <w:proofErr w:type="spellEnd"/>
            <w:r w:rsidRPr="003330FC">
              <w:rPr>
                <w:rFonts w:asciiTheme="minorHAnsi" w:eastAsia="Times New Roman" w:hAnsiTheme="minorHAnsi" w:cstheme="minorHAnsi"/>
                <w:b/>
                <w:bCs/>
              </w:rPr>
              <w:t xml:space="preserve">: </w:t>
            </w:r>
          </w:p>
          <w:p w14:paraId="4E78DD37" w14:textId="0C4CFDFA" w:rsidR="00C03B9E" w:rsidRPr="003330FC" w:rsidRDefault="000A7609" w:rsidP="003330FC">
            <w:pPr>
              <w:pStyle w:val="Odsekzoznamu"/>
              <w:numPr>
                <w:ilvl w:val="0"/>
                <w:numId w:val="17"/>
              </w:numPr>
              <w:spacing w:before="0"/>
              <w:rPr>
                <w:rFonts w:asciiTheme="minorHAnsi" w:hAnsiTheme="minorHAnsi" w:cstheme="minorHAnsi"/>
              </w:rPr>
            </w:pPr>
            <w:r w:rsidRPr="003330FC">
              <w:rPr>
                <w:rFonts w:asciiTheme="minorHAnsi" w:hAnsiTheme="minorHAnsi" w:cstheme="minorHAnsi"/>
              </w:rPr>
              <w:t xml:space="preserve">realizovaná osvetová kampaň prostredníctvom </w:t>
            </w:r>
            <w:r w:rsidR="00AD0F78" w:rsidRPr="003330FC">
              <w:rPr>
                <w:rFonts w:asciiTheme="minorHAnsi" w:hAnsiTheme="minorHAnsi" w:cstheme="minorHAnsi"/>
              </w:rPr>
              <w:t>sociálnych</w:t>
            </w:r>
            <w:r w:rsidRPr="003330FC">
              <w:rPr>
                <w:rFonts w:asciiTheme="minorHAnsi" w:hAnsiTheme="minorHAnsi" w:cstheme="minorHAnsi"/>
              </w:rPr>
              <w:t xml:space="preserve"> médií</w:t>
            </w:r>
            <w:r w:rsidR="00AD0F78" w:rsidRPr="003330FC">
              <w:rPr>
                <w:rFonts w:asciiTheme="minorHAnsi" w:hAnsiTheme="minorHAnsi" w:cstheme="minorHAnsi"/>
              </w:rPr>
              <w:t>, internetu, spolupracujúcich médi</w:t>
            </w:r>
            <w:r w:rsidR="00DD75E5" w:rsidRPr="003330FC">
              <w:rPr>
                <w:rFonts w:asciiTheme="minorHAnsi" w:hAnsiTheme="minorHAnsi" w:cstheme="minorHAnsi"/>
              </w:rPr>
              <w:t>í,</w:t>
            </w:r>
            <w:r w:rsidR="00C03B9E" w:rsidRPr="003330FC">
              <w:rPr>
                <w:rFonts w:asciiTheme="minorHAnsi" w:hAnsiTheme="minorHAnsi" w:cstheme="minorHAnsi"/>
              </w:rPr>
              <w:t xml:space="preserve"> </w:t>
            </w:r>
          </w:p>
          <w:p w14:paraId="0DCB7820" w14:textId="6797FABA" w:rsidR="00C03B9E" w:rsidRPr="003330FC" w:rsidRDefault="00DD75E5" w:rsidP="003330FC">
            <w:pPr>
              <w:pStyle w:val="Odsekzoznamu"/>
              <w:numPr>
                <w:ilvl w:val="0"/>
                <w:numId w:val="17"/>
              </w:numPr>
              <w:spacing w:before="0"/>
              <w:rPr>
                <w:rFonts w:asciiTheme="minorHAnsi" w:hAnsiTheme="minorHAnsi" w:cstheme="minorHAnsi"/>
              </w:rPr>
            </w:pPr>
            <w:r w:rsidRPr="003330FC">
              <w:rPr>
                <w:rFonts w:asciiTheme="minorHAnsi" w:hAnsiTheme="minorHAnsi" w:cstheme="minorHAnsi"/>
              </w:rPr>
              <w:t>vytvorených min.</w:t>
            </w:r>
            <w:r w:rsidR="00B91B43" w:rsidRPr="003330FC">
              <w:rPr>
                <w:rFonts w:asciiTheme="minorHAnsi" w:hAnsiTheme="minorHAnsi" w:cstheme="minorHAnsi"/>
              </w:rPr>
              <w:t xml:space="preserve"> </w:t>
            </w:r>
            <w:r w:rsidR="00D30B61" w:rsidRPr="003330FC">
              <w:rPr>
                <w:rFonts w:asciiTheme="minorHAnsi" w:hAnsiTheme="minorHAnsi" w:cstheme="minorHAnsi"/>
              </w:rPr>
              <w:t>20</w:t>
            </w:r>
            <w:r w:rsidR="00B91B43" w:rsidRPr="003330FC">
              <w:rPr>
                <w:rFonts w:asciiTheme="minorHAnsi" w:hAnsiTheme="minorHAnsi" w:cstheme="minorHAnsi"/>
              </w:rPr>
              <w:t xml:space="preserve"> výpovedí formou videí</w:t>
            </w:r>
            <w:r w:rsidR="002374BA" w:rsidRPr="003330FC">
              <w:rPr>
                <w:rFonts w:asciiTheme="minorHAnsi" w:hAnsiTheme="minorHAnsi" w:cstheme="minorHAnsi"/>
              </w:rPr>
              <w:t>, 1</w:t>
            </w:r>
            <w:r w:rsidR="00D30B61" w:rsidRPr="003330FC">
              <w:rPr>
                <w:rFonts w:asciiTheme="minorHAnsi" w:hAnsiTheme="minorHAnsi" w:cstheme="minorHAnsi"/>
              </w:rPr>
              <w:t>5</w:t>
            </w:r>
            <w:r w:rsidR="002374BA" w:rsidRPr="003330FC">
              <w:rPr>
                <w:rFonts w:asciiTheme="minorHAnsi" w:hAnsiTheme="minorHAnsi" w:cstheme="minorHAnsi"/>
              </w:rPr>
              <w:t xml:space="preserve"> letákov pre použitie v rôznych kontextoch</w:t>
            </w:r>
            <w:r w:rsidR="00C03B9E" w:rsidRPr="003330FC">
              <w:rPr>
                <w:rFonts w:asciiTheme="minorHAnsi" w:hAnsiTheme="minorHAnsi" w:cstheme="minorHAnsi"/>
              </w:rPr>
              <w:t>,</w:t>
            </w:r>
            <w:r w:rsidR="006F3284" w:rsidRPr="003330FC">
              <w:rPr>
                <w:rFonts w:asciiTheme="minorHAnsi" w:hAnsiTheme="minorHAnsi" w:cstheme="minorHAnsi"/>
              </w:rPr>
              <w:t xml:space="preserve"> 10 komunitných podujatí pre cieľové skupiny projektu</w:t>
            </w:r>
            <w:r w:rsidR="0006480F" w:rsidRPr="003330FC">
              <w:rPr>
                <w:rFonts w:asciiTheme="minorHAnsi" w:hAnsiTheme="minorHAnsi" w:cstheme="minorHAnsi"/>
              </w:rPr>
              <w:t xml:space="preserve">, </w:t>
            </w:r>
          </w:p>
          <w:p w14:paraId="7E5C9739" w14:textId="3E7AD27A" w:rsidR="003072EA" w:rsidRPr="003330FC" w:rsidRDefault="0006480F" w:rsidP="007F769B">
            <w:pPr>
              <w:pStyle w:val="Odsekzoznamu"/>
              <w:numPr>
                <w:ilvl w:val="0"/>
                <w:numId w:val="17"/>
              </w:numPr>
              <w:spacing w:before="0"/>
              <w:rPr>
                <w:rFonts w:asciiTheme="minorHAnsi" w:hAnsiTheme="minorHAnsi" w:cstheme="minorHAnsi"/>
              </w:rPr>
            </w:pPr>
            <w:r w:rsidRPr="003330FC">
              <w:rPr>
                <w:rFonts w:asciiTheme="minorHAnsi" w:hAnsiTheme="minorHAnsi" w:cstheme="minorHAnsi"/>
              </w:rPr>
              <w:t>dedikovaná webová stránka kampan</w:t>
            </w:r>
            <w:r w:rsidR="00A96414" w:rsidRPr="003330FC">
              <w:rPr>
                <w:rFonts w:asciiTheme="minorHAnsi" w:hAnsiTheme="minorHAnsi" w:cstheme="minorHAnsi"/>
              </w:rPr>
              <w:t>e</w:t>
            </w:r>
            <w:r w:rsidR="003072EA" w:rsidRPr="003330FC">
              <w:rPr>
                <w:rFonts w:asciiTheme="minorHAnsi" w:hAnsiTheme="minorHAnsi" w:cstheme="minorHAnsi"/>
              </w:rPr>
              <w:t>,</w:t>
            </w:r>
          </w:p>
          <w:p w14:paraId="25959EC4" w14:textId="7FFB45A6" w:rsidR="00C03B9E" w:rsidRPr="003330FC" w:rsidRDefault="003072EA" w:rsidP="003330FC">
            <w:pPr>
              <w:pStyle w:val="Odsekzoznamu"/>
              <w:numPr>
                <w:ilvl w:val="0"/>
                <w:numId w:val="17"/>
              </w:numPr>
              <w:spacing w:before="0"/>
              <w:rPr>
                <w:rFonts w:asciiTheme="minorHAnsi" w:hAnsiTheme="minorHAnsi" w:cstheme="minorHAnsi"/>
              </w:rPr>
            </w:pPr>
            <w:r w:rsidRPr="003330FC">
              <w:rPr>
                <w:rFonts w:asciiTheme="minorHAnsi" w:hAnsiTheme="minorHAnsi" w:cstheme="minorHAnsi"/>
              </w:rPr>
              <w:t>sprievodné podujatia a prezentácie pre inštitúcie, organizácie a cieľové skupiny v oblasti ZZ</w:t>
            </w:r>
            <w:r w:rsidR="00A96414" w:rsidRPr="003330FC">
              <w:rPr>
                <w:rFonts w:asciiTheme="minorHAnsi" w:hAnsiTheme="minorHAnsi" w:cstheme="minorHAnsi"/>
              </w:rPr>
              <w:t xml:space="preserve">. </w:t>
            </w:r>
            <w:r w:rsidR="00C03B9E" w:rsidRPr="003330FC">
              <w:rPr>
                <w:rFonts w:asciiTheme="minorHAnsi" w:hAnsiTheme="minorHAnsi" w:cstheme="minorHAnsi"/>
              </w:rPr>
              <w:t xml:space="preserve"> </w:t>
            </w:r>
          </w:p>
          <w:p w14:paraId="77F87BE6" w14:textId="77777777" w:rsidR="00C03B9E" w:rsidRPr="003330FC" w:rsidRDefault="00C03B9E" w:rsidP="003330FC">
            <w:pPr>
              <w:widowControl/>
              <w:autoSpaceDE/>
              <w:autoSpaceDN/>
              <w:jc w:val="both"/>
              <w:rPr>
                <w:rFonts w:asciiTheme="minorHAnsi" w:hAnsiTheme="minorHAnsi" w:cstheme="minorHAnsi"/>
                <w:b/>
                <w:bCs/>
              </w:rPr>
            </w:pPr>
            <w:r w:rsidRPr="003330FC">
              <w:rPr>
                <w:rFonts w:asciiTheme="minorHAnsi" w:hAnsiTheme="minorHAnsi" w:cstheme="minorHAnsi"/>
                <w:b/>
                <w:bCs/>
              </w:rPr>
              <w:t xml:space="preserve">Spôsob realizácie: </w:t>
            </w:r>
          </w:p>
          <w:p w14:paraId="12B61753" w14:textId="7EE4CF4F" w:rsidR="00C03B9E" w:rsidRPr="003330FC" w:rsidRDefault="00C03B9E" w:rsidP="003330FC">
            <w:pPr>
              <w:widowControl/>
              <w:autoSpaceDE/>
              <w:autoSpaceDN/>
              <w:jc w:val="both"/>
              <w:rPr>
                <w:rFonts w:asciiTheme="minorHAnsi" w:hAnsiTheme="minorHAnsi" w:cstheme="minorHAnsi"/>
              </w:rPr>
            </w:pPr>
            <w:r w:rsidRPr="003330FC">
              <w:rPr>
                <w:rFonts w:asciiTheme="minorHAnsi" w:hAnsiTheme="minorHAnsi" w:cstheme="minorHAnsi"/>
              </w:rPr>
              <w:t xml:space="preserve">- aktivita bude koordinovaná ŠIOV v spolupráci s vybranými </w:t>
            </w:r>
            <w:r w:rsidR="00A96414" w:rsidRPr="003330FC">
              <w:rPr>
                <w:rFonts w:asciiTheme="minorHAnsi" w:hAnsiTheme="minorHAnsi" w:cstheme="minorHAnsi"/>
              </w:rPr>
              <w:t>online a</w:t>
            </w:r>
            <w:r w:rsidR="008365F6" w:rsidRPr="003330FC">
              <w:rPr>
                <w:rFonts w:asciiTheme="minorHAnsi" w:hAnsiTheme="minorHAnsi" w:cstheme="minorHAnsi"/>
              </w:rPr>
              <w:t> </w:t>
            </w:r>
            <w:proofErr w:type="spellStart"/>
            <w:r w:rsidR="00A96414" w:rsidRPr="003330FC">
              <w:rPr>
                <w:rFonts w:asciiTheme="minorHAnsi" w:hAnsiTheme="minorHAnsi" w:cstheme="minorHAnsi"/>
              </w:rPr>
              <w:t>offl</w:t>
            </w:r>
            <w:r w:rsidR="008365F6" w:rsidRPr="003330FC">
              <w:rPr>
                <w:rFonts w:asciiTheme="minorHAnsi" w:hAnsiTheme="minorHAnsi" w:cstheme="minorHAnsi"/>
              </w:rPr>
              <w:t>ine</w:t>
            </w:r>
            <w:proofErr w:type="spellEnd"/>
            <w:r w:rsidR="008365F6" w:rsidRPr="003330FC">
              <w:rPr>
                <w:rFonts w:asciiTheme="minorHAnsi" w:hAnsiTheme="minorHAnsi" w:cstheme="minorHAnsi"/>
              </w:rPr>
              <w:t xml:space="preserve"> médiami, </w:t>
            </w:r>
            <w:r w:rsidRPr="003330FC">
              <w:rPr>
                <w:rFonts w:asciiTheme="minorHAnsi" w:hAnsiTheme="minorHAnsi" w:cstheme="minorHAnsi"/>
              </w:rPr>
              <w:t>expertmi a zástupcami inštitúcií a organizácií v priamom vzťahu k téme základných zručností a zručností pre život</w:t>
            </w:r>
          </w:p>
          <w:p w14:paraId="4D82B002" w14:textId="276B76E9" w:rsidR="00052617" w:rsidRPr="003330FC" w:rsidRDefault="00052617" w:rsidP="00390FA5">
            <w:pPr>
              <w:widowControl/>
              <w:autoSpaceDE/>
              <w:autoSpaceDN/>
              <w:rPr>
                <w:rFonts w:asciiTheme="minorHAnsi" w:hAnsiTheme="minorHAnsi" w:cstheme="minorHAnsi"/>
              </w:rPr>
            </w:pPr>
            <w:r w:rsidRPr="003330FC">
              <w:rPr>
                <w:rFonts w:asciiTheme="minorHAnsi" w:hAnsiTheme="minorHAnsi" w:cstheme="minorHAnsi"/>
              </w:rPr>
              <w:t>Merateľný ukazovateľ:</w:t>
            </w:r>
          </w:p>
          <w:p w14:paraId="5A683945" w14:textId="4957CA0A" w:rsidR="009E6A27" w:rsidRPr="003330FC" w:rsidRDefault="009E6A27" w:rsidP="009E6A27">
            <w:pPr>
              <w:widowControl/>
              <w:autoSpaceDE/>
              <w:autoSpaceDN/>
              <w:rPr>
                <w:rFonts w:asciiTheme="minorHAnsi" w:hAnsiTheme="minorHAnsi" w:cstheme="minorHAnsi"/>
              </w:rPr>
            </w:pPr>
            <w:r w:rsidRPr="003330FC">
              <w:rPr>
                <w:rFonts w:asciiTheme="minorHAnsi" w:hAnsiTheme="minorHAnsi" w:cstheme="minorHAnsi"/>
              </w:rPr>
              <w:t>PSKPSOI29 Počet vytvorených alebo aktualizovaných služieb celoživotného vzdelávania a poradenstva (</w:t>
            </w:r>
            <w:proofErr w:type="spellStart"/>
            <w:r w:rsidRPr="003330FC">
              <w:rPr>
                <w:rFonts w:asciiTheme="minorHAnsi" w:hAnsiTheme="minorHAnsi" w:cstheme="minorHAnsi"/>
              </w:rPr>
              <w:t>CŽVaP</w:t>
            </w:r>
            <w:proofErr w:type="spellEnd"/>
            <w:r w:rsidRPr="003330FC">
              <w:rPr>
                <w:rFonts w:asciiTheme="minorHAnsi" w:hAnsiTheme="minorHAnsi" w:cstheme="minorHAnsi"/>
              </w:rPr>
              <w:t>) – 1</w:t>
            </w:r>
          </w:p>
          <w:p w14:paraId="7CD647E2" w14:textId="77777777" w:rsidR="00390FA5" w:rsidRPr="003330FC" w:rsidRDefault="00390FA5" w:rsidP="009C27CB">
            <w:pPr>
              <w:widowControl/>
              <w:autoSpaceDE/>
              <w:autoSpaceDN/>
              <w:jc w:val="both"/>
              <w:rPr>
                <w:rFonts w:asciiTheme="minorHAnsi" w:hAnsiTheme="minorHAnsi" w:cstheme="minorHAnsi"/>
              </w:rPr>
            </w:pPr>
          </w:p>
          <w:p w14:paraId="6EA98CDD" w14:textId="77777777" w:rsidR="00C03B9E" w:rsidRPr="003330FC" w:rsidRDefault="00C03B9E" w:rsidP="003330FC">
            <w:pPr>
              <w:widowControl/>
              <w:autoSpaceDE/>
              <w:autoSpaceDN/>
              <w:rPr>
                <w:rFonts w:asciiTheme="minorHAnsi" w:hAnsiTheme="minorHAnsi" w:cstheme="minorHAnsi"/>
                <w:b/>
                <w:bCs/>
              </w:rPr>
            </w:pPr>
            <w:r w:rsidRPr="003330FC">
              <w:rPr>
                <w:rFonts w:asciiTheme="minorHAnsi" w:hAnsiTheme="minorHAnsi" w:cstheme="minorHAnsi"/>
                <w:b/>
                <w:bCs/>
              </w:rPr>
              <w:t xml:space="preserve">Forma realizácie: </w:t>
            </w:r>
          </w:p>
          <w:p w14:paraId="2B5DD7D7" w14:textId="30E02A9E" w:rsidR="00C077AD" w:rsidRPr="003330FC" w:rsidRDefault="00C077AD" w:rsidP="003330FC">
            <w:pPr>
              <w:widowControl/>
              <w:autoSpaceDE/>
              <w:autoSpaceDN/>
              <w:contextualSpacing/>
              <w:jc w:val="both"/>
              <w:rPr>
                <w:rFonts w:asciiTheme="minorHAnsi" w:hAnsiTheme="minorHAnsi" w:cstheme="minorHAnsi"/>
                <w:color w:val="000000" w:themeColor="text1"/>
              </w:rPr>
            </w:pPr>
            <w:r w:rsidRPr="003330FC">
              <w:rPr>
                <w:rFonts w:asciiTheme="minorHAnsi" w:hAnsiTheme="minorHAnsi" w:cstheme="minorHAnsi"/>
                <w:color w:val="000000" w:themeColor="text1"/>
              </w:rPr>
              <w:t xml:space="preserve">Personálne zabezpečenie: </w:t>
            </w:r>
          </w:p>
          <w:p w14:paraId="021FF81A" w14:textId="08E970BC" w:rsidR="00283100" w:rsidRPr="003330FC" w:rsidRDefault="00CD671A" w:rsidP="003330FC">
            <w:pPr>
              <w:widowControl/>
              <w:autoSpaceDE/>
              <w:autoSpaceDN/>
              <w:contextualSpacing/>
              <w:jc w:val="both"/>
              <w:rPr>
                <w:rFonts w:asciiTheme="minorHAnsi" w:hAnsiTheme="minorHAnsi" w:cstheme="minorHAnsi"/>
                <w:color w:val="000000" w:themeColor="text1"/>
              </w:rPr>
            </w:pPr>
            <w:r w:rsidRPr="003330FC">
              <w:rPr>
                <w:rFonts w:asciiTheme="minorHAnsi" w:hAnsiTheme="minorHAnsi" w:cstheme="minorHAnsi"/>
                <w:b/>
                <w:bCs/>
                <w:color w:val="000000" w:themeColor="text1"/>
              </w:rPr>
              <w:t>Odborní zamestnanci</w:t>
            </w:r>
            <w:r w:rsidRPr="003330FC">
              <w:rPr>
                <w:rFonts w:asciiTheme="minorHAnsi" w:hAnsiTheme="minorHAnsi" w:cstheme="minorHAnsi"/>
                <w:color w:val="000000" w:themeColor="text1"/>
              </w:rPr>
              <w:t xml:space="preserve"> – cca 3 FTE </w:t>
            </w:r>
            <w:r w:rsidR="000A3FCF" w:rsidRPr="003330FC">
              <w:rPr>
                <w:rFonts w:asciiTheme="minorHAnsi" w:hAnsiTheme="minorHAnsi" w:cstheme="minorHAnsi"/>
                <w:color w:val="000000" w:themeColor="text1"/>
              </w:rPr>
              <w:t xml:space="preserve">x </w:t>
            </w:r>
            <w:r w:rsidR="000D1535" w:rsidRPr="003330FC">
              <w:rPr>
                <w:rFonts w:asciiTheme="minorHAnsi" w:hAnsiTheme="minorHAnsi" w:cstheme="minorHAnsi"/>
                <w:color w:val="000000" w:themeColor="text1"/>
              </w:rPr>
              <w:t>24</w:t>
            </w:r>
            <w:r w:rsidR="000A3FCF" w:rsidRPr="003330FC">
              <w:rPr>
                <w:rFonts w:asciiTheme="minorHAnsi" w:hAnsiTheme="minorHAnsi" w:cstheme="minorHAnsi"/>
                <w:color w:val="000000" w:themeColor="text1"/>
              </w:rPr>
              <w:t xml:space="preserve"> mesiacov </w:t>
            </w:r>
          </w:p>
          <w:p w14:paraId="1C2F8121" w14:textId="57632C7F" w:rsidR="000F2126" w:rsidRPr="003330FC" w:rsidRDefault="00AA1CFB" w:rsidP="009C27CB">
            <w:pPr>
              <w:rPr>
                <w:rFonts w:asciiTheme="minorHAnsi" w:hAnsiTheme="minorHAnsi" w:cstheme="minorHAnsi"/>
                <w:color w:val="000000" w:themeColor="text1"/>
              </w:rPr>
            </w:pPr>
            <w:r w:rsidRPr="003330FC">
              <w:rPr>
                <w:rFonts w:asciiTheme="minorHAnsi" w:hAnsiTheme="minorHAnsi" w:cstheme="minorHAnsi"/>
                <w:b/>
                <w:bCs/>
                <w:color w:val="000000" w:themeColor="text1"/>
              </w:rPr>
              <w:t xml:space="preserve">Metodik  pre tvorbu vzdelávacích materiálov a odborných výstupov </w:t>
            </w:r>
            <w:r w:rsidR="000F2126" w:rsidRPr="003330FC">
              <w:rPr>
                <w:rFonts w:asciiTheme="minorHAnsi" w:hAnsiTheme="minorHAnsi" w:cstheme="minorHAnsi"/>
                <w:b/>
                <w:bCs/>
                <w:color w:val="000000" w:themeColor="text1"/>
              </w:rPr>
              <w:t xml:space="preserve">– </w:t>
            </w:r>
            <w:r w:rsidR="000F2126" w:rsidRPr="003330FC">
              <w:rPr>
                <w:rFonts w:asciiTheme="minorHAnsi" w:hAnsiTheme="minorHAnsi" w:cstheme="minorHAnsi"/>
                <w:color w:val="000000" w:themeColor="text1"/>
              </w:rPr>
              <w:t xml:space="preserve">cca 5 </w:t>
            </w:r>
            <w:proofErr w:type="spellStart"/>
            <w:r w:rsidR="000F2126" w:rsidRPr="003330FC">
              <w:rPr>
                <w:rFonts w:asciiTheme="minorHAnsi" w:hAnsiTheme="minorHAnsi" w:cstheme="minorHAnsi"/>
                <w:color w:val="000000" w:themeColor="text1"/>
              </w:rPr>
              <w:t>DoVP</w:t>
            </w:r>
            <w:proofErr w:type="spellEnd"/>
            <w:r w:rsidR="000F2126" w:rsidRPr="003330FC">
              <w:rPr>
                <w:rFonts w:asciiTheme="minorHAnsi" w:hAnsiTheme="minorHAnsi" w:cstheme="minorHAnsi"/>
                <w:color w:val="000000" w:themeColor="text1"/>
              </w:rPr>
              <w:t>/</w:t>
            </w:r>
            <w:proofErr w:type="spellStart"/>
            <w:r w:rsidR="000F2126" w:rsidRPr="003330FC">
              <w:rPr>
                <w:rFonts w:asciiTheme="minorHAnsi" w:hAnsiTheme="minorHAnsi" w:cstheme="minorHAnsi"/>
                <w:color w:val="000000" w:themeColor="text1"/>
              </w:rPr>
              <w:t>DoPČ</w:t>
            </w:r>
            <w:proofErr w:type="spellEnd"/>
            <w:r w:rsidR="000F2126" w:rsidRPr="003330FC">
              <w:rPr>
                <w:rFonts w:asciiTheme="minorHAnsi" w:hAnsiTheme="minorHAnsi" w:cstheme="minorHAnsi"/>
                <w:color w:val="000000" w:themeColor="text1"/>
              </w:rPr>
              <w:t xml:space="preserve"> x </w:t>
            </w:r>
            <w:r w:rsidRPr="003330FC">
              <w:rPr>
                <w:rFonts w:asciiTheme="minorHAnsi" w:hAnsiTheme="minorHAnsi" w:cstheme="minorHAnsi"/>
                <w:color w:val="000000" w:themeColor="text1"/>
              </w:rPr>
              <w:t>24</w:t>
            </w:r>
            <w:r w:rsidR="000F2126" w:rsidRPr="003330FC">
              <w:rPr>
                <w:rFonts w:asciiTheme="minorHAnsi" w:hAnsiTheme="minorHAnsi" w:cstheme="minorHAnsi"/>
                <w:color w:val="000000" w:themeColor="text1"/>
              </w:rPr>
              <w:t xml:space="preserve"> mesiacov</w:t>
            </w:r>
          </w:p>
          <w:p w14:paraId="200C3B33" w14:textId="77777777" w:rsidR="00D2427D" w:rsidRPr="003330FC" w:rsidRDefault="00D2427D" w:rsidP="003330FC">
            <w:pPr>
              <w:widowControl/>
              <w:autoSpaceDE/>
              <w:autoSpaceDN/>
              <w:contextualSpacing/>
              <w:jc w:val="both"/>
              <w:rPr>
                <w:rFonts w:asciiTheme="minorHAnsi" w:hAnsiTheme="minorHAnsi" w:cstheme="minorHAnsi"/>
                <w:color w:val="000000" w:themeColor="text1"/>
              </w:rPr>
            </w:pPr>
          </w:p>
          <w:p w14:paraId="676AB698" w14:textId="2D5E7F4A" w:rsidR="00BC6C01" w:rsidRPr="003330FC" w:rsidRDefault="00BC6C01" w:rsidP="003330FC">
            <w:pPr>
              <w:widowControl/>
              <w:autoSpaceDE/>
              <w:autoSpaceDN/>
              <w:contextualSpacing/>
              <w:jc w:val="both"/>
              <w:rPr>
                <w:rFonts w:asciiTheme="minorHAnsi" w:hAnsiTheme="minorHAnsi" w:cstheme="minorHAnsi"/>
              </w:rPr>
            </w:pPr>
            <w:r w:rsidRPr="003330FC">
              <w:rPr>
                <w:rFonts w:asciiTheme="minorHAnsi" w:hAnsiTheme="minorHAnsi" w:cstheme="minorHAnsi"/>
              </w:rPr>
              <w:t>Národný projekt bude realizovaný na celom území SR a v súlade s článkom 63 Nariadenia EP a Rady (EÚ) 2021/1060 financovaný zo zdrojov MRR.</w:t>
            </w:r>
          </w:p>
          <w:tbl>
            <w:tblPr>
              <w:tblStyle w:val="Mriekatabuky"/>
              <w:tblpPr w:leftFromText="141" w:rightFromText="141" w:vertAnchor="text" w:horzAnchor="margin" w:tblpY="121"/>
              <w:tblW w:w="0" w:type="auto"/>
              <w:tblLook w:val="04A0" w:firstRow="1" w:lastRow="0" w:firstColumn="1" w:lastColumn="0" w:noHBand="0" w:noVBand="1"/>
            </w:tblPr>
            <w:tblGrid>
              <w:gridCol w:w="2516"/>
              <w:gridCol w:w="2182"/>
              <w:gridCol w:w="2182"/>
              <w:gridCol w:w="3180"/>
            </w:tblGrid>
            <w:tr w:rsidR="00D2427D" w:rsidRPr="003330FC" w14:paraId="20E080FF" w14:textId="77777777" w:rsidTr="00D2427D">
              <w:tc>
                <w:tcPr>
                  <w:tcW w:w="2516"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2B43BB8D" w14:textId="77777777" w:rsidR="00D2427D" w:rsidRPr="003330FC" w:rsidRDefault="00D2427D" w:rsidP="009C27CB">
                  <w:pPr>
                    <w:jc w:val="center"/>
                    <w:rPr>
                      <w:rFonts w:asciiTheme="minorHAnsi" w:hAnsiTheme="minorHAnsi" w:cstheme="minorHAnsi"/>
                      <w:b/>
                    </w:rPr>
                  </w:pPr>
                  <w:r w:rsidRPr="003330FC">
                    <w:rPr>
                      <w:rFonts w:asciiTheme="minorHAnsi" w:hAnsiTheme="minorHAnsi" w:cstheme="minorHAnsi"/>
                      <w:b/>
                    </w:rPr>
                    <w:t>Názov aktivity</w:t>
                  </w:r>
                </w:p>
              </w:tc>
              <w:tc>
                <w:tcPr>
                  <w:tcW w:w="2182"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607EC7AB" w14:textId="77777777" w:rsidR="00D2427D" w:rsidRPr="003330FC" w:rsidRDefault="00D2427D" w:rsidP="009C27CB">
                  <w:pPr>
                    <w:jc w:val="center"/>
                    <w:rPr>
                      <w:rFonts w:asciiTheme="minorHAnsi" w:hAnsiTheme="minorHAnsi" w:cstheme="minorHAnsi"/>
                      <w:b/>
                      <w:i/>
                    </w:rPr>
                  </w:pPr>
                  <w:r w:rsidRPr="003330FC">
                    <w:rPr>
                      <w:rFonts w:asciiTheme="minorHAnsi" w:hAnsiTheme="minorHAnsi" w:cstheme="minorHAnsi"/>
                      <w:b/>
                    </w:rPr>
                    <w:t>Využitie inštitútu užívateľa (áno/nie)</w:t>
                  </w:r>
                </w:p>
              </w:tc>
              <w:tc>
                <w:tcPr>
                  <w:tcW w:w="2182"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7ABED4D7" w14:textId="77777777" w:rsidR="00D2427D" w:rsidRPr="003330FC" w:rsidRDefault="00D2427D" w:rsidP="009C27CB">
                  <w:pPr>
                    <w:jc w:val="center"/>
                    <w:rPr>
                      <w:rFonts w:asciiTheme="minorHAnsi" w:hAnsiTheme="minorHAnsi" w:cstheme="minorHAnsi"/>
                      <w:b/>
                    </w:rPr>
                  </w:pPr>
                  <w:r w:rsidRPr="003330FC">
                    <w:rPr>
                      <w:rFonts w:asciiTheme="minorHAnsi" w:hAnsiTheme="minorHAnsi" w:cstheme="minorHAnsi"/>
                      <w:b/>
                    </w:rPr>
                    <w:t>Typ užívateľa</w:t>
                  </w:r>
                  <w:r w:rsidRPr="003330FC">
                    <w:rPr>
                      <w:rStyle w:val="Odkaznapoznmkupodiarou"/>
                      <w:rFonts w:asciiTheme="minorHAnsi" w:hAnsiTheme="minorHAnsi" w:cstheme="minorHAnsi"/>
                      <w:b/>
                    </w:rPr>
                    <w:footnoteReference w:id="20"/>
                  </w:r>
                </w:p>
              </w:tc>
              <w:tc>
                <w:tcPr>
                  <w:tcW w:w="3180"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05F847A0" w14:textId="77777777" w:rsidR="00D2427D" w:rsidRPr="003330FC" w:rsidRDefault="00D2427D" w:rsidP="009C27CB">
                  <w:pPr>
                    <w:jc w:val="center"/>
                    <w:rPr>
                      <w:rFonts w:asciiTheme="minorHAnsi" w:hAnsiTheme="minorHAnsi" w:cstheme="minorHAnsi"/>
                      <w:b/>
                    </w:rPr>
                  </w:pPr>
                  <w:r w:rsidRPr="003330FC">
                    <w:rPr>
                      <w:rFonts w:asciiTheme="minorHAnsi" w:hAnsiTheme="minorHAnsi" w:cstheme="minorHAnsi"/>
                      <w:b/>
                    </w:rPr>
                    <w:t>Poskytovateľ príspevku užívateľovi (žiadateľ alebo partner)</w:t>
                  </w:r>
                </w:p>
              </w:tc>
            </w:tr>
            <w:tr w:rsidR="00D2427D" w:rsidRPr="003330FC" w14:paraId="6525F918" w14:textId="77777777" w:rsidTr="00D2427D">
              <w:tc>
                <w:tcPr>
                  <w:tcW w:w="2516"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5FC16F22" w14:textId="012B7126" w:rsidR="00D2427D" w:rsidRPr="003330FC" w:rsidRDefault="00D2427D" w:rsidP="009C27CB">
                  <w:pPr>
                    <w:rPr>
                      <w:rFonts w:asciiTheme="minorHAnsi" w:hAnsiTheme="minorHAnsi" w:cstheme="minorHAnsi"/>
                      <w:b/>
                    </w:rPr>
                  </w:pPr>
                  <w:r w:rsidRPr="003330FC">
                    <w:rPr>
                      <w:rFonts w:asciiTheme="minorHAnsi" w:hAnsiTheme="minorHAnsi" w:cstheme="minorHAnsi"/>
                      <w:b/>
                    </w:rPr>
                    <w:t xml:space="preserve">Aktivita </w:t>
                  </w:r>
                  <w:r w:rsidR="00F1178E" w:rsidRPr="003330FC">
                    <w:rPr>
                      <w:rFonts w:asciiTheme="minorHAnsi" w:hAnsiTheme="minorHAnsi" w:cstheme="minorHAnsi"/>
                      <w:b/>
                    </w:rPr>
                    <w:t>1</w:t>
                  </w:r>
                </w:p>
              </w:tc>
              <w:tc>
                <w:tcPr>
                  <w:tcW w:w="2182" w:type="dxa"/>
                  <w:tcBorders>
                    <w:top w:val="single" w:sz="4" w:space="0" w:color="auto"/>
                    <w:left w:val="single" w:sz="4" w:space="0" w:color="auto"/>
                    <w:bottom w:val="single" w:sz="4" w:space="0" w:color="auto"/>
                    <w:right w:val="single" w:sz="4" w:space="0" w:color="auto"/>
                  </w:tcBorders>
                </w:tcPr>
                <w:p w14:paraId="1AD1438B" w14:textId="2D905541" w:rsidR="00D2427D" w:rsidRPr="003330FC" w:rsidRDefault="00FF5A5C" w:rsidP="009C27CB">
                  <w:pPr>
                    <w:jc w:val="center"/>
                    <w:rPr>
                      <w:rFonts w:asciiTheme="minorHAnsi" w:hAnsiTheme="minorHAnsi" w:cstheme="minorHAnsi"/>
                    </w:rPr>
                  </w:pPr>
                  <w:r w:rsidRPr="003330FC">
                    <w:rPr>
                      <w:rFonts w:asciiTheme="minorHAnsi" w:hAnsiTheme="minorHAnsi" w:cstheme="minorHAnsi"/>
                    </w:rPr>
                    <w:t>Nie</w:t>
                  </w:r>
                </w:p>
              </w:tc>
              <w:tc>
                <w:tcPr>
                  <w:tcW w:w="2182" w:type="dxa"/>
                  <w:tcBorders>
                    <w:top w:val="single" w:sz="4" w:space="0" w:color="auto"/>
                    <w:left w:val="single" w:sz="4" w:space="0" w:color="auto"/>
                    <w:bottom w:val="single" w:sz="4" w:space="0" w:color="auto"/>
                    <w:right w:val="single" w:sz="4" w:space="0" w:color="auto"/>
                  </w:tcBorders>
                </w:tcPr>
                <w:p w14:paraId="6918FD51" w14:textId="5AF39D85" w:rsidR="00D2427D" w:rsidRPr="003330FC" w:rsidRDefault="0058561A" w:rsidP="009C27CB">
                  <w:pPr>
                    <w:rPr>
                      <w:rFonts w:asciiTheme="minorHAnsi" w:hAnsiTheme="minorHAnsi" w:cstheme="minorHAnsi"/>
                    </w:rPr>
                  </w:pPr>
                  <w:r w:rsidRPr="003330FC">
                    <w:rPr>
                      <w:rFonts w:asciiTheme="minorHAnsi" w:hAnsiTheme="minorHAnsi" w:cstheme="minorHAnsi"/>
                    </w:rPr>
                    <w:t>N/A</w:t>
                  </w:r>
                </w:p>
              </w:tc>
              <w:tc>
                <w:tcPr>
                  <w:tcW w:w="3180" w:type="dxa"/>
                  <w:tcBorders>
                    <w:top w:val="single" w:sz="4" w:space="0" w:color="auto"/>
                    <w:left w:val="single" w:sz="4" w:space="0" w:color="auto"/>
                    <w:bottom w:val="single" w:sz="4" w:space="0" w:color="auto"/>
                    <w:right w:val="single" w:sz="4" w:space="0" w:color="auto"/>
                  </w:tcBorders>
                </w:tcPr>
                <w:p w14:paraId="7EBAF3C0" w14:textId="4EF6681C" w:rsidR="00D2427D" w:rsidRPr="003330FC" w:rsidRDefault="0058561A" w:rsidP="009C27CB">
                  <w:pPr>
                    <w:rPr>
                      <w:rFonts w:asciiTheme="minorHAnsi" w:hAnsiTheme="minorHAnsi" w:cstheme="minorHAnsi"/>
                    </w:rPr>
                  </w:pPr>
                  <w:r w:rsidRPr="003330FC">
                    <w:rPr>
                      <w:rFonts w:asciiTheme="minorHAnsi" w:hAnsiTheme="minorHAnsi" w:cstheme="minorHAnsi"/>
                    </w:rPr>
                    <w:t>N/A</w:t>
                  </w:r>
                </w:p>
              </w:tc>
            </w:tr>
          </w:tbl>
          <w:p w14:paraId="49021A84" w14:textId="085B9219" w:rsidR="00D2427D" w:rsidRPr="003330FC" w:rsidRDefault="00D2427D" w:rsidP="009C27CB">
            <w:pPr>
              <w:adjustRightInd w:val="0"/>
              <w:jc w:val="both"/>
              <w:rPr>
                <w:rFonts w:asciiTheme="minorHAnsi" w:hAnsiTheme="minorHAnsi" w:cstheme="minorHAnsi"/>
                <w:color w:val="000000" w:themeColor="text1"/>
              </w:rPr>
            </w:pPr>
          </w:p>
          <w:p w14:paraId="0ED0B97C" w14:textId="59133B5F" w:rsidR="00876DE7" w:rsidRPr="003330FC" w:rsidRDefault="00876DE7" w:rsidP="009C27CB">
            <w:pPr>
              <w:adjustRightInd w:val="0"/>
              <w:jc w:val="both"/>
              <w:rPr>
                <w:rFonts w:asciiTheme="minorHAnsi" w:hAnsiTheme="minorHAnsi" w:cstheme="minorHAnsi"/>
              </w:rPr>
            </w:pPr>
            <w:r w:rsidRPr="003330FC">
              <w:rPr>
                <w:rFonts w:asciiTheme="minorHAnsi" w:hAnsiTheme="minorHAnsi" w:cstheme="minorHAnsi"/>
              </w:rPr>
              <w:t xml:space="preserve">NP bude realizovaný v súlade s horizontálnymi princípmi s povinnosťou dodržania súladu projektu s Chartou  základných práv Európskej únie, rodovou rovnosťou , nediskrimináciou  a prístupnosťou osôb so zdravotným postihnutím, ktoré sú definované v Partnerskej dohode SR na roky 2021 – 2027 a v čl. 9 nariadenie o spoločných ustanoveniach[1], berúc do úvahy Chartu základných práv Európskej únie a povinnosti vyplývajúce z Dohovoru OSN o právach osôb so zdravotným postihnutím a zabezpečenia prístupnosti v súlade s jeho článkom 9, ako horizontálne základné podmienky.  Pri implementácii plánovaných aktivít projektu sa budú dodržiavať všetky články Charty ZP EÚ s dôrazom najmä na články Charty ZP EÚ, ktoré sa najviac vzťahujú k plánovaným intervenciám, aktivitám a </w:t>
            </w:r>
            <w:r w:rsidRPr="003330FC">
              <w:rPr>
                <w:rFonts w:asciiTheme="minorHAnsi" w:hAnsiTheme="minorHAnsi" w:cstheme="minorHAnsi"/>
              </w:rPr>
              <w:lastRenderedPageBreak/>
              <w:t>cieľovým skupinám.</w:t>
            </w:r>
          </w:p>
          <w:p w14:paraId="5BD91236" w14:textId="77777777" w:rsidR="004A2990" w:rsidRPr="003330FC" w:rsidRDefault="004A2990" w:rsidP="009C27CB">
            <w:pPr>
              <w:adjustRightInd w:val="0"/>
              <w:jc w:val="both"/>
              <w:rPr>
                <w:rFonts w:asciiTheme="minorHAnsi" w:hAnsiTheme="minorHAnsi" w:cstheme="minorHAnsi"/>
              </w:rPr>
            </w:pPr>
            <w:r w:rsidRPr="003330FC">
              <w:rPr>
                <w:rFonts w:asciiTheme="minorHAnsi" w:hAnsiTheme="minorHAnsi" w:cstheme="minorHAnsi"/>
              </w:rPr>
              <w:t>Pri implementácii plánovaných aktivít projektu budú dodržiavané všetky články Charty ZP EÚ s dôrazom najmä na články Charty ZP EÚ, ktoré sa najviac vzťahujú k plánovaným intervenciám, aktivitám a cieľovým skupinám. V súvislosti so všetkými plánovanými aktivitami:</w:t>
            </w:r>
          </w:p>
          <w:p w14:paraId="5F77984A" w14:textId="77777777" w:rsidR="004A2990" w:rsidRPr="003330FC" w:rsidRDefault="004A2990" w:rsidP="009C27CB">
            <w:pPr>
              <w:adjustRightInd w:val="0"/>
              <w:jc w:val="both"/>
              <w:rPr>
                <w:rFonts w:asciiTheme="minorHAnsi" w:hAnsiTheme="minorHAnsi" w:cstheme="minorHAnsi"/>
              </w:rPr>
            </w:pPr>
            <w:r w:rsidRPr="003330FC">
              <w:rPr>
                <w:rFonts w:asciiTheme="minorHAnsi" w:hAnsiTheme="minorHAnsi" w:cstheme="minorHAnsi"/>
              </w:rPr>
              <w:t xml:space="preserve">- pri všetkých oprávnených aktivitách realizovaných v rámci projektu bude zohľadnený princíp rovnosti mužov a žien a princíp nediskriminácie tak, aby nedochádzalo k znevýhodneným podmienkam pre akúkoľvek skupinu osôb a aby boli vytvorené podmienky prístupnosti aj pre osoby so zdravotným postihnutím k fyzickému prostrediu, k informáciám a komunikácii vrátane informačných a komunikačných technológií a systémov, ako aj k ďalším prostriedkom a službám dostupným alebo poskytovaným verejnosti, vrátane všetkých informačných a vzdelávacích aktivít, </w:t>
            </w:r>
          </w:p>
          <w:p w14:paraId="0A1A3769" w14:textId="77777777" w:rsidR="004A2990" w:rsidRPr="003330FC" w:rsidRDefault="004A2990" w:rsidP="004A2990">
            <w:pPr>
              <w:adjustRightInd w:val="0"/>
              <w:jc w:val="both"/>
              <w:rPr>
                <w:rFonts w:asciiTheme="minorHAnsi" w:hAnsiTheme="minorHAnsi" w:cstheme="minorHAnsi"/>
              </w:rPr>
            </w:pPr>
            <w:r w:rsidRPr="003330FC">
              <w:rPr>
                <w:rFonts w:asciiTheme="minorHAnsi" w:hAnsiTheme="minorHAnsi" w:cstheme="minorHAnsi"/>
              </w:rPr>
              <w:t>- v rámci oprávnených aktivít zameraných na zvyšovanie kvalifikácie, rekvalifikácie, taktiež pri výbere účastníkov v rámci všetkých vzdelávacích aktivít nebude dochádzať k diskriminácii, k znevýhodneným podmienkam na základe pohlavia alebo príslušnosti k akejkoľvek znevýhodnenej skupine,</w:t>
            </w:r>
          </w:p>
          <w:p w14:paraId="2ACC7988" w14:textId="77777777" w:rsidR="004A2990" w:rsidRPr="003330FC" w:rsidRDefault="004A2990" w:rsidP="004A2990">
            <w:pPr>
              <w:adjustRightInd w:val="0"/>
              <w:jc w:val="both"/>
              <w:rPr>
                <w:rFonts w:asciiTheme="minorHAnsi" w:hAnsiTheme="minorHAnsi" w:cstheme="minorHAnsi"/>
              </w:rPr>
            </w:pPr>
            <w:r w:rsidRPr="003330FC">
              <w:rPr>
                <w:rFonts w:asciiTheme="minorHAnsi" w:hAnsiTheme="minorHAnsi" w:cstheme="minorHAnsi"/>
              </w:rPr>
              <w:t xml:space="preserve">- pri výbere administratívnych a odborných kapacít zapojených do riadenia a realizácie projektu bude dodržaný princíp rovnosti mužov a žien a princíp nediskriminácie, </w:t>
            </w:r>
          </w:p>
          <w:p w14:paraId="38DA49F7" w14:textId="27358220" w:rsidR="00EA3F47" w:rsidRPr="003330FC" w:rsidRDefault="004A2990" w:rsidP="007B22D8">
            <w:pPr>
              <w:adjustRightInd w:val="0"/>
              <w:jc w:val="both"/>
              <w:rPr>
                <w:rFonts w:asciiTheme="minorHAnsi" w:hAnsiTheme="minorHAnsi" w:cstheme="minorHAnsi"/>
              </w:rPr>
            </w:pPr>
            <w:r w:rsidRPr="003330FC">
              <w:rPr>
                <w:rFonts w:asciiTheme="minorHAnsi" w:hAnsiTheme="minorHAnsi" w:cstheme="minorHAnsi"/>
              </w:rPr>
              <w:t xml:space="preserve">- v rámci mzdového ohodnotenia administratívnych a odborných kapacít nebude dochádzať ku diskriminácií k nerovnému odmeňovaniu za rovnakú prácu na základe pohlavia alebo príslušnosti k akejkoľvek znevýhodnenej skupine osôb. </w:t>
            </w:r>
          </w:p>
          <w:p w14:paraId="3B18DD5E" w14:textId="42CAC1E2" w:rsidR="00AA4148" w:rsidRPr="003330FC" w:rsidRDefault="00AA4148" w:rsidP="007B22D8">
            <w:pPr>
              <w:adjustRightInd w:val="0"/>
              <w:jc w:val="both"/>
              <w:rPr>
                <w:rFonts w:asciiTheme="minorHAnsi" w:hAnsiTheme="minorHAnsi" w:cstheme="minorHAnsi"/>
              </w:rPr>
            </w:pPr>
            <w:r w:rsidRPr="003330FC">
              <w:rPr>
                <w:rFonts w:asciiTheme="minorHAnsi" w:hAnsiTheme="minorHAnsi" w:cstheme="minorHAnsi"/>
              </w:rPr>
              <w:t xml:space="preserve">NP bude realizovaný v súlade s princípmi </w:t>
            </w:r>
            <w:proofErr w:type="spellStart"/>
            <w:r w:rsidRPr="003330FC">
              <w:rPr>
                <w:rFonts w:asciiTheme="minorHAnsi" w:hAnsiTheme="minorHAnsi" w:cstheme="minorHAnsi"/>
              </w:rPr>
              <w:t>desegregácie</w:t>
            </w:r>
            <w:proofErr w:type="spellEnd"/>
            <w:r w:rsidRPr="003330FC">
              <w:rPr>
                <w:rFonts w:asciiTheme="minorHAnsi" w:hAnsiTheme="minorHAnsi" w:cstheme="minorHAnsi"/>
              </w:rPr>
              <w:t xml:space="preserve">, </w:t>
            </w:r>
            <w:proofErr w:type="spellStart"/>
            <w:r w:rsidRPr="003330FC">
              <w:rPr>
                <w:rFonts w:asciiTheme="minorHAnsi" w:hAnsiTheme="minorHAnsi" w:cstheme="minorHAnsi"/>
              </w:rPr>
              <w:t>degetoizácie</w:t>
            </w:r>
            <w:proofErr w:type="spellEnd"/>
            <w:r w:rsidRPr="003330FC">
              <w:rPr>
                <w:rFonts w:asciiTheme="minorHAnsi" w:hAnsiTheme="minorHAnsi" w:cstheme="minorHAnsi"/>
              </w:rPr>
              <w:t xml:space="preserve"> a </w:t>
            </w:r>
            <w:proofErr w:type="spellStart"/>
            <w:r w:rsidRPr="003330FC">
              <w:rPr>
                <w:rFonts w:asciiTheme="minorHAnsi" w:hAnsiTheme="minorHAnsi" w:cstheme="minorHAnsi"/>
              </w:rPr>
              <w:t>destigmatizácie</w:t>
            </w:r>
            <w:proofErr w:type="spellEnd"/>
            <w:r w:rsidRPr="003330FC">
              <w:rPr>
                <w:rFonts w:asciiTheme="minorHAnsi" w:hAnsiTheme="minorHAnsi" w:cstheme="minorHAnsi"/>
              </w:rPr>
              <w:t xml:space="preserve">, v zmysle Metodického výkladu pre efektívne uplatňovanie princípov 3D v programe Slovensko 2021-2027.Realizácia hlavných aktivít a </w:t>
            </w:r>
            <w:proofErr w:type="spellStart"/>
            <w:r w:rsidRPr="003330FC">
              <w:rPr>
                <w:rFonts w:asciiTheme="minorHAnsi" w:hAnsiTheme="minorHAnsi" w:cstheme="minorHAnsi"/>
              </w:rPr>
              <w:t>podaktivít</w:t>
            </w:r>
            <w:proofErr w:type="spellEnd"/>
            <w:r w:rsidRPr="003330FC">
              <w:rPr>
                <w:rFonts w:asciiTheme="minorHAnsi" w:hAnsiTheme="minorHAnsi" w:cstheme="minorHAnsi"/>
              </w:rPr>
              <w:t xml:space="preserve"> projektu nespôsobuje prehĺbenie sociálneho vylúčenia marginalizovaných rómskych komunít a nespôsobuje zhoršenie situácie v oblasti segregácie, </w:t>
            </w:r>
            <w:proofErr w:type="spellStart"/>
            <w:r w:rsidRPr="003330FC">
              <w:rPr>
                <w:rFonts w:asciiTheme="minorHAnsi" w:hAnsiTheme="minorHAnsi" w:cstheme="minorHAnsi"/>
              </w:rPr>
              <w:t>getoizácie</w:t>
            </w:r>
            <w:proofErr w:type="spellEnd"/>
            <w:r w:rsidRPr="003330FC">
              <w:rPr>
                <w:rFonts w:asciiTheme="minorHAnsi" w:hAnsiTheme="minorHAnsi" w:cstheme="minorHAnsi"/>
              </w:rPr>
              <w:t xml:space="preserve"> alebo </w:t>
            </w:r>
            <w:proofErr w:type="spellStart"/>
            <w:r w:rsidRPr="003330FC">
              <w:rPr>
                <w:rFonts w:asciiTheme="minorHAnsi" w:hAnsiTheme="minorHAnsi" w:cstheme="minorHAnsi"/>
              </w:rPr>
              <w:t>stigmatizácie</w:t>
            </w:r>
            <w:proofErr w:type="spellEnd"/>
            <w:r w:rsidRPr="003330FC">
              <w:rPr>
                <w:rFonts w:asciiTheme="minorHAnsi" w:hAnsiTheme="minorHAnsi" w:cstheme="minorHAnsi"/>
              </w:rPr>
              <w:t xml:space="preserve"> rómskej komunity.</w:t>
            </w:r>
          </w:p>
          <w:p w14:paraId="01C1215D" w14:textId="77777777" w:rsidR="00F660B3" w:rsidRPr="003330FC" w:rsidRDefault="00F660B3" w:rsidP="007B22D8">
            <w:pPr>
              <w:adjustRightInd w:val="0"/>
              <w:jc w:val="both"/>
              <w:rPr>
                <w:rFonts w:asciiTheme="minorHAnsi" w:hAnsiTheme="minorHAnsi" w:cstheme="minorHAnsi"/>
                <w:color w:val="548DD4" w:themeColor="text2" w:themeTint="99"/>
              </w:rPr>
            </w:pPr>
          </w:p>
          <w:p w14:paraId="5352C200" w14:textId="77777777" w:rsidR="008B25F2" w:rsidRPr="003330FC" w:rsidRDefault="00FE5201" w:rsidP="002B6280">
            <w:pPr>
              <w:jc w:val="both"/>
              <w:rPr>
                <w:rFonts w:asciiTheme="minorHAnsi" w:hAnsiTheme="minorHAnsi" w:cstheme="minorHAnsi"/>
              </w:rPr>
            </w:pPr>
            <w:r w:rsidRPr="003330FC">
              <w:rPr>
                <w:rFonts w:asciiTheme="minorHAnsi" w:hAnsiTheme="minorHAnsi" w:cstheme="minorHAnsi"/>
              </w:rPr>
              <w:t xml:space="preserve">Okrem hlavnej aktivity budú súčasťou projektu informovanosť a publicita, riadenie projektu a iné podporné činnosti, ktoré majú charakter zostávajúcich nákladov iných ako priamych nákladov na zamestnancov. </w:t>
            </w:r>
          </w:p>
          <w:p w14:paraId="1535D18B" w14:textId="77777777" w:rsidR="001652DE" w:rsidRPr="003330FC" w:rsidRDefault="001652DE" w:rsidP="002B6280">
            <w:pPr>
              <w:jc w:val="both"/>
              <w:rPr>
                <w:rFonts w:asciiTheme="minorHAnsi" w:hAnsiTheme="minorHAnsi" w:cstheme="minorHAnsi"/>
              </w:rPr>
            </w:pPr>
          </w:p>
          <w:p w14:paraId="41B6291B" w14:textId="2F37F769" w:rsidR="001652DE" w:rsidRPr="003330FC" w:rsidRDefault="007B525C" w:rsidP="002B6280">
            <w:pPr>
              <w:jc w:val="both"/>
              <w:rPr>
                <w:rFonts w:asciiTheme="minorHAnsi" w:hAnsiTheme="minorHAnsi" w:cstheme="minorHAnsi"/>
              </w:rPr>
            </w:pPr>
            <w:r w:rsidRPr="003330FC">
              <w:rPr>
                <w:rFonts w:asciiTheme="minorHAnsi" w:hAnsiTheme="minorHAnsi" w:cstheme="minorHAnsi"/>
              </w:rPr>
              <w:t xml:space="preserve">Projekt sa nezačal realizovať pred predložením </w:t>
            </w:r>
            <w:proofErr w:type="spellStart"/>
            <w:r w:rsidRPr="003330FC">
              <w:rPr>
                <w:rFonts w:asciiTheme="minorHAnsi" w:hAnsiTheme="minorHAnsi" w:cstheme="minorHAnsi"/>
              </w:rPr>
              <w:t>ŽoNFP</w:t>
            </w:r>
            <w:proofErr w:type="spellEnd"/>
            <w:r w:rsidRPr="003330FC">
              <w:rPr>
                <w:rFonts w:asciiTheme="minorHAnsi" w:hAnsiTheme="minorHAnsi" w:cstheme="minorHAnsi"/>
              </w:rPr>
              <w:t xml:space="preserve"> a</w:t>
            </w:r>
            <w:r w:rsidR="00B015B9" w:rsidRPr="003330FC">
              <w:rPr>
                <w:rFonts w:asciiTheme="minorHAnsi" w:hAnsiTheme="minorHAnsi" w:cstheme="minorHAnsi"/>
              </w:rPr>
              <w:t xml:space="preserve"> realizácia neskončí pred predložením </w:t>
            </w:r>
            <w:proofErr w:type="spellStart"/>
            <w:r w:rsidR="00B015B9" w:rsidRPr="003330FC">
              <w:rPr>
                <w:rFonts w:asciiTheme="minorHAnsi" w:hAnsiTheme="minorHAnsi" w:cstheme="minorHAnsi"/>
              </w:rPr>
              <w:t>ŽoNFP</w:t>
            </w:r>
            <w:proofErr w:type="spellEnd"/>
            <w:r w:rsidR="00B015B9" w:rsidRPr="003330FC">
              <w:rPr>
                <w:rFonts w:asciiTheme="minorHAnsi" w:hAnsiTheme="minorHAnsi" w:cstheme="minorHAnsi"/>
              </w:rPr>
              <w:t xml:space="preserve">. </w:t>
            </w:r>
          </w:p>
          <w:p w14:paraId="69B007A4" w14:textId="77777777" w:rsidR="00E96B79" w:rsidRPr="003330FC" w:rsidRDefault="00E96B79" w:rsidP="002B6280">
            <w:pPr>
              <w:jc w:val="both"/>
              <w:rPr>
                <w:rFonts w:asciiTheme="minorHAnsi" w:hAnsiTheme="minorHAnsi" w:cstheme="minorHAnsi"/>
              </w:rPr>
            </w:pPr>
          </w:p>
          <w:p w14:paraId="211F6645" w14:textId="29B1C9FF" w:rsidR="009107E1" w:rsidRPr="003330FC" w:rsidRDefault="009107E1" w:rsidP="002B6280">
            <w:pPr>
              <w:jc w:val="both"/>
              <w:rPr>
                <w:rFonts w:asciiTheme="minorHAnsi" w:hAnsiTheme="minorHAnsi" w:cstheme="minorHAnsi"/>
                <w:b/>
                <w:bCs/>
              </w:rPr>
            </w:pPr>
            <w:r w:rsidRPr="003330FC">
              <w:rPr>
                <w:rFonts w:asciiTheme="minorHAnsi" w:hAnsiTheme="minorHAnsi" w:cstheme="minorHAnsi"/>
                <w:b/>
                <w:bCs/>
              </w:rPr>
              <w:t>Identifikácia rizík a prostriedky na ich elimináciu</w:t>
            </w:r>
          </w:p>
          <w:p w14:paraId="34DA2AB8" w14:textId="393E82BE" w:rsidR="00E96B79" w:rsidRPr="003330FC" w:rsidRDefault="009107E1" w:rsidP="00E96B79">
            <w:pPr>
              <w:jc w:val="both"/>
              <w:rPr>
                <w:rFonts w:asciiTheme="minorHAnsi" w:hAnsiTheme="minorHAnsi" w:cstheme="minorHAnsi"/>
                <w:b/>
                <w:bCs/>
              </w:rPr>
            </w:pPr>
            <w:r w:rsidRPr="003330FC">
              <w:rPr>
                <w:rFonts w:asciiTheme="minorHAnsi" w:hAnsiTheme="minorHAnsi" w:cstheme="minorHAnsi"/>
                <w:b/>
                <w:bCs/>
              </w:rPr>
              <w:t xml:space="preserve">1. </w:t>
            </w:r>
            <w:r w:rsidR="00E96B79" w:rsidRPr="003330FC">
              <w:rPr>
                <w:rFonts w:asciiTheme="minorHAnsi" w:hAnsiTheme="minorHAnsi" w:cstheme="minorHAnsi"/>
                <w:b/>
                <w:bCs/>
              </w:rPr>
              <w:t>Nízka motivácia a záujem účastníkov</w:t>
            </w:r>
          </w:p>
          <w:p w14:paraId="30A5ABCD" w14:textId="6B989BEE" w:rsidR="00E96B79" w:rsidRPr="003330FC" w:rsidRDefault="00E96B79" w:rsidP="009107E1">
            <w:pPr>
              <w:rPr>
                <w:rFonts w:asciiTheme="minorHAnsi" w:hAnsiTheme="minorHAnsi" w:cstheme="minorHAnsi"/>
              </w:rPr>
            </w:pPr>
            <w:r w:rsidRPr="003330FC">
              <w:rPr>
                <w:rFonts w:asciiTheme="minorHAnsi" w:hAnsiTheme="minorHAnsi" w:cstheme="minorHAnsi"/>
              </w:rPr>
              <w:t>Účastníci môžu mať nízku motiváciu zapojiť sa do vzdelávania z dôvodu predchádzajúcich negatívnych skúseností, nízkeho sebavedomia alebo nedôvery voči inštitúciám. To môže viesť k nízkej účasti alebo predčasnému ukončeniu kurzu.</w:t>
            </w:r>
            <w:r w:rsidRPr="003330FC">
              <w:rPr>
                <w:rFonts w:asciiTheme="minorHAnsi" w:hAnsiTheme="minorHAnsi" w:cstheme="minorHAnsi"/>
              </w:rPr>
              <w:br/>
            </w:r>
            <w:r w:rsidRPr="003330FC">
              <w:rPr>
                <w:rFonts w:asciiTheme="minorHAnsi" w:hAnsiTheme="minorHAnsi" w:cstheme="minorHAnsi"/>
                <w:b/>
                <w:bCs/>
              </w:rPr>
              <w:t>Závažnosť:</w:t>
            </w:r>
            <w:r w:rsidRPr="003330FC">
              <w:rPr>
                <w:rFonts w:asciiTheme="minorHAnsi" w:hAnsiTheme="minorHAnsi" w:cstheme="minorHAnsi"/>
              </w:rPr>
              <w:t xml:space="preserve"> Stredná</w:t>
            </w:r>
            <w:r w:rsidRPr="003330FC">
              <w:rPr>
                <w:rFonts w:asciiTheme="minorHAnsi" w:hAnsiTheme="minorHAnsi" w:cstheme="minorHAnsi"/>
              </w:rPr>
              <w:br/>
            </w:r>
            <w:r w:rsidRPr="003330FC">
              <w:rPr>
                <w:rFonts w:asciiTheme="minorHAnsi" w:hAnsiTheme="minorHAnsi" w:cstheme="minorHAnsi"/>
                <w:b/>
                <w:bCs/>
              </w:rPr>
              <w:t>Opatrenia na elimináciu rizika:</w:t>
            </w:r>
          </w:p>
          <w:p w14:paraId="29254D40" w14:textId="1216F27B" w:rsidR="00E96B79" w:rsidRPr="003330FC" w:rsidRDefault="00E96B79" w:rsidP="007F769B">
            <w:pPr>
              <w:numPr>
                <w:ilvl w:val="0"/>
                <w:numId w:val="21"/>
              </w:numPr>
              <w:tabs>
                <w:tab w:val="clear" w:pos="360"/>
              </w:tabs>
              <w:jc w:val="both"/>
              <w:rPr>
                <w:rFonts w:asciiTheme="minorHAnsi" w:hAnsiTheme="minorHAnsi" w:cstheme="minorHAnsi"/>
              </w:rPr>
            </w:pPr>
            <w:r w:rsidRPr="003330FC">
              <w:rPr>
                <w:rFonts w:asciiTheme="minorHAnsi" w:hAnsiTheme="minorHAnsi" w:cstheme="minorHAnsi"/>
              </w:rPr>
              <w:t>Využitie individuálneho poradenstva pred vstupom do kurzu</w:t>
            </w:r>
            <w:r w:rsidR="00C2704A" w:rsidRPr="003330FC">
              <w:rPr>
                <w:rFonts w:asciiTheme="minorHAnsi" w:hAnsiTheme="minorHAnsi" w:cstheme="minorHAnsi"/>
              </w:rPr>
              <w:t xml:space="preserve"> a spolupráce s organizáciami so skúsenosťami v podpore cieľových skupín projektu</w:t>
            </w:r>
          </w:p>
          <w:p w14:paraId="171160CD" w14:textId="049357C5" w:rsidR="00E96B79" w:rsidRPr="003330FC" w:rsidRDefault="00E96B79" w:rsidP="007F769B">
            <w:pPr>
              <w:numPr>
                <w:ilvl w:val="0"/>
                <w:numId w:val="21"/>
              </w:numPr>
              <w:tabs>
                <w:tab w:val="clear" w:pos="360"/>
              </w:tabs>
              <w:jc w:val="both"/>
              <w:rPr>
                <w:rFonts w:asciiTheme="minorHAnsi" w:hAnsiTheme="minorHAnsi" w:cstheme="minorHAnsi"/>
              </w:rPr>
            </w:pPr>
            <w:r w:rsidRPr="003330FC">
              <w:rPr>
                <w:rFonts w:asciiTheme="minorHAnsi" w:hAnsiTheme="minorHAnsi" w:cstheme="minorHAnsi"/>
              </w:rPr>
              <w:t>Nastavenie vzdelávania na praktické, životne relevantné témy</w:t>
            </w:r>
            <w:r w:rsidR="007A608C" w:rsidRPr="003330FC">
              <w:rPr>
                <w:rFonts w:asciiTheme="minorHAnsi" w:hAnsiTheme="minorHAnsi" w:cstheme="minorHAnsi"/>
              </w:rPr>
              <w:t xml:space="preserve"> (prepojenie ZZ a zručností pre život)</w:t>
            </w:r>
          </w:p>
          <w:p w14:paraId="33856188" w14:textId="77777777" w:rsidR="00E96B79" w:rsidRPr="003330FC" w:rsidRDefault="00E96B79" w:rsidP="002B6280">
            <w:pPr>
              <w:jc w:val="both"/>
              <w:rPr>
                <w:rFonts w:asciiTheme="minorHAnsi" w:hAnsiTheme="minorHAnsi" w:cstheme="minorHAnsi"/>
              </w:rPr>
            </w:pPr>
          </w:p>
          <w:p w14:paraId="7AB0D181" w14:textId="38D30051" w:rsidR="003A1917" w:rsidRPr="003330FC" w:rsidRDefault="003A1917" w:rsidP="003A1917">
            <w:pPr>
              <w:jc w:val="both"/>
              <w:rPr>
                <w:rFonts w:asciiTheme="minorHAnsi" w:hAnsiTheme="minorHAnsi" w:cstheme="minorHAnsi"/>
                <w:b/>
                <w:bCs/>
              </w:rPr>
            </w:pPr>
            <w:r w:rsidRPr="003330FC">
              <w:rPr>
                <w:rFonts w:asciiTheme="minorHAnsi" w:hAnsiTheme="minorHAnsi" w:cstheme="minorHAnsi"/>
                <w:b/>
                <w:bCs/>
              </w:rPr>
              <w:t>2. Nedosiahnutie cieľových hodnôt ukazovateľov</w:t>
            </w:r>
          </w:p>
          <w:p w14:paraId="6C623853" w14:textId="5EFA4A67" w:rsidR="003A1917" w:rsidRPr="003330FC" w:rsidRDefault="003A1917" w:rsidP="003A1917">
            <w:pPr>
              <w:rPr>
                <w:rFonts w:asciiTheme="minorHAnsi" w:hAnsiTheme="minorHAnsi" w:cstheme="minorHAnsi"/>
              </w:rPr>
            </w:pPr>
            <w:r w:rsidRPr="003330FC">
              <w:rPr>
                <w:rFonts w:asciiTheme="minorHAnsi" w:hAnsiTheme="minorHAnsi" w:cstheme="minorHAnsi"/>
              </w:rPr>
              <w:t>Z dôvodu nízkeho záujmu alebo predčasného ukončenia účasti môže byť ohrozené naplnenie merateľných výstupov (počet vyškolených osôb, úspešné ukončenie atď.).</w:t>
            </w:r>
            <w:r w:rsidRPr="003330FC">
              <w:rPr>
                <w:rFonts w:asciiTheme="minorHAnsi" w:hAnsiTheme="minorHAnsi" w:cstheme="minorHAnsi"/>
              </w:rPr>
              <w:br/>
            </w:r>
            <w:r w:rsidRPr="003330FC">
              <w:rPr>
                <w:rFonts w:asciiTheme="minorHAnsi" w:hAnsiTheme="minorHAnsi" w:cstheme="minorHAnsi"/>
                <w:b/>
                <w:bCs/>
              </w:rPr>
              <w:t>Závažnosť:</w:t>
            </w:r>
            <w:r w:rsidRPr="003330FC">
              <w:rPr>
                <w:rFonts w:asciiTheme="minorHAnsi" w:hAnsiTheme="minorHAnsi" w:cstheme="minorHAnsi"/>
              </w:rPr>
              <w:t xml:space="preserve"> Vysoká</w:t>
            </w:r>
            <w:r w:rsidRPr="003330FC">
              <w:rPr>
                <w:rFonts w:asciiTheme="minorHAnsi" w:hAnsiTheme="minorHAnsi" w:cstheme="minorHAnsi"/>
              </w:rPr>
              <w:br/>
            </w:r>
            <w:r w:rsidRPr="003330FC">
              <w:rPr>
                <w:rFonts w:asciiTheme="minorHAnsi" w:hAnsiTheme="minorHAnsi" w:cstheme="minorHAnsi"/>
                <w:b/>
                <w:bCs/>
              </w:rPr>
              <w:t>Opatrenia na elimináciu rizika:</w:t>
            </w:r>
          </w:p>
          <w:p w14:paraId="0F17A8BD" w14:textId="77777777" w:rsidR="003A1917" w:rsidRPr="003330FC" w:rsidRDefault="003A1917" w:rsidP="007F769B">
            <w:pPr>
              <w:numPr>
                <w:ilvl w:val="0"/>
                <w:numId w:val="22"/>
              </w:numPr>
              <w:tabs>
                <w:tab w:val="clear" w:pos="360"/>
              </w:tabs>
              <w:jc w:val="both"/>
              <w:rPr>
                <w:rFonts w:asciiTheme="minorHAnsi" w:hAnsiTheme="minorHAnsi" w:cstheme="minorHAnsi"/>
              </w:rPr>
            </w:pPr>
            <w:r w:rsidRPr="003330FC">
              <w:rPr>
                <w:rFonts w:asciiTheme="minorHAnsi" w:hAnsiTheme="minorHAnsi" w:cstheme="minorHAnsi"/>
              </w:rPr>
              <w:t>Vysoký dôraz na výber vhodných účastníkov a ich úvodná diagnostika</w:t>
            </w:r>
          </w:p>
          <w:p w14:paraId="19B11362" w14:textId="6009A76E" w:rsidR="003A1917" w:rsidRPr="003330FC" w:rsidRDefault="003A1917" w:rsidP="007F769B">
            <w:pPr>
              <w:numPr>
                <w:ilvl w:val="0"/>
                <w:numId w:val="22"/>
              </w:numPr>
              <w:tabs>
                <w:tab w:val="clear" w:pos="360"/>
              </w:tabs>
              <w:jc w:val="both"/>
              <w:rPr>
                <w:rFonts w:asciiTheme="minorHAnsi" w:hAnsiTheme="minorHAnsi" w:cstheme="minorHAnsi"/>
              </w:rPr>
            </w:pPr>
            <w:r w:rsidRPr="003330FC">
              <w:rPr>
                <w:rFonts w:asciiTheme="minorHAnsi" w:hAnsiTheme="minorHAnsi" w:cstheme="minorHAnsi"/>
              </w:rPr>
              <w:t>Zavedenie podpory počas kurz</w:t>
            </w:r>
            <w:r w:rsidR="00F677AD" w:rsidRPr="003330FC">
              <w:rPr>
                <w:rFonts w:asciiTheme="minorHAnsi" w:hAnsiTheme="minorHAnsi" w:cstheme="minorHAnsi"/>
              </w:rPr>
              <w:t xml:space="preserve">u </w:t>
            </w:r>
            <w:r w:rsidR="00877513" w:rsidRPr="003330FC">
              <w:rPr>
                <w:rFonts w:asciiTheme="minorHAnsi" w:hAnsiTheme="minorHAnsi" w:cstheme="minorHAnsi"/>
              </w:rPr>
              <w:t xml:space="preserve">prostredníctvom </w:t>
            </w:r>
            <w:r w:rsidR="00655E91" w:rsidRPr="003330FC">
              <w:rPr>
                <w:rFonts w:asciiTheme="minorHAnsi" w:hAnsiTheme="minorHAnsi" w:cstheme="minorHAnsi"/>
              </w:rPr>
              <w:t xml:space="preserve">zamestnancov projektu, ktorí budú individuálne </w:t>
            </w:r>
            <w:r w:rsidR="00A7456A" w:rsidRPr="003330FC">
              <w:rPr>
                <w:rFonts w:asciiTheme="minorHAnsi" w:hAnsiTheme="minorHAnsi" w:cstheme="minorHAnsi"/>
              </w:rPr>
              <w:t xml:space="preserve">podporovať  účastníkov pri ich zapojení do projektových aktivít </w:t>
            </w:r>
          </w:p>
          <w:p w14:paraId="39415D56" w14:textId="0EC57D6E" w:rsidR="003A1917" w:rsidRPr="003330FC" w:rsidRDefault="003A1917" w:rsidP="007F769B">
            <w:pPr>
              <w:numPr>
                <w:ilvl w:val="0"/>
                <w:numId w:val="22"/>
              </w:numPr>
              <w:tabs>
                <w:tab w:val="clear" w:pos="360"/>
              </w:tabs>
              <w:jc w:val="both"/>
              <w:rPr>
                <w:rFonts w:asciiTheme="minorHAnsi" w:hAnsiTheme="minorHAnsi" w:cstheme="minorHAnsi"/>
              </w:rPr>
            </w:pPr>
            <w:r w:rsidRPr="003330FC">
              <w:rPr>
                <w:rFonts w:asciiTheme="minorHAnsi" w:hAnsiTheme="minorHAnsi" w:cstheme="minorHAnsi"/>
              </w:rPr>
              <w:t>Zber a priebežná analýza dát o</w:t>
            </w:r>
            <w:r w:rsidR="00A7456A" w:rsidRPr="003330FC">
              <w:rPr>
                <w:rFonts w:asciiTheme="minorHAnsi" w:hAnsiTheme="minorHAnsi" w:cstheme="minorHAnsi"/>
              </w:rPr>
              <w:t xml:space="preserve"> zapojení </w:t>
            </w:r>
            <w:r w:rsidRPr="003330FC">
              <w:rPr>
                <w:rFonts w:asciiTheme="minorHAnsi" w:hAnsiTheme="minorHAnsi" w:cstheme="minorHAnsi"/>
              </w:rPr>
              <w:t>účastníkov</w:t>
            </w:r>
          </w:p>
          <w:p w14:paraId="7D401ECE" w14:textId="77777777" w:rsidR="003A1917" w:rsidRPr="003330FC" w:rsidRDefault="003A1917" w:rsidP="002B6280">
            <w:pPr>
              <w:jc w:val="both"/>
              <w:rPr>
                <w:rFonts w:asciiTheme="minorHAnsi" w:hAnsiTheme="minorHAnsi" w:cstheme="minorHAnsi"/>
                <w:b/>
                <w:bCs/>
              </w:rPr>
            </w:pPr>
          </w:p>
          <w:p w14:paraId="65C865B9" w14:textId="2505D4BC" w:rsidR="003D5DF2" w:rsidRPr="003330FC" w:rsidRDefault="003D5DF2" w:rsidP="00BB1190">
            <w:pPr>
              <w:rPr>
                <w:rFonts w:asciiTheme="minorHAnsi" w:hAnsiTheme="minorHAnsi" w:cstheme="minorHAnsi"/>
                <w:color w:val="548DD4" w:themeColor="text2" w:themeTint="99"/>
              </w:rPr>
            </w:pPr>
          </w:p>
        </w:tc>
      </w:tr>
      <w:tr w:rsidR="00B8332B" w:rsidRPr="003330FC" w14:paraId="7F028F41" w14:textId="77777777" w:rsidTr="00B32096">
        <w:tc>
          <w:tcPr>
            <w:tcW w:w="5000" w:type="pct"/>
            <w:shd w:val="clear" w:color="auto" w:fill="F2F2F2" w:themeFill="background1" w:themeFillShade="F2"/>
          </w:tcPr>
          <w:p w14:paraId="3918946B" w14:textId="77777777" w:rsidR="00B8332B" w:rsidRPr="003330FC" w:rsidRDefault="00A70221" w:rsidP="00111755">
            <w:pPr>
              <w:tabs>
                <w:tab w:val="left" w:pos="709"/>
              </w:tabs>
              <w:contextualSpacing/>
              <w:rPr>
                <w:rFonts w:asciiTheme="minorHAnsi" w:hAnsiTheme="minorHAnsi" w:cstheme="minorHAnsi"/>
                <w:b/>
              </w:rPr>
            </w:pPr>
            <w:r w:rsidRPr="003330FC">
              <w:rPr>
                <w:rFonts w:asciiTheme="minorHAnsi" w:hAnsiTheme="minorHAnsi" w:cstheme="minorHAnsi"/>
                <w:b/>
              </w:rPr>
              <w:lastRenderedPageBreak/>
              <w:t>Situácia po realizácii projektu</w:t>
            </w:r>
            <w:r w:rsidR="00111755" w:rsidRPr="003330FC">
              <w:rPr>
                <w:rFonts w:asciiTheme="minorHAnsi" w:hAnsiTheme="minorHAnsi" w:cstheme="minorHAnsi"/>
                <w:b/>
              </w:rPr>
              <w:t xml:space="preserve"> a</w:t>
            </w:r>
            <w:r w:rsidRPr="003330FC">
              <w:rPr>
                <w:rFonts w:asciiTheme="minorHAnsi" w:hAnsiTheme="minorHAnsi" w:cstheme="minorHAnsi"/>
                <w:b/>
              </w:rPr>
              <w:t xml:space="preserve"> udržateľnosť</w:t>
            </w:r>
            <w:r w:rsidR="00111755" w:rsidRPr="003330FC">
              <w:rPr>
                <w:rFonts w:asciiTheme="minorHAnsi" w:hAnsiTheme="minorHAnsi" w:cstheme="minorHAnsi"/>
                <w:b/>
              </w:rPr>
              <w:t xml:space="preserve"> projektu</w:t>
            </w:r>
          </w:p>
        </w:tc>
      </w:tr>
      <w:tr w:rsidR="00B8332B" w:rsidRPr="003330FC" w14:paraId="693675FB" w14:textId="77777777" w:rsidTr="00B32096">
        <w:trPr>
          <w:trHeight w:val="699"/>
        </w:trPr>
        <w:tc>
          <w:tcPr>
            <w:tcW w:w="5000" w:type="pct"/>
            <w:shd w:val="clear" w:color="auto" w:fill="auto"/>
          </w:tcPr>
          <w:p w14:paraId="27CB2AC0" w14:textId="77777777" w:rsidR="00281E05" w:rsidRPr="003330FC" w:rsidRDefault="00281E05" w:rsidP="00281E05">
            <w:pPr>
              <w:pStyle w:val="Odsekzoznamu"/>
              <w:spacing w:before="0"/>
              <w:ind w:left="0" w:firstLine="0"/>
              <w:jc w:val="both"/>
              <w:outlineLvl w:val="0"/>
              <w:rPr>
                <w:rFonts w:asciiTheme="minorHAnsi" w:hAnsiTheme="minorHAnsi" w:cstheme="minorHAnsi"/>
                <w:bCs/>
                <w:iCs/>
                <w:color w:val="000000"/>
              </w:rPr>
            </w:pPr>
          </w:p>
          <w:p w14:paraId="522C17CD" w14:textId="21AC1C75" w:rsidR="00281E05" w:rsidRPr="003330FC" w:rsidRDefault="002D7529" w:rsidP="00281E05">
            <w:pPr>
              <w:pStyle w:val="Odsekzoznamu"/>
              <w:spacing w:before="0"/>
              <w:ind w:left="0" w:firstLine="0"/>
              <w:jc w:val="both"/>
              <w:outlineLvl w:val="0"/>
              <w:rPr>
                <w:rFonts w:asciiTheme="minorHAnsi" w:hAnsiTheme="minorHAnsi" w:cstheme="minorHAnsi"/>
                <w:bCs/>
                <w:iCs/>
                <w:color w:val="000000"/>
              </w:rPr>
            </w:pPr>
            <w:r w:rsidRPr="003330FC">
              <w:rPr>
                <w:rFonts w:asciiTheme="minorHAnsi" w:hAnsiTheme="minorHAnsi" w:cstheme="minorHAnsi"/>
                <w:bCs/>
                <w:iCs/>
                <w:color w:val="000000"/>
              </w:rPr>
              <w:t>Realizáciou projektu sa dosiahnu tieto výstupy, ktoré budú mať trvalý dopad na oblasť rozvoja základných zručností:</w:t>
            </w:r>
          </w:p>
          <w:p w14:paraId="59221E4F" w14:textId="77777777" w:rsidR="002D7529" w:rsidRPr="003330FC" w:rsidRDefault="002D7529" w:rsidP="00281E05">
            <w:pPr>
              <w:pStyle w:val="Odsekzoznamu"/>
              <w:spacing w:before="0"/>
              <w:ind w:left="0" w:firstLine="0"/>
              <w:jc w:val="both"/>
              <w:outlineLvl w:val="0"/>
              <w:rPr>
                <w:rFonts w:asciiTheme="minorHAnsi" w:hAnsiTheme="minorHAnsi" w:cstheme="minorHAnsi"/>
                <w:bCs/>
                <w:iCs/>
                <w:color w:val="000000"/>
              </w:rPr>
            </w:pPr>
          </w:p>
          <w:p w14:paraId="7953C638" w14:textId="1FE8D9A3" w:rsidR="00D57955" w:rsidRPr="003330FC" w:rsidRDefault="00281E05" w:rsidP="007F769B">
            <w:pPr>
              <w:pStyle w:val="Odsekzoznamu"/>
              <w:numPr>
                <w:ilvl w:val="0"/>
                <w:numId w:val="12"/>
              </w:numPr>
              <w:spacing w:before="0"/>
              <w:ind w:left="360"/>
              <w:jc w:val="both"/>
              <w:outlineLvl w:val="0"/>
              <w:rPr>
                <w:rFonts w:asciiTheme="minorHAnsi" w:hAnsiTheme="minorHAnsi" w:cstheme="minorHAnsi"/>
                <w:bCs/>
                <w:iCs/>
                <w:color w:val="000000"/>
              </w:rPr>
            </w:pPr>
            <w:r w:rsidRPr="003330FC">
              <w:rPr>
                <w:rFonts w:asciiTheme="minorHAnsi" w:hAnsiTheme="minorHAnsi" w:cstheme="minorHAnsi"/>
                <w:bCs/>
                <w:iCs/>
                <w:color w:val="000000"/>
              </w:rPr>
              <w:t xml:space="preserve">Zvýšenie povedomia rôznych cieľových skupín </w:t>
            </w:r>
            <w:r w:rsidR="001B7898" w:rsidRPr="003330FC">
              <w:rPr>
                <w:rFonts w:asciiTheme="minorHAnsi" w:hAnsiTheme="minorHAnsi" w:cstheme="minorHAnsi"/>
                <w:bCs/>
                <w:iCs/>
                <w:color w:val="000000"/>
              </w:rPr>
              <w:t xml:space="preserve">(dospelých učiacich sa, profesionálov v oblasti vzdelávania dospelých, tvorcov politík aj širšej verejnosti) </w:t>
            </w:r>
            <w:r w:rsidRPr="003330FC">
              <w:rPr>
                <w:rFonts w:asciiTheme="minorHAnsi" w:hAnsiTheme="minorHAnsi" w:cstheme="minorHAnsi"/>
                <w:bCs/>
                <w:iCs/>
                <w:color w:val="000000"/>
              </w:rPr>
              <w:t xml:space="preserve">o potrebe rozvoja </w:t>
            </w:r>
            <w:r w:rsidR="00D57955" w:rsidRPr="003330FC">
              <w:rPr>
                <w:rFonts w:asciiTheme="minorHAnsi" w:hAnsiTheme="minorHAnsi" w:cstheme="minorHAnsi"/>
                <w:bCs/>
                <w:iCs/>
                <w:color w:val="000000"/>
              </w:rPr>
              <w:t>základných zručností a </w:t>
            </w:r>
            <w:proofErr w:type="spellStart"/>
            <w:r w:rsidR="00D57955" w:rsidRPr="003330FC">
              <w:rPr>
                <w:rFonts w:asciiTheme="minorHAnsi" w:hAnsiTheme="minorHAnsi" w:cstheme="minorHAnsi"/>
                <w:bCs/>
                <w:iCs/>
                <w:color w:val="000000"/>
              </w:rPr>
              <w:t>destigmatizácia</w:t>
            </w:r>
            <w:proofErr w:type="spellEnd"/>
            <w:r w:rsidR="00D57955" w:rsidRPr="003330FC">
              <w:rPr>
                <w:rFonts w:asciiTheme="minorHAnsi" w:hAnsiTheme="minorHAnsi" w:cstheme="minorHAnsi"/>
                <w:bCs/>
                <w:iCs/>
                <w:color w:val="000000"/>
              </w:rPr>
              <w:t xml:space="preserve"> tejto oblasti vzdelávania dospelých, </w:t>
            </w:r>
          </w:p>
          <w:p w14:paraId="473F247C" w14:textId="71E96B4A" w:rsidR="0043020E" w:rsidRPr="003330FC" w:rsidRDefault="0043020E" w:rsidP="007F769B">
            <w:pPr>
              <w:pStyle w:val="Odsekzoznamu"/>
              <w:numPr>
                <w:ilvl w:val="0"/>
                <w:numId w:val="12"/>
              </w:numPr>
              <w:spacing w:before="0"/>
              <w:ind w:left="360"/>
              <w:jc w:val="both"/>
              <w:outlineLvl w:val="0"/>
              <w:rPr>
                <w:rFonts w:asciiTheme="minorHAnsi" w:hAnsiTheme="minorHAnsi" w:cstheme="minorHAnsi"/>
                <w:bCs/>
                <w:iCs/>
                <w:color w:val="000000"/>
              </w:rPr>
            </w:pPr>
            <w:r w:rsidRPr="003330FC">
              <w:rPr>
                <w:rFonts w:asciiTheme="minorHAnsi" w:hAnsiTheme="minorHAnsi" w:cstheme="minorHAnsi"/>
                <w:bCs/>
                <w:iCs/>
                <w:color w:val="000000"/>
              </w:rPr>
              <w:t>Zvýšenie kvality a dostupnosti vzdelávania na rozvoj ZZ,</w:t>
            </w:r>
          </w:p>
          <w:p w14:paraId="1B536B16" w14:textId="584A3F4A" w:rsidR="00281E05" w:rsidRPr="003330FC" w:rsidRDefault="001B7898" w:rsidP="007F769B">
            <w:pPr>
              <w:pStyle w:val="Odsekzoznamu"/>
              <w:numPr>
                <w:ilvl w:val="0"/>
                <w:numId w:val="12"/>
              </w:numPr>
              <w:spacing w:before="0"/>
              <w:ind w:left="360"/>
              <w:jc w:val="both"/>
              <w:outlineLvl w:val="0"/>
              <w:rPr>
                <w:rFonts w:asciiTheme="minorHAnsi" w:hAnsiTheme="minorHAnsi" w:cstheme="minorHAnsi"/>
                <w:bCs/>
                <w:iCs/>
                <w:color w:val="000000"/>
              </w:rPr>
            </w:pPr>
            <w:r w:rsidRPr="003330FC">
              <w:rPr>
                <w:rFonts w:asciiTheme="minorHAnsi" w:hAnsiTheme="minorHAnsi" w:cstheme="minorHAnsi"/>
                <w:bCs/>
                <w:iCs/>
                <w:color w:val="000000"/>
              </w:rPr>
              <w:t>Vytvorenie trvalých a dostupných nástrojov na podporu roz</w:t>
            </w:r>
            <w:r w:rsidR="00C62B79" w:rsidRPr="003330FC">
              <w:rPr>
                <w:rFonts w:asciiTheme="minorHAnsi" w:hAnsiTheme="minorHAnsi" w:cstheme="minorHAnsi"/>
                <w:bCs/>
                <w:iCs/>
                <w:color w:val="000000"/>
              </w:rPr>
              <w:t xml:space="preserve">voja základných zručností </w:t>
            </w:r>
          </w:p>
          <w:p w14:paraId="5A59ADF1" w14:textId="77777777" w:rsidR="00A6672C" w:rsidRPr="003330FC" w:rsidRDefault="00D45103" w:rsidP="007F769B">
            <w:pPr>
              <w:pStyle w:val="Odsekzoznamu"/>
              <w:numPr>
                <w:ilvl w:val="1"/>
                <w:numId w:val="12"/>
              </w:numPr>
              <w:spacing w:before="0"/>
              <w:ind w:left="1080"/>
              <w:jc w:val="both"/>
              <w:outlineLvl w:val="0"/>
              <w:rPr>
                <w:rFonts w:asciiTheme="minorHAnsi" w:hAnsiTheme="minorHAnsi" w:cstheme="minorHAnsi"/>
                <w:bCs/>
                <w:iCs/>
                <w:color w:val="000000"/>
              </w:rPr>
            </w:pPr>
            <w:r w:rsidRPr="003330FC">
              <w:rPr>
                <w:rFonts w:asciiTheme="minorHAnsi" w:hAnsiTheme="minorHAnsi" w:cstheme="minorHAnsi"/>
                <w:bCs/>
                <w:iCs/>
                <w:color w:val="000000"/>
              </w:rPr>
              <w:t xml:space="preserve">Analytické a strategické </w:t>
            </w:r>
            <w:r w:rsidR="00A6672C" w:rsidRPr="003330FC">
              <w:rPr>
                <w:rFonts w:asciiTheme="minorHAnsi" w:hAnsiTheme="minorHAnsi" w:cstheme="minorHAnsi"/>
                <w:bCs/>
                <w:iCs/>
                <w:color w:val="000000"/>
              </w:rPr>
              <w:t>dokumenty na podporu tvorby verejných politík založených na dôkazoch</w:t>
            </w:r>
          </w:p>
          <w:p w14:paraId="717DEF03" w14:textId="12AED7E9" w:rsidR="00C62B79" w:rsidRPr="003330FC" w:rsidRDefault="00C62B79" w:rsidP="007F769B">
            <w:pPr>
              <w:pStyle w:val="Odsekzoznamu"/>
              <w:numPr>
                <w:ilvl w:val="1"/>
                <w:numId w:val="12"/>
              </w:numPr>
              <w:spacing w:before="0"/>
              <w:ind w:left="1080"/>
              <w:jc w:val="both"/>
              <w:outlineLvl w:val="0"/>
              <w:rPr>
                <w:rFonts w:asciiTheme="minorHAnsi" w:hAnsiTheme="minorHAnsi" w:cstheme="minorHAnsi"/>
                <w:bCs/>
                <w:iCs/>
                <w:color w:val="000000"/>
              </w:rPr>
            </w:pPr>
            <w:r w:rsidRPr="003330FC">
              <w:rPr>
                <w:rFonts w:asciiTheme="minorHAnsi" w:hAnsiTheme="minorHAnsi" w:cstheme="minorHAnsi"/>
                <w:bCs/>
                <w:iCs/>
                <w:color w:val="000000"/>
              </w:rPr>
              <w:t xml:space="preserve">Vzdelávacie </w:t>
            </w:r>
            <w:r w:rsidR="0043020E" w:rsidRPr="003330FC">
              <w:rPr>
                <w:rFonts w:asciiTheme="minorHAnsi" w:hAnsiTheme="minorHAnsi" w:cstheme="minorHAnsi"/>
                <w:bCs/>
                <w:iCs/>
                <w:color w:val="000000"/>
              </w:rPr>
              <w:t xml:space="preserve">zdroje a nástroje </w:t>
            </w:r>
          </w:p>
          <w:p w14:paraId="69FEB09A" w14:textId="4A1F26B7" w:rsidR="00C62B79" w:rsidRPr="003330FC" w:rsidRDefault="00C62B79" w:rsidP="007F769B">
            <w:pPr>
              <w:pStyle w:val="Odsekzoznamu"/>
              <w:numPr>
                <w:ilvl w:val="1"/>
                <w:numId w:val="12"/>
              </w:numPr>
              <w:spacing w:before="0"/>
              <w:ind w:left="1080"/>
              <w:jc w:val="both"/>
              <w:outlineLvl w:val="0"/>
              <w:rPr>
                <w:rFonts w:asciiTheme="minorHAnsi" w:hAnsiTheme="minorHAnsi" w:cstheme="minorHAnsi"/>
                <w:bCs/>
                <w:iCs/>
                <w:color w:val="000000"/>
              </w:rPr>
            </w:pPr>
            <w:r w:rsidRPr="003330FC">
              <w:rPr>
                <w:rFonts w:asciiTheme="minorHAnsi" w:hAnsiTheme="minorHAnsi" w:cstheme="minorHAnsi"/>
                <w:bCs/>
                <w:iCs/>
                <w:color w:val="000000"/>
              </w:rPr>
              <w:t xml:space="preserve">Metodické materiály </w:t>
            </w:r>
            <w:r w:rsidR="00D33645" w:rsidRPr="003330FC">
              <w:rPr>
                <w:rFonts w:asciiTheme="minorHAnsi" w:hAnsiTheme="minorHAnsi" w:cstheme="minorHAnsi"/>
                <w:bCs/>
                <w:iCs/>
                <w:color w:val="000000"/>
              </w:rPr>
              <w:t>podporujúce rozvoj ZZ</w:t>
            </w:r>
          </w:p>
          <w:p w14:paraId="23605C5B" w14:textId="77777777" w:rsidR="00C62B79" w:rsidRPr="003330FC" w:rsidRDefault="00C62B79" w:rsidP="00C62B79">
            <w:pPr>
              <w:jc w:val="both"/>
              <w:outlineLvl w:val="0"/>
              <w:rPr>
                <w:rFonts w:asciiTheme="minorHAnsi" w:eastAsia="Times New Roman" w:hAnsiTheme="minorHAnsi" w:cstheme="minorHAnsi"/>
                <w:color w:val="000000"/>
              </w:rPr>
            </w:pPr>
          </w:p>
          <w:p w14:paraId="2B686805" w14:textId="2FCA42BF" w:rsidR="009B4F06" w:rsidRPr="003330FC" w:rsidRDefault="0080601D" w:rsidP="00300004">
            <w:pPr>
              <w:adjustRightInd w:val="0"/>
              <w:jc w:val="both"/>
              <w:rPr>
                <w:rFonts w:asciiTheme="minorHAnsi" w:eastAsia="Times New Roman" w:hAnsiTheme="minorHAnsi" w:cstheme="minorHAnsi"/>
                <w:bCs/>
                <w:iCs/>
                <w:color w:val="000000"/>
              </w:rPr>
            </w:pPr>
            <w:r w:rsidRPr="003330FC">
              <w:rPr>
                <w:rFonts w:asciiTheme="minorHAnsi" w:eastAsia="Times New Roman" w:hAnsiTheme="minorHAnsi" w:cstheme="minorHAnsi"/>
                <w:b/>
                <w:iCs/>
                <w:color w:val="000000"/>
              </w:rPr>
              <w:t>Udržateľnosť projektu</w:t>
            </w:r>
            <w:r w:rsidRPr="003330FC">
              <w:rPr>
                <w:rFonts w:asciiTheme="minorHAnsi" w:eastAsia="Times New Roman" w:hAnsiTheme="minorHAnsi" w:cstheme="minorHAnsi"/>
                <w:bCs/>
                <w:iCs/>
                <w:color w:val="000000"/>
              </w:rPr>
              <w:t xml:space="preserve"> sa zabezpečí formou</w:t>
            </w:r>
            <w:r w:rsidR="006303C4" w:rsidRPr="003330FC">
              <w:rPr>
                <w:rFonts w:asciiTheme="minorHAnsi" w:eastAsia="Times New Roman" w:hAnsiTheme="minorHAnsi" w:cstheme="minorHAnsi"/>
                <w:bCs/>
                <w:iCs/>
                <w:color w:val="000000"/>
              </w:rPr>
              <w:t>:</w:t>
            </w:r>
          </w:p>
          <w:p w14:paraId="00DF816A" w14:textId="6986991C" w:rsidR="0080601D" w:rsidRPr="003330FC" w:rsidRDefault="0080601D" w:rsidP="006303C4">
            <w:pPr>
              <w:pStyle w:val="Odsekzoznamu"/>
              <w:adjustRightInd w:val="0"/>
              <w:ind w:left="568" w:firstLine="0"/>
              <w:jc w:val="both"/>
              <w:rPr>
                <w:rFonts w:asciiTheme="minorHAnsi" w:hAnsiTheme="minorHAnsi" w:cstheme="minorHAnsi"/>
                <w:b/>
                <w:iCs/>
                <w:color w:val="000000"/>
              </w:rPr>
            </w:pPr>
            <w:r w:rsidRPr="003330FC">
              <w:rPr>
                <w:rFonts w:asciiTheme="minorHAnsi" w:hAnsiTheme="minorHAnsi" w:cstheme="minorHAnsi"/>
                <w:b/>
                <w:iCs/>
                <w:color w:val="000000"/>
              </w:rPr>
              <w:t xml:space="preserve">1. </w:t>
            </w:r>
            <w:r w:rsidR="0032306E" w:rsidRPr="003330FC">
              <w:rPr>
                <w:rFonts w:asciiTheme="minorHAnsi" w:hAnsiTheme="minorHAnsi" w:cstheme="minorHAnsi"/>
                <w:b/>
                <w:iCs/>
                <w:color w:val="000000"/>
              </w:rPr>
              <w:t>i</w:t>
            </w:r>
            <w:r w:rsidRPr="003330FC">
              <w:rPr>
                <w:rFonts w:asciiTheme="minorHAnsi" w:hAnsiTheme="minorHAnsi" w:cstheme="minorHAnsi"/>
                <w:b/>
                <w:iCs/>
                <w:color w:val="000000"/>
              </w:rPr>
              <w:t>nštitucionáln</w:t>
            </w:r>
            <w:r w:rsidR="006303C4" w:rsidRPr="003330FC">
              <w:rPr>
                <w:rFonts w:asciiTheme="minorHAnsi" w:hAnsiTheme="minorHAnsi" w:cstheme="minorHAnsi"/>
                <w:b/>
                <w:iCs/>
                <w:color w:val="000000"/>
              </w:rPr>
              <w:t>ej</w:t>
            </w:r>
            <w:r w:rsidRPr="003330FC">
              <w:rPr>
                <w:rFonts w:asciiTheme="minorHAnsi" w:hAnsiTheme="minorHAnsi" w:cstheme="minorHAnsi"/>
                <w:b/>
                <w:iCs/>
                <w:color w:val="000000"/>
              </w:rPr>
              <w:t xml:space="preserve"> udržateľnos</w:t>
            </w:r>
            <w:r w:rsidR="006303C4" w:rsidRPr="003330FC">
              <w:rPr>
                <w:rFonts w:asciiTheme="minorHAnsi" w:hAnsiTheme="minorHAnsi" w:cstheme="minorHAnsi"/>
                <w:b/>
                <w:iCs/>
                <w:color w:val="000000"/>
              </w:rPr>
              <w:t>ti</w:t>
            </w:r>
          </w:p>
          <w:p w14:paraId="19747D40" w14:textId="63A701A2" w:rsidR="0080601D" w:rsidRPr="003330FC" w:rsidRDefault="0080601D" w:rsidP="007F769B">
            <w:pPr>
              <w:pStyle w:val="Odsekzoznamu"/>
              <w:numPr>
                <w:ilvl w:val="0"/>
                <w:numId w:val="13"/>
              </w:numPr>
              <w:adjustRightInd w:val="0"/>
              <w:jc w:val="both"/>
              <w:rPr>
                <w:rFonts w:asciiTheme="minorHAnsi" w:hAnsiTheme="minorHAnsi" w:cstheme="minorHAnsi"/>
                <w:bCs/>
                <w:iCs/>
                <w:color w:val="000000"/>
              </w:rPr>
            </w:pPr>
            <w:r w:rsidRPr="003330FC">
              <w:rPr>
                <w:rFonts w:asciiTheme="minorHAnsi" w:hAnsiTheme="minorHAnsi" w:cstheme="minorHAnsi"/>
                <w:bCs/>
                <w:iCs/>
                <w:color w:val="000000"/>
              </w:rPr>
              <w:t xml:space="preserve">Zapojenie relevantných aktérov – </w:t>
            </w:r>
            <w:r w:rsidR="006303C4" w:rsidRPr="003330FC">
              <w:rPr>
                <w:rFonts w:asciiTheme="minorHAnsi" w:hAnsiTheme="minorHAnsi" w:cstheme="minorHAnsi"/>
                <w:bCs/>
                <w:iCs/>
                <w:color w:val="000000"/>
              </w:rPr>
              <w:t>aktéri v oblasti rozvoja ZZ/</w:t>
            </w:r>
            <w:r w:rsidR="00D777DA" w:rsidRPr="003330FC">
              <w:rPr>
                <w:rFonts w:asciiTheme="minorHAnsi" w:hAnsiTheme="minorHAnsi" w:cstheme="minorHAnsi"/>
                <w:bCs/>
                <w:iCs/>
                <w:color w:val="000000"/>
              </w:rPr>
              <w:t>pracujúci s cieľovými skupinami projektu</w:t>
            </w:r>
            <w:r w:rsidRPr="003330FC">
              <w:rPr>
                <w:rFonts w:asciiTheme="minorHAnsi" w:hAnsiTheme="minorHAnsi" w:cstheme="minorHAnsi"/>
                <w:bCs/>
                <w:iCs/>
                <w:color w:val="000000"/>
              </w:rPr>
              <w:t>, vzdelávacie inštitúcie a neziskové organizácie sa aktívne podieľajú na realizácii a preberajú časť zodpovednosti.</w:t>
            </w:r>
          </w:p>
          <w:p w14:paraId="24F5CD81" w14:textId="77777777" w:rsidR="0080601D" w:rsidRPr="003330FC" w:rsidRDefault="0080601D" w:rsidP="007F769B">
            <w:pPr>
              <w:pStyle w:val="Odsekzoznamu"/>
              <w:numPr>
                <w:ilvl w:val="0"/>
                <w:numId w:val="13"/>
              </w:numPr>
              <w:adjustRightInd w:val="0"/>
              <w:jc w:val="both"/>
              <w:rPr>
                <w:rFonts w:asciiTheme="minorHAnsi" w:hAnsiTheme="minorHAnsi" w:cstheme="minorHAnsi"/>
                <w:bCs/>
                <w:iCs/>
                <w:color w:val="000000"/>
              </w:rPr>
            </w:pPr>
            <w:r w:rsidRPr="003330FC">
              <w:rPr>
                <w:rFonts w:asciiTheme="minorHAnsi" w:hAnsiTheme="minorHAnsi" w:cstheme="minorHAnsi"/>
                <w:bCs/>
                <w:iCs/>
                <w:color w:val="000000"/>
              </w:rPr>
              <w:t>Včlenenie do existujúcich systémov – projektové aktivity sú integrované do bežných procesov vzdelávacích a sociálnych služieb.</w:t>
            </w:r>
          </w:p>
          <w:p w14:paraId="0EDF5D9D" w14:textId="29554EB3" w:rsidR="0080601D" w:rsidRPr="003330FC" w:rsidRDefault="0032306E" w:rsidP="0032306E">
            <w:pPr>
              <w:pStyle w:val="Odsekzoznamu"/>
              <w:adjustRightInd w:val="0"/>
              <w:ind w:left="568" w:firstLine="0"/>
              <w:jc w:val="both"/>
              <w:rPr>
                <w:rFonts w:asciiTheme="minorHAnsi" w:hAnsiTheme="minorHAnsi" w:cstheme="minorHAnsi"/>
                <w:b/>
                <w:iCs/>
                <w:color w:val="000000"/>
              </w:rPr>
            </w:pPr>
            <w:r w:rsidRPr="003330FC">
              <w:rPr>
                <w:rFonts w:asciiTheme="minorHAnsi" w:hAnsiTheme="minorHAnsi" w:cstheme="minorHAnsi"/>
                <w:b/>
                <w:iCs/>
                <w:color w:val="000000"/>
              </w:rPr>
              <w:t>2</w:t>
            </w:r>
            <w:r w:rsidR="0080601D" w:rsidRPr="003330FC">
              <w:rPr>
                <w:rFonts w:asciiTheme="minorHAnsi" w:hAnsiTheme="minorHAnsi" w:cstheme="minorHAnsi"/>
                <w:b/>
                <w:iCs/>
                <w:color w:val="000000"/>
              </w:rPr>
              <w:t xml:space="preserve">. </w:t>
            </w:r>
            <w:r w:rsidRPr="003330FC">
              <w:rPr>
                <w:rFonts w:asciiTheme="minorHAnsi" w:hAnsiTheme="minorHAnsi" w:cstheme="minorHAnsi"/>
                <w:b/>
                <w:iCs/>
                <w:color w:val="000000"/>
              </w:rPr>
              <w:t>p</w:t>
            </w:r>
            <w:r w:rsidR="0080601D" w:rsidRPr="003330FC">
              <w:rPr>
                <w:rFonts w:asciiTheme="minorHAnsi" w:hAnsiTheme="minorHAnsi" w:cstheme="minorHAnsi"/>
                <w:b/>
                <w:iCs/>
                <w:color w:val="000000"/>
              </w:rPr>
              <w:t>ersonáln</w:t>
            </w:r>
            <w:r w:rsidRPr="003330FC">
              <w:rPr>
                <w:rFonts w:asciiTheme="minorHAnsi" w:hAnsiTheme="minorHAnsi" w:cstheme="minorHAnsi"/>
                <w:b/>
                <w:iCs/>
                <w:color w:val="000000"/>
              </w:rPr>
              <w:t xml:space="preserve">ej </w:t>
            </w:r>
            <w:r w:rsidR="0080601D" w:rsidRPr="003330FC">
              <w:rPr>
                <w:rFonts w:asciiTheme="minorHAnsi" w:hAnsiTheme="minorHAnsi" w:cstheme="minorHAnsi"/>
                <w:b/>
                <w:iCs/>
                <w:color w:val="000000"/>
              </w:rPr>
              <w:t>a</w:t>
            </w:r>
            <w:r w:rsidRPr="003330FC">
              <w:rPr>
                <w:rFonts w:asciiTheme="minorHAnsi" w:hAnsiTheme="minorHAnsi" w:cstheme="minorHAnsi"/>
                <w:b/>
                <w:iCs/>
                <w:color w:val="000000"/>
              </w:rPr>
              <w:t> </w:t>
            </w:r>
            <w:r w:rsidR="0080601D" w:rsidRPr="003330FC">
              <w:rPr>
                <w:rFonts w:asciiTheme="minorHAnsi" w:hAnsiTheme="minorHAnsi" w:cstheme="minorHAnsi"/>
                <w:b/>
                <w:iCs/>
                <w:color w:val="000000"/>
              </w:rPr>
              <w:t>organizačn</w:t>
            </w:r>
            <w:r w:rsidRPr="003330FC">
              <w:rPr>
                <w:rFonts w:asciiTheme="minorHAnsi" w:hAnsiTheme="minorHAnsi" w:cstheme="minorHAnsi"/>
                <w:b/>
                <w:iCs/>
                <w:color w:val="000000"/>
              </w:rPr>
              <w:t xml:space="preserve">ej </w:t>
            </w:r>
            <w:r w:rsidR="0080601D" w:rsidRPr="003330FC">
              <w:rPr>
                <w:rFonts w:asciiTheme="minorHAnsi" w:hAnsiTheme="minorHAnsi" w:cstheme="minorHAnsi"/>
                <w:b/>
                <w:iCs/>
                <w:color w:val="000000"/>
              </w:rPr>
              <w:t>udržateľnos</w:t>
            </w:r>
            <w:r w:rsidRPr="003330FC">
              <w:rPr>
                <w:rFonts w:asciiTheme="minorHAnsi" w:hAnsiTheme="minorHAnsi" w:cstheme="minorHAnsi"/>
                <w:b/>
                <w:iCs/>
                <w:color w:val="000000"/>
              </w:rPr>
              <w:t>ti</w:t>
            </w:r>
          </w:p>
          <w:p w14:paraId="2A16FB45" w14:textId="3AFE2315" w:rsidR="0080601D" w:rsidRPr="003330FC" w:rsidRDefault="0032306E" w:rsidP="007F769B">
            <w:pPr>
              <w:pStyle w:val="Odsekzoznamu"/>
              <w:numPr>
                <w:ilvl w:val="0"/>
                <w:numId w:val="13"/>
              </w:numPr>
              <w:adjustRightInd w:val="0"/>
              <w:jc w:val="both"/>
              <w:rPr>
                <w:rFonts w:asciiTheme="minorHAnsi" w:hAnsiTheme="minorHAnsi" w:cstheme="minorHAnsi"/>
                <w:bCs/>
                <w:iCs/>
                <w:color w:val="000000"/>
              </w:rPr>
            </w:pPr>
            <w:r w:rsidRPr="003330FC">
              <w:rPr>
                <w:rFonts w:asciiTheme="minorHAnsi" w:hAnsiTheme="minorHAnsi" w:cstheme="minorHAnsi"/>
                <w:bCs/>
                <w:iCs/>
                <w:color w:val="000000"/>
              </w:rPr>
              <w:t>Vytváranie a </w:t>
            </w:r>
            <w:r w:rsidR="00C22318" w:rsidRPr="003330FC">
              <w:rPr>
                <w:rFonts w:asciiTheme="minorHAnsi" w:hAnsiTheme="minorHAnsi" w:cstheme="minorHAnsi"/>
                <w:bCs/>
                <w:iCs/>
                <w:color w:val="000000"/>
              </w:rPr>
              <w:t>posilňovanie</w:t>
            </w:r>
            <w:r w:rsidRPr="003330FC">
              <w:rPr>
                <w:rFonts w:asciiTheme="minorHAnsi" w:hAnsiTheme="minorHAnsi" w:cstheme="minorHAnsi"/>
                <w:bCs/>
                <w:iCs/>
                <w:color w:val="000000"/>
              </w:rPr>
              <w:t xml:space="preserve"> ľudských zdrojov v oblasti ZZ</w:t>
            </w:r>
            <w:r w:rsidR="00C22318" w:rsidRPr="003330FC">
              <w:rPr>
                <w:rFonts w:asciiTheme="minorHAnsi" w:hAnsiTheme="minorHAnsi" w:cstheme="minorHAnsi"/>
                <w:bCs/>
                <w:iCs/>
                <w:color w:val="000000"/>
              </w:rPr>
              <w:t xml:space="preserve"> </w:t>
            </w:r>
            <w:r w:rsidR="0080601D" w:rsidRPr="003330FC">
              <w:rPr>
                <w:rFonts w:asciiTheme="minorHAnsi" w:hAnsiTheme="minorHAnsi" w:cstheme="minorHAnsi"/>
                <w:bCs/>
                <w:iCs/>
                <w:color w:val="000000"/>
              </w:rPr>
              <w:t xml:space="preserve">– </w:t>
            </w:r>
            <w:r w:rsidR="00C22318" w:rsidRPr="003330FC">
              <w:rPr>
                <w:rFonts w:asciiTheme="minorHAnsi" w:hAnsiTheme="minorHAnsi" w:cstheme="minorHAnsi"/>
                <w:bCs/>
                <w:iCs/>
                <w:color w:val="000000"/>
              </w:rPr>
              <w:t xml:space="preserve">kvalifikovaných </w:t>
            </w:r>
            <w:r w:rsidR="0080601D" w:rsidRPr="003330FC">
              <w:rPr>
                <w:rFonts w:asciiTheme="minorHAnsi" w:hAnsiTheme="minorHAnsi" w:cstheme="minorHAnsi"/>
                <w:bCs/>
                <w:iCs/>
                <w:color w:val="000000"/>
              </w:rPr>
              <w:t>odborní</w:t>
            </w:r>
            <w:r w:rsidR="00C22318" w:rsidRPr="003330FC">
              <w:rPr>
                <w:rFonts w:asciiTheme="minorHAnsi" w:hAnsiTheme="minorHAnsi" w:cstheme="minorHAnsi"/>
                <w:bCs/>
                <w:iCs/>
                <w:color w:val="000000"/>
              </w:rPr>
              <w:t>kov</w:t>
            </w:r>
            <w:r w:rsidR="0080601D" w:rsidRPr="003330FC">
              <w:rPr>
                <w:rFonts w:asciiTheme="minorHAnsi" w:hAnsiTheme="minorHAnsi" w:cstheme="minorHAnsi"/>
                <w:bCs/>
                <w:iCs/>
                <w:color w:val="000000"/>
              </w:rPr>
              <w:t>, ktorí budú schopní viesť kurzy aj po ukončení projektu.</w:t>
            </w:r>
          </w:p>
          <w:p w14:paraId="026F6BF3" w14:textId="26C93247" w:rsidR="0043020E" w:rsidRPr="003330FC" w:rsidRDefault="0080601D" w:rsidP="007F769B">
            <w:pPr>
              <w:pStyle w:val="Odsekzoznamu"/>
              <w:numPr>
                <w:ilvl w:val="0"/>
                <w:numId w:val="13"/>
              </w:numPr>
              <w:adjustRightInd w:val="0"/>
              <w:jc w:val="both"/>
              <w:rPr>
                <w:rFonts w:asciiTheme="minorHAnsi" w:hAnsiTheme="minorHAnsi" w:cstheme="minorHAnsi"/>
                <w:bCs/>
                <w:iCs/>
                <w:color w:val="000000"/>
              </w:rPr>
            </w:pPr>
            <w:r w:rsidRPr="003330FC">
              <w:rPr>
                <w:rFonts w:asciiTheme="minorHAnsi" w:hAnsiTheme="minorHAnsi" w:cstheme="minorHAnsi"/>
                <w:bCs/>
                <w:iCs/>
                <w:color w:val="000000"/>
              </w:rPr>
              <w:t>Vytváranie metodík</w:t>
            </w:r>
            <w:r w:rsidR="00C22318" w:rsidRPr="003330FC">
              <w:rPr>
                <w:rFonts w:asciiTheme="minorHAnsi" w:hAnsiTheme="minorHAnsi" w:cstheme="minorHAnsi"/>
                <w:bCs/>
                <w:iCs/>
                <w:color w:val="000000"/>
              </w:rPr>
              <w:t xml:space="preserve">, </w:t>
            </w:r>
            <w:r w:rsidRPr="003330FC">
              <w:rPr>
                <w:rFonts w:asciiTheme="minorHAnsi" w:hAnsiTheme="minorHAnsi" w:cstheme="minorHAnsi"/>
                <w:bCs/>
                <w:iCs/>
                <w:color w:val="000000"/>
              </w:rPr>
              <w:t xml:space="preserve">manuálov </w:t>
            </w:r>
            <w:r w:rsidR="00C22318" w:rsidRPr="003330FC">
              <w:rPr>
                <w:rFonts w:asciiTheme="minorHAnsi" w:hAnsiTheme="minorHAnsi" w:cstheme="minorHAnsi"/>
                <w:bCs/>
                <w:iCs/>
                <w:color w:val="000000"/>
              </w:rPr>
              <w:t xml:space="preserve">a vzdelávacích materiálov </w:t>
            </w:r>
            <w:r w:rsidRPr="003330FC">
              <w:rPr>
                <w:rFonts w:asciiTheme="minorHAnsi" w:hAnsiTheme="minorHAnsi" w:cstheme="minorHAnsi"/>
                <w:bCs/>
                <w:iCs/>
                <w:color w:val="000000"/>
              </w:rPr>
              <w:t>– praktické materiály, ktoré môžu byť ďalej využívané bez potreby odborného vedenia.</w:t>
            </w:r>
          </w:p>
          <w:p w14:paraId="2AF985C2" w14:textId="589DBBF7" w:rsidR="0080601D" w:rsidRPr="003330FC" w:rsidRDefault="00984028" w:rsidP="00984028">
            <w:pPr>
              <w:pStyle w:val="Odsekzoznamu"/>
              <w:adjustRightInd w:val="0"/>
              <w:ind w:left="568" w:firstLine="0"/>
              <w:jc w:val="both"/>
              <w:rPr>
                <w:rFonts w:asciiTheme="minorHAnsi" w:hAnsiTheme="minorHAnsi" w:cstheme="minorHAnsi"/>
                <w:b/>
                <w:iCs/>
                <w:color w:val="000000"/>
              </w:rPr>
            </w:pPr>
            <w:r w:rsidRPr="003330FC">
              <w:rPr>
                <w:rFonts w:asciiTheme="minorHAnsi" w:hAnsiTheme="minorHAnsi" w:cstheme="minorHAnsi"/>
                <w:b/>
                <w:iCs/>
                <w:color w:val="000000"/>
              </w:rPr>
              <w:t>3</w:t>
            </w:r>
            <w:r w:rsidR="0080601D" w:rsidRPr="003330FC">
              <w:rPr>
                <w:rFonts w:asciiTheme="minorHAnsi" w:hAnsiTheme="minorHAnsi" w:cstheme="minorHAnsi"/>
                <w:b/>
                <w:iCs/>
                <w:color w:val="000000"/>
              </w:rPr>
              <w:t xml:space="preserve">. </w:t>
            </w:r>
            <w:r w:rsidR="0043020E" w:rsidRPr="003330FC">
              <w:rPr>
                <w:rFonts w:asciiTheme="minorHAnsi" w:hAnsiTheme="minorHAnsi" w:cstheme="minorHAnsi"/>
                <w:b/>
                <w:iCs/>
                <w:color w:val="000000"/>
              </w:rPr>
              <w:t>s</w:t>
            </w:r>
            <w:r w:rsidR="0080601D" w:rsidRPr="003330FC">
              <w:rPr>
                <w:rFonts w:asciiTheme="minorHAnsi" w:hAnsiTheme="minorHAnsi" w:cstheme="minorHAnsi"/>
                <w:b/>
                <w:iCs/>
                <w:color w:val="000000"/>
              </w:rPr>
              <w:t>ociáln</w:t>
            </w:r>
            <w:r w:rsidR="0043020E" w:rsidRPr="003330FC">
              <w:rPr>
                <w:rFonts w:asciiTheme="minorHAnsi" w:hAnsiTheme="minorHAnsi" w:cstheme="minorHAnsi"/>
                <w:b/>
                <w:iCs/>
                <w:color w:val="000000"/>
              </w:rPr>
              <w:t xml:space="preserve">ej </w:t>
            </w:r>
            <w:r w:rsidR="0080601D" w:rsidRPr="003330FC">
              <w:rPr>
                <w:rFonts w:asciiTheme="minorHAnsi" w:hAnsiTheme="minorHAnsi" w:cstheme="minorHAnsi"/>
                <w:b/>
                <w:iCs/>
                <w:color w:val="000000"/>
              </w:rPr>
              <w:t>a</w:t>
            </w:r>
            <w:r w:rsidR="0043020E" w:rsidRPr="003330FC">
              <w:rPr>
                <w:rFonts w:asciiTheme="minorHAnsi" w:hAnsiTheme="minorHAnsi" w:cstheme="minorHAnsi"/>
                <w:b/>
                <w:iCs/>
                <w:color w:val="000000"/>
              </w:rPr>
              <w:t> </w:t>
            </w:r>
            <w:r w:rsidR="0080601D" w:rsidRPr="003330FC">
              <w:rPr>
                <w:rFonts w:asciiTheme="minorHAnsi" w:hAnsiTheme="minorHAnsi" w:cstheme="minorHAnsi"/>
                <w:b/>
                <w:iCs/>
                <w:color w:val="000000"/>
              </w:rPr>
              <w:t>motivačn</w:t>
            </w:r>
            <w:r w:rsidR="0043020E" w:rsidRPr="003330FC">
              <w:rPr>
                <w:rFonts w:asciiTheme="minorHAnsi" w:hAnsiTheme="minorHAnsi" w:cstheme="minorHAnsi"/>
                <w:b/>
                <w:iCs/>
                <w:color w:val="000000"/>
              </w:rPr>
              <w:t xml:space="preserve">ej </w:t>
            </w:r>
            <w:r w:rsidR="0080601D" w:rsidRPr="003330FC">
              <w:rPr>
                <w:rFonts w:asciiTheme="minorHAnsi" w:hAnsiTheme="minorHAnsi" w:cstheme="minorHAnsi"/>
                <w:b/>
                <w:iCs/>
                <w:color w:val="000000"/>
              </w:rPr>
              <w:t>udržateľnos</w:t>
            </w:r>
            <w:r w:rsidR="0043020E" w:rsidRPr="003330FC">
              <w:rPr>
                <w:rFonts w:asciiTheme="minorHAnsi" w:hAnsiTheme="minorHAnsi" w:cstheme="minorHAnsi"/>
                <w:b/>
                <w:iCs/>
                <w:color w:val="000000"/>
              </w:rPr>
              <w:t>ti</w:t>
            </w:r>
          </w:p>
          <w:p w14:paraId="418D2EDB" w14:textId="36EFB731" w:rsidR="0080601D" w:rsidRPr="003330FC" w:rsidRDefault="0080601D" w:rsidP="007F769B">
            <w:pPr>
              <w:pStyle w:val="Odsekzoznamu"/>
              <w:numPr>
                <w:ilvl w:val="0"/>
                <w:numId w:val="13"/>
              </w:numPr>
              <w:adjustRightInd w:val="0"/>
              <w:jc w:val="both"/>
              <w:rPr>
                <w:rFonts w:asciiTheme="minorHAnsi" w:hAnsiTheme="minorHAnsi" w:cstheme="minorHAnsi"/>
                <w:bCs/>
                <w:iCs/>
                <w:color w:val="000000"/>
              </w:rPr>
            </w:pPr>
            <w:r w:rsidRPr="003330FC">
              <w:rPr>
                <w:rFonts w:asciiTheme="minorHAnsi" w:hAnsiTheme="minorHAnsi" w:cstheme="minorHAnsi"/>
                <w:bCs/>
                <w:iCs/>
                <w:color w:val="000000"/>
              </w:rPr>
              <w:t xml:space="preserve">Budovanie komunity účastníkov </w:t>
            </w:r>
            <w:r w:rsidR="008A33D8" w:rsidRPr="003330FC">
              <w:rPr>
                <w:rFonts w:asciiTheme="minorHAnsi" w:hAnsiTheme="minorHAnsi" w:cstheme="minorHAnsi"/>
                <w:bCs/>
                <w:iCs/>
                <w:color w:val="000000"/>
              </w:rPr>
              <w:t xml:space="preserve">a poskytovateľov ZZ </w:t>
            </w:r>
            <w:r w:rsidRPr="003330FC">
              <w:rPr>
                <w:rFonts w:asciiTheme="minorHAnsi" w:hAnsiTheme="minorHAnsi" w:cstheme="minorHAnsi"/>
                <w:bCs/>
                <w:iCs/>
                <w:color w:val="000000"/>
              </w:rPr>
              <w:t>– sie</w:t>
            </w:r>
            <w:r w:rsidR="008A33D8" w:rsidRPr="003330FC">
              <w:rPr>
                <w:rFonts w:asciiTheme="minorHAnsi" w:hAnsiTheme="minorHAnsi" w:cstheme="minorHAnsi"/>
                <w:bCs/>
                <w:iCs/>
                <w:color w:val="000000"/>
              </w:rPr>
              <w:t xml:space="preserve">te </w:t>
            </w:r>
            <w:r w:rsidRPr="003330FC">
              <w:rPr>
                <w:rFonts w:asciiTheme="minorHAnsi" w:hAnsiTheme="minorHAnsi" w:cstheme="minorHAnsi"/>
                <w:bCs/>
                <w:iCs/>
                <w:color w:val="000000"/>
              </w:rPr>
              <w:t xml:space="preserve">vzájomnej podpory </w:t>
            </w:r>
          </w:p>
          <w:p w14:paraId="310FD414" w14:textId="3640E705" w:rsidR="0043020E" w:rsidRPr="003330FC" w:rsidRDefault="0080601D" w:rsidP="007F769B">
            <w:pPr>
              <w:pStyle w:val="Odsekzoznamu"/>
              <w:numPr>
                <w:ilvl w:val="0"/>
                <w:numId w:val="13"/>
              </w:numPr>
              <w:adjustRightInd w:val="0"/>
              <w:jc w:val="both"/>
              <w:rPr>
                <w:rFonts w:asciiTheme="minorHAnsi" w:hAnsiTheme="minorHAnsi" w:cstheme="minorHAnsi"/>
                <w:bCs/>
                <w:iCs/>
                <w:color w:val="000000"/>
              </w:rPr>
            </w:pPr>
            <w:r w:rsidRPr="003330FC">
              <w:rPr>
                <w:rFonts w:asciiTheme="minorHAnsi" w:hAnsiTheme="minorHAnsi" w:cstheme="minorHAnsi"/>
                <w:bCs/>
                <w:iCs/>
                <w:color w:val="000000"/>
              </w:rPr>
              <w:t>Zvýšenie povedomia a</w:t>
            </w:r>
            <w:r w:rsidR="00C5640B" w:rsidRPr="003330FC">
              <w:rPr>
                <w:rFonts w:asciiTheme="minorHAnsi" w:hAnsiTheme="minorHAnsi" w:cstheme="minorHAnsi"/>
                <w:bCs/>
                <w:iCs/>
                <w:color w:val="000000"/>
              </w:rPr>
              <w:t xml:space="preserve"> významu ZZ </w:t>
            </w:r>
            <w:r w:rsidRPr="003330FC">
              <w:rPr>
                <w:rFonts w:asciiTheme="minorHAnsi" w:hAnsiTheme="minorHAnsi" w:cstheme="minorHAnsi"/>
                <w:bCs/>
                <w:iCs/>
                <w:color w:val="000000"/>
              </w:rPr>
              <w:t xml:space="preserve">– zmena postojov voči vzdelávaniu medzi </w:t>
            </w:r>
            <w:proofErr w:type="spellStart"/>
            <w:r w:rsidRPr="003330FC">
              <w:rPr>
                <w:rFonts w:asciiTheme="minorHAnsi" w:hAnsiTheme="minorHAnsi" w:cstheme="minorHAnsi"/>
                <w:bCs/>
                <w:iCs/>
                <w:color w:val="000000"/>
              </w:rPr>
              <w:t>nízkokvalifikovanými</w:t>
            </w:r>
            <w:proofErr w:type="spellEnd"/>
            <w:r w:rsidRPr="003330FC">
              <w:rPr>
                <w:rFonts w:asciiTheme="minorHAnsi" w:hAnsiTheme="minorHAnsi" w:cstheme="minorHAnsi"/>
                <w:bCs/>
                <w:iCs/>
                <w:color w:val="000000"/>
              </w:rPr>
              <w:t xml:space="preserve"> dospelými</w:t>
            </w:r>
            <w:r w:rsidR="00C5640B" w:rsidRPr="003330FC">
              <w:rPr>
                <w:rFonts w:asciiTheme="minorHAnsi" w:hAnsiTheme="minorHAnsi" w:cstheme="minorHAnsi"/>
                <w:bCs/>
                <w:iCs/>
                <w:color w:val="000000"/>
              </w:rPr>
              <w:t xml:space="preserve">, chápanie významu rozvoja ZZ zamestnávateľmi a širšou verejnosťou </w:t>
            </w:r>
            <w:r w:rsidRPr="003330FC">
              <w:rPr>
                <w:rFonts w:asciiTheme="minorHAnsi" w:hAnsiTheme="minorHAnsi" w:cstheme="minorHAnsi"/>
                <w:bCs/>
                <w:iCs/>
                <w:color w:val="000000"/>
              </w:rPr>
              <w:t>a ich okolím</w:t>
            </w:r>
            <w:r w:rsidR="0043020E" w:rsidRPr="003330FC">
              <w:rPr>
                <w:rFonts w:asciiTheme="minorHAnsi" w:hAnsiTheme="minorHAnsi" w:cstheme="minorHAnsi"/>
                <w:bCs/>
                <w:iCs/>
                <w:color w:val="000000"/>
              </w:rPr>
              <w:t>,</w:t>
            </w:r>
          </w:p>
          <w:p w14:paraId="604B570E" w14:textId="1F791ACA" w:rsidR="0080601D" w:rsidRPr="003330FC" w:rsidRDefault="0043020E" w:rsidP="007F769B">
            <w:pPr>
              <w:pStyle w:val="Odsekzoznamu"/>
              <w:numPr>
                <w:ilvl w:val="0"/>
                <w:numId w:val="13"/>
              </w:numPr>
              <w:adjustRightInd w:val="0"/>
              <w:jc w:val="both"/>
              <w:rPr>
                <w:rFonts w:asciiTheme="minorHAnsi" w:hAnsiTheme="minorHAnsi" w:cstheme="minorHAnsi"/>
                <w:bCs/>
                <w:iCs/>
                <w:color w:val="000000"/>
              </w:rPr>
            </w:pPr>
            <w:r w:rsidRPr="003330FC">
              <w:rPr>
                <w:rFonts w:asciiTheme="minorHAnsi" w:hAnsiTheme="minorHAnsi" w:cstheme="minorHAnsi"/>
                <w:bCs/>
                <w:iCs/>
                <w:color w:val="000000"/>
              </w:rPr>
              <w:t>Motivácia k využívaniu vzdelávacích príležitostí v oblasti základných zručnosti</w:t>
            </w:r>
            <w:r w:rsidR="0080601D" w:rsidRPr="003330FC">
              <w:rPr>
                <w:rFonts w:asciiTheme="minorHAnsi" w:hAnsiTheme="minorHAnsi" w:cstheme="minorHAnsi"/>
                <w:bCs/>
                <w:iCs/>
                <w:color w:val="000000"/>
              </w:rPr>
              <w:t>.</w:t>
            </w:r>
          </w:p>
          <w:p w14:paraId="77F0BAAD" w14:textId="37109EF5" w:rsidR="009B4F06" w:rsidRPr="003330FC" w:rsidRDefault="009B4F06" w:rsidP="007F769B">
            <w:pPr>
              <w:pStyle w:val="Odsekzoznamu"/>
              <w:numPr>
                <w:ilvl w:val="0"/>
                <w:numId w:val="13"/>
              </w:numPr>
              <w:adjustRightInd w:val="0"/>
              <w:jc w:val="both"/>
              <w:rPr>
                <w:rFonts w:asciiTheme="minorHAnsi" w:hAnsiTheme="minorHAnsi" w:cstheme="minorHAnsi"/>
                <w:color w:val="548DD4" w:themeColor="text2" w:themeTint="99"/>
              </w:rPr>
            </w:pPr>
          </w:p>
        </w:tc>
      </w:tr>
      <w:tr w:rsidR="00B8332B" w:rsidRPr="003330FC" w14:paraId="19DB9A0E" w14:textId="77777777" w:rsidTr="00B32096">
        <w:tc>
          <w:tcPr>
            <w:tcW w:w="5000" w:type="pct"/>
            <w:tcBorders>
              <w:bottom w:val="single" w:sz="4" w:space="0" w:color="auto"/>
            </w:tcBorders>
            <w:shd w:val="clear" w:color="auto" w:fill="F2F2F2" w:themeFill="background1" w:themeFillShade="F2"/>
          </w:tcPr>
          <w:p w14:paraId="69591731" w14:textId="74D991B8" w:rsidR="00B8332B" w:rsidRPr="003330FC" w:rsidRDefault="00A70221" w:rsidP="00111755">
            <w:pPr>
              <w:tabs>
                <w:tab w:val="left" w:pos="709"/>
              </w:tabs>
              <w:contextualSpacing/>
              <w:rPr>
                <w:rFonts w:asciiTheme="minorHAnsi" w:hAnsiTheme="minorHAnsi" w:cstheme="minorHAnsi"/>
                <w:b/>
                <w:color w:val="0063A2"/>
              </w:rPr>
            </w:pPr>
            <w:r w:rsidRPr="003330FC">
              <w:rPr>
                <w:rFonts w:asciiTheme="minorHAnsi" w:hAnsiTheme="minorHAnsi" w:cstheme="minorHAnsi"/>
                <w:b/>
              </w:rPr>
              <w:t>Administratívna</w:t>
            </w:r>
            <w:r w:rsidR="00292399" w:rsidRPr="003330FC">
              <w:rPr>
                <w:rFonts w:asciiTheme="minorHAnsi" w:hAnsiTheme="minorHAnsi" w:cstheme="minorHAnsi"/>
                <w:b/>
              </w:rPr>
              <w:t>, finančná</w:t>
            </w:r>
            <w:r w:rsidRPr="003330FC">
              <w:rPr>
                <w:rFonts w:asciiTheme="minorHAnsi" w:hAnsiTheme="minorHAnsi" w:cstheme="minorHAnsi"/>
                <w:b/>
              </w:rPr>
              <w:t xml:space="preserve"> a prevádzková kapacita</w:t>
            </w:r>
            <w:r w:rsidRPr="003330FC">
              <w:rPr>
                <w:rFonts w:asciiTheme="minorHAnsi" w:hAnsiTheme="minorHAnsi" w:cstheme="minorHAnsi"/>
                <w:b/>
                <w:spacing w:val="-3"/>
              </w:rPr>
              <w:t xml:space="preserve"> </w:t>
            </w:r>
            <w:r w:rsidRPr="003330FC">
              <w:rPr>
                <w:rFonts w:asciiTheme="minorHAnsi" w:hAnsiTheme="minorHAnsi" w:cstheme="minorHAnsi"/>
                <w:b/>
              </w:rPr>
              <w:t>žiadateľa</w:t>
            </w:r>
            <w:r w:rsidR="00111755" w:rsidRPr="003330FC">
              <w:rPr>
                <w:rFonts w:asciiTheme="minorHAnsi" w:hAnsiTheme="minorHAnsi" w:cstheme="minorHAnsi"/>
                <w:b/>
              </w:rPr>
              <w:t xml:space="preserve"> a partnera</w:t>
            </w:r>
          </w:p>
        </w:tc>
      </w:tr>
      <w:tr w:rsidR="00A0061F" w:rsidRPr="003330FC" w14:paraId="09BAD234" w14:textId="77777777" w:rsidTr="00B32096">
        <w:tc>
          <w:tcPr>
            <w:tcW w:w="5000" w:type="pct"/>
            <w:tcBorders>
              <w:bottom w:val="single" w:sz="4" w:space="0" w:color="auto"/>
            </w:tcBorders>
            <w:shd w:val="clear" w:color="auto" w:fill="auto"/>
          </w:tcPr>
          <w:p w14:paraId="4E97A910" w14:textId="77777777" w:rsidR="006A549C" w:rsidRPr="003330FC" w:rsidRDefault="006A549C" w:rsidP="006A549C">
            <w:pPr>
              <w:jc w:val="both"/>
              <w:rPr>
                <w:rFonts w:asciiTheme="minorHAnsi" w:eastAsiaTheme="minorEastAsia" w:hAnsiTheme="minorHAnsi" w:cstheme="minorHAnsi"/>
              </w:rPr>
            </w:pPr>
          </w:p>
          <w:p w14:paraId="33A7EED8" w14:textId="42F20174" w:rsidR="006A549C" w:rsidRPr="003330FC" w:rsidRDefault="006A549C" w:rsidP="006A549C">
            <w:pPr>
              <w:jc w:val="both"/>
              <w:rPr>
                <w:rFonts w:asciiTheme="minorHAnsi" w:eastAsiaTheme="minorEastAsia" w:hAnsiTheme="minorHAnsi" w:cstheme="minorHAnsi"/>
              </w:rPr>
            </w:pPr>
            <w:r w:rsidRPr="003330FC">
              <w:rPr>
                <w:rFonts w:asciiTheme="minorHAnsi" w:eastAsiaTheme="minorEastAsia" w:hAnsiTheme="minorHAnsi" w:cstheme="minorHAnsi"/>
              </w:rPr>
              <w:t>Projekt bude riadený a koordinovaný projektovou kanceláriou národného projektu ŠIOV. Do realizácie projektu budú zapojení zamestnanci, ktorí majú skúsenosť s realizáciou národných projektov. Projektová kancelária bude disponovať dostatočným administratívnym obsadením, aby sa zabezpečilo efektívne využitie finančných prostriedkov a personálnych kapacít pre projekt.</w:t>
            </w:r>
          </w:p>
          <w:p w14:paraId="4C82B08E" w14:textId="77777777" w:rsidR="006A549C" w:rsidRPr="003330FC" w:rsidRDefault="006A549C" w:rsidP="006A549C">
            <w:pPr>
              <w:jc w:val="both"/>
              <w:rPr>
                <w:rFonts w:asciiTheme="minorHAnsi" w:eastAsiaTheme="minorEastAsia" w:hAnsiTheme="minorHAnsi" w:cstheme="minorHAnsi"/>
              </w:rPr>
            </w:pPr>
          </w:p>
          <w:p w14:paraId="4CBC1A7E" w14:textId="298CCC2B" w:rsidR="006A549C" w:rsidRPr="003330FC" w:rsidRDefault="006A549C" w:rsidP="006A549C">
            <w:pPr>
              <w:jc w:val="both"/>
              <w:rPr>
                <w:rFonts w:asciiTheme="minorHAnsi" w:eastAsiaTheme="minorEastAsia" w:hAnsiTheme="minorHAnsi" w:cstheme="minorHAnsi"/>
              </w:rPr>
            </w:pPr>
            <w:r w:rsidRPr="003330FC">
              <w:rPr>
                <w:rFonts w:asciiTheme="minorHAnsi" w:eastAsiaTheme="minorEastAsia" w:hAnsiTheme="minorHAnsi" w:cstheme="minorHAnsi"/>
              </w:rPr>
              <w:t>V rámci spolupráce s inými subjektmi budú zapojení zamestnanci týchto organizácií (napr. rezortných ministerstiev, inštitúcií vzdelávania dospelých, regionálnej samosprávy, škôl, zamestnávateľov, a pod.) do práce vo vytvorených pracovných skupinách</w:t>
            </w:r>
            <w:r w:rsidR="00DC6B39" w:rsidRPr="003330FC">
              <w:rPr>
                <w:rFonts w:asciiTheme="minorHAnsi" w:eastAsiaTheme="minorEastAsia" w:hAnsiTheme="minorHAnsi" w:cstheme="minorHAnsi"/>
              </w:rPr>
              <w:t xml:space="preserve">, resp. aktivitách vyžadujúcich si širšie zapojenie cieľovej skupiny – napr. testovanie vytvorených nástrojov. </w:t>
            </w:r>
          </w:p>
          <w:p w14:paraId="6751249E" w14:textId="77777777" w:rsidR="006A549C" w:rsidRPr="003330FC" w:rsidRDefault="006A549C" w:rsidP="006A549C">
            <w:pPr>
              <w:jc w:val="both"/>
              <w:rPr>
                <w:rFonts w:asciiTheme="minorHAnsi" w:eastAsiaTheme="minorEastAsia" w:hAnsiTheme="minorHAnsi" w:cstheme="minorHAnsi"/>
              </w:rPr>
            </w:pPr>
          </w:p>
          <w:p w14:paraId="301F888B" w14:textId="77777777" w:rsidR="00A0061F" w:rsidRPr="003330FC" w:rsidRDefault="006A549C" w:rsidP="00AF4966">
            <w:pPr>
              <w:jc w:val="both"/>
              <w:rPr>
                <w:rFonts w:asciiTheme="minorHAnsi" w:eastAsiaTheme="minorEastAsia" w:hAnsiTheme="minorHAnsi" w:cstheme="minorHAnsi"/>
              </w:rPr>
            </w:pPr>
            <w:r w:rsidRPr="003330FC">
              <w:rPr>
                <w:rFonts w:asciiTheme="minorHAnsi" w:eastAsiaTheme="minorEastAsia" w:hAnsiTheme="minorHAnsi" w:cstheme="minorHAnsi"/>
              </w:rPr>
              <w:t>Zamestnanci budú do realizácie projektu zapojení formou pracovnoprávneho vzťahu na pracovný pomer alebo dohodou o prácach vykonávaných mimo pracovného pomeru (v súlade so Zákonníkom práce a legislatívnej úpravy zakladajúcej zmluvný vzťah pre zamestnancov v štátnej službe a/alebo verejnej službe). Vo všetkých aktivitách bude ŠIOV využívať kmeňových zamestnancov ŠIOV, projektových zamestnancov a expertov.</w:t>
            </w:r>
          </w:p>
          <w:p w14:paraId="1725ADA0" w14:textId="77777777" w:rsidR="00C1251D" w:rsidRPr="003330FC" w:rsidRDefault="00C1251D" w:rsidP="00AF4966">
            <w:pPr>
              <w:jc w:val="both"/>
              <w:rPr>
                <w:rFonts w:asciiTheme="minorHAnsi" w:eastAsiaTheme="minorEastAsia" w:hAnsiTheme="minorHAnsi" w:cstheme="minorHAnsi"/>
              </w:rPr>
            </w:pPr>
          </w:p>
          <w:p w14:paraId="11C70E7E" w14:textId="77777777" w:rsidR="001B27A6" w:rsidRPr="003330FC" w:rsidRDefault="001B27A6" w:rsidP="00AF4966">
            <w:pPr>
              <w:jc w:val="both"/>
              <w:rPr>
                <w:rFonts w:asciiTheme="minorHAnsi" w:eastAsiaTheme="minorEastAsia" w:hAnsiTheme="minorHAnsi" w:cstheme="minorHAnsi"/>
              </w:rPr>
            </w:pPr>
            <w:r w:rsidRPr="003330FC">
              <w:rPr>
                <w:rFonts w:asciiTheme="minorHAnsi" w:eastAsiaTheme="minorEastAsia" w:hAnsiTheme="minorHAnsi" w:cstheme="minorHAnsi"/>
              </w:rPr>
              <w:lastRenderedPageBreak/>
              <w:t xml:space="preserve">Pracovné pozície obsadzované v projekte: </w:t>
            </w:r>
          </w:p>
          <w:p w14:paraId="4C0D1D55" w14:textId="77777777" w:rsidR="002E618B" w:rsidRPr="003330FC" w:rsidRDefault="002E618B" w:rsidP="001B27A6">
            <w:pPr>
              <w:widowControl/>
              <w:autoSpaceDE/>
              <w:autoSpaceDN/>
              <w:spacing w:before="120"/>
              <w:contextualSpacing/>
              <w:jc w:val="both"/>
              <w:rPr>
                <w:rFonts w:asciiTheme="minorHAnsi" w:hAnsiTheme="minorHAnsi" w:cstheme="minorHAnsi"/>
                <w:b/>
                <w:bCs/>
                <w:color w:val="000000" w:themeColor="text1"/>
              </w:rPr>
            </w:pPr>
            <w:r w:rsidRPr="003330FC">
              <w:rPr>
                <w:rFonts w:asciiTheme="minorHAnsi" w:hAnsiTheme="minorHAnsi" w:cstheme="minorHAnsi"/>
                <w:b/>
                <w:bCs/>
                <w:color w:val="000000" w:themeColor="text1"/>
              </w:rPr>
              <w:t xml:space="preserve">Analytik </w:t>
            </w:r>
          </w:p>
          <w:p w14:paraId="36652C6A" w14:textId="570E3713" w:rsidR="00D0791E" w:rsidRPr="003330FC" w:rsidRDefault="006C167C" w:rsidP="001B27A6">
            <w:pPr>
              <w:widowControl/>
              <w:autoSpaceDE/>
              <w:autoSpaceDN/>
              <w:spacing w:before="120"/>
              <w:contextualSpacing/>
              <w:jc w:val="both"/>
              <w:rPr>
                <w:rFonts w:asciiTheme="minorHAnsi" w:hAnsiTheme="minorHAnsi" w:cstheme="minorHAnsi"/>
                <w:color w:val="000000" w:themeColor="text1"/>
              </w:rPr>
            </w:pPr>
            <w:r w:rsidRPr="003330FC">
              <w:rPr>
                <w:rFonts w:asciiTheme="minorHAnsi" w:hAnsiTheme="minorHAnsi" w:cstheme="minorHAnsi"/>
                <w:color w:val="000000" w:themeColor="text1"/>
              </w:rPr>
              <w:t>2 FTE – 36 mesiacov</w:t>
            </w:r>
          </w:p>
          <w:p w14:paraId="7754F378" w14:textId="77777777" w:rsidR="00D0791E" w:rsidRPr="003330FC" w:rsidRDefault="00D0791E" w:rsidP="001B27A6">
            <w:pPr>
              <w:widowControl/>
              <w:autoSpaceDE/>
              <w:autoSpaceDN/>
              <w:spacing w:before="120"/>
              <w:contextualSpacing/>
              <w:jc w:val="both"/>
              <w:rPr>
                <w:rFonts w:asciiTheme="minorHAnsi" w:hAnsiTheme="minorHAnsi" w:cstheme="minorHAnsi"/>
                <w:color w:val="000000" w:themeColor="text1"/>
              </w:rPr>
            </w:pPr>
          </w:p>
          <w:p w14:paraId="1C83C241" w14:textId="3303D2A4" w:rsidR="001B27A6" w:rsidRPr="003330FC" w:rsidRDefault="001B27A6" w:rsidP="001B27A6">
            <w:pPr>
              <w:widowControl/>
              <w:autoSpaceDE/>
              <w:autoSpaceDN/>
              <w:spacing w:before="120"/>
              <w:contextualSpacing/>
              <w:jc w:val="both"/>
              <w:rPr>
                <w:rFonts w:asciiTheme="minorHAnsi" w:hAnsiTheme="minorHAnsi" w:cstheme="minorHAnsi"/>
                <w:b/>
                <w:bCs/>
                <w:color w:val="000000" w:themeColor="text1"/>
              </w:rPr>
            </w:pPr>
            <w:r w:rsidRPr="003330FC">
              <w:rPr>
                <w:rFonts w:asciiTheme="minorHAnsi" w:hAnsiTheme="minorHAnsi" w:cstheme="minorHAnsi"/>
                <w:b/>
                <w:bCs/>
                <w:color w:val="000000" w:themeColor="text1"/>
              </w:rPr>
              <w:t xml:space="preserve">Odborní zamestnanci </w:t>
            </w:r>
          </w:p>
          <w:p w14:paraId="3EA7F76D" w14:textId="25C1C509" w:rsidR="008606A2" w:rsidRPr="003330FC" w:rsidRDefault="003174E5" w:rsidP="001B27A6">
            <w:pPr>
              <w:widowControl/>
              <w:autoSpaceDE/>
              <w:autoSpaceDN/>
              <w:spacing w:before="120"/>
              <w:contextualSpacing/>
              <w:jc w:val="both"/>
              <w:rPr>
                <w:rFonts w:asciiTheme="minorHAnsi" w:hAnsiTheme="minorHAnsi" w:cstheme="minorHAnsi"/>
                <w:color w:val="000000" w:themeColor="text1"/>
              </w:rPr>
            </w:pPr>
            <w:r w:rsidRPr="003330FC">
              <w:rPr>
                <w:rFonts w:asciiTheme="minorHAnsi" w:hAnsiTheme="minorHAnsi" w:cstheme="minorHAnsi"/>
                <w:color w:val="000000" w:themeColor="text1"/>
              </w:rPr>
              <w:t xml:space="preserve">20 FTE, 36 mesiacov, PZ alebo refundácia mzdových nákladov </w:t>
            </w:r>
          </w:p>
          <w:p w14:paraId="7B82CEBB" w14:textId="77777777" w:rsidR="00D0791E" w:rsidRPr="003330FC" w:rsidRDefault="00D0791E" w:rsidP="001B27A6">
            <w:pPr>
              <w:widowControl/>
              <w:autoSpaceDE/>
              <w:autoSpaceDN/>
              <w:spacing w:before="120"/>
              <w:contextualSpacing/>
              <w:jc w:val="both"/>
              <w:rPr>
                <w:rFonts w:asciiTheme="minorHAnsi" w:hAnsiTheme="minorHAnsi" w:cstheme="minorHAnsi"/>
                <w:color w:val="000000" w:themeColor="text1"/>
              </w:rPr>
            </w:pPr>
          </w:p>
          <w:p w14:paraId="75FF0B9B" w14:textId="0CCBE7FC" w:rsidR="001B27A6" w:rsidRPr="003330FC" w:rsidRDefault="001B27A6" w:rsidP="001B27A6">
            <w:pPr>
              <w:widowControl/>
              <w:autoSpaceDE/>
              <w:autoSpaceDN/>
              <w:spacing w:before="120"/>
              <w:contextualSpacing/>
              <w:jc w:val="both"/>
              <w:rPr>
                <w:rFonts w:asciiTheme="minorHAnsi" w:hAnsiTheme="minorHAnsi" w:cstheme="minorHAnsi"/>
                <w:color w:val="000000" w:themeColor="text1"/>
              </w:rPr>
            </w:pPr>
            <w:r w:rsidRPr="003330FC">
              <w:rPr>
                <w:rFonts w:asciiTheme="minorHAnsi" w:hAnsiTheme="minorHAnsi" w:cstheme="minorHAnsi"/>
                <w:b/>
                <w:bCs/>
                <w:color w:val="000000" w:themeColor="text1"/>
              </w:rPr>
              <w:t>Externí experti</w:t>
            </w:r>
            <w:r w:rsidRPr="003330FC">
              <w:rPr>
                <w:rFonts w:asciiTheme="minorHAnsi" w:hAnsiTheme="minorHAnsi" w:cstheme="minorHAnsi"/>
                <w:color w:val="000000" w:themeColor="text1"/>
              </w:rPr>
              <w:t xml:space="preserve"> </w:t>
            </w:r>
          </w:p>
          <w:p w14:paraId="7A7901B3" w14:textId="72EB810E" w:rsidR="003174E5" w:rsidRPr="003330FC" w:rsidRDefault="00B52C47" w:rsidP="001B27A6">
            <w:pPr>
              <w:widowControl/>
              <w:autoSpaceDE/>
              <w:autoSpaceDN/>
              <w:spacing w:before="120"/>
              <w:contextualSpacing/>
              <w:jc w:val="both"/>
              <w:rPr>
                <w:rFonts w:asciiTheme="minorHAnsi" w:hAnsiTheme="minorHAnsi" w:cstheme="minorHAnsi"/>
                <w:color w:val="000000" w:themeColor="text1"/>
              </w:rPr>
            </w:pPr>
            <w:r w:rsidRPr="003330FC">
              <w:rPr>
                <w:rFonts w:asciiTheme="minorHAnsi" w:hAnsiTheme="minorHAnsi" w:cstheme="minorHAnsi"/>
                <w:color w:val="000000" w:themeColor="text1"/>
              </w:rPr>
              <w:t>2</w:t>
            </w:r>
            <w:r w:rsidR="00FF1F61" w:rsidRPr="003330FC">
              <w:rPr>
                <w:rFonts w:asciiTheme="minorHAnsi" w:hAnsiTheme="minorHAnsi" w:cstheme="minorHAnsi"/>
                <w:color w:val="000000" w:themeColor="text1"/>
              </w:rPr>
              <w:t>0</w:t>
            </w:r>
            <w:r w:rsidR="00EC7EB6" w:rsidRPr="003330FC">
              <w:rPr>
                <w:rFonts w:asciiTheme="minorHAnsi" w:hAnsiTheme="minorHAnsi" w:cstheme="minorHAnsi"/>
                <w:color w:val="000000" w:themeColor="text1"/>
              </w:rPr>
              <w:t xml:space="preserve"> </w:t>
            </w:r>
            <w:proofErr w:type="spellStart"/>
            <w:r w:rsidR="00EC7EB6" w:rsidRPr="003330FC">
              <w:rPr>
                <w:rFonts w:asciiTheme="minorHAnsi" w:hAnsiTheme="minorHAnsi" w:cstheme="minorHAnsi"/>
                <w:color w:val="000000" w:themeColor="text1"/>
              </w:rPr>
              <w:t>DoVP</w:t>
            </w:r>
            <w:proofErr w:type="spellEnd"/>
            <w:r w:rsidR="00EC7EB6" w:rsidRPr="003330FC">
              <w:rPr>
                <w:rFonts w:asciiTheme="minorHAnsi" w:hAnsiTheme="minorHAnsi" w:cstheme="minorHAnsi"/>
                <w:color w:val="000000" w:themeColor="text1"/>
              </w:rPr>
              <w:t>/</w:t>
            </w:r>
            <w:proofErr w:type="spellStart"/>
            <w:r w:rsidR="00EC7EB6" w:rsidRPr="003330FC">
              <w:rPr>
                <w:rFonts w:asciiTheme="minorHAnsi" w:hAnsiTheme="minorHAnsi" w:cstheme="minorHAnsi"/>
                <w:color w:val="000000" w:themeColor="text1"/>
              </w:rPr>
              <w:t>DopČ</w:t>
            </w:r>
            <w:proofErr w:type="spellEnd"/>
            <w:r w:rsidR="00EC7EB6" w:rsidRPr="003330FC">
              <w:rPr>
                <w:rFonts w:asciiTheme="minorHAnsi" w:hAnsiTheme="minorHAnsi" w:cstheme="minorHAnsi"/>
                <w:color w:val="000000" w:themeColor="text1"/>
              </w:rPr>
              <w:t xml:space="preserve"> x 480 hodín x 36 mesiacov</w:t>
            </w:r>
          </w:p>
          <w:p w14:paraId="7DDB895C" w14:textId="77777777" w:rsidR="00FB13A1" w:rsidRPr="003330FC" w:rsidRDefault="00FB13A1" w:rsidP="001B27A6">
            <w:pPr>
              <w:widowControl/>
              <w:autoSpaceDE/>
              <w:autoSpaceDN/>
              <w:spacing w:before="120"/>
              <w:contextualSpacing/>
              <w:jc w:val="both"/>
              <w:rPr>
                <w:rFonts w:asciiTheme="minorHAnsi" w:hAnsiTheme="minorHAnsi" w:cstheme="minorHAnsi"/>
                <w:color w:val="000000" w:themeColor="text1"/>
              </w:rPr>
            </w:pPr>
          </w:p>
          <w:p w14:paraId="31E16155" w14:textId="2C98C8E4" w:rsidR="00A95E77" w:rsidRPr="003330FC" w:rsidRDefault="00A95E77" w:rsidP="001B27A6">
            <w:pPr>
              <w:widowControl/>
              <w:autoSpaceDE/>
              <w:autoSpaceDN/>
              <w:spacing w:before="120"/>
              <w:contextualSpacing/>
              <w:jc w:val="both"/>
              <w:rPr>
                <w:rFonts w:asciiTheme="minorHAnsi" w:hAnsiTheme="minorHAnsi" w:cstheme="minorHAnsi"/>
                <w:b/>
                <w:color w:val="000000" w:themeColor="text1"/>
              </w:rPr>
            </w:pPr>
            <w:r w:rsidRPr="003330FC">
              <w:rPr>
                <w:rFonts w:asciiTheme="minorHAnsi" w:hAnsiTheme="minorHAnsi" w:cstheme="minorHAnsi"/>
                <w:b/>
                <w:bCs/>
                <w:color w:val="000000" w:themeColor="text1"/>
              </w:rPr>
              <w:t>Špecialista vzdelávania na testovanie  odborných výstupov v praxi</w:t>
            </w:r>
          </w:p>
          <w:p w14:paraId="1F473D74" w14:textId="7C6D396E" w:rsidR="00A95E77" w:rsidRPr="003330FC" w:rsidRDefault="00A95E77" w:rsidP="001B27A6">
            <w:pPr>
              <w:widowControl/>
              <w:autoSpaceDE/>
              <w:autoSpaceDN/>
              <w:spacing w:before="120"/>
              <w:contextualSpacing/>
              <w:jc w:val="both"/>
              <w:rPr>
                <w:rFonts w:asciiTheme="minorHAnsi" w:hAnsiTheme="minorHAnsi" w:cstheme="minorHAnsi"/>
                <w:color w:val="000000" w:themeColor="text1"/>
              </w:rPr>
            </w:pPr>
            <w:r w:rsidRPr="003330FC">
              <w:rPr>
                <w:rFonts w:asciiTheme="minorHAnsi" w:hAnsiTheme="minorHAnsi" w:cstheme="minorHAnsi"/>
                <w:color w:val="000000" w:themeColor="text1"/>
              </w:rPr>
              <w:t xml:space="preserve">40 </w:t>
            </w:r>
            <w:proofErr w:type="spellStart"/>
            <w:r w:rsidRPr="003330FC">
              <w:rPr>
                <w:rFonts w:asciiTheme="minorHAnsi" w:hAnsiTheme="minorHAnsi" w:cstheme="minorHAnsi"/>
                <w:color w:val="000000" w:themeColor="text1"/>
              </w:rPr>
              <w:t>DoVP</w:t>
            </w:r>
            <w:proofErr w:type="spellEnd"/>
            <w:r w:rsidRPr="003330FC">
              <w:rPr>
                <w:rFonts w:asciiTheme="minorHAnsi" w:hAnsiTheme="minorHAnsi" w:cstheme="minorHAnsi"/>
                <w:color w:val="000000" w:themeColor="text1"/>
              </w:rPr>
              <w:t>/</w:t>
            </w:r>
            <w:proofErr w:type="spellStart"/>
            <w:r w:rsidRPr="003330FC">
              <w:rPr>
                <w:rFonts w:asciiTheme="minorHAnsi" w:hAnsiTheme="minorHAnsi" w:cstheme="minorHAnsi"/>
                <w:color w:val="000000" w:themeColor="text1"/>
              </w:rPr>
              <w:t>DopČ</w:t>
            </w:r>
            <w:proofErr w:type="spellEnd"/>
            <w:r w:rsidRPr="003330FC">
              <w:rPr>
                <w:rFonts w:asciiTheme="minorHAnsi" w:hAnsiTheme="minorHAnsi" w:cstheme="minorHAnsi"/>
                <w:color w:val="000000" w:themeColor="text1"/>
              </w:rPr>
              <w:t xml:space="preserve"> x 480 hodín </w:t>
            </w:r>
            <w:r w:rsidR="00B52C47" w:rsidRPr="003330FC">
              <w:rPr>
                <w:rFonts w:asciiTheme="minorHAnsi" w:hAnsiTheme="minorHAnsi" w:cstheme="minorHAnsi"/>
                <w:color w:val="000000" w:themeColor="text1"/>
              </w:rPr>
              <w:t>počas trvania aktivity</w:t>
            </w:r>
          </w:p>
          <w:p w14:paraId="42834DB4" w14:textId="77777777" w:rsidR="00A95E77" w:rsidRPr="003330FC" w:rsidRDefault="00A95E77" w:rsidP="001B27A6">
            <w:pPr>
              <w:widowControl/>
              <w:autoSpaceDE/>
              <w:autoSpaceDN/>
              <w:spacing w:before="120"/>
              <w:contextualSpacing/>
              <w:jc w:val="both"/>
              <w:rPr>
                <w:rFonts w:asciiTheme="minorHAnsi" w:hAnsiTheme="minorHAnsi" w:cstheme="minorHAnsi"/>
                <w:color w:val="000000" w:themeColor="text1"/>
              </w:rPr>
            </w:pPr>
          </w:p>
          <w:p w14:paraId="469A8E62" w14:textId="2F0E00C4" w:rsidR="00D0791E" w:rsidRPr="003330FC" w:rsidRDefault="00FB13A1" w:rsidP="003330FC">
            <w:pPr>
              <w:widowControl/>
              <w:autoSpaceDE/>
              <w:autoSpaceDN/>
              <w:spacing w:before="120"/>
              <w:contextualSpacing/>
              <w:jc w:val="both"/>
              <w:rPr>
                <w:rFonts w:asciiTheme="minorHAnsi" w:hAnsiTheme="minorHAnsi" w:cstheme="minorHAnsi"/>
                <w:b/>
                <w:bCs/>
                <w:color w:val="000000" w:themeColor="text1"/>
              </w:rPr>
            </w:pPr>
            <w:r w:rsidRPr="003330FC">
              <w:rPr>
                <w:rFonts w:asciiTheme="minorHAnsi" w:hAnsiTheme="minorHAnsi" w:cstheme="minorHAnsi"/>
                <w:b/>
                <w:bCs/>
                <w:color w:val="000000" w:themeColor="text1"/>
              </w:rPr>
              <w:t>Metodik  pre tvorbu vzdelávacích materiálov a odborných výstupov</w:t>
            </w:r>
          </w:p>
          <w:p w14:paraId="729D5D50" w14:textId="064947A1" w:rsidR="00FF1F61" w:rsidRPr="003330FC" w:rsidRDefault="00FF1F61" w:rsidP="001B27A6">
            <w:pPr>
              <w:widowControl/>
              <w:autoSpaceDE/>
              <w:autoSpaceDN/>
              <w:spacing w:before="120"/>
              <w:contextualSpacing/>
              <w:jc w:val="both"/>
              <w:rPr>
                <w:rFonts w:asciiTheme="minorHAnsi" w:hAnsiTheme="minorHAnsi" w:cstheme="minorHAnsi"/>
              </w:rPr>
            </w:pPr>
            <w:r w:rsidRPr="003330FC">
              <w:rPr>
                <w:rFonts w:asciiTheme="minorHAnsi" w:hAnsiTheme="minorHAnsi" w:cstheme="minorHAnsi"/>
              </w:rPr>
              <w:t xml:space="preserve">40 </w:t>
            </w:r>
            <w:proofErr w:type="spellStart"/>
            <w:r w:rsidRPr="003330FC">
              <w:rPr>
                <w:rFonts w:asciiTheme="minorHAnsi" w:hAnsiTheme="minorHAnsi" w:cstheme="minorHAnsi"/>
              </w:rPr>
              <w:t>DoVP</w:t>
            </w:r>
            <w:proofErr w:type="spellEnd"/>
            <w:r w:rsidRPr="003330FC">
              <w:rPr>
                <w:rFonts w:asciiTheme="minorHAnsi" w:hAnsiTheme="minorHAnsi" w:cstheme="minorHAnsi"/>
              </w:rPr>
              <w:t xml:space="preserve"> alebo DOPČ počas trvania aktivity </w:t>
            </w:r>
          </w:p>
          <w:p w14:paraId="093F4D0D" w14:textId="77777777" w:rsidR="00D0791E" w:rsidRPr="003330FC" w:rsidRDefault="00EC7EB6" w:rsidP="00D0791E">
            <w:pPr>
              <w:widowControl/>
              <w:autoSpaceDE/>
              <w:autoSpaceDN/>
              <w:spacing w:before="120"/>
              <w:contextualSpacing/>
              <w:jc w:val="both"/>
              <w:rPr>
                <w:rFonts w:asciiTheme="minorHAnsi" w:hAnsiTheme="minorHAnsi" w:cstheme="minorHAnsi"/>
                <w:color w:val="000000" w:themeColor="text1"/>
              </w:rPr>
            </w:pPr>
            <w:r w:rsidRPr="003330FC">
              <w:rPr>
                <w:rFonts w:asciiTheme="minorHAnsi" w:hAnsiTheme="minorHAnsi" w:cstheme="minorHAnsi"/>
                <w:color w:val="000000" w:themeColor="text1"/>
              </w:rPr>
              <w:t xml:space="preserve"> </w:t>
            </w:r>
          </w:p>
          <w:p w14:paraId="7256DF20" w14:textId="22E2B3B1" w:rsidR="00FB13A1" w:rsidRPr="003330FC" w:rsidRDefault="00FB13A1" w:rsidP="00D0791E">
            <w:pPr>
              <w:widowControl/>
              <w:autoSpaceDE/>
              <w:autoSpaceDN/>
              <w:spacing w:before="120"/>
              <w:contextualSpacing/>
              <w:jc w:val="both"/>
              <w:rPr>
                <w:rFonts w:asciiTheme="minorHAnsi" w:hAnsiTheme="minorHAnsi" w:cstheme="minorHAnsi"/>
                <w:color w:val="000000" w:themeColor="text1"/>
              </w:rPr>
            </w:pPr>
          </w:p>
        </w:tc>
      </w:tr>
    </w:tbl>
    <w:p w14:paraId="5F1EC6DE" w14:textId="77777777" w:rsidR="00B8332B" w:rsidRPr="003330FC" w:rsidRDefault="00B8332B">
      <w:pPr>
        <w:ind w:left="143" w:firstLine="708"/>
        <w:rPr>
          <w:rFonts w:asciiTheme="minorHAnsi" w:eastAsia="Calibri" w:hAnsiTheme="minorHAnsi" w:cstheme="minorHAnsi"/>
          <w:u w:val="single"/>
        </w:rPr>
      </w:pPr>
    </w:p>
    <w:p w14:paraId="3AC01268" w14:textId="77777777" w:rsidR="006F4D94" w:rsidRPr="003330FC" w:rsidRDefault="006F4D94">
      <w:pPr>
        <w:ind w:left="143" w:firstLine="708"/>
        <w:rPr>
          <w:rFonts w:asciiTheme="minorHAnsi" w:eastAsia="Calibri" w:hAnsiTheme="minorHAnsi" w:cstheme="minorHAnsi"/>
          <w:u w:val="single"/>
        </w:rPr>
      </w:pPr>
    </w:p>
    <w:p w14:paraId="758EFEDD" w14:textId="77777777" w:rsidR="006F4D94" w:rsidRPr="003330FC" w:rsidRDefault="006F4D94">
      <w:pPr>
        <w:ind w:left="143" w:firstLine="708"/>
        <w:rPr>
          <w:rFonts w:asciiTheme="minorHAnsi" w:eastAsia="Calibri" w:hAnsiTheme="minorHAnsi" w:cstheme="minorHAnsi"/>
          <w:u w:val="single"/>
        </w:rPr>
      </w:pPr>
    </w:p>
    <w:p w14:paraId="09D45162" w14:textId="77777777" w:rsidR="00CD21ED" w:rsidRPr="003330FC" w:rsidRDefault="00CD21ED">
      <w:pPr>
        <w:ind w:left="143" w:firstLine="708"/>
        <w:rPr>
          <w:rFonts w:asciiTheme="minorHAnsi" w:eastAsia="Calibri" w:hAnsiTheme="minorHAnsi" w:cstheme="minorHAnsi"/>
          <w:u w:val="single"/>
        </w:rPr>
      </w:pPr>
    </w:p>
    <w:p w14:paraId="3142E210" w14:textId="77777777" w:rsidR="00CD21ED" w:rsidRPr="003330FC" w:rsidRDefault="00CD21ED">
      <w:pPr>
        <w:ind w:left="143" w:firstLine="708"/>
        <w:rPr>
          <w:rFonts w:asciiTheme="minorHAnsi" w:eastAsia="Calibri" w:hAnsiTheme="minorHAnsi" w:cstheme="minorHAnsi"/>
          <w:u w:val="single"/>
        </w:rPr>
      </w:pPr>
    </w:p>
    <w:p w14:paraId="6DE741E6" w14:textId="77777777" w:rsidR="00A85F51" w:rsidRPr="003330FC" w:rsidRDefault="00A85F51">
      <w:pPr>
        <w:ind w:left="143" w:firstLine="708"/>
        <w:rPr>
          <w:rFonts w:asciiTheme="minorHAnsi" w:eastAsia="Calibri" w:hAnsiTheme="minorHAnsi" w:cstheme="minorHAnsi"/>
          <w:u w:val="single"/>
        </w:rPr>
      </w:pPr>
    </w:p>
    <w:p w14:paraId="5BD7F656" w14:textId="77777777" w:rsidR="00A85F51" w:rsidRPr="003330FC" w:rsidRDefault="00A85F51">
      <w:pPr>
        <w:ind w:left="143" w:firstLine="708"/>
        <w:rPr>
          <w:rFonts w:asciiTheme="minorHAnsi" w:eastAsia="Calibri" w:hAnsiTheme="minorHAnsi" w:cstheme="minorHAnsi"/>
          <w:u w:val="single"/>
        </w:rPr>
      </w:pPr>
    </w:p>
    <w:p w14:paraId="07121CBC" w14:textId="77777777" w:rsidR="00A85F51" w:rsidRPr="003330FC" w:rsidRDefault="00A85F51">
      <w:pPr>
        <w:ind w:left="143" w:firstLine="708"/>
        <w:rPr>
          <w:rFonts w:asciiTheme="minorHAnsi" w:eastAsia="Calibri" w:hAnsiTheme="minorHAnsi" w:cstheme="minorHAnsi"/>
          <w:u w:val="single"/>
        </w:rPr>
      </w:pPr>
    </w:p>
    <w:p w14:paraId="5CE50374" w14:textId="77777777" w:rsidR="00A85F51" w:rsidRPr="003330FC" w:rsidRDefault="00A85F51">
      <w:pPr>
        <w:ind w:left="143" w:firstLine="708"/>
        <w:rPr>
          <w:rFonts w:asciiTheme="minorHAnsi" w:eastAsia="Calibri" w:hAnsiTheme="minorHAnsi" w:cstheme="minorHAnsi"/>
          <w:u w:val="single"/>
        </w:rPr>
      </w:pPr>
    </w:p>
    <w:p w14:paraId="58C26AF5" w14:textId="77777777" w:rsidR="00A85F51" w:rsidRPr="003330FC" w:rsidRDefault="00A85F51">
      <w:pPr>
        <w:ind w:left="143" w:firstLine="708"/>
        <w:rPr>
          <w:rFonts w:asciiTheme="minorHAnsi" w:eastAsia="Calibri" w:hAnsiTheme="minorHAnsi" w:cstheme="minorHAnsi"/>
          <w:u w:val="single"/>
        </w:rPr>
      </w:pPr>
    </w:p>
    <w:p w14:paraId="358E0F79" w14:textId="77777777" w:rsidR="00CD21ED" w:rsidRPr="003330FC" w:rsidRDefault="00CD21ED">
      <w:pPr>
        <w:ind w:left="143" w:firstLine="708"/>
        <w:rPr>
          <w:rFonts w:asciiTheme="minorHAnsi" w:eastAsia="Calibri" w:hAnsiTheme="minorHAnsi" w:cstheme="minorHAnsi"/>
          <w:u w:val="single"/>
        </w:rPr>
      </w:pPr>
    </w:p>
    <w:p w14:paraId="25F45FF6" w14:textId="77777777" w:rsidR="00A85F51" w:rsidRPr="003330FC" w:rsidRDefault="00A85F51">
      <w:pPr>
        <w:ind w:left="143" w:firstLine="708"/>
        <w:rPr>
          <w:rFonts w:asciiTheme="minorHAnsi" w:eastAsia="Calibri" w:hAnsiTheme="minorHAnsi" w:cstheme="minorHAnsi"/>
          <w:u w:val="single"/>
        </w:rPr>
      </w:pPr>
    </w:p>
    <w:p w14:paraId="2B123364" w14:textId="77777777" w:rsidR="00A85F51" w:rsidRPr="003330FC" w:rsidRDefault="00A85F51">
      <w:pPr>
        <w:ind w:left="143" w:firstLine="708"/>
        <w:rPr>
          <w:rFonts w:asciiTheme="minorHAnsi" w:eastAsia="Calibri" w:hAnsiTheme="minorHAnsi" w:cstheme="minorHAnsi"/>
          <w:u w:val="single"/>
        </w:rPr>
      </w:pPr>
    </w:p>
    <w:p w14:paraId="744A40B1" w14:textId="77777777" w:rsidR="00A85F51" w:rsidRPr="003330FC" w:rsidRDefault="00A85F51" w:rsidP="009B4F06">
      <w:pPr>
        <w:rPr>
          <w:rFonts w:asciiTheme="minorHAnsi" w:eastAsia="Calibri" w:hAnsiTheme="minorHAnsi" w:cstheme="minorHAnsi"/>
          <w:u w:val="single"/>
        </w:rPr>
      </w:pPr>
    </w:p>
    <w:p w14:paraId="5FA0BD6F" w14:textId="77777777" w:rsidR="00A85F51" w:rsidRPr="003330FC" w:rsidRDefault="00A85F51">
      <w:pPr>
        <w:ind w:left="143" w:firstLine="708"/>
        <w:rPr>
          <w:rFonts w:asciiTheme="minorHAnsi" w:eastAsia="Calibri" w:hAnsiTheme="minorHAnsi" w:cstheme="minorHAnsi"/>
          <w:u w:val="single"/>
        </w:rPr>
      </w:pPr>
    </w:p>
    <w:p w14:paraId="49004072" w14:textId="77777777" w:rsidR="00F84523" w:rsidRPr="003330FC" w:rsidRDefault="00F84523" w:rsidP="003A1BD1">
      <w:pPr>
        <w:tabs>
          <w:tab w:val="left" w:pos="1640"/>
        </w:tabs>
        <w:contextualSpacing/>
        <w:rPr>
          <w:rFonts w:asciiTheme="minorHAnsi" w:hAnsiTheme="minorHAnsi" w:cstheme="minorHAnsi"/>
          <w:b/>
        </w:rPr>
      </w:pPr>
    </w:p>
    <w:tbl>
      <w:tblPr>
        <w:tblStyle w:val="Mriekatabuky"/>
        <w:tblW w:w="5000" w:type="pct"/>
        <w:jc w:val="center"/>
        <w:shd w:val="clear" w:color="auto" w:fill="BFBFBF" w:themeFill="background1" w:themeFillShade="BF"/>
        <w:tblLook w:val="04A0" w:firstRow="1" w:lastRow="0" w:firstColumn="1" w:lastColumn="0" w:noHBand="0" w:noVBand="1"/>
      </w:tblPr>
      <w:tblGrid>
        <w:gridCol w:w="10327"/>
      </w:tblGrid>
      <w:tr w:rsidR="00665D8D" w:rsidRPr="003330FC" w14:paraId="4533CF5E" w14:textId="77777777" w:rsidTr="009F3387">
        <w:trPr>
          <w:jc w:val="center"/>
        </w:trPr>
        <w:tc>
          <w:tcPr>
            <w:tcW w:w="5000" w:type="pct"/>
            <w:shd w:val="clear" w:color="auto" w:fill="D9D9D9" w:themeFill="background1" w:themeFillShade="D9"/>
          </w:tcPr>
          <w:p w14:paraId="1D9A5822" w14:textId="2CB260A6" w:rsidR="00665D8D" w:rsidRPr="003330FC" w:rsidRDefault="00665D8D" w:rsidP="009F3387">
            <w:pPr>
              <w:tabs>
                <w:tab w:val="left" w:pos="999"/>
                <w:tab w:val="left" w:pos="1000"/>
              </w:tabs>
              <w:contextualSpacing/>
              <w:rPr>
                <w:rFonts w:asciiTheme="minorHAnsi" w:hAnsiTheme="minorHAnsi" w:cstheme="minorHAnsi"/>
                <w:b/>
              </w:rPr>
            </w:pPr>
            <w:r w:rsidRPr="003330FC">
              <w:rPr>
                <w:rFonts w:asciiTheme="minorHAnsi" w:hAnsiTheme="minorHAnsi" w:cstheme="minorHAnsi"/>
                <w:b/>
                <w:color w:val="0063A2"/>
              </w:rPr>
              <w:t>Rozpočet</w:t>
            </w:r>
            <w:r w:rsidRPr="003330FC">
              <w:rPr>
                <w:rFonts w:asciiTheme="minorHAnsi" w:hAnsiTheme="minorHAnsi" w:cstheme="minorHAnsi"/>
                <w:b/>
                <w:color w:val="0063A2"/>
                <w:spacing w:val="-2"/>
              </w:rPr>
              <w:t xml:space="preserve"> </w:t>
            </w:r>
            <w:r w:rsidRPr="003330FC">
              <w:rPr>
                <w:rFonts w:asciiTheme="minorHAnsi" w:hAnsiTheme="minorHAnsi" w:cstheme="minorHAnsi"/>
                <w:b/>
                <w:color w:val="0063A2"/>
              </w:rPr>
              <w:t>projektu</w:t>
            </w:r>
            <w:r w:rsidR="00915FF1" w:rsidRPr="003330FC">
              <w:rPr>
                <w:rStyle w:val="Odkaznapoznmkupodiarou"/>
                <w:rFonts w:asciiTheme="minorHAnsi" w:hAnsiTheme="minorHAnsi" w:cstheme="minorHAnsi"/>
                <w:b/>
                <w:color w:val="0063A2"/>
              </w:rPr>
              <w:footnoteReference w:id="21"/>
            </w:r>
            <w:r w:rsidR="005E32C2" w:rsidRPr="003330FC">
              <w:rPr>
                <w:rFonts w:asciiTheme="minorHAnsi" w:hAnsiTheme="minorHAnsi" w:cstheme="minorHAnsi"/>
                <w:b/>
                <w:color w:val="0063A2"/>
              </w:rPr>
              <w:t xml:space="preserve"> </w:t>
            </w:r>
          </w:p>
        </w:tc>
      </w:tr>
      <w:tr w:rsidR="004306C2" w:rsidRPr="003330FC" w14:paraId="74D1EE0A" w14:textId="77777777" w:rsidTr="004306C2">
        <w:tblPrEx>
          <w:jc w:val="left"/>
          <w:shd w:val="clear" w:color="auto" w:fill="auto"/>
        </w:tblPrEx>
        <w:tc>
          <w:tcPr>
            <w:tcW w:w="5000" w:type="pct"/>
            <w:tcBorders>
              <w:bottom w:val="single" w:sz="4" w:space="0" w:color="auto"/>
            </w:tcBorders>
            <w:shd w:val="clear" w:color="auto" w:fill="F2F2F2" w:themeFill="background1" w:themeFillShade="F2"/>
          </w:tcPr>
          <w:p w14:paraId="61451EDC" w14:textId="77777777" w:rsidR="004306C2" w:rsidRPr="003330FC" w:rsidRDefault="004306C2" w:rsidP="004306C2">
            <w:pPr>
              <w:pStyle w:val="TableParagraph"/>
              <w:contextualSpacing/>
              <w:rPr>
                <w:rFonts w:asciiTheme="minorHAnsi" w:hAnsiTheme="minorHAnsi" w:cstheme="minorHAnsi"/>
              </w:rPr>
            </w:pPr>
            <w:r w:rsidRPr="003330FC">
              <w:rPr>
                <w:rFonts w:asciiTheme="minorHAnsi" w:hAnsiTheme="minorHAnsi" w:cstheme="minorHAnsi"/>
              </w:rPr>
              <w:t>V tejto časti uveďte, ako bol pripravovaný indikatívny rozpočet a ako spĺňa kritérium „hodnota za peniaze“, t. j. akým spôsobom bola odhadnutá cena za každú položku, napr. prieskum trhu, analýza minulých výdavkov spojených s podobnými aktivitami, nezávislý znalecký posudok. V prípade, ak príprave projektu predchádza vypracovanie štúdie uskutočniteľnosti, ktorej výsledkom je, okrem iného aj určenie výšky alokácie, je potrebné uviesť túto štúdiu ako zdroj určenia výšky finančných prostriedkov. Skupiny výdavkov doplňte v súlade s Príručkou oprávnenosti výdavkov v platnom znení. V prípade infraštruktúrnych projektov, ako aj projektov súvisiacich s obnovou mobilných prostriedkov, sa do ukončenia verejného obstarávania uvádzajú položky rozpočtu len do úrovne aktivít.</w:t>
            </w:r>
          </w:p>
          <w:p w14:paraId="2F19B9BB" w14:textId="77777777" w:rsidR="004306C2" w:rsidRPr="003330FC" w:rsidRDefault="004306C2" w:rsidP="004306C2">
            <w:pPr>
              <w:pStyle w:val="TableParagraph"/>
              <w:contextualSpacing/>
              <w:rPr>
                <w:rFonts w:asciiTheme="minorHAnsi" w:hAnsiTheme="minorHAnsi" w:cstheme="minorHAnsi"/>
              </w:rPr>
            </w:pPr>
            <w:r w:rsidRPr="003330FC">
              <w:rPr>
                <w:rFonts w:asciiTheme="minorHAnsi" w:hAnsiTheme="minorHAnsi" w:cstheme="minorHAnsi"/>
              </w:rPr>
              <w:t>Uveďte, či bude v národnom projekte využité zjednodušené vykazovanie výdavkov a ak áno, ktorá forma. V prípade využitia paušálnej sadzby ktorej výška je stanovená v nariadení sa spôsob stanovenia sadzby nepožaduje.</w:t>
            </w:r>
          </w:p>
          <w:p w14:paraId="7894857C" w14:textId="31049B71" w:rsidR="001C5D57" w:rsidRPr="003330FC" w:rsidRDefault="001C5D57" w:rsidP="004306C2">
            <w:pPr>
              <w:pStyle w:val="TableParagraph"/>
              <w:contextualSpacing/>
              <w:rPr>
                <w:rFonts w:asciiTheme="minorHAnsi" w:hAnsiTheme="minorHAnsi" w:cstheme="minorHAnsi"/>
              </w:rPr>
            </w:pPr>
            <w:r w:rsidRPr="003330FC">
              <w:rPr>
                <w:rFonts w:asciiTheme="minorHAnsi" w:hAnsiTheme="minorHAnsi" w:cstheme="minorHAnsi"/>
              </w:rPr>
              <w:t>V prípade, že žiadateľ/partner poskytuje finančný príspevok užívateľovi, identifikujte v tabuľke nižšie, o ktoré skupiny výdavkov ide.</w:t>
            </w:r>
          </w:p>
        </w:tc>
      </w:tr>
    </w:tbl>
    <w:p w14:paraId="20EDAFBC" w14:textId="77777777" w:rsidR="004306C2" w:rsidRPr="003330FC" w:rsidRDefault="004306C2" w:rsidP="004306C2">
      <w:pPr>
        <w:contextualSpacing/>
        <w:rPr>
          <w:rFonts w:asciiTheme="minorHAnsi" w:hAnsiTheme="minorHAnsi" w:cstheme="minorHAnsi"/>
          <w:b/>
        </w:rPr>
      </w:pPr>
    </w:p>
    <w:p w14:paraId="171C90ED" w14:textId="58B7DEDD" w:rsidR="004306C2" w:rsidRPr="003330FC" w:rsidRDefault="004306C2" w:rsidP="004306C2">
      <w:pPr>
        <w:contextualSpacing/>
        <w:rPr>
          <w:rFonts w:asciiTheme="minorHAnsi" w:hAnsiTheme="minorHAnsi" w:cstheme="minorHAnsi"/>
          <w:b/>
        </w:rPr>
      </w:pPr>
      <w:r w:rsidRPr="003330FC">
        <w:rPr>
          <w:rFonts w:asciiTheme="minorHAnsi" w:hAnsiTheme="minorHAnsi" w:cstheme="minorHAnsi"/>
          <w:b/>
        </w:rPr>
        <w:lastRenderedPageBreak/>
        <w:t>Indikatívna výška finančných prostriedkov určených na realizáciu národného projektu a ich výstižné zdôvodnenie</w:t>
      </w:r>
    </w:p>
    <w:tbl>
      <w:tblPr>
        <w:tblStyle w:val="Mriekatabuky"/>
        <w:tblW w:w="10343" w:type="dxa"/>
        <w:tblLayout w:type="fixed"/>
        <w:tblLook w:val="04A0" w:firstRow="1" w:lastRow="0" w:firstColumn="1" w:lastColumn="0" w:noHBand="0" w:noVBand="1"/>
      </w:tblPr>
      <w:tblGrid>
        <w:gridCol w:w="2265"/>
        <w:gridCol w:w="1954"/>
        <w:gridCol w:w="6124"/>
      </w:tblGrid>
      <w:tr w:rsidR="004306C2" w:rsidRPr="003330FC" w14:paraId="4C1A068A" w14:textId="77777777" w:rsidTr="78FBDC94">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DF08CD2" w14:textId="77777777" w:rsidR="004306C2" w:rsidRPr="003330FC" w:rsidRDefault="004306C2" w:rsidP="004306C2">
            <w:pPr>
              <w:contextualSpacing/>
              <w:rPr>
                <w:rFonts w:asciiTheme="minorHAnsi" w:hAnsiTheme="minorHAnsi" w:cstheme="minorHAnsi"/>
                <w:b/>
              </w:rPr>
            </w:pPr>
            <w:r w:rsidRPr="003330FC">
              <w:rPr>
                <w:rFonts w:asciiTheme="minorHAnsi" w:hAnsiTheme="minorHAnsi" w:cstheme="minorHAnsi"/>
                <w:b/>
              </w:rPr>
              <w:t>Predpokladané finančné prostriedky na aktivity NP</w:t>
            </w:r>
          </w:p>
        </w:tc>
        <w:tc>
          <w:tcPr>
            <w:tcW w:w="195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0571B05" w14:textId="77777777" w:rsidR="004306C2" w:rsidRPr="003330FC" w:rsidRDefault="004306C2" w:rsidP="004306C2">
            <w:pPr>
              <w:contextualSpacing/>
              <w:rPr>
                <w:rFonts w:asciiTheme="minorHAnsi" w:hAnsiTheme="minorHAnsi" w:cstheme="minorHAnsi"/>
                <w:b/>
              </w:rPr>
            </w:pPr>
            <w:r w:rsidRPr="003330FC">
              <w:rPr>
                <w:rFonts w:asciiTheme="minorHAnsi" w:hAnsiTheme="minorHAnsi" w:cstheme="minorHAnsi"/>
                <w:b/>
              </w:rPr>
              <w:t>Celkové oprávnené výdavky</w:t>
            </w:r>
          </w:p>
          <w:p w14:paraId="38B47AA4" w14:textId="77777777" w:rsidR="004306C2" w:rsidRPr="003330FC" w:rsidRDefault="004306C2" w:rsidP="004306C2">
            <w:pPr>
              <w:contextualSpacing/>
              <w:rPr>
                <w:rFonts w:asciiTheme="minorHAnsi" w:hAnsiTheme="minorHAnsi" w:cstheme="minorHAnsi"/>
                <w:b/>
              </w:rPr>
            </w:pPr>
            <w:r w:rsidRPr="003330FC">
              <w:rPr>
                <w:rFonts w:asciiTheme="minorHAnsi" w:hAnsiTheme="minorHAnsi" w:cstheme="minorHAnsi"/>
                <w:b/>
              </w:rPr>
              <w:t>(v EUR)</w:t>
            </w: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ED1A7A9" w14:textId="77777777" w:rsidR="004306C2" w:rsidRPr="003330FC" w:rsidRDefault="004306C2" w:rsidP="004306C2">
            <w:pPr>
              <w:contextualSpacing/>
              <w:rPr>
                <w:rFonts w:asciiTheme="minorHAnsi" w:hAnsiTheme="minorHAnsi" w:cstheme="minorHAnsi"/>
                <w:b/>
              </w:rPr>
            </w:pPr>
            <w:r w:rsidRPr="003330FC">
              <w:rPr>
                <w:rFonts w:asciiTheme="minorHAnsi" w:hAnsiTheme="minorHAnsi" w:cstheme="minorHAnsi"/>
                <w:b/>
              </w:rPr>
              <w:t>Plánované vecné vymedzenie</w:t>
            </w:r>
          </w:p>
        </w:tc>
      </w:tr>
      <w:tr w:rsidR="004306C2" w:rsidRPr="003330FC" w14:paraId="61862048" w14:textId="77777777" w:rsidTr="78FBDC94">
        <w:trPr>
          <w:cantSplit/>
        </w:trPr>
        <w:tc>
          <w:tcPr>
            <w:tcW w:w="10343"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D79B79F" w14:textId="77777777" w:rsidR="004306C2" w:rsidRPr="003330FC" w:rsidRDefault="004306C2" w:rsidP="004306C2">
            <w:pPr>
              <w:contextualSpacing/>
              <w:rPr>
                <w:rFonts w:asciiTheme="minorHAnsi" w:hAnsiTheme="minorHAnsi" w:cstheme="minorHAnsi"/>
                <w:b/>
              </w:rPr>
            </w:pPr>
            <w:r w:rsidRPr="003330FC">
              <w:rPr>
                <w:rFonts w:asciiTheme="minorHAnsi" w:hAnsiTheme="minorHAnsi" w:cstheme="minorHAnsi"/>
                <w:b/>
              </w:rPr>
              <w:t>Hlavné aktivity</w:t>
            </w:r>
          </w:p>
        </w:tc>
      </w:tr>
      <w:tr w:rsidR="004306C2" w:rsidRPr="003330FC" w14:paraId="29B9C849" w14:textId="77777777" w:rsidTr="78FBDC94">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1915BF8" w14:textId="77777777" w:rsidR="004306C2" w:rsidRPr="003330FC" w:rsidRDefault="004306C2" w:rsidP="004306C2">
            <w:pPr>
              <w:contextualSpacing/>
              <w:rPr>
                <w:rFonts w:asciiTheme="minorHAnsi" w:hAnsiTheme="minorHAnsi" w:cstheme="minorHAnsi"/>
                <w:b/>
              </w:rPr>
            </w:pPr>
            <w:r w:rsidRPr="003330FC">
              <w:rPr>
                <w:rFonts w:asciiTheme="minorHAnsi" w:hAnsiTheme="minorHAnsi" w:cstheme="minorHAnsi"/>
                <w:b/>
              </w:rPr>
              <w:t>Aktivita 1</w:t>
            </w:r>
          </w:p>
        </w:tc>
        <w:tc>
          <w:tcPr>
            <w:tcW w:w="1954" w:type="dxa"/>
            <w:tcBorders>
              <w:top w:val="single" w:sz="4" w:space="0" w:color="auto"/>
              <w:left w:val="single" w:sz="4" w:space="0" w:color="auto"/>
              <w:bottom w:val="single" w:sz="4" w:space="0" w:color="auto"/>
              <w:right w:val="single" w:sz="4" w:space="0" w:color="auto"/>
            </w:tcBorders>
          </w:tcPr>
          <w:p w14:paraId="708235EC" w14:textId="6FB028B8" w:rsidR="004306C2" w:rsidRPr="003330FC" w:rsidRDefault="00B857F8" w:rsidP="00D13C89">
            <w:pPr>
              <w:contextualSpacing/>
              <w:jc w:val="center"/>
              <w:rPr>
                <w:rFonts w:asciiTheme="minorHAnsi" w:hAnsiTheme="minorHAnsi" w:cstheme="minorHAnsi"/>
                <w:b/>
              </w:rPr>
            </w:pPr>
            <w:r w:rsidRPr="003330FC">
              <w:rPr>
                <w:rFonts w:asciiTheme="minorHAnsi" w:hAnsiTheme="minorHAnsi" w:cstheme="minorHAnsi"/>
                <w:b/>
              </w:rPr>
              <w:t xml:space="preserve">5 946 627,34 </w:t>
            </w:r>
            <w:r w:rsidR="003A3AED" w:rsidRPr="003330FC">
              <w:rPr>
                <w:rFonts w:asciiTheme="minorHAnsi" w:hAnsiTheme="minorHAnsi" w:cstheme="minorHAnsi"/>
                <w:b/>
              </w:rPr>
              <w:t>EUR</w:t>
            </w:r>
            <w:r w:rsidR="00D13C89" w:rsidRPr="003330FC">
              <w:rPr>
                <w:rFonts w:asciiTheme="minorHAnsi" w:hAnsiTheme="minorHAnsi" w:cstheme="minorHAnsi"/>
                <w:b/>
              </w:rPr>
              <w:t xml:space="preserve"> </w:t>
            </w: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E5B9040" w14:textId="6006F44D" w:rsidR="004306C2" w:rsidRPr="003330FC" w:rsidRDefault="001B27A6" w:rsidP="004306C2">
            <w:pPr>
              <w:contextualSpacing/>
              <w:rPr>
                <w:rFonts w:asciiTheme="minorHAnsi" w:hAnsiTheme="minorHAnsi" w:cstheme="minorHAnsi"/>
                <w:b/>
              </w:rPr>
            </w:pPr>
            <w:r w:rsidRPr="003330FC">
              <w:rPr>
                <w:rFonts w:asciiTheme="minorHAnsi" w:hAnsiTheme="minorHAnsi" w:cstheme="minorHAnsi"/>
                <w:b/>
                <w:bCs/>
                <w:color w:val="000000" w:themeColor="text1"/>
              </w:rPr>
              <w:t>Tvorba nástrojov na podporu rozvoja základných zručností</w:t>
            </w:r>
          </w:p>
        </w:tc>
      </w:tr>
      <w:tr w:rsidR="004306C2" w:rsidRPr="003330FC" w14:paraId="53A274A1" w14:textId="77777777" w:rsidTr="78FBDC94">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745549C" w14:textId="0F493D99" w:rsidR="004306C2" w:rsidRPr="003330FC" w:rsidRDefault="004306C2" w:rsidP="004306C2">
            <w:pPr>
              <w:contextualSpacing/>
              <w:rPr>
                <w:rFonts w:asciiTheme="minorHAnsi" w:hAnsiTheme="minorHAnsi" w:cstheme="minorHAnsi"/>
              </w:rPr>
            </w:pPr>
          </w:p>
          <w:p w14:paraId="19CBD870" w14:textId="592813D3" w:rsidR="004306C2" w:rsidRPr="003330FC" w:rsidRDefault="004306C2" w:rsidP="004306C2">
            <w:pPr>
              <w:contextualSpacing/>
              <w:rPr>
                <w:rFonts w:asciiTheme="minorHAnsi" w:hAnsiTheme="minorHAnsi" w:cstheme="minorHAnsi"/>
              </w:rPr>
            </w:pPr>
            <w:r w:rsidRPr="003330FC">
              <w:rPr>
                <w:rFonts w:asciiTheme="minorHAnsi" w:hAnsiTheme="minorHAnsi" w:cstheme="minorHAnsi"/>
              </w:rPr>
              <w:t>521 - Mzdové výdavky</w:t>
            </w:r>
          </w:p>
          <w:p w14:paraId="3C3B0C84" w14:textId="3FC691F1" w:rsidR="004306C2" w:rsidRPr="003330FC" w:rsidRDefault="004306C2" w:rsidP="004306C2">
            <w:pPr>
              <w:contextualSpacing/>
              <w:rPr>
                <w:rFonts w:asciiTheme="minorHAnsi" w:hAnsiTheme="minorHAnsi" w:cstheme="minorHAnsi"/>
              </w:rPr>
            </w:pPr>
          </w:p>
        </w:tc>
        <w:tc>
          <w:tcPr>
            <w:tcW w:w="1954" w:type="dxa"/>
            <w:tcBorders>
              <w:top w:val="single" w:sz="4" w:space="0" w:color="auto"/>
              <w:left w:val="single" w:sz="4" w:space="0" w:color="auto"/>
              <w:bottom w:val="single" w:sz="4" w:space="0" w:color="auto"/>
              <w:right w:val="single" w:sz="4" w:space="0" w:color="auto"/>
            </w:tcBorders>
          </w:tcPr>
          <w:p w14:paraId="405BF6E6" w14:textId="7C6D4CAD" w:rsidR="004306C2" w:rsidRPr="003330FC" w:rsidRDefault="004306C2" w:rsidP="004306C2">
            <w:pPr>
              <w:contextualSpacing/>
              <w:rPr>
                <w:rFonts w:asciiTheme="minorHAnsi" w:hAnsiTheme="minorHAnsi" w:cstheme="minorHAnsi"/>
              </w:rPr>
            </w:pPr>
          </w:p>
          <w:p w14:paraId="17D9933C" w14:textId="54228EF0" w:rsidR="00A209AA" w:rsidRPr="003330FC" w:rsidRDefault="00D13C89" w:rsidP="004306C2">
            <w:pPr>
              <w:contextualSpacing/>
              <w:rPr>
                <w:rFonts w:asciiTheme="minorHAnsi" w:hAnsiTheme="minorHAnsi" w:cstheme="minorHAnsi"/>
              </w:rPr>
            </w:pPr>
            <w:r w:rsidRPr="003330FC">
              <w:rPr>
                <w:rFonts w:asciiTheme="minorHAnsi" w:hAnsiTheme="minorHAnsi" w:cstheme="minorHAnsi"/>
              </w:rPr>
              <w:t>4</w:t>
            </w:r>
            <w:r w:rsidR="00C42A66" w:rsidRPr="003330FC">
              <w:rPr>
                <w:rFonts w:asciiTheme="minorHAnsi" w:hAnsiTheme="minorHAnsi" w:cstheme="minorHAnsi"/>
              </w:rPr>
              <w:t> 277 590,96</w:t>
            </w:r>
            <w:r w:rsidR="00A209AA" w:rsidRPr="003330FC">
              <w:rPr>
                <w:rFonts w:asciiTheme="minorHAnsi" w:hAnsiTheme="minorHAnsi" w:cstheme="minorHAnsi"/>
              </w:rPr>
              <w:t xml:space="preserve"> </w:t>
            </w:r>
            <w:r w:rsidR="00A209AA" w:rsidRPr="003330FC">
              <w:rPr>
                <w:rFonts w:asciiTheme="minorHAnsi" w:hAnsiTheme="minorHAnsi" w:cstheme="minorHAnsi"/>
                <w:bCs/>
              </w:rPr>
              <w:t>€</w:t>
            </w:r>
          </w:p>
          <w:p w14:paraId="7894A251" w14:textId="1B115BDD" w:rsidR="004306C2" w:rsidRPr="003330FC" w:rsidRDefault="004306C2" w:rsidP="004306C2">
            <w:pPr>
              <w:contextualSpacing/>
              <w:rPr>
                <w:rFonts w:asciiTheme="minorHAnsi" w:hAnsiTheme="minorHAnsi" w:cstheme="minorHAnsi"/>
              </w:rPr>
            </w:pPr>
          </w:p>
        </w:tc>
        <w:tc>
          <w:tcPr>
            <w:tcW w:w="6124" w:type="dxa"/>
            <w:tcBorders>
              <w:top w:val="single" w:sz="4" w:space="0" w:color="auto"/>
              <w:left w:val="single" w:sz="4" w:space="0" w:color="auto"/>
              <w:bottom w:val="single" w:sz="4" w:space="0" w:color="auto"/>
              <w:right w:val="single" w:sz="4" w:space="0" w:color="auto"/>
            </w:tcBorders>
          </w:tcPr>
          <w:p w14:paraId="389141B6" w14:textId="00415107" w:rsidR="00EE66CD" w:rsidRPr="003330FC" w:rsidRDefault="00EE66CD" w:rsidP="00EE66CD">
            <w:pPr>
              <w:contextualSpacing/>
              <w:rPr>
                <w:rFonts w:asciiTheme="minorHAnsi" w:hAnsiTheme="minorHAnsi" w:cstheme="minorHAnsi"/>
              </w:rPr>
            </w:pPr>
            <w:r w:rsidRPr="003330FC">
              <w:rPr>
                <w:rFonts w:asciiTheme="minorHAnsi" w:hAnsiTheme="minorHAnsi" w:cstheme="minorHAnsi"/>
              </w:rPr>
              <w:t>Skupina výdavkov zahŕňa nasledovné pozície</w:t>
            </w:r>
            <w:r w:rsidR="004A22E7" w:rsidRPr="003330FC">
              <w:rPr>
                <w:rFonts w:asciiTheme="minorHAnsi" w:hAnsiTheme="minorHAnsi" w:cstheme="minorHAnsi"/>
              </w:rPr>
              <w:t xml:space="preserve"> a predpokladanú výšku nákladov</w:t>
            </w:r>
            <w:r w:rsidRPr="003330FC">
              <w:rPr>
                <w:rFonts w:asciiTheme="minorHAnsi" w:hAnsiTheme="minorHAnsi" w:cstheme="minorHAnsi"/>
              </w:rPr>
              <w:t>:</w:t>
            </w:r>
          </w:p>
          <w:p w14:paraId="2D336120" w14:textId="77777777" w:rsidR="003A3AED" w:rsidRPr="003330FC" w:rsidRDefault="003A3AED" w:rsidP="00AE4C51">
            <w:pPr>
              <w:widowControl/>
              <w:autoSpaceDE/>
              <w:autoSpaceDN/>
              <w:spacing w:before="120"/>
              <w:contextualSpacing/>
              <w:jc w:val="both"/>
              <w:rPr>
                <w:rFonts w:asciiTheme="minorHAnsi" w:hAnsiTheme="minorHAnsi" w:cstheme="minorHAnsi"/>
                <w:b/>
                <w:bCs/>
              </w:rPr>
            </w:pPr>
          </w:p>
          <w:p w14:paraId="5A55BCC3" w14:textId="3F8DA04B" w:rsidR="003A3AED" w:rsidRPr="003330FC" w:rsidRDefault="00E90BA7" w:rsidP="00AE4C51">
            <w:pPr>
              <w:widowControl/>
              <w:autoSpaceDE/>
              <w:autoSpaceDN/>
              <w:spacing w:before="120"/>
              <w:contextualSpacing/>
              <w:jc w:val="both"/>
              <w:rPr>
                <w:rFonts w:asciiTheme="minorHAnsi" w:hAnsiTheme="minorHAnsi" w:cstheme="minorHAnsi"/>
              </w:rPr>
            </w:pPr>
            <w:r w:rsidRPr="003330FC">
              <w:rPr>
                <w:rFonts w:asciiTheme="minorHAnsi" w:hAnsiTheme="minorHAnsi" w:cstheme="minorHAnsi"/>
                <w:b/>
                <w:bCs/>
              </w:rPr>
              <w:t xml:space="preserve">Analytik </w:t>
            </w:r>
            <w:r w:rsidR="00F77F52" w:rsidRPr="003330FC">
              <w:rPr>
                <w:rFonts w:asciiTheme="minorHAnsi" w:hAnsiTheme="minorHAnsi" w:cstheme="minorHAnsi"/>
              </w:rPr>
              <w:t xml:space="preserve">– </w:t>
            </w:r>
            <w:r w:rsidR="001764EA" w:rsidRPr="003330FC">
              <w:rPr>
                <w:rFonts w:asciiTheme="minorHAnsi" w:hAnsiTheme="minorHAnsi" w:cstheme="minorHAnsi"/>
              </w:rPr>
              <w:t>2 FTE</w:t>
            </w:r>
            <w:r w:rsidR="00AE4C51" w:rsidRPr="003330FC">
              <w:rPr>
                <w:rFonts w:asciiTheme="minorHAnsi" w:hAnsiTheme="minorHAnsi" w:cstheme="minorHAnsi"/>
              </w:rPr>
              <w:t xml:space="preserve">, </w:t>
            </w:r>
            <w:r w:rsidR="004A04C9" w:rsidRPr="003330FC">
              <w:rPr>
                <w:rFonts w:asciiTheme="minorHAnsi" w:hAnsiTheme="minorHAnsi" w:cstheme="minorHAnsi"/>
              </w:rPr>
              <w:t>27</w:t>
            </w:r>
            <w:r w:rsidR="00B02BE6" w:rsidRPr="003330FC">
              <w:rPr>
                <w:rFonts w:asciiTheme="minorHAnsi" w:hAnsiTheme="minorHAnsi" w:cstheme="minorHAnsi"/>
              </w:rPr>
              <w:t xml:space="preserve"> mesiacov. </w:t>
            </w:r>
          </w:p>
          <w:p w14:paraId="502CE6AF" w14:textId="3B96FEA9" w:rsidR="00AE4C51" w:rsidRPr="003330FC" w:rsidRDefault="00B02BE6" w:rsidP="00AE4C51">
            <w:pPr>
              <w:widowControl/>
              <w:autoSpaceDE/>
              <w:autoSpaceDN/>
              <w:spacing w:before="120"/>
              <w:contextualSpacing/>
              <w:jc w:val="both"/>
              <w:rPr>
                <w:rFonts w:asciiTheme="minorHAnsi" w:hAnsiTheme="minorHAnsi" w:cstheme="minorHAnsi"/>
              </w:rPr>
            </w:pPr>
            <w:r w:rsidRPr="003330FC">
              <w:rPr>
                <w:rFonts w:asciiTheme="minorHAnsi" w:hAnsiTheme="minorHAnsi" w:cstheme="minorHAnsi"/>
              </w:rPr>
              <w:t xml:space="preserve">Pracovnoprávny vzťah na základe Zákonníka práce - </w:t>
            </w:r>
            <w:r w:rsidR="00AE4C51" w:rsidRPr="003330FC">
              <w:rPr>
                <w:rFonts w:asciiTheme="minorHAnsi" w:hAnsiTheme="minorHAnsi" w:cstheme="minorHAnsi"/>
              </w:rPr>
              <w:t>PZ alebo refundácia</w:t>
            </w:r>
            <w:r w:rsidR="00F77F52" w:rsidRPr="003330FC">
              <w:rPr>
                <w:rFonts w:asciiTheme="minorHAnsi" w:hAnsiTheme="minorHAnsi" w:cstheme="minorHAnsi"/>
              </w:rPr>
              <w:t xml:space="preserve"> </w:t>
            </w:r>
            <w:r w:rsidR="00AE4C51" w:rsidRPr="003330FC">
              <w:rPr>
                <w:rFonts w:asciiTheme="minorHAnsi" w:hAnsiTheme="minorHAnsi" w:cstheme="minorHAnsi"/>
              </w:rPr>
              <w:t xml:space="preserve">mzdových nákladov </w:t>
            </w:r>
            <w:r w:rsidR="003A3AED" w:rsidRPr="003330FC">
              <w:rPr>
                <w:rFonts w:asciiTheme="minorHAnsi" w:hAnsiTheme="minorHAnsi" w:cstheme="minorHAnsi"/>
              </w:rPr>
              <w:t xml:space="preserve">. </w:t>
            </w:r>
          </w:p>
          <w:p w14:paraId="648DDACF" w14:textId="2311C25A" w:rsidR="003A3AED" w:rsidRPr="003330FC" w:rsidRDefault="003A3AED" w:rsidP="00AE4C51">
            <w:pPr>
              <w:widowControl/>
              <w:autoSpaceDE/>
              <w:autoSpaceDN/>
              <w:spacing w:before="120"/>
              <w:contextualSpacing/>
              <w:jc w:val="both"/>
              <w:rPr>
                <w:rFonts w:asciiTheme="minorHAnsi" w:hAnsiTheme="minorHAnsi" w:cstheme="minorHAnsi"/>
              </w:rPr>
            </w:pPr>
            <w:r w:rsidRPr="003330FC">
              <w:rPr>
                <w:rFonts w:asciiTheme="minorHAnsi" w:hAnsiTheme="minorHAnsi" w:cstheme="minorHAnsi"/>
              </w:rPr>
              <w:t>Vyp</w:t>
            </w:r>
            <w:r w:rsidR="00FF181B" w:rsidRPr="003330FC">
              <w:rPr>
                <w:rFonts w:asciiTheme="minorHAnsi" w:hAnsiTheme="minorHAnsi" w:cstheme="minorHAnsi"/>
              </w:rPr>
              <w:t xml:space="preserve">racúva analytické materiály projektu. </w:t>
            </w:r>
          </w:p>
          <w:p w14:paraId="428E0D00" w14:textId="1229B19C" w:rsidR="00DE2B82" w:rsidRPr="003330FC" w:rsidRDefault="00FF181B" w:rsidP="00AE4C51">
            <w:pPr>
              <w:widowControl/>
              <w:autoSpaceDE/>
              <w:autoSpaceDN/>
              <w:spacing w:before="120"/>
              <w:contextualSpacing/>
              <w:jc w:val="both"/>
              <w:rPr>
                <w:rFonts w:asciiTheme="minorHAnsi" w:hAnsiTheme="minorHAnsi" w:cstheme="minorHAnsi"/>
              </w:rPr>
            </w:pPr>
            <w:r w:rsidRPr="003330FC">
              <w:rPr>
                <w:rFonts w:asciiTheme="minorHAnsi" w:hAnsiTheme="minorHAnsi" w:cstheme="minorHAnsi"/>
              </w:rPr>
              <w:t xml:space="preserve">Celková cena práce za projekt: </w:t>
            </w:r>
            <w:r w:rsidR="007D4B4B" w:rsidRPr="003330FC">
              <w:rPr>
                <w:rFonts w:asciiTheme="minorHAnsi" w:hAnsiTheme="minorHAnsi" w:cstheme="minorHAnsi"/>
              </w:rPr>
              <w:t>185 340,96 EUR</w:t>
            </w:r>
          </w:p>
          <w:p w14:paraId="6029F8C6" w14:textId="77777777" w:rsidR="00FF181B" w:rsidRPr="003330FC" w:rsidRDefault="00FF181B" w:rsidP="00AE4C51">
            <w:pPr>
              <w:widowControl/>
              <w:autoSpaceDE/>
              <w:autoSpaceDN/>
              <w:spacing w:before="120"/>
              <w:contextualSpacing/>
              <w:jc w:val="both"/>
              <w:rPr>
                <w:rFonts w:asciiTheme="minorHAnsi" w:hAnsiTheme="minorHAnsi" w:cstheme="minorHAnsi"/>
              </w:rPr>
            </w:pPr>
          </w:p>
          <w:p w14:paraId="54E22C7C" w14:textId="51208307" w:rsidR="00B02BE6" w:rsidRPr="003330FC" w:rsidRDefault="00397195" w:rsidP="00B02BE6">
            <w:pPr>
              <w:widowControl/>
              <w:autoSpaceDE/>
              <w:autoSpaceDN/>
              <w:spacing w:before="120"/>
              <w:contextualSpacing/>
              <w:jc w:val="both"/>
              <w:rPr>
                <w:rFonts w:asciiTheme="minorHAnsi" w:hAnsiTheme="minorHAnsi" w:cstheme="minorHAnsi"/>
              </w:rPr>
            </w:pPr>
            <w:r w:rsidRPr="003330FC">
              <w:rPr>
                <w:rFonts w:asciiTheme="minorHAnsi" w:hAnsiTheme="minorHAnsi" w:cstheme="minorHAnsi"/>
                <w:b/>
                <w:bCs/>
              </w:rPr>
              <w:t>Odborní zamestnanci</w:t>
            </w:r>
            <w:r w:rsidRPr="003330FC">
              <w:rPr>
                <w:rFonts w:asciiTheme="minorHAnsi" w:hAnsiTheme="minorHAnsi" w:cstheme="minorHAnsi"/>
              </w:rPr>
              <w:t xml:space="preserve"> </w:t>
            </w:r>
            <w:r w:rsidR="00F77F52" w:rsidRPr="003330FC">
              <w:rPr>
                <w:rFonts w:asciiTheme="minorHAnsi" w:hAnsiTheme="minorHAnsi" w:cstheme="minorHAnsi"/>
              </w:rPr>
              <w:t xml:space="preserve">– </w:t>
            </w:r>
            <w:r w:rsidR="00AE4C51" w:rsidRPr="003330FC">
              <w:rPr>
                <w:rFonts w:asciiTheme="minorHAnsi" w:hAnsiTheme="minorHAnsi" w:cstheme="minorHAnsi"/>
              </w:rPr>
              <w:t>2</w:t>
            </w:r>
            <w:r w:rsidR="00DD475B" w:rsidRPr="003330FC">
              <w:rPr>
                <w:rFonts w:asciiTheme="minorHAnsi" w:hAnsiTheme="minorHAnsi" w:cstheme="minorHAnsi"/>
              </w:rPr>
              <w:t>5</w:t>
            </w:r>
            <w:r w:rsidR="00AE4C51" w:rsidRPr="003330FC">
              <w:rPr>
                <w:rFonts w:asciiTheme="minorHAnsi" w:hAnsiTheme="minorHAnsi" w:cstheme="minorHAnsi"/>
              </w:rPr>
              <w:t xml:space="preserve"> FTE</w:t>
            </w:r>
            <w:r w:rsidR="00DD475B" w:rsidRPr="003330FC">
              <w:rPr>
                <w:rFonts w:asciiTheme="minorHAnsi" w:hAnsiTheme="minorHAnsi" w:cstheme="minorHAnsi"/>
              </w:rPr>
              <w:t xml:space="preserve"> </w:t>
            </w:r>
            <w:r w:rsidR="00D122D0" w:rsidRPr="003330FC">
              <w:rPr>
                <w:rFonts w:asciiTheme="minorHAnsi" w:hAnsiTheme="minorHAnsi" w:cstheme="minorHAnsi"/>
              </w:rPr>
              <w:t>na 23 mesiacov (priemern</w:t>
            </w:r>
            <w:r w:rsidR="00986017" w:rsidRPr="003330FC">
              <w:rPr>
                <w:rFonts w:asciiTheme="minorHAnsi" w:hAnsiTheme="minorHAnsi" w:cstheme="minorHAnsi"/>
              </w:rPr>
              <w:t xml:space="preserve">ý čas zapojenia do projektových aktivít) </w:t>
            </w:r>
            <w:r w:rsidR="00B02BE6" w:rsidRPr="003330FC">
              <w:rPr>
                <w:rFonts w:asciiTheme="minorHAnsi" w:hAnsiTheme="minorHAnsi" w:cstheme="minorHAnsi"/>
              </w:rPr>
              <w:t>Pracovnoprávny vzťah na základe Zákonníka práce - PZ alebo refundácia mzdových nákladov</w:t>
            </w:r>
          </w:p>
          <w:p w14:paraId="57116070" w14:textId="44425619" w:rsidR="00B02BE6" w:rsidRPr="003330FC" w:rsidRDefault="00B02BE6" w:rsidP="00B02BE6">
            <w:pPr>
              <w:widowControl/>
              <w:autoSpaceDE/>
              <w:autoSpaceDN/>
              <w:spacing w:before="120"/>
              <w:contextualSpacing/>
              <w:jc w:val="both"/>
              <w:rPr>
                <w:rFonts w:asciiTheme="minorHAnsi" w:hAnsiTheme="minorHAnsi" w:cstheme="minorHAnsi"/>
              </w:rPr>
            </w:pPr>
            <w:r w:rsidRPr="003330FC">
              <w:rPr>
                <w:rFonts w:asciiTheme="minorHAnsi" w:hAnsiTheme="minorHAnsi" w:cstheme="minorHAnsi"/>
              </w:rPr>
              <w:t>Zamestnanci sa podieľajú na tvorbe výstupov projektu – vzdelávacích aktivít a kurzov, tvorby vzdelávacích materiálov, testov, cvičení, zúčastňujú sa práce odborných pracovných skupín, prípravy akreditovaného kurzu a študijných materiálov, zabezpečujú realizáciu osvetovej kampane a výstupov k jej realizácii, zabezpečujú aktivity a výstupy pre realizáciu rozvoja ZZ</w:t>
            </w:r>
          </w:p>
          <w:p w14:paraId="078EF3AE" w14:textId="3F5EC9A7" w:rsidR="003E63E0" w:rsidRPr="003330FC" w:rsidRDefault="007D4B4B" w:rsidP="00397195">
            <w:pPr>
              <w:widowControl/>
              <w:autoSpaceDE/>
              <w:autoSpaceDN/>
              <w:spacing w:before="120"/>
              <w:contextualSpacing/>
              <w:jc w:val="both"/>
              <w:rPr>
                <w:rFonts w:asciiTheme="minorHAnsi" w:hAnsiTheme="minorHAnsi" w:cstheme="minorHAnsi"/>
              </w:rPr>
            </w:pPr>
            <w:r w:rsidRPr="003330FC">
              <w:rPr>
                <w:rFonts w:asciiTheme="minorHAnsi" w:hAnsiTheme="minorHAnsi" w:cstheme="minorHAnsi"/>
              </w:rPr>
              <w:t xml:space="preserve">Celková cena práce za projekt: </w:t>
            </w:r>
            <w:r w:rsidR="00CF13EC" w:rsidRPr="003330FC">
              <w:rPr>
                <w:rFonts w:asciiTheme="minorHAnsi" w:hAnsiTheme="minorHAnsi" w:cstheme="minorHAnsi"/>
              </w:rPr>
              <w:t>1 374 250 EUR</w:t>
            </w:r>
          </w:p>
          <w:p w14:paraId="478C5993" w14:textId="77777777" w:rsidR="00CF13EC" w:rsidRPr="003330FC" w:rsidRDefault="00CF13EC" w:rsidP="00397195">
            <w:pPr>
              <w:widowControl/>
              <w:autoSpaceDE/>
              <w:autoSpaceDN/>
              <w:spacing w:before="120"/>
              <w:contextualSpacing/>
              <w:jc w:val="both"/>
              <w:rPr>
                <w:rFonts w:asciiTheme="minorHAnsi" w:hAnsiTheme="minorHAnsi" w:cstheme="minorHAnsi"/>
              </w:rPr>
            </w:pPr>
          </w:p>
          <w:p w14:paraId="6212C7BE" w14:textId="00C467E2" w:rsidR="00481B93" w:rsidRPr="003330FC" w:rsidRDefault="00397195" w:rsidP="00481B93">
            <w:pPr>
              <w:widowControl/>
              <w:autoSpaceDE/>
              <w:autoSpaceDN/>
              <w:spacing w:before="120"/>
              <w:contextualSpacing/>
              <w:jc w:val="both"/>
              <w:rPr>
                <w:rFonts w:asciiTheme="minorHAnsi" w:hAnsiTheme="minorHAnsi" w:cstheme="minorHAnsi"/>
              </w:rPr>
            </w:pPr>
            <w:r w:rsidRPr="003330FC">
              <w:rPr>
                <w:rFonts w:asciiTheme="minorHAnsi" w:hAnsiTheme="minorHAnsi" w:cstheme="minorHAnsi"/>
                <w:b/>
                <w:bCs/>
              </w:rPr>
              <w:t>Externí experti</w:t>
            </w:r>
            <w:r w:rsidRPr="003330FC">
              <w:rPr>
                <w:rFonts w:asciiTheme="minorHAnsi" w:hAnsiTheme="minorHAnsi" w:cstheme="minorHAnsi"/>
              </w:rPr>
              <w:t xml:space="preserve"> </w:t>
            </w:r>
            <w:r w:rsidR="009D3B1D" w:rsidRPr="003330FC">
              <w:rPr>
                <w:rFonts w:asciiTheme="minorHAnsi" w:hAnsiTheme="minorHAnsi" w:cstheme="minorHAnsi"/>
              </w:rPr>
              <w:t>–</w:t>
            </w:r>
            <w:r w:rsidR="00537E2D" w:rsidRPr="003330FC">
              <w:rPr>
                <w:rFonts w:asciiTheme="minorHAnsi" w:hAnsiTheme="minorHAnsi" w:cstheme="minorHAnsi"/>
              </w:rPr>
              <w:t xml:space="preserve"> </w:t>
            </w:r>
            <w:r w:rsidR="003E63E0" w:rsidRPr="003330FC">
              <w:rPr>
                <w:rFonts w:asciiTheme="minorHAnsi" w:hAnsiTheme="minorHAnsi" w:cstheme="minorHAnsi"/>
              </w:rPr>
              <w:t>Pracovnoprávny vzťah na základe Zákonníka práce (</w:t>
            </w:r>
            <w:proofErr w:type="spellStart"/>
            <w:r w:rsidR="003E63E0" w:rsidRPr="003330FC">
              <w:rPr>
                <w:rFonts w:asciiTheme="minorHAnsi" w:hAnsiTheme="minorHAnsi" w:cstheme="minorHAnsi"/>
              </w:rPr>
              <w:t>DoVP</w:t>
            </w:r>
            <w:proofErr w:type="spellEnd"/>
            <w:r w:rsidR="003E63E0" w:rsidRPr="003330FC">
              <w:rPr>
                <w:rFonts w:asciiTheme="minorHAnsi" w:hAnsiTheme="minorHAnsi" w:cstheme="minorHAnsi"/>
              </w:rPr>
              <w:t xml:space="preserve"> alebo </w:t>
            </w:r>
            <w:proofErr w:type="spellStart"/>
            <w:r w:rsidR="003E63E0" w:rsidRPr="003330FC">
              <w:rPr>
                <w:rFonts w:asciiTheme="minorHAnsi" w:hAnsiTheme="minorHAnsi" w:cstheme="minorHAnsi"/>
              </w:rPr>
              <w:t>DoPČ</w:t>
            </w:r>
            <w:proofErr w:type="spellEnd"/>
            <w:r w:rsidR="003E63E0" w:rsidRPr="003330FC">
              <w:rPr>
                <w:rFonts w:asciiTheme="minorHAnsi" w:hAnsiTheme="minorHAnsi" w:cstheme="minorHAnsi"/>
              </w:rPr>
              <w:t xml:space="preserve">). </w:t>
            </w:r>
          </w:p>
          <w:p w14:paraId="1ECA9BB6" w14:textId="54BA2F22" w:rsidR="00481B93" w:rsidRPr="003330FC" w:rsidRDefault="00481B93" w:rsidP="00481B93">
            <w:pPr>
              <w:widowControl/>
              <w:autoSpaceDE/>
              <w:autoSpaceDN/>
              <w:spacing w:before="120"/>
              <w:contextualSpacing/>
              <w:jc w:val="both"/>
              <w:rPr>
                <w:rFonts w:asciiTheme="minorHAnsi" w:hAnsiTheme="minorHAnsi" w:cstheme="minorHAnsi"/>
                <w:highlight w:val="yellow"/>
              </w:rPr>
            </w:pPr>
            <w:r w:rsidRPr="003330FC">
              <w:rPr>
                <w:rFonts w:asciiTheme="minorHAnsi" w:hAnsiTheme="minorHAnsi" w:cstheme="minorHAnsi"/>
              </w:rPr>
              <w:t xml:space="preserve">Cca </w:t>
            </w:r>
            <w:r w:rsidR="00641371" w:rsidRPr="003330FC">
              <w:rPr>
                <w:rFonts w:asciiTheme="minorHAnsi" w:hAnsiTheme="minorHAnsi" w:cstheme="minorHAnsi"/>
              </w:rPr>
              <w:t>30</w:t>
            </w:r>
            <w:r w:rsidRPr="003330FC">
              <w:rPr>
                <w:rFonts w:asciiTheme="minorHAnsi" w:hAnsiTheme="minorHAnsi" w:cstheme="minorHAnsi"/>
              </w:rPr>
              <w:t xml:space="preserve"> </w:t>
            </w:r>
            <w:proofErr w:type="spellStart"/>
            <w:r w:rsidRPr="003330FC">
              <w:rPr>
                <w:rFonts w:asciiTheme="minorHAnsi" w:hAnsiTheme="minorHAnsi" w:cstheme="minorHAnsi"/>
              </w:rPr>
              <w:t>DoVP</w:t>
            </w:r>
            <w:proofErr w:type="spellEnd"/>
            <w:r w:rsidRPr="003330FC">
              <w:rPr>
                <w:rFonts w:asciiTheme="minorHAnsi" w:hAnsiTheme="minorHAnsi" w:cstheme="minorHAnsi"/>
              </w:rPr>
              <w:t>/</w:t>
            </w:r>
            <w:proofErr w:type="spellStart"/>
            <w:r w:rsidRPr="003330FC">
              <w:rPr>
                <w:rFonts w:asciiTheme="minorHAnsi" w:hAnsiTheme="minorHAnsi" w:cstheme="minorHAnsi"/>
              </w:rPr>
              <w:t>DoPČ</w:t>
            </w:r>
            <w:proofErr w:type="spellEnd"/>
            <w:r w:rsidRPr="003330FC">
              <w:rPr>
                <w:rFonts w:asciiTheme="minorHAnsi" w:hAnsiTheme="minorHAnsi" w:cstheme="minorHAnsi"/>
              </w:rPr>
              <w:t xml:space="preserve"> x 480 hodín </w:t>
            </w:r>
            <w:r w:rsidR="00641371" w:rsidRPr="003330FC">
              <w:rPr>
                <w:rFonts w:asciiTheme="minorHAnsi" w:hAnsiTheme="minorHAnsi" w:cstheme="minorHAnsi"/>
              </w:rPr>
              <w:t>počas trvania projektu</w:t>
            </w:r>
          </w:p>
          <w:p w14:paraId="6350D2FE" w14:textId="7F897FE3" w:rsidR="003E63E0" w:rsidRPr="003330FC" w:rsidRDefault="003E63E0" w:rsidP="003E63E0">
            <w:pPr>
              <w:widowControl/>
              <w:autoSpaceDE/>
              <w:autoSpaceDN/>
              <w:spacing w:before="120"/>
              <w:contextualSpacing/>
              <w:jc w:val="both"/>
              <w:rPr>
                <w:rFonts w:asciiTheme="minorHAnsi" w:hAnsiTheme="minorHAnsi" w:cstheme="minorHAnsi"/>
              </w:rPr>
            </w:pPr>
            <w:r w:rsidRPr="003330FC">
              <w:rPr>
                <w:rFonts w:asciiTheme="minorHAnsi" w:hAnsiTheme="minorHAnsi" w:cstheme="minorHAnsi"/>
              </w:rPr>
              <w:t xml:space="preserve">Podieľajú sa na koordinácii, príprave a odbornom posúdení a zabezpečení kvality výstupov projektu, ako sú vzdelávacie materiály, vzdelávacie kurzy, práci pracovných skupín. </w:t>
            </w:r>
          </w:p>
          <w:p w14:paraId="14270429" w14:textId="05AF02C2" w:rsidR="00481B93" w:rsidRPr="003330FC" w:rsidRDefault="00CF13EC" w:rsidP="003E63E0">
            <w:pPr>
              <w:widowControl/>
              <w:autoSpaceDE/>
              <w:autoSpaceDN/>
              <w:spacing w:before="120"/>
              <w:contextualSpacing/>
              <w:jc w:val="both"/>
              <w:rPr>
                <w:rFonts w:asciiTheme="minorHAnsi" w:hAnsiTheme="minorHAnsi" w:cstheme="minorHAnsi"/>
              </w:rPr>
            </w:pPr>
            <w:r w:rsidRPr="003330FC">
              <w:rPr>
                <w:rFonts w:asciiTheme="minorHAnsi" w:hAnsiTheme="minorHAnsi" w:cstheme="minorHAnsi"/>
              </w:rPr>
              <w:t>Celková cena práce za projekt:</w:t>
            </w:r>
            <w:r w:rsidR="00123467" w:rsidRPr="003330FC">
              <w:rPr>
                <w:rFonts w:asciiTheme="minorHAnsi" w:hAnsiTheme="minorHAnsi" w:cstheme="minorHAnsi"/>
              </w:rPr>
              <w:t xml:space="preserve"> </w:t>
            </w:r>
            <w:r w:rsidR="00C42A66" w:rsidRPr="003330FC">
              <w:rPr>
                <w:rFonts w:asciiTheme="minorHAnsi" w:hAnsiTheme="minorHAnsi" w:cstheme="minorHAnsi"/>
              </w:rPr>
              <w:t xml:space="preserve">1 152 000 EUR </w:t>
            </w:r>
          </w:p>
          <w:p w14:paraId="62BCF303" w14:textId="77777777" w:rsidR="00CF13EC" w:rsidRPr="003330FC" w:rsidRDefault="00CF13EC" w:rsidP="003E63E0">
            <w:pPr>
              <w:widowControl/>
              <w:autoSpaceDE/>
              <w:autoSpaceDN/>
              <w:spacing w:before="120"/>
              <w:contextualSpacing/>
              <w:jc w:val="both"/>
              <w:rPr>
                <w:rFonts w:asciiTheme="minorHAnsi" w:hAnsiTheme="minorHAnsi" w:cstheme="minorHAnsi"/>
              </w:rPr>
            </w:pPr>
          </w:p>
          <w:p w14:paraId="396CA7C3" w14:textId="26098EB7" w:rsidR="008E5A7E" w:rsidRPr="003330FC" w:rsidRDefault="00183BB0" w:rsidP="00397195">
            <w:pPr>
              <w:widowControl/>
              <w:autoSpaceDE/>
              <w:autoSpaceDN/>
              <w:spacing w:before="120"/>
              <w:contextualSpacing/>
              <w:jc w:val="both"/>
              <w:rPr>
                <w:rFonts w:asciiTheme="minorHAnsi" w:hAnsiTheme="minorHAnsi" w:cstheme="minorHAnsi"/>
              </w:rPr>
            </w:pPr>
            <w:r w:rsidRPr="003330FC">
              <w:rPr>
                <w:rFonts w:asciiTheme="minorHAnsi" w:hAnsiTheme="minorHAnsi" w:cstheme="minorHAnsi"/>
                <w:b/>
                <w:bCs/>
              </w:rPr>
              <w:t>Špecialist</w:t>
            </w:r>
            <w:r w:rsidR="00CF13EC" w:rsidRPr="003330FC">
              <w:rPr>
                <w:rFonts w:asciiTheme="minorHAnsi" w:hAnsiTheme="minorHAnsi" w:cstheme="minorHAnsi"/>
                <w:b/>
                <w:bCs/>
              </w:rPr>
              <w:t>i</w:t>
            </w:r>
            <w:r w:rsidRPr="003330FC">
              <w:rPr>
                <w:rFonts w:asciiTheme="minorHAnsi" w:hAnsiTheme="minorHAnsi" w:cstheme="minorHAnsi"/>
                <w:b/>
                <w:bCs/>
              </w:rPr>
              <w:t xml:space="preserve"> vzdelávania </w:t>
            </w:r>
            <w:r w:rsidR="00397195" w:rsidRPr="003330FC">
              <w:rPr>
                <w:rFonts w:asciiTheme="minorHAnsi" w:hAnsiTheme="minorHAnsi" w:cstheme="minorHAnsi"/>
                <w:b/>
                <w:bCs/>
              </w:rPr>
              <w:t xml:space="preserve"> </w:t>
            </w:r>
            <w:r w:rsidR="00280046" w:rsidRPr="003330FC">
              <w:rPr>
                <w:rFonts w:asciiTheme="minorHAnsi" w:hAnsiTheme="minorHAnsi" w:cstheme="minorHAnsi"/>
                <w:b/>
                <w:bCs/>
              </w:rPr>
              <w:t>na</w:t>
            </w:r>
            <w:r w:rsidR="00397195" w:rsidRPr="003330FC">
              <w:rPr>
                <w:rFonts w:asciiTheme="minorHAnsi" w:hAnsiTheme="minorHAnsi" w:cstheme="minorHAnsi"/>
                <w:b/>
                <w:bCs/>
              </w:rPr>
              <w:t xml:space="preserve"> testovanie odborných výstupov v praxi</w:t>
            </w:r>
            <w:r w:rsidR="00397195" w:rsidRPr="003330FC">
              <w:rPr>
                <w:rFonts w:asciiTheme="minorHAnsi" w:hAnsiTheme="minorHAnsi" w:cstheme="minorHAnsi"/>
              </w:rPr>
              <w:t xml:space="preserve"> </w:t>
            </w:r>
            <w:r w:rsidR="00537E2D" w:rsidRPr="003330FC">
              <w:rPr>
                <w:rFonts w:asciiTheme="minorHAnsi" w:hAnsiTheme="minorHAnsi" w:cstheme="minorHAnsi"/>
              </w:rPr>
              <w:t xml:space="preserve">- </w:t>
            </w:r>
            <w:r w:rsidR="00B03E57" w:rsidRPr="003330FC">
              <w:rPr>
                <w:rFonts w:asciiTheme="minorHAnsi" w:hAnsiTheme="minorHAnsi" w:cstheme="minorHAnsi"/>
              </w:rPr>
              <w:t>pracovnoprávny vzťah na základe Zákonníka práce (</w:t>
            </w:r>
            <w:proofErr w:type="spellStart"/>
            <w:r w:rsidR="00B03E57" w:rsidRPr="003330FC">
              <w:rPr>
                <w:rFonts w:asciiTheme="minorHAnsi" w:hAnsiTheme="minorHAnsi" w:cstheme="minorHAnsi"/>
              </w:rPr>
              <w:t>DoVP</w:t>
            </w:r>
            <w:proofErr w:type="spellEnd"/>
            <w:r w:rsidR="00B03E57" w:rsidRPr="003330FC">
              <w:rPr>
                <w:rFonts w:asciiTheme="minorHAnsi" w:hAnsiTheme="minorHAnsi" w:cstheme="minorHAnsi"/>
              </w:rPr>
              <w:t xml:space="preserve"> alebo DOPČ ). </w:t>
            </w:r>
          </w:p>
          <w:p w14:paraId="3FD68F07" w14:textId="4DFCA3E9" w:rsidR="008E5A7E" w:rsidRPr="003330FC" w:rsidRDefault="008E5A7E" w:rsidP="00397195">
            <w:pPr>
              <w:widowControl/>
              <w:autoSpaceDE/>
              <w:autoSpaceDN/>
              <w:spacing w:before="120"/>
              <w:contextualSpacing/>
              <w:jc w:val="both"/>
              <w:rPr>
                <w:rFonts w:asciiTheme="minorHAnsi" w:hAnsiTheme="minorHAnsi" w:cstheme="minorHAnsi"/>
              </w:rPr>
            </w:pPr>
            <w:r w:rsidRPr="003330FC">
              <w:rPr>
                <w:rFonts w:asciiTheme="minorHAnsi" w:hAnsiTheme="minorHAnsi" w:cstheme="minorHAnsi"/>
              </w:rPr>
              <w:t xml:space="preserve">Cca </w:t>
            </w:r>
            <w:r w:rsidR="00280466" w:rsidRPr="003330FC">
              <w:rPr>
                <w:rFonts w:asciiTheme="minorHAnsi" w:hAnsiTheme="minorHAnsi" w:cstheme="minorHAnsi"/>
              </w:rPr>
              <w:t xml:space="preserve">40 </w:t>
            </w:r>
            <w:r w:rsidRPr="003330FC">
              <w:rPr>
                <w:rFonts w:asciiTheme="minorHAnsi" w:hAnsiTheme="minorHAnsi" w:cstheme="minorHAnsi"/>
              </w:rPr>
              <w:t xml:space="preserve"> </w:t>
            </w:r>
            <w:proofErr w:type="spellStart"/>
            <w:r w:rsidRPr="003330FC">
              <w:rPr>
                <w:rFonts w:asciiTheme="minorHAnsi" w:hAnsiTheme="minorHAnsi" w:cstheme="minorHAnsi"/>
              </w:rPr>
              <w:t>DoVP</w:t>
            </w:r>
            <w:proofErr w:type="spellEnd"/>
            <w:r w:rsidRPr="003330FC">
              <w:rPr>
                <w:rFonts w:asciiTheme="minorHAnsi" w:hAnsiTheme="minorHAnsi" w:cstheme="minorHAnsi"/>
              </w:rPr>
              <w:t>/</w:t>
            </w:r>
            <w:proofErr w:type="spellStart"/>
            <w:r w:rsidRPr="003330FC">
              <w:rPr>
                <w:rFonts w:asciiTheme="minorHAnsi" w:hAnsiTheme="minorHAnsi" w:cstheme="minorHAnsi"/>
              </w:rPr>
              <w:t>DoPČ</w:t>
            </w:r>
            <w:proofErr w:type="spellEnd"/>
            <w:r w:rsidRPr="003330FC">
              <w:rPr>
                <w:rFonts w:asciiTheme="minorHAnsi" w:hAnsiTheme="minorHAnsi" w:cstheme="minorHAnsi"/>
              </w:rPr>
              <w:t xml:space="preserve"> </w:t>
            </w:r>
            <w:r w:rsidR="00602B0B" w:rsidRPr="003330FC">
              <w:rPr>
                <w:rFonts w:asciiTheme="minorHAnsi" w:hAnsiTheme="minorHAnsi" w:cstheme="minorHAnsi"/>
              </w:rPr>
              <w:t xml:space="preserve">x 480 hodín x </w:t>
            </w:r>
            <w:r w:rsidR="002C231A" w:rsidRPr="003330FC">
              <w:rPr>
                <w:rFonts w:asciiTheme="minorHAnsi" w:hAnsiTheme="minorHAnsi" w:cstheme="minorHAnsi"/>
              </w:rPr>
              <w:t>12</w:t>
            </w:r>
            <w:r w:rsidR="00602B0B" w:rsidRPr="003330FC">
              <w:rPr>
                <w:rFonts w:asciiTheme="minorHAnsi" w:hAnsiTheme="minorHAnsi" w:cstheme="minorHAnsi"/>
              </w:rPr>
              <w:t xml:space="preserve"> mesiacov </w:t>
            </w:r>
          </w:p>
          <w:p w14:paraId="1BCA3DC9" w14:textId="2A59557C" w:rsidR="00B03E57" w:rsidRPr="003330FC" w:rsidRDefault="00F0775A" w:rsidP="00F0775A">
            <w:pPr>
              <w:widowControl/>
              <w:autoSpaceDE/>
              <w:autoSpaceDN/>
              <w:spacing w:before="120"/>
              <w:contextualSpacing/>
              <w:jc w:val="both"/>
              <w:rPr>
                <w:rFonts w:asciiTheme="minorHAnsi" w:hAnsiTheme="minorHAnsi" w:cstheme="minorHAnsi"/>
              </w:rPr>
            </w:pPr>
            <w:r w:rsidRPr="003330FC">
              <w:rPr>
                <w:rFonts w:asciiTheme="minorHAnsi" w:hAnsiTheme="minorHAnsi" w:cstheme="minorHAnsi"/>
              </w:rPr>
              <w:t>Podieľajú sa na testovaní vytvorených nástrojov a materiálov v praxi, overovanie ich vhodnosti pre cieľovú skupinu na základe používania v teréne alebo skúseností v tejto oblasti.</w:t>
            </w:r>
          </w:p>
          <w:p w14:paraId="19ACF5EA" w14:textId="72D6AC97" w:rsidR="00DE2B82" w:rsidRPr="003330FC" w:rsidRDefault="00CF13EC" w:rsidP="00F0775A">
            <w:pPr>
              <w:widowControl/>
              <w:autoSpaceDE/>
              <w:autoSpaceDN/>
              <w:spacing w:before="120"/>
              <w:contextualSpacing/>
              <w:jc w:val="both"/>
              <w:rPr>
                <w:rFonts w:asciiTheme="minorHAnsi" w:hAnsiTheme="minorHAnsi" w:cstheme="minorHAnsi"/>
              </w:rPr>
            </w:pPr>
            <w:r w:rsidRPr="003330FC">
              <w:rPr>
                <w:rFonts w:asciiTheme="minorHAnsi" w:hAnsiTheme="minorHAnsi" w:cstheme="minorHAnsi"/>
              </w:rPr>
              <w:t>Celková cena práce za projekt:</w:t>
            </w:r>
            <w:r w:rsidR="00065BA1" w:rsidRPr="003330FC">
              <w:rPr>
                <w:rFonts w:asciiTheme="minorHAnsi" w:hAnsiTheme="minorHAnsi" w:cstheme="minorHAnsi"/>
              </w:rPr>
              <w:t xml:space="preserve"> 768 000 EUR</w:t>
            </w:r>
          </w:p>
          <w:p w14:paraId="4BBB2D3A" w14:textId="77777777" w:rsidR="00CF13EC" w:rsidRPr="003330FC" w:rsidRDefault="00CF13EC" w:rsidP="00F0775A">
            <w:pPr>
              <w:widowControl/>
              <w:autoSpaceDE/>
              <w:autoSpaceDN/>
              <w:spacing w:before="120"/>
              <w:contextualSpacing/>
              <w:jc w:val="both"/>
              <w:rPr>
                <w:rFonts w:asciiTheme="minorHAnsi" w:hAnsiTheme="minorHAnsi" w:cstheme="minorHAnsi"/>
              </w:rPr>
            </w:pPr>
          </w:p>
          <w:p w14:paraId="48E20C88" w14:textId="4EA2D6FB" w:rsidR="00BC299D" w:rsidRPr="003330FC" w:rsidRDefault="00BC299D" w:rsidP="00BC299D">
            <w:pPr>
              <w:rPr>
                <w:rFonts w:asciiTheme="minorHAnsi" w:hAnsiTheme="minorHAnsi" w:cstheme="minorHAnsi"/>
                <w:b/>
              </w:rPr>
            </w:pPr>
            <w:r w:rsidRPr="003330FC">
              <w:rPr>
                <w:rFonts w:asciiTheme="minorHAnsi" w:hAnsiTheme="minorHAnsi" w:cstheme="minorHAnsi"/>
                <w:b/>
                <w:bCs/>
              </w:rPr>
              <w:t>Metodik  pre tvorbu</w:t>
            </w:r>
            <w:r w:rsidRPr="003330FC">
              <w:rPr>
                <w:rFonts w:asciiTheme="minorHAnsi" w:hAnsiTheme="minorHAnsi" w:cstheme="minorHAnsi"/>
                <w:b/>
              </w:rPr>
              <w:t xml:space="preserve"> vzdelávacích materiálov a odborných výstupov </w:t>
            </w:r>
          </w:p>
          <w:p w14:paraId="5334AD36" w14:textId="30A81677" w:rsidR="00397195" w:rsidRPr="003330FC" w:rsidRDefault="00DE2B82" w:rsidP="00DE2B82">
            <w:pPr>
              <w:rPr>
                <w:rFonts w:asciiTheme="minorHAnsi" w:hAnsiTheme="minorHAnsi" w:cstheme="minorHAnsi"/>
              </w:rPr>
            </w:pPr>
            <w:r w:rsidRPr="003330FC">
              <w:rPr>
                <w:rFonts w:asciiTheme="minorHAnsi" w:hAnsiTheme="minorHAnsi" w:cstheme="minorHAnsi"/>
              </w:rPr>
              <w:t>Pracovnoprávny vzťah na základe Zákonníka práce (</w:t>
            </w:r>
            <w:proofErr w:type="spellStart"/>
            <w:r w:rsidRPr="003330FC">
              <w:rPr>
                <w:rFonts w:asciiTheme="minorHAnsi" w:hAnsiTheme="minorHAnsi" w:cstheme="minorHAnsi"/>
              </w:rPr>
              <w:t>DoVP</w:t>
            </w:r>
            <w:proofErr w:type="spellEnd"/>
            <w:r w:rsidRPr="003330FC">
              <w:rPr>
                <w:rFonts w:asciiTheme="minorHAnsi" w:hAnsiTheme="minorHAnsi" w:cstheme="minorHAnsi"/>
              </w:rPr>
              <w:t xml:space="preserve"> alebo DOPČ ). </w:t>
            </w:r>
          </w:p>
          <w:p w14:paraId="62270D00" w14:textId="3846EA25" w:rsidR="00BD534C" w:rsidRPr="003330FC" w:rsidRDefault="00102D0B" w:rsidP="00DE2B82">
            <w:pPr>
              <w:rPr>
                <w:rFonts w:asciiTheme="minorHAnsi" w:hAnsiTheme="minorHAnsi" w:cstheme="minorHAnsi"/>
              </w:rPr>
            </w:pPr>
            <w:r w:rsidRPr="003330FC">
              <w:rPr>
                <w:rFonts w:asciiTheme="minorHAnsi" w:hAnsiTheme="minorHAnsi" w:cstheme="minorHAnsi"/>
              </w:rPr>
              <w:t xml:space="preserve">40 </w:t>
            </w:r>
            <w:proofErr w:type="spellStart"/>
            <w:r w:rsidR="0026271B" w:rsidRPr="003330FC">
              <w:rPr>
                <w:rFonts w:asciiTheme="minorHAnsi" w:hAnsiTheme="minorHAnsi" w:cstheme="minorHAnsi"/>
              </w:rPr>
              <w:t>DoVP</w:t>
            </w:r>
            <w:proofErr w:type="spellEnd"/>
            <w:r w:rsidR="0026271B" w:rsidRPr="003330FC">
              <w:rPr>
                <w:rFonts w:asciiTheme="minorHAnsi" w:hAnsiTheme="minorHAnsi" w:cstheme="minorHAnsi"/>
              </w:rPr>
              <w:t>/</w:t>
            </w:r>
            <w:proofErr w:type="spellStart"/>
            <w:r w:rsidR="0026271B" w:rsidRPr="003330FC">
              <w:rPr>
                <w:rFonts w:asciiTheme="minorHAnsi" w:hAnsiTheme="minorHAnsi" w:cstheme="minorHAnsi"/>
              </w:rPr>
              <w:t>DopČ</w:t>
            </w:r>
            <w:proofErr w:type="spellEnd"/>
            <w:r w:rsidR="0026271B" w:rsidRPr="003330FC">
              <w:rPr>
                <w:rFonts w:asciiTheme="minorHAnsi" w:hAnsiTheme="minorHAnsi" w:cstheme="minorHAnsi"/>
              </w:rPr>
              <w:t xml:space="preserve"> x 480 hodín </w:t>
            </w:r>
            <w:r w:rsidRPr="003330FC">
              <w:rPr>
                <w:rFonts w:asciiTheme="minorHAnsi" w:hAnsiTheme="minorHAnsi" w:cstheme="minorHAnsi"/>
              </w:rPr>
              <w:t>počas trvania projektu</w:t>
            </w:r>
            <w:r w:rsidR="0026271B" w:rsidRPr="003330FC">
              <w:rPr>
                <w:rFonts w:asciiTheme="minorHAnsi" w:hAnsiTheme="minorHAnsi" w:cstheme="minorHAnsi"/>
              </w:rPr>
              <w:t xml:space="preserve"> </w:t>
            </w:r>
          </w:p>
          <w:p w14:paraId="5EEA6517" w14:textId="13915CF2" w:rsidR="004306C2" w:rsidRPr="003330FC" w:rsidRDefault="003520DC" w:rsidP="00AB1B36">
            <w:pPr>
              <w:widowControl/>
              <w:autoSpaceDE/>
              <w:autoSpaceDN/>
              <w:spacing w:before="120"/>
              <w:contextualSpacing/>
              <w:jc w:val="both"/>
              <w:rPr>
                <w:rFonts w:asciiTheme="minorHAnsi" w:hAnsiTheme="minorHAnsi" w:cstheme="minorHAnsi"/>
              </w:rPr>
            </w:pPr>
            <w:r w:rsidRPr="003330FC">
              <w:rPr>
                <w:rFonts w:asciiTheme="minorHAnsi" w:hAnsiTheme="minorHAnsi" w:cstheme="minorHAnsi"/>
              </w:rPr>
              <w:t>Zamestnanci sa podieľajú na tvorbe výstupov projektu – vzdelávacích aktivít, tvorby vzdelávacích materiálov, testov, cvičení, zúčastňujú sa práce odborných pracovných skupín, prípravy akreditovaného kurzu a študijných materiálov, zabezpečujú realizáciu osvetovej kampane a výstupov k jej realizácii, zabezpečujú aktivity a výstupy pre realizáciu rozvoja ZZ)</w:t>
            </w:r>
          </w:p>
          <w:p w14:paraId="515B8F19" w14:textId="51C5DA54" w:rsidR="00CF13EC" w:rsidRDefault="00CF13EC" w:rsidP="00AB1B36">
            <w:pPr>
              <w:widowControl/>
              <w:autoSpaceDE/>
              <w:autoSpaceDN/>
              <w:spacing w:before="120"/>
              <w:contextualSpacing/>
              <w:jc w:val="both"/>
              <w:rPr>
                <w:rFonts w:asciiTheme="minorHAnsi" w:hAnsiTheme="minorHAnsi" w:cstheme="minorHAnsi"/>
              </w:rPr>
            </w:pPr>
            <w:r w:rsidRPr="003330FC">
              <w:rPr>
                <w:rFonts w:asciiTheme="minorHAnsi" w:hAnsiTheme="minorHAnsi" w:cstheme="minorHAnsi"/>
              </w:rPr>
              <w:t>Celková cena práce za projekt:</w:t>
            </w:r>
            <w:r w:rsidR="007B608E" w:rsidRPr="003330FC">
              <w:rPr>
                <w:rFonts w:asciiTheme="minorHAnsi" w:hAnsiTheme="minorHAnsi" w:cstheme="minorHAnsi"/>
              </w:rPr>
              <w:t xml:space="preserve"> 768 000 EUR</w:t>
            </w:r>
          </w:p>
          <w:p w14:paraId="4CDDAB15" w14:textId="77777777" w:rsidR="00323978" w:rsidRDefault="00323978" w:rsidP="00AB1B36">
            <w:pPr>
              <w:widowControl/>
              <w:autoSpaceDE/>
              <w:autoSpaceDN/>
              <w:spacing w:before="120"/>
              <w:contextualSpacing/>
              <w:jc w:val="both"/>
              <w:rPr>
                <w:rFonts w:asciiTheme="minorHAnsi" w:hAnsiTheme="minorHAnsi" w:cstheme="minorHAnsi"/>
              </w:rPr>
            </w:pPr>
          </w:p>
          <w:p w14:paraId="06CBCDCA" w14:textId="7BF9FA99" w:rsidR="00323978" w:rsidRPr="003330FC" w:rsidRDefault="00323978" w:rsidP="00AB1B36">
            <w:pPr>
              <w:widowControl/>
              <w:autoSpaceDE/>
              <w:autoSpaceDN/>
              <w:spacing w:before="120"/>
              <w:contextualSpacing/>
              <w:jc w:val="both"/>
              <w:rPr>
                <w:rFonts w:asciiTheme="minorHAnsi" w:hAnsiTheme="minorHAnsi" w:cstheme="minorHAnsi"/>
              </w:rPr>
            </w:pPr>
            <w:r w:rsidRPr="00323978">
              <w:rPr>
                <w:rFonts w:asciiTheme="minorHAnsi" w:hAnsiTheme="minorHAnsi" w:cstheme="minorHAnsi"/>
              </w:rPr>
              <w:lastRenderedPageBreak/>
              <w:t>Stanovená</w:t>
            </w:r>
            <w:r>
              <w:rPr>
                <w:rFonts w:asciiTheme="minorHAnsi" w:hAnsiTheme="minorHAnsi" w:cstheme="minorHAnsi"/>
              </w:rPr>
              <w:t xml:space="preserve"> CPP</w:t>
            </w:r>
            <w:r w:rsidRPr="00323978">
              <w:rPr>
                <w:rFonts w:asciiTheme="minorHAnsi" w:hAnsiTheme="minorHAnsi" w:cstheme="minorHAnsi"/>
              </w:rPr>
              <w:t xml:space="preserve"> bola na základe údajov z predchádzajúcich projektov podobného zamerania, prípadne z pracovných pozícií podobného zamerania, so zohľadnením indexácie.</w:t>
            </w:r>
          </w:p>
        </w:tc>
      </w:tr>
      <w:tr w:rsidR="004306C2" w:rsidRPr="003330FC" w14:paraId="0281E7F7" w14:textId="77777777" w:rsidTr="78FBDC94">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A6131D0" w14:textId="23A39F6D" w:rsidR="004306C2" w:rsidRPr="003330FC" w:rsidRDefault="00637D36" w:rsidP="004306C2">
            <w:pPr>
              <w:contextualSpacing/>
              <w:rPr>
                <w:rFonts w:asciiTheme="minorHAnsi" w:hAnsiTheme="minorHAnsi" w:cstheme="minorHAnsi"/>
              </w:rPr>
            </w:pPr>
            <w:r w:rsidRPr="003330FC">
              <w:rPr>
                <w:rFonts w:asciiTheme="minorHAnsi" w:hAnsiTheme="minorHAnsi" w:cstheme="minorHAnsi"/>
              </w:rPr>
              <w:lastRenderedPageBreak/>
              <w:t>956 - Paušálna sadzba na pokrytie zostávajúcich oprávnených výdavkov projektu podľa článku 56 NSU</w:t>
            </w:r>
          </w:p>
        </w:tc>
        <w:tc>
          <w:tcPr>
            <w:tcW w:w="1954" w:type="dxa"/>
            <w:tcBorders>
              <w:top w:val="single" w:sz="4" w:space="0" w:color="auto"/>
              <w:left w:val="single" w:sz="4" w:space="0" w:color="auto"/>
              <w:bottom w:val="single" w:sz="4" w:space="0" w:color="auto"/>
              <w:right w:val="single" w:sz="4" w:space="0" w:color="auto"/>
            </w:tcBorders>
          </w:tcPr>
          <w:p w14:paraId="1DC0AC91" w14:textId="54E37F8F" w:rsidR="004306C2" w:rsidRPr="003330FC" w:rsidRDefault="00637D36" w:rsidP="004306C2">
            <w:pPr>
              <w:contextualSpacing/>
              <w:rPr>
                <w:rFonts w:asciiTheme="minorHAnsi" w:hAnsiTheme="minorHAnsi" w:cstheme="minorHAnsi"/>
                <w:bCs/>
              </w:rPr>
            </w:pPr>
            <w:r w:rsidRPr="003330FC">
              <w:rPr>
                <w:rFonts w:asciiTheme="minorHAnsi" w:hAnsiTheme="minorHAnsi" w:cstheme="minorHAnsi"/>
                <w:bCs/>
              </w:rPr>
              <w:t>1</w:t>
            </w:r>
            <w:r w:rsidR="00B857F8" w:rsidRPr="003330FC">
              <w:rPr>
                <w:rFonts w:asciiTheme="minorHAnsi" w:hAnsiTheme="minorHAnsi" w:cstheme="minorHAnsi"/>
                <w:bCs/>
              </w:rPr>
              <w:t> 699 036</w:t>
            </w:r>
            <w:r w:rsidR="00B449B6" w:rsidRPr="003330FC">
              <w:rPr>
                <w:rFonts w:asciiTheme="minorHAnsi" w:hAnsiTheme="minorHAnsi" w:cstheme="minorHAnsi"/>
                <w:bCs/>
              </w:rPr>
              <w:t>,38</w:t>
            </w:r>
            <w:r w:rsidRPr="003330FC">
              <w:rPr>
                <w:rFonts w:asciiTheme="minorHAnsi" w:hAnsiTheme="minorHAnsi" w:cstheme="minorHAnsi"/>
                <w:bCs/>
              </w:rPr>
              <w:t xml:space="preserve"> €</w:t>
            </w:r>
          </w:p>
        </w:tc>
        <w:tc>
          <w:tcPr>
            <w:tcW w:w="6124" w:type="dxa"/>
            <w:tcBorders>
              <w:top w:val="single" w:sz="4" w:space="0" w:color="auto"/>
              <w:left w:val="single" w:sz="4" w:space="0" w:color="auto"/>
              <w:bottom w:val="single" w:sz="4" w:space="0" w:color="auto"/>
              <w:right w:val="single" w:sz="4" w:space="0" w:color="auto"/>
            </w:tcBorders>
          </w:tcPr>
          <w:p w14:paraId="03A8EC67" w14:textId="33473478" w:rsidR="004306C2" w:rsidRPr="003330FC" w:rsidRDefault="00637D36" w:rsidP="004306C2">
            <w:pPr>
              <w:contextualSpacing/>
              <w:rPr>
                <w:rFonts w:asciiTheme="minorHAnsi" w:hAnsiTheme="minorHAnsi" w:cstheme="minorHAnsi"/>
                <w:bCs/>
              </w:rPr>
            </w:pPr>
            <w:r w:rsidRPr="003330FC">
              <w:rPr>
                <w:rFonts w:asciiTheme="minorHAnsi" w:hAnsiTheme="minorHAnsi" w:cstheme="minorHAnsi"/>
                <w:bCs/>
              </w:rPr>
              <w:t>Paušálna sadzba na pokrytie zostávajúcich oprávnených výdavkov projektu podľa článku 56 NSU vo výške 40 %.</w:t>
            </w:r>
          </w:p>
        </w:tc>
      </w:tr>
      <w:tr w:rsidR="004446E9" w:rsidRPr="003330FC" w14:paraId="5F48FEF3" w14:textId="77777777" w:rsidTr="00850726">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1472F1D" w14:textId="5A11CA8C" w:rsidR="004446E9" w:rsidRPr="003330FC" w:rsidRDefault="004446E9" w:rsidP="004446E9">
            <w:pPr>
              <w:contextualSpacing/>
              <w:rPr>
                <w:rFonts w:asciiTheme="minorHAnsi" w:hAnsiTheme="minorHAnsi" w:cstheme="minorHAnsi"/>
              </w:rPr>
            </w:pPr>
            <w:r w:rsidRPr="003330FC">
              <w:rPr>
                <w:rFonts w:asciiTheme="minorHAnsi" w:hAnsiTheme="minorHAnsi" w:cstheme="minorHAnsi"/>
                <w:b/>
              </w:rPr>
              <w:t>Hlavné aktivity spolu</w:t>
            </w:r>
          </w:p>
        </w:tc>
        <w:tc>
          <w:tcPr>
            <w:tcW w:w="1954" w:type="dxa"/>
            <w:tcBorders>
              <w:top w:val="single" w:sz="4" w:space="0" w:color="auto"/>
              <w:left w:val="single" w:sz="4" w:space="0" w:color="auto"/>
              <w:bottom w:val="single" w:sz="4" w:space="0" w:color="auto"/>
              <w:right w:val="single" w:sz="4" w:space="0" w:color="auto"/>
            </w:tcBorders>
          </w:tcPr>
          <w:p w14:paraId="72E7260D" w14:textId="77777777" w:rsidR="004446E9" w:rsidRPr="003330FC" w:rsidRDefault="004446E9" w:rsidP="004446E9">
            <w:pPr>
              <w:contextualSpacing/>
              <w:rPr>
                <w:rFonts w:asciiTheme="minorHAnsi" w:hAnsiTheme="minorHAnsi" w:cstheme="minorHAnsi"/>
                <w:bCs/>
              </w:rPr>
            </w:pP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8ABBB9B" w14:textId="77777777" w:rsidR="004446E9" w:rsidRPr="003330FC" w:rsidRDefault="004446E9" w:rsidP="004446E9">
            <w:pPr>
              <w:contextualSpacing/>
              <w:rPr>
                <w:rFonts w:asciiTheme="minorHAnsi" w:hAnsiTheme="minorHAnsi" w:cstheme="minorHAnsi"/>
                <w:bCs/>
              </w:rPr>
            </w:pPr>
          </w:p>
        </w:tc>
      </w:tr>
      <w:tr w:rsidR="004446E9" w:rsidRPr="003330FC" w14:paraId="79BD74EC" w14:textId="77777777" w:rsidTr="004446E9">
        <w:trPr>
          <w:cantSplit/>
        </w:trPr>
        <w:tc>
          <w:tcPr>
            <w:tcW w:w="10343"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CEAE0C4" w14:textId="76A70553" w:rsidR="004446E9" w:rsidRPr="003330FC" w:rsidRDefault="004446E9" w:rsidP="004446E9">
            <w:pPr>
              <w:contextualSpacing/>
              <w:rPr>
                <w:rFonts w:asciiTheme="minorHAnsi" w:hAnsiTheme="minorHAnsi" w:cstheme="minorHAnsi"/>
                <w:bCs/>
              </w:rPr>
            </w:pPr>
            <w:r w:rsidRPr="003330FC">
              <w:rPr>
                <w:rFonts w:asciiTheme="minorHAnsi" w:hAnsiTheme="minorHAnsi" w:cstheme="minorHAnsi"/>
                <w:b/>
              </w:rPr>
              <w:t>Podporné aktivity</w:t>
            </w:r>
          </w:p>
        </w:tc>
      </w:tr>
      <w:tr w:rsidR="004446E9" w:rsidRPr="003330FC" w14:paraId="7CB8B0C8" w14:textId="77777777" w:rsidTr="00850726">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6FAF108" w14:textId="4E11AC31" w:rsidR="004446E9" w:rsidRPr="003330FC" w:rsidRDefault="004446E9" w:rsidP="004446E9">
            <w:pPr>
              <w:contextualSpacing/>
              <w:rPr>
                <w:rFonts w:asciiTheme="minorHAnsi" w:hAnsiTheme="minorHAnsi" w:cstheme="minorHAnsi"/>
                <w:b/>
              </w:rPr>
            </w:pPr>
            <w:r w:rsidRPr="003330FC">
              <w:rPr>
                <w:rFonts w:asciiTheme="minorHAnsi" w:hAnsiTheme="minorHAnsi" w:cstheme="minorHAnsi"/>
              </w:rPr>
              <w:t>skupina výdavkov</w:t>
            </w:r>
          </w:p>
        </w:tc>
        <w:tc>
          <w:tcPr>
            <w:tcW w:w="1954" w:type="dxa"/>
            <w:tcBorders>
              <w:top w:val="single" w:sz="4" w:space="0" w:color="auto"/>
              <w:left w:val="single" w:sz="4" w:space="0" w:color="auto"/>
              <w:bottom w:val="single" w:sz="4" w:space="0" w:color="auto"/>
              <w:right w:val="single" w:sz="4" w:space="0" w:color="auto"/>
            </w:tcBorders>
          </w:tcPr>
          <w:p w14:paraId="33FD8956" w14:textId="77777777" w:rsidR="004446E9" w:rsidRPr="003330FC" w:rsidRDefault="004446E9" w:rsidP="004446E9">
            <w:pPr>
              <w:contextualSpacing/>
              <w:rPr>
                <w:rFonts w:asciiTheme="minorHAnsi" w:hAnsiTheme="minorHAnsi" w:cstheme="minorHAnsi"/>
                <w:bCs/>
              </w:rPr>
            </w:pPr>
          </w:p>
        </w:tc>
        <w:tc>
          <w:tcPr>
            <w:tcW w:w="6124" w:type="dxa"/>
            <w:tcBorders>
              <w:top w:val="single" w:sz="4" w:space="0" w:color="auto"/>
              <w:left w:val="single" w:sz="4" w:space="0" w:color="auto"/>
              <w:bottom w:val="single" w:sz="4" w:space="0" w:color="auto"/>
              <w:right w:val="single" w:sz="4" w:space="0" w:color="auto"/>
            </w:tcBorders>
            <w:shd w:val="clear" w:color="auto" w:fill="auto"/>
          </w:tcPr>
          <w:p w14:paraId="208A8262" w14:textId="2E4BEB03" w:rsidR="004446E9" w:rsidRPr="003330FC" w:rsidRDefault="004446E9" w:rsidP="004446E9">
            <w:pPr>
              <w:contextualSpacing/>
              <w:rPr>
                <w:rFonts w:asciiTheme="minorHAnsi" w:hAnsiTheme="minorHAnsi" w:cstheme="minorHAnsi"/>
                <w:bCs/>
              </w:rPr>
            </w:pPr>
          </w:p>
        </w:tc>
      </w:tr>
      <w:tr w:rsidR="004446E9" w:rsidRPr="003330FC" w14:paraId="1D64C106" w14:textId="77777777" w:rsidTr="00850726">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28AF3B4" w14:textId="1EBF65AE" w:rsidR="004446E9" w:rsidRPr="003330FC" w:rsidRDefault="004446E9" w:rsidP="004446E9">
            <w:pPr>
              <w:contextualSpacing/>
              <w:rPr>
                <w:rFonts w:asciiTheme="minorHAnsi" w:hAnsiTheme="minorHAnsi" w:cstheme="minorHAnsi"/>
                <w:b/>
              </w:rPr>
            </w:pPr>
            <w:r w:rsidRPr="003330FC">
              <w:rPr>
                <w:rFonts w:asciiTheme="minorHAnsi" w:hAnsiTheme="minorHAnsi" w:cstheme="minorHAnsi"/>
              </w:rPr>
              <w:t>skupina výdavkov</w:t>
            </w:r>
          </w:p>
        </w:tc>
        <w:tc>
          <w:tcPr>
            <w:tcW w:w="1954" w:type="dxa"/>
            <w:tcBorders>
              <w:top w:val="single" w:sz="4" w:space="0" w:color="auto"/>
              <w:left w:val="single" w:sz="4" w:space="0" w:color="auto"/>
              <w:bottom w:val="single" w:sz="4" w:space="0" w:color="auto"/>
              <w:right w:val="single" w:sz="4" w:space="0" w:color="auto"/>
            </w:tcBorders>
          </w:tcPr>
          <w:p w14:paraId="37B412D0" w14:textId="77777777" w:rsidR="004446E9" w:rsidRPr="003330FC" w:rsidRDefault="004446E9" w:rsidP="004446E9">
            <w:pPr>
              <w:contextualSpacing/>
              <w:rPr>
                <w:rFonts w:asciiTheme="minorHAnsi" w:hAnsiTheme="minorHAnsi" w:cstheme="minorHAnsi"/>
                <w:bCs/>
              </w:rPr>
            </w:pPr>
          </w:p>
        </w:tc>
        <w:tc>
          <w:tcPr>
            <w:tcW w:w="6124" w:type="dxa"/>
            <w:tcBorders>
              <w:top w:val="single" w:sz="4" w:space="0" w:color="auto"/>
              <w:left w:val="single" w:sz="4" w:space="0" w:color="auto"/>
              <w:bottom w:val="single" w:sz="4" w:space="0" w:color="auto"/>
              <w:right w:val="single" w:sz="4" w:space="0" w:color="auto"/>
            </w:tcBorders>
            <w:shd w:val="clear" w:color="auto" w:fill="auto"/>
          </w:tcPr>
          <w:p w14:paraId="124287E9" w14:textId="77777777" w:rsidR="004446E9" w:rsidRPr="003330FC" w:rsidRDefault="004446E9" w:rsidP="004446E9">
            <w:pPr>
              <w:contextualSpacing/>
              <w:rPr>
                <w:rFonts w:asciiTheme="minorHAnsi" w:hAnsiTheme="minorHAnsi" w:cstheme="minorHAnsi"/>
                <w:bCs/>
              </w:rPr>
            </w:pPr>
          </w:p>
        </w:tc>
      </w:tr>
      <w:tr w:rsidR="004446E9" w:rsidRPr="003330FC" w14:paraId="09640E5E" w14:textId="77777777" w:rsidTr="004446E9">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A597599" w14:textId="2FAC8DDE" w:rsidR="004446E9" w:rsidRPr="003330FC" w:rsidRDefault="004446E9" w:rsidP="004446E9">
            <w:pPr>
              <w:contextualSpacing/>
              <w:rPr>
                <w:rFonts w:asciiTheme="minorHAnsi" w:hAnsiTheme="minorHAnsi" w:cstheme="minorHAnsi"/>
                <w:b/>
              </w:rPr>
            </w:pPr>
            <w:r w:rsidRPr="003330FC">
              <w:rPr>
                <w:rFonts w:asciiTheme="minorHAnsi" w:hAnsiTheme="minorHAnsi" w:cstheme="minorHAnsi"/>
                <w:b/>
              </w:rPr>
              <w:t>Podporné aktivity SPOLU</w:t>
            </w:r>
          </w:p>
        </w:tc>
        <w:tc>
          <w:tcPr>
            <w:tcW w:w="1954" w:type="dxa"/>
            <w:tcBorders>
              <w:top w:val="single" w:sz="4" w:space="0" w:color="auto"/>
              <w:left w:val="single" w:sz="4" w:space="0" w:color="auto"/>
              <w:bottom w:val="single" w:sz="4" w:space="0" w:color="auto"/>
              <w:right w:val="single" w:sz="4" w:space="0" w:color="auto"/>
            </w:tcBorders>
          </w:tcPr>
          <w:p w14:paraId="650152E9" w14:textId="77777777" w:rsidR="004446E9" w:rsidRPr="003330FC" w:rsidRDefault="004446E9" w:rsidP="004446E9">
            <w:pPr>
              <w:contextualSpacing/>
              <w:rPr>
                <w:rFonts w:asciiTheme="minorHAnsi" w:hAnsiTheme="minorHAnsi" w:cstheme="minorHAnsi"/>
                <w:bCs/>
              </w:rPr>
            </w:pP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ED696CC" w14:textId="77777777" w:rsidR="004446E9" w:rsidRPr="003330FC" w:rsidRDefault="004446E9" w:rsidP="004446E9">
            <w:pPr>
              <w:contextualSpacing/>
              <w:rPr>
                <w:rFonts w:asciiTheme="minorHAnsi" w:hAnsiTheme="minorHAnsi" w:cstheme="minorHAnsi"/>
                <w:bCs/>
              </w:rPr>
            </w:pPr>
          </w:p>
        </w:tc>
      </w:tr>
      <w:tr w:rsidR="004306C2" w:rsidRPr="003330FC" w14:paraId="0B2C37A9" w14:textId="77777777" w:rsidTr="78FBDC94">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0A4ACFDE" w14:textId="77777777" w:rsidR="004306C2" w:rsidRPr="003330FC" w:rsidRDefault="004306C2" w:rsidP="004306C2">
            <w:pPr>
              <w:contextualSpacing/>
              <w:rPr>
                <w:rFonts w:asciiTheme="minorHAnsi" w:hAnsiTheme="minorHAnsi" w:cstheme="minorHAnsi"/>
                <w:b/>
              </w:rPr>
            </w:pPr>
            <w:r w:rsidRPr="003330FC">
              <w:rPr>
                <w:rFonts w:asciiTheme="minorHAnsi" w:hAnsiTheme="minorHAnsi" w:cstheme="minorHAnsi"/>
                <w:b/>
              </w:rPr>
              <w:t>CELKOM</w:t>
            </w:r>
          </w:p>
        </w:tc>
        <w:tc>
          <w:tcPr>
            <w:tcW w:w="1954" w:type="dxa"/>
            <w:tcBorders>
              <w:top w:val="single" w:sz="4" w:space="0" w:color="auto"/>
              <w:left w:val="single" w:sz="4" w:space="0" w:color="auto"/>
              <w:bottom w:val="single" w:sz="4" w:space="0" w:color="auto"/>
              <w:right w:val="single" w:sz="4" w:space="0" w:color="auto"/>
            </w:tcBorders>
          </w:tcPr>
          <w:p w14:paraId="7315371C" w14:textId="682908F6" w:rsidR="004306C2" w:rsidRPr="003330FC" w:rsidRDefault="00A65D9E" w:rsidP="004306C2">
            <w:pPr>
              <w:contextualSpacing/>
              <w:rPr>
                <w:rFonts w:asciiTheme="minorHAnsi" w:hAnsiTheme="minorHAnsi" w:cstheme="minorHAnsi"/>
                <w:b/>
              </w:rPr>
            </w:pPr>
            <w:r w:rsidRPr="003330FC">
              <w:rPr>
                <w:rFonts w:asciiTheme="minorHAnsi" w:hAnsiTheme="minorHAnsi" w:cstheme="minorHAnsi"/>
                <w:b/>
              </w:rPr>
              <w:t>5</w:t>
            </w:r>
            <w:r w:rsidR="00F26D09" w:rsidRPr="003330FC">
              <w:rPr>
                <w:rFonts w:asciiTheme="minorHAnsi" w:hAnsiTheme="minorHAnsi" w:cstheme="minorHAnsi"/>
                <w:b/>
              </w:rPr>
              <w:t> 946 627,34</w:t>
            </w:r>
            <w:r w:rsidR="00874E82" w:rsidRPr="003330FC">
              <w:rPr>
                <w:rFonts w:asciiTheme="minorHAnsi" w:hAnsiTheme="minorHAnsi" w:cstheme="minorHAnsi"/>
                <w:b/>
              </w:rPr>
              <w:t xml:space="preserve"> </w:t>
            </w:r>
            <w:r w:rsidR="00C10708" w:rsidRPr="003330FC">
              <w:rPr>
                <w:rFonts w:asciiTheme="minorHAnsi" w:hAnsiTheme="minorHAnsi" w:cstheme="minorHAnsi"/>
                <w:b/>
              </w:rPr>
              <w:t>€</w:t>
            </w: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FF0279C" w14:textId="77777777" w:rsidR="004306C2" w:rsidRPr="003330FC" w:rsidRDefault="004306C2" w:rsidP="004306C2">
            <w:pPr>
              <w:contextualSpacing/>
              <w:rPr>
                <w:rFonts w:asciiTheme="minorHAnsi" w:hAnsiTheme="minorHAnsi" w:cstheme="minorHAnsi"/>
                <w:b/>
              </w:rPr>
            </w:pPr>
          </w:p>
        </w:tc>
      </w:tr>
    </w:tbl>
    <w:p w14:paraId="7E3F416A" w14:textId="75E1E803" w:rsidR="00F84523" w:rsidRPr="003330FC" w:rsidRDefault="00F84523">
      <w:pPr>
        <w:contextualSpacing/>
        <w:rPr>
          <w:rFonts w:asciiTheme="minorHAnsi" w:hAnsiTheme="minorHAnsi" w:cstheme="minorHAnsi"/>
          <w:b/>
        </w:rPr>
      </w:pPr>
    </w:p>
    <w:p w14:paraId="332A294D" w14:textId="77777777" w:rsidR="006358E7" w:rsidRPr="003330FC" w:rsidRDefault="006358E7">
      <w:pPr>
        <w:contextualSpacing/>
        <w:rPr>
          <w:rFonts w:asciiTheme="minorHAnsi" w:hAnsiTheme="minorHAnsi" w:cstheme="minorHAnsi"/>
          <w:b/>
        </w:rPr>
      </w:pPr>
    </w:p>
    <w:p w14:paraId="768EC1CF" w14:textId="77777777" w:rsidR="00F84523" w:rsidRPr="003330FC" w:rsidRDefault="00F84523">
      <w:pPr>
        <w:contextualSpacing/>
        <w:rPr>
          <w:rFonts w:asciiTheme="minorHAnsi" w:hAnsiTheme="minorHAnsi" w:cstheme="minorHAnsi"/>
          <w:b/>
        </w:rPr>
      </w:pPr>
    </w:p>
    <w:tbl>
      <w:tblPr>
        <w:tblStyle w:val="Mriekatabuky"/>
        <w:tblW w:w="5000" w:type="pct"/>
        <w:jc w:val="center"/>
        <w:shd w:val="clear" w:color="auto" w:fill="BFBFBF" w:themeFill="background1" w:themeFillShade="BF"/>
        <w:tblLook w:val="04A0" w:firstRow="1" w:lastRow="0" w:firstColumn="1" w:lastColumn="0" w:noHBand="0" w:noVBand="1"/>
      </w:tblPr>
      <w:tblGrid>
        <w:gridCol w:w="10327"/>
      </w:tblGrid>
      <w:tr w:rsidR="00F84523" w:rsidRPr="003330FC" w14:paraId="61DE89DE" w14:textId="77777777" w:rsidTr="00F84523">
        <w:trPr>
          <w:trHeight w:val="374"/>
          <w:jc w:val="center"/>
        </w:trPr>
        <w:tc>
          <w:tcPr>
            <w:tcW w:w="5000" w:type="pct"/>
            <w:shd w:val="clear" w:color="auto" w:fill="D9D9D9" w:themeFill="background1" w:themeFillShade="D9"/>
          </w:tcPr>
          <w:p w14:paraId="6F491604" w14:textId="63EE515B" w:rsidR="00F84523" w:rsidRPr="003330FC" w:rsidRDefault="00F84523" w:rsidP="00D2427D">
            <w:pPr>
              <w:tabs>
                <w:tab w:val="left" w:pos="999"/>
                <w:tab w:val="left" w:pos="1000"/>
              </w:tabs>
              <w:contextualSpacing/>
              <w:rPr>
                <w:rFonts w:asciiTheme="minorHAnsi" w:hAnsiTheme="minorHAnsi" w:cstheme="minorHAnsi"/>
                <w:b/>
              </w:rPr>
            </w:pPr>
            <w:r w:rsidRPr="003330FC">
              <w:rPr>
                <w:rFonts w:asciiTheme="minorHAnsi" w:hAnsiTheme="minorHAnsi" w:cstheme="minorHAnsi"/>
                <w:b/>
                <w:color w:val="0063A2"/>
              </w:rPr>
              <w:t>Finančný rámec</w:t>
            </w:r>
            <w:r w:rsidR="00CD3CBE" w:rsidRPr="003330FC">
              <w:rPr>
                <w:rStyle w:val="Odkaznapoznmkupodiarou"/>
                <w:rFonts w:asciiTheme="minorHAnsi" w:hAnsiTheme="minorHAnsi" w:cstheme="minorHAnsi"/>
                <w:b/>
                <w:color w:val="0063A2"/>
              </w:rPr>
              <w:footnoteReference w:id="22"/>
            </w:r>
          </w:p>
        </w:tc>
      </w:tr>
      <w:tr w:rsidR="00D2427D" w:rsidRPr="003330FC" w14:paraId="1D85B3BB" w14:textId="77777777" w:rsidTr="00F84523">
        <w:trPr>
          <w:trHeight w:val="374"/>
          <w:jc w:val="center"/>
        </w:trPr>
        <w:tc>
          <w:tcPr>
            <w:tcW w:w="5000" w:type="pct"/>
            <w:shd w:val="clear" w:color="auto" w:fill="D9D9D9" w:themeFill="background1" w:themeFillShade="D9"/>
          </w:tcPr>
          <w:p w14:paraId="40DDF17A" w14:textId="66DA3D16" w:rsidR="00D2427D" w:rsidRPr="003330FC" w:rsidRDefault="00D2427D" w:rsidP="00D2427D">
            <w:pPr>
              <w:tabs>
                <w:tab w:val="left" w:pos="999"/>
                <w:tab w:val="left" w:pos="1000"/>
              </w:tabs>
              <w:contextualSpacing/>
              <w:rPr>
                <w:rFonts w:asciiTheme="minorHAnsi" w:hAnsiTheme="minorHAnsi" w:cstheme="minorHAnsi"/>
                <w:b/>
                <w:color w:val="0063A2"/>
              </w:rPr>
            </w:pPr>
            <w:r w:rsidRPr="003330FC">
              <w:rPr>
                <w:rFonts w:asciiTheme="minorHAnsi" w:hAnsiTheme="minorHAnsi" w:cstheme="minorHAnsi"/>
                <w:b/>
              </w:rPr>
              <w:t>Žiadateľa</w:t>
            </w:r>
          </w:p>
        </w:tc>
      </w:tr>
    </w:tbl>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3"/>
        <w:gridCol w:w="2551"/>
        <w:gridCol w:w="3969"/>
      </w:tblGrid>
      <w:tr w:rsidR="00F84523" w:rsidRPr="003330FC" w14:paraId="58EB4F8F" w14:textId="77777777" w:rsidTr="00F84523">
        <w:tc>
          <w:tcPr>
            <w:tcW w:w="3823" w:type="dxa"/>
            <w:shd w:val="clear" w:color="auto" w:fill="auto"/>
          </w:tcPr>
          <w:p w14:paraId="4CC6E4E2" w14:textId="4539A249" w:rsidR="00F84523" w:rsidRPr="003330FC" w:rsidRDefault="00F84523" w:rsidP="00D2427D">
            <w:pPr>
              <w:rPr>
                <w:rFonts w:asciiTheme="minorHAnsi" w:hAnsiTheme="minorHAnsi" w:cstheme="minorHAnsi"/>
              </w:rPr>
            </w:pPr>
            <w:r w:rsidRPr="003330FC">
              <w:rPr>
                <w:rFonts w:asciiTheme="minorHAnsi" w:hAnsiTheme="minorHAnsi" w:cstheme="minorHAnsi"/>
                <w:b/>
              </w:rPr>
              <w:t>Fond</w:t>
            </w:r>
          </w:p>
        </w:tc>
        <w:sdt>
          <w:sdtPr>
            <w:rPr>
              <w:rFonts w:asciiTheme="minorHAnsi" w:hAnsiTheme="minorHAnsi" w:cstheme="minorHAnsi"/>
            </w:rPr>
            <w:id w:val="880443724"/>
            <w:placeholder>
              <w:docPart w:val="1FF3ADE5758A44D280EB6F81022FAA6A"/>
            </w:placeholder>
            <w:comboBox>
              <w:listItem w:value="Vyberte položku."/>
              <w:listItem w:displayText="Európsky fond regionálneho rozvoja" w:value="Európsky fond regionálneho rozvoja"/>
              <w:listItem w:displayText="Európsky sociálny fond plus" w:value="Európsky sociálny fond plus"/>
              <w:listItem w:displayText="Kohézny fond" w:value="Kohézny fond"/>
              <w:listItem w:displayText="Fond na spravodlivú transformáciu" w:value="Fond na spravodlivú transformáciu"/>
            </w:comboBox>
          </w:sdtPr>
          <w:sdtEndPr/>
          <w:sdtContent>
            <w:tc>
              <w:tcPr>
                <w:tcW w:w="2551" w:type="dxa"/>
                <w:shd w:val="clear" w:color="auto" w:fill="auto"/>
              </w:tcPr>
              <w:p w14:paraId="05479F80" w14:textId="360F4489" w:rsidR="00F84523" w:rsidRPr="003330FC" w:rsidRDefault="00841E18" w:rsidP="00D2427D">
                <w:pPr>
                  <w:rPr>
                    <w:rFonts w:asciiTheme="minorHAnsi" w:hAnsiTheme="minorHAnsi" w:cstheme="minorHAnsi"/>
                  </w:rPr>
                </w:pPr>
                <w:r w:rsidRPr="003330FC">
                  <w:rPr>
                    <w:rFonts w:asciiTheme="minorHAnsi" w:hAnsiTheme="minorHAnsi" w:cstheme="minorHAnsi"/>
                  </w:rPr>
                  <w:t>Európsky sociálny fond plus</w:t>
                </w:r>
              </w:p>
            </w:tc>
          </w:sdtContent>
        </w:sdt>
        <w:tc>
          <w:tcPr>
            <w:tcW w:w="3969" w:type="dxa"/>
            <w:shd w:val="clear" w:color="auto" w:fill="auto"/>
          </w:tcPr>
          <w:p w14:paraId="27BEAC78" w14:textId="77777777" w:rsidR="00F84523" w:rsidRPr="003330FC" w:rsidRDefault="00F84523" w:rsidP="00D2427D">
            <w:pPr>
              <w:rPr>
                <w:rFonts w:asciiTheme="minorHAnsi" w:hAnsiTheme="minorHAnsi" w:cstheme="minorHAnsi"/>
              </w:rPr>
            </w:pPr>
          </w:p>
        </w:tc>
      </w:tr>
      <w:tr w:rsidR="00F84523" w:rsidRPr="003330FC" w14:paraId="6222DDFA" w14:textId="77777777" w:rsidTr="00D2427D">
        <w:tc>
          <w:tcPr>
            <w:tcW w:w="3823" w:type="dxa"/>
            <w:vMerge w:val="restart"/>
            <w:shd w:val="clear" w:color="auto" w:fill="auto"/>
          </w:tcPr>
          <w:p w14:paraId="08DFB8CD" w14:textId="6A55C4DE" w:rsidR="00F84523" w:rsidRPr="003330FC" w:rsidRDefault="00F84523" w:rsidP="00CD3CBE">
            <w:pPr>
              <w:rPr>
                <w:rFonts w:asciiTheme="minorHAnsi" w:hAnsiTheme="minorHAnsi" w:cstheme="minorHAnsi"/>
              </w:rPr>
            </w:pPr>
            <w:r w:rsidRPr="003330FC">
              <w:rPr>
                <w:rFonts w:asciiTheme="minorHAnsi" w:hAnsiTheme="minorHAnsi" w:cstheme="minorHAnsi"/>
                <w:b/>
              </w:rPr>
              <w:t>Celkové oprávnené výdavky NP podľa kategórie regiónu</w:t>
            </w:r>
            <w:r w:rsidRPr="003330FC">
              <w:rPr>
                <w:rStyle w:val="Odkaznapoznmkupodiarou"/>
                <w:rFonts w:asciiTheme="minorHAnsi" w:hAnsiTheme="minorHAnsi" w:cstheme="minorHAnsi"/>
                <w:b/>
              </w:rPr>
              <w:footnoteReference w:id="23"/>
            </w:r>
            <w:r w:rsidR="00CD3CBE" w:rsidRPr="003330FC">
              <w:rPr>
                <w:rFonts w:asciiTheme="minorHAnsi" w:hAnsiTheme="minorHAnsi" w:cstheme="minorHAnsi"/>
                <w:b/>
              </w:rPr>
              <w:t xml:space="preserve"> (v EUR)</w:t>
            </w:r>
          </w:p>
        </w:tc>
        <w:sdt>
          <w:sdtPr>
            <w:rPr>
              <w:rFonts w:asciiTheme="minorHAnsi" w:hAnsiTheme="minorHAnsi" w:cstheme="minorHAnsi"/>
            </w:rPr>
            <w:id w:val="-292675221"/>
            <w:placeholder>
              <w:docPart w:val="9B972DCFD3314BC89701D7826727E5D1"/>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09C13E42" w14:textId="2F427F58" w:rsidR="00F84523" w:rsidRPr="003330FC" w:rsidRDefault="00841E18" w:rsidP="00F84523">
                <w:pPr>
                  <w:rPr>
                    <w:rFonts w:asciiTheme="minorHAnsi" w:hAnsiTheme="minorHAnsi" w:cstheme="minorHAnsi"/>
                  </w:rPr>
                </w:pPr>
                <w:r w:rsidRPr="003330FC">
                  <w:rPr>
                    <w:rFonts w:asciiTheme="minorHAnsi" w:hAnsiTheme="minorHAnsi" w:cstheme="minorHAnsi"/>
                  </w:rPr>
                  <w:t>menej rozvinutý región</w:t>
                </w:r>
              </w:p>
            </w:tc>
          </w:sdtContent>
        </w:sdt>
        <w:tc>
          <w:tcPr>
            <w:tcW w:w="3969" w:type="dxa"/>
            <w:shd w:val="clear" w:color="auto" w:fill="auto"/>
          </w:tcPr>
          <w:p w14:paraId="557E1CC7" w14:textId="15AC2430" w:rsidR="00F84523" w:rsidRPr="003330FC" w:rsidRDefault="00F26D09" w:rsidP="00F84523">
            <w:pPr>
              <w:rPr>
                <w:rFonts w:asciiTheme="minorHAnsi" w:hAnsiTheme="minorHAnsi" w:cstheme="minorHAnsi"/>
              </w:rPr>
            </w:pPr>
            <w:r w:rsidRPr="003330FC">
              <w:rPr>
                <w:rFonts w:asciiTheme="minorHAnsi" w:hAnsiTheme="minorHAnsi" w:cstheme="minorHAnsi"/>
                <w:b/>
              </w:rPr>
              <w:t>5 946 627,34 €</w:t>
            </w:r>
          </w:p>
        </w:tc>
      </w:tr>
      <w:tr w:rsidR="00F84523" w:rsidRPr="003330FC" w14:paraId="49068D93" w14:textId="77777777" w:rsidTr="00D2427D">
        <w:tc>
          <w:tcPr>
            <w:tcW w:w="3823" w:type="dxa"/>
            <w:vMerge/>
            <w:shd w:val="clear" w:color="auto" w:fill="auto"/>
          </w:tcPr>
          <w:p w14:paraId="51D1837C" w14:textId="77777777" w:rsidR="00F84523" w:rsidRPr="003330FC" w:rsidRDefault="00F84523" w:rsidP="00F84523">
            <w:pPr>
              <w:rPr>
                <w:rFonts w:asciiTheme="minorHAnsi" w:hAnsiTheme="minorHAnsi" w:cstheme="minorHAnsi"/>
              </w:rPr>
            </w:pPr>
          </w:p>
        </w:tc>
        <w:sdt>
          <w:sdtPr>
            <w:rPr>
              <w:rFonts w:asciiTheme="minorHAnsi" w:hAnsiTheme="minorHAnsi" w:cstheme="minorHAnsi"/>
            </w:rPr>
            <w:id w:val="1716928025"/>
            <w:placeholder>
              <w:docPart w:val="D2B5607355C8447D94CBC98FA1ED638B"/>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6DAE06EF" w14:textId="7E75EFF7" w:rsidR="00F84523" w:rsidRPr="003330FC" w:rsidRDefault="00F84523" w:rsidP="00F84523">
                <w:pPr>
                  <w:rPr>
                    <w:rFonts w:asciiTheme="minorHAnsi" w:hAnsiTheme="minorHAnsi" w:cstheme="minorHAnsi"/>
                  </w:rPr>
                </w:pPr>
                <w:r w:rsidRPr="003330FC">
                  <w:rPr>
                    <w:rStyle w:val="Zstupntext"/>
                    <w:rFonts w:asciiTheme="minorHAnsi" w:hAnsiTheme="minorHAnsi" w:cstheme="minorHAnsi"/>
                  </w:rPr>
                  <w:t>Vyberte položku.</w:t>
                </w:r>
              </w:p>
            </w:tc>
          </w:sdtContent>
        </w:sdt>
        <w:tc>
          <w:tcPr>
            <w:tcW w:w="3969" w:type="dxa"/>
            <w:shd w:val="clear" w:color="auto" w:fill="auto"/>
          </w:tcPr>
          <w:p w14:paraId="484CE553" w14:textId="77777777" w:rsidR="00F84523" w:rsidRPr="003330FC" w:rsidRDefault="00F84523" w:rsidP="00F84523">
            <w:pPr>
              <w:rPr>
                <w:rFonts w:asciiTheme="minorHAnsi" w:hAnsiTheme="minorHAnsi" w:cstheme="minorHAnsi"/>
              </w:rPr>
            </w:pPr>
          </w:p>
        </w:tc>
      </w:tr>
      <w:tr w:rsidR="00F84523" w:rsidRPr="003330FC" w14:paraId="062BDE56" w14:textId="77777777" w:rsidTr="00D2427D">
        <w:tc>
          <w:tcPr>
            <w:tcW w:w="3823" w:type="dxa"/>
            <w:vMerge w:val="restart"/>
            <w:shd w:val="clear" w:color="auto" w:fill="auto"/>
          </w:tcPr>
          <w:p w14:paraId="1A535D5B" w14:textId="50AE6B97" w:rsidR="00F84523" w:rsidRPr="003330FC" w:rsidRDefault="00F84523" w:rsidP="00CD3CBE">
            <w:pPr>
              <w:rPr>
                <w:rFonts w:asciiTheme="minorHAnsi" w:hAnsiTheme="minorHAnsi" w:cstheme="minorHAnsi"/>
              </w:rPr>
            </w:pPr>
            <w:r w:rsidRPr="003330FC">
              <w:rPr>
                <w:rFonts w:asciiTheme="minorHAnsi" w:hAnsiTheme="minorHAnsi" w:cstheme="minorHAnsi"/>
                <w:b/>
              </w:rPr>
              <w:t>Zdroj EÚ podľa kategórie regiónu</w:t>
            </w:r>
            <w:r w:rsidRPr="003330FC">
              <w:rPr>
                <w:rStyle w:val="Odkaznapoznmkupodiarou"/>
                <w:rFonts w:asciiTheme="minorHAnsi" w:hAnsiTheme="minorHAnsi" w:cstheme="minorHAnsi"/>
                <w:b/>
              </w:rPr>
              <w:footnoteReference w:id="24"/>
            </w:r>
            <w:r w:rsidR="00CD3CBE" w:rsidRPr="003330FC">
              <w:rPr>
                <w:rFonts w:asciiTheme="minorHAnsi" w:hAnsiTheme="minorHAnsi" w:cstheme="minorHAnsi"/>
                <w:b/>
              </w:rPr>
              <w:t xml:space="preserve"> (v EUR)</w:t>
            </w:r>
          </w:p>
        </w:tc>
        <w:sdt>
          <w:sdtPr>
            <w:rPr>
              <w:rFonts w:asciiTheme="minorHAnsi" w:hAnsiTheme="minorHAnsi" w:cstheme="minorHAnsi"/>
            </w:rPr>
            <w:id w:val="1696109510"/>
            <w:placeholder>
              <w:docPart w:val="9D08DA0A0C0644A39B360B3CC57CF860"/>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0B311F9D" w14:textId="3038E203" w:rsidR="00F84523" w:rsidRPr="003330FC" w:rsidRDefault="00841E18" w:rsidP="00F84523">
                <w:pPr>
                  <w:rPr>
                    <w:rFonts w:asciiTheme="minorHAnsi" w:hAnsiTheme="minorHAnsi" w:cstheme="minorHAnsi"/>
                  </w:rPr>
                </w:pPr>
                <w:r w:rsidRPr="003330FC">
                  <w:rPr>
                    <w:rFonts w:asciiTheme="minorHAnsi" w:hAnsiTheme="minorHAnsi" w:cstheme="minorHAnsi"/>
                  </w:rPr>
                  <w:t>menej rozvinutý región</w:t>
                </w:r>
              </w:p>
            </w:tc>
          </w:sdtContent>
        </w:sdt>
        <w:tc>
          <w:tcPr>
            <w:tcW w:w="3969" w:type="dxa"/>
            <w:shd w:val="clear" w:color="auto" w:fill="auto"/>
          </w:tcPr>
          <w:p w14:paraId="76967C4F" w14:textId="636144C0" w:rsidR="00F84523" w:rsidRPr="003330FC" w:rsidRDefault="0031672E" w:rsidP="00F84523">
            <w:pPr>
              <w:rPr>
                <w:rFonts w:asciiTheme="minorHAnsi" w:hAnsiTheme="minorHAnsi" w:cstheme="minorHAnsi"/>
              </w:rPr>
            </w:pPr>
            <w:r w:rsidRPr="003330FC">
              <w:rPr>
                <w:rFonts w:asciiTheme="minorHAnsi" w:hAnsiTheme="minorHAnsi" w:cstheme="minorHAnsi"/>
              </w:rPr>
              <w:t xml:space="preserve">5 054 </w:t>
            </w:r>
            <w:r w:rsidR="00A11D37" w:rsidRPr="003330FC">
              <w:rPr>
                <w:rFonts w:asciiTheme="minorHAnsi" w:hAnsiTheme="minorHAnsi" w:cstheme="minorHAnsi"/>
              </w:rPr>
              <w:t>633</w:t>
            </w:r>
            <w:r w:rsidR="006043DD" w:rsidRPr="003330FC">
              <w:rPr>
                <w:rFonts w:asciiTheme="minorHAnsi" w:hAnsiTheme="minorHAnsi" w:cstheme="minorHAnsi"/>
              </w:rPr>
              <w:t>,2</w:t>
            </w:r>
            <w:r w:rsidR="000816D2">
              <w:rPr>
                <w:rFonts w:asciiTheme="minorHAnsi" w:hAnsiTheme="minorHAnsi" w:cstheme="minorHAnsi"/>
              </w:rPr>
              <w:t>4</w:t>
            </w:r>
          </w:p>
        </w:tc>
      </w:tr>
      <w:tr w:rsidR="00F84523" w:rsidRPr="003330FC" w14:paraId="206D401E" w14:textId="77777777" w:rsidTr="00D2427D">
        <w:tc>
          <w:tcPr>
            <w:tcW w:w="3823" w:type="dxa"/>
            <w:vMerge/>
            <w:shd w:val="clear" w:color="auto" w:fill="auto"/>
          </w:tcPr>
          <w:p w14:paraId="2A0AD20F" w14:textId="77777777" w:rsidR="00F84523" w:rsidRPr="003330FC" w:rsidRDefault="00F84523" w:rsidP="00F84523">
            <w:pPr>
              <w:rPr>
                <w:rFonts w:asciiTheme="minorHAnsi" w:hAnsiTheme="minorHAnsi" w:cstheme="minorHAnsi"/>
              </w:rPr>
            </w:pPr>
          </w:p>
        </w:tc>
        <w:sdt>
          <w:sdtPr>
            <w:rPr>
              <w:rFonts w:asciiTheme="minorHAnsi" w:hAnsiTheme="minorHAnsi" w:cstheme="minorHAnsi"/>
            </w:rPr>
            <w:id w:val="2117555427"/>
            <w:placeholder>
              <w:docPart w:val="7E97D0EFD2D3459AAAF0037D91873D57"/>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7C29501A" w14:textId="7D40D5D0" w:rsidR="00F84523" w:rsidRPr="003330FC" w:rsidRDefault="00F84523" w:rsidP="00F84523">
                <w:pPr>
                  <w:rPr>
                    <w:rFonts w:asciiTheme="minorHAnsi" w:hAnsiTheme="minorHAnsi" w:cstheme="minorHAnsi"/>
                  </w:rPr>
                </w:pPr>
                <w:r w:rsidRPr="003330FC">
                  <w:rPr>
                    <w:rStyle w:val="Zstupntext"/>
                    <w:rFonts w:asciiTheme="minorHAnsi" w:hAnsiTheme="minorHAnsi" w:cstheme="minorHAnsi"/>
                  </w:rPr>
                  <w:t>Vyberte položku.</w:t>
                </w:r>
              </w:p>
            </w:tc>
          </w:sdtContent>
        </w:sdt>
        <w:tc>
          <w:tcPr>
            <w:tcW w:w="3969" w:type="dxa"/>
            <w:shd w:val="clear" w:color="auto" w:fill="auto"/>
          </w:tcPr>
          <w:p w14:paraId="57F300A9" w14:textId="77777777" w:rsidR="00F84523" w:rsidRPr="003330FC" w:rsidRDefault="00F84523" w:rsidP="00F84523">
            <w:pPr>
              <w:rPr>
                <w:rFonts w:asciiTheme="minorHAnsi" w:hAnsiTheme="minorHAnsi" w:cstheme="minorHAnsi"/>
              </w:rPr>
            </w:pPr>
          </w:p>
        </w:tc>
      </w:tr>
      <w:tr w:rsidR="00D2427D" w:rsidRPr="003330FC" w14:paraId="2FA70813" w14:textId="77777777" w:rsidTr="00D2427D">
        <w:tc>
          <w:tcPr>
            <w:tcW w:w="3823" w:type="dxa"/>
            <w:vMerge w:val="restart"/>
            <w:shd w:val="clear" w:color="auto" w:fill="auto"/>
          </w:tcPr>
          <w:p w14:paraId="039F09E7" w14:textId="5EDB8CE9" w:rsidR="00D2427D" w:rsidRPr="003330FC" w:rsidRDefault="00D2427D" w:rsidP="00D2427D">
            <w:pPr>
              <w:rPr>
                <w:rFonts w:asciiTheme="minorHAnsi" w:hAnsiTheme="minorHAnsi" w:cstheme="minorHAnsi"/>
              </w:rPr>
            </w:pPr>
            <w:r w:rsidRPr="003330FC">
              <w:rPr>
                <w:rFonts w:asciiTheme="minorHAnsi" w:hAnsiTheme="minorHAnsi" w:cstheme="minorHAnsi"/>
                <w:b/>
              </w:rPr>
              <w:t>Zdroj ŠR podľa kategórie regiónu</w:t>
            </w:r>
            <w:r w:rsidR="001C5D57" w:rsidRPr="003330FC">
              <w:rPr>
                <w:rStyle w:val="Odkaznapoznmkupodiarou"/>
                <w:rFonts w:asciiTheme="minorHAnsi" w:hAnsiTheme="minorHAnsi" w:cstheme="minorHAnsi"/>
                <w:b/>
              </w:rPr>
              <w:footnoteReference w:id="25"/>
            </w:r>
            <w:r w:rsidRPr="003330FC">
              <w:rPr>
                <w:rFonts w:asciiTheme="minorHAnsi" w:hAnsiTheme="minorHAnsi" w:cstheme="minorHAnsi"/>
                <w:b/>
              </w:rPr>
              <w:t xml:space="preserve">  (v EUR)</w:t>
            </w:r>
          </w:p>
        </w:tc>
        <w:sdt>
          <w:sdtPr>
            <w:rPr>
              <w:rFonts w:asciiTheme="minorHAnsi" w:hAnsiTheme="minorHAnsi" w:cstheme="minorHAnsi"/>
            </w:rPr>
            <w:id w:val="108317222"/>
            <w:placeholder>
              <w:docPart w:val="1AE371AB66914363A4BD8ED7FF0FA3A8"/>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074BA4DC" w14:textId="4C9517AF" w:rsidR="00D2427D" w:rsidRPr="003330FC" w:rsidRDefault="00841E18" w:rsidP="00D2427D">
                <w:pPr>
                  <w:rPr>
                    <w:rFonts w:asciiTheme="minorHAnsi" w:hAnsiTheme="minorHAnsi" w:cstheme="minorHAnsi"/>
                  </w:rPr>
                </w:pPr>
                <w:r w:rsidRPr="003330FC">
                  <w:rPr>
                    <w:rFonts w:asciiTheme="minorHAnsi" w:hAnsiTheme="minorHAnsi" w:cstheme="minorHAnsi"/>
                  </w:rPr>
                  <w:t>menej rozvinutý región</w:t>
                </w:r>
              </w:p>
            </w:tc>
          </w:sdtContent>
        </w:sdt>
        <w:tc>
          <w:tcPr>
            <w:tcW w:w="3969" w:type="dxa"/>
            <w:shd w:val="clear" w:color="auto" w:fill="auto"/>
          </w:tcPr>
          <w:p w14:paraId="7C003966" w14:textId="777302AF" w:rsidR="00D2427D" w:rsidRPr="003330FC" w:rsidRDefault="003179BC" w:rsidP="00D2427D">
            <w:pPr>
              <w:rPr>
                <w:rFonts w:asciiTheme="minorHAnsi" w:hAnsiTheme="minorHAnsi" w:cstheme="minorHAnsi"/>
              </w:rPr>
            </w:pPr>
            <w:r w:rsidRPr="003330FC">
              <w:rPr>
                <w:rFonts w:asciiTheme="minorHAnsi" w:hAnsiTheme="minorHAnsi" w:cstheme="minorHAnsi"/>
              </w:rPr>
              <w:t>8</w:t>
            </w:r>
            <w:r w:rsidR="00A11D37" w:rsidRPr="003330FC">
              <w:rPr>
                <w:rFonts w:asciiTheme="minorHAnsi" w:hAnsiTheme="minorHAnsi" w:cstheme="minorHAnsi"/>
              </w:rPr>
              <w:t>9</w:t>
            </w:r>
            <w:r w:rsidR="00B92C63" w:rsidRPr="003330FC">
              <w:rPr>
                <w:rFonts w:asciiTheme="minorHAnsi" w:hAnsiTheme="minorHAnsi" w:cstheme="minorHAnsi"/>
              </w:rPr>
              <w:t>1</w:t>
            </w:r>
            <w:r w:rsidR="003546C7" w:rsidRPr="003330FC">
              <w:rPr>
                <w:rFonts w:asciiTheme="minorHAnsi" w:hAnsiTheme="minorHAnsi" w:cstheme="minorHAnsi"/>
              </w:rPr>
              <w:t xml:space="preserve"> </w:t>
            </w:r>
            <w:r w:rsidR="00B92C63" w:rsidRPr="003330FC">
              <w:rPr>
                <w:rFonts w:asciiTheme="minorHAnsi" w:hAnsiTheme="minorHAnsi" w:cstheme="minorHAnsi"/>
              </w:rPr>
              <w:t>9</w:t>
            </w:r>
            <w:r w:rsidR="00A11D37" w:rsidRPr="003330FC">
              <w:rPr>
                <w:rFonts w:asciiTheme="minorHAnsi" w:hAnsiTheme="minorHAnsi" w:cstheme="minorHAnsi"/>
              </w:rPr>
              <w:t>9</w:t>
            </w:r>
            <w:r w:rsidR="00B92C63" w:rsidRPr="003330FC">
              <w:rPr>
                <w:rFonts w:asciiTheme="minorHAnsi" w:hAnsiTheme="minorHAnsi" w:cstheme="minorHAnsi"/>
              </w:rPr>
              <w:t>4</w:t>
            </w:r>
            <w:r w:rsidR="003546C7" w:rsidRPr="003330FC">
              <w:rPr>
                <w:rFonts w:asciiTheme="minorHAnsi" w:hAnsiTheme="minorHAnsi" w:cstheme="minorHAnsi"/>
              </w:rPr>
              <w:t>,</w:t>
            </w:r>
            <w:r w:rsidR="002A0CD4" w:rsidRPr="003330FC">
              <w:rPr>
                <w:rFonts w:asciiTheme="minorHAnsi" w:hAnsiTheme="minorHAnsi" w:cstheme="minorHAnsi"/>
              </w:rPr>
              <w:t>1</w:t>
            </w:r>
            <w:r w:rsidR="000816D2">
              <w:rPr>
                <w:rFonts w:asciiTheme="minorHAnsi" w:hAnsiTheme="minorHAnsi" w:cstheme="minorHAnsi"/>
              </w:rPr>
              <w:t>0</w:t>
            </w:r>
          </w:p>
        </w:tc>
      </w:tr>
      <w:tr w:rsidR="00D2427D" w:rsidRPr="003330FC" w14:paraId="65C354FF" w14:textId="77777777" w:rsidTr="00D2427D">
        <w:tc>
          <w:tcPr>
            <w:tcW w:w="3823" w:type="dxa"/>
            <w:vMerge/>
            <w:shd w:val="clear" w:color="auto" w:fill="auto"/>
          </w:tcPr>
          <w:p w14:paraId="32759F04" w14:textId="77777777" w:rsidR="00D2427D" w:rsidRPr="003330FC" w:rsidRDefault="00D2427D" w:rsidP="00D2427D">
            <w:pPr>
              <w:rPr>
                <w:rFonts w:asciiTheme="minorHAnsi" w:hAnsiTheme="minorHAnsi" w:cstheme="minorHAnsi"/>
              </w:rPr>
            </w:pPr>
          </w:p>
        </w:tc>
        <w:sdt>
          <w:sdtPr>
            <w:rPr>
              <w:rFonts w:asciiTheme="minorHAnsi" w:hAnsiTheme="minorHAnsi" w:cstheme="minorHAnsi"/>
            </w:rPr>
            <w:id w:val="1871248494"/>
            <w:placeholder>
              <w:docPart w:val="F71C2D912637468586F92B88EEDA52BC"/>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65621AB7" w14:textId="1C6B7445" w:rsidR="00D2427D" w:rsidRPr="003330FC" w:rsidRDefault="00D2427D" w:rsidP="00D2427D">
                <w:pPr>
                  <w:rPr>
                    <w:rFonts w:asciiTheme="minorHAnsi" w:hAnsiTheme="minorHAnsi" w:cstheme="minorHAnsi"/>
                  </w:rPr>
                </w:pPr>
                <w:r w:rsidRPr="003330FC">
                  <w:rPr>
                    <w:rStyle w:val="Zstupntext"/>
                    <w:rFonts w:asciiTheme="minorHAnsi" w:hAnsiTheme="minorHAnsi" w:cstheme="minorHAnsi"/>
                  </w:rPr>
                  <w:t>Vyberte položku.</w:t>
                </w:r>
              </w:p>
            </w:tc>
          </w:sdtContent>
        </w:sdt>
        <w:tc>
          <w:tcPr>
            <w:tcW w:w="3969" w:type="dxa"/>
            <w:shd w:val="clear" w:color="auto" w:fill="auto"/>
          </w:tcPr>
          <w:p w14:paraId="7FA7DC82" w14:textId="77777777" w:rsidR="00D2427D" w:rsidRPr="003330FC" w:rsidRDefault="00D2427D" w:rsidP="00D2427D">
            <w:pPr>
              <w:rPr>
                <w:rFonts w:asciiTheme="minorHAnsi" w:hAnsiTheme="minorHAnsi" w:cstheme="minorHAnsi"/>
              </w:rPr>
            </w:pPr>
          </w:p>
        </w:tc>
      </w:tr>
      <w:tr w:rsidR="00D2427D" w:rsidRPr="003330FC" w14:paraId="773318EC" w14:textId="77777777" w:rsidTr="00F84523">
        <w:tc>
          <w:tcPr>
            <w:tcW w:w="3823" w:type="dxa"/>
            <w:vMerge w:val="restart"/>
            <w:shd w:val="clear" w:color="auto" w:fill="auto"/>
          </w:tcPr>
          <w:p w14:paraId="2383AE73" w14:textId="587F6E62" w:rsidR="00D2427D" w:rsidRPr="003330FC" w:rsidRDefault="00D2427D" w:rsidP="00D2427D">
            <w:pPr>
              <w:rPr>
                <w:rFonts w:asciiTheme="minorHAnsi" w:hAnsiTheme="minorHAnsi" w:cstheme="minorHAnsi"/>
              </w:rPr>
            </w:pPr>
            <w:r w:rsidRPr="003330FC">
              <w:rPr>
                <w:rFonts w:asciiTheme="minorHAnsi" w:hAnsiTheme="minorHAnsi" w:cstheme="minorHAnsi"/>
                <w:b/>
              </w:rPr>
              <w:t>Vlastné zdroje prijímateľa</w:t>
            </w:r>
            <w:r w:rsidRPr="003330FC">
              <w:rPr>
                <w:rStyle w:val="Odkaznapoznmkupodiarou"/>
                <w:rFonts w:asciiTheme="minorHAnsi" w:hAnsiTheme="minorHAnsi" w:cstheme="minorHAnsi"/>
                <w:b/>
              </w:rPr>
              <w:footnoteReference w:id="26"/>
            </w:r>
            <w:r w:rsidRPr="003330FC">
              <w:rPr>
                <w:rFonts w:asciiTheme="minorHAnsi" w:hAnsiTheme="minorHAnsi" w:cstheme="minorHAnsi"/>
                <w:b/>
              </w:rPr>
              <w:t xml:space="preserve"> podľa kategórie regiónu</w:t>
            </w:r>
            <w:r w:rsidRPr="003330FC">
              <w:rPr>
                <w:rStyle w:val="Odkaznapoznmkupodiarou"/>
                <w:rFonts w:asciiTheme="minorHAnsi" w:hAnsiTheme="minorHAnsi" w:cstheme="minorHAnsi"/>
                <w:b/>
              </w:rPr>
              <w:footnoteReference w:id="27"/>
            </w:r>
            <w:r w:rsidRPr="003330FC">
              <w:rPr>
                <w:rFonts w:asciiTheme="minorHAnsi" w:hAnsiTheme="minorHAnsi" w:cstheme="minorHAnsi"/>
                <w:b/>
              </w:rPr>
              <w:t xml:space="preserve"> (v EUR)</w:t>
            </w:r>
          </w:p>
        </w:tc>
        <w:sdt>
          <w:sdtPr>
            <w:rPr>
              <w:rFonts w:asciiTheme="minorHAnsi" w:hAnsiTheme="minorHAnsi" w:cstheme="minorHAnsi"/>
            </w:rPr>
            <w:id w:val="142019872"/>
            <w:placeholder>
              <w:docPart w:val="8826DF2409C3480BAA218C071BDAB642"/>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tcPr>
              <w:p w14:paraId="0DC846D3" w14:textId="3610CBA8" w:rsidR="00D2427D" w:rsidRPr="003330FC" w:rsidRDefault="00841E18" w:rsidP="00D2427D">
                <w:pPr>
                  <w:rPr>
                    <w:rFonts w:asciiTheme="minorHAnsi" w:hAnsiTheme="minorHAnsi" w:cstheme="minorHAnsi"/>
                  </w:rPr>
                </w:pPr>
                <w:r w:rsidRPr="003330FC">
                  <w:rPr>
                    <w:rFonts w:asciiTheme="minorHAnsi" w:hAnsiTheme="minorHAnsi" w:cstheme="minorHAnsi"/>
                  </w:rPr>
                  <w:t>menej rozvinutý región</w:t>
                </w:r>
              </w:p>
            </w:tc>
          </w:sdtContent>
        </w:sdt>
        <w:tc>
          <w:tcPr>
            <w:tcW w:w="3969" w:type="dxa"/>
            <w:shd w:val="clear" w:color="auto" w:fill="auto"/>
          </w:tcPr>
          <w:p w14:paraId="5751C659" w14:textId="44E521CA" w:rsidR="00D2427D" w:rsidRPr="003330FC" w:rsidRDefault="0028468E" w:rsidP="00D2427D">
            <w:pPr>
              <w:rPr>
                <w:rFonts w:asciiTheme="minorHAnsi" w:hAnsiTheme="minorHAnsi" w:cstheme="minorHAnsi"/>
              </w:rPr>
            </w:pPr>
            <w:r w:rsidRPr="003330FC">
              <w:rPr>
                <w:rFonts w:asciiTheme="minorHAnsi" w:hAnsiTheme="minorHAnsi" w:cstheme="minorHAnsi"/>
              </w:rPr>
              <w:t>0</w:t>
            </w:r>
          </w:p>
        </w:tc>
      </w:tr>
      <w:tr w:rsidR="00D2427D" w:rsidRPr="003330FC" w14:paraId="29313938" w14:textId="77777777" w:rsidTr="00F84523">
        <w:tc>
          <w:tcPr>
            <w:tcW w:w="3823" w:type="dxa"/>
            <w:vMerge/>
            <w:shd w:val="clear" w:color="auto" w:fill="auto"/>
          </w:tcPr>
          <w:p w14:paraId="1DBC5DBF" w14:textId="77777777" w:rsidR="00D2427D" w:rsidRPr="003330FC" w:rsidRDefault="00D2427D" w:rsidP="00D2427D">
            <w:pPr>
              <w:rPr>
                <w:rFonts w:asciiTheme="minorHAnsi" w:hAnsiTheme="minorHAnsi" w:cstheme="minorHAnsi"/>
              </w:rPr>
            </w:pPr>
          </w:p>
        </w:tc>
        <w:sdt>
          <w:sdtPr>
            <w:rPr>
              <w:rFonts w:asciiTheme="minorHAnsi" w:hAnsiTheme="minorHAnsi" w:cstheme="minorHAnsi"/>
            </w:rPr>
            <w:id w:val="-928108872"/>
            <w:placeholder>
              <w:docPart w:val="24FEE17F644645098F4FDDB9570C329D"/>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tcPr>
              <w:p w14:paraId="5E653556" w14:textId="4D4D9D97" w:rsidR="00D2427D" w:rsidRPr="003330FC" w:rsidRDefault="00D2427D" w:rsidP="00D2427D">
                <w:pPr>
                  <w:rPr>
                    <w:rFonts w:asciiTheme="minorHAnsi" w:hAnsiTheme="minorHAnsi" w:cstheme="minorHAnsi"/>
                  </w:rPr>
                </w:pPr>
                <w:r w:rsidRPr="003330FC">
                  <w:rPr>
                    <w:rStyle w:val="Zstupntext"/>
                    <w:rFonts w:asciiTheme="minorHAnsi" w:hAnsiTheme="minorHAnsi" w:cstheme="minorHAnsi"/>
                  </w:rPr>
                  <w:t>Vyberte položku.</w:t>
                </w:r>
              </w:p>
            </w:tc>
          </w:sdtContent>
        </w:sdt>
        <w:tc>
          <w:tcPr>
            <w:tcW w:w="3969" w:type="dxa"/>
            <w:shd w:val="clear" w:color="auto" w:fill="auto"/>
          </w:tcPr>
          <w:p w14:paraId="6BBC12FC" w14:textId="77777777" w:rsidR="00D2427D" w:rsidRPr="003330FC" w:rsidRDefault="00D2427D" w:rsidP="00D2427D">
            <w:pPr>
              <w:rPr>
                <w:rFonts w:asciiTheme="minorHAnsi" w:hAnsiTheme="minorHAnsi" w:cstheme="minorHAnsi"/>
              </w:rPr>
            </w:pPr>
          </w:p>
        </w:tc>
      </w:tr>
      <w:tr w:rsidR="00D2427D" w:rsidRPr="003330FC" w14:paraId="45724C2F" w14:textId="77777777" w:rsidTr="00F84523">
        <w:tc>
          <w:tcPr>
            <w:tcW w:w="3823" w:type="dxa"/>
            <w:vMerge w:val="restart"/>
            <w:shd w:val="clear" w:color="auto" w:fill="auto"/>
          </w:tcPr>
          <w:p w14:paraId="5134094D" w14:textId="0ED940FC" w:rsidR="00D2427D" w:rsidRPr="003330FC" w:rsidRDefault="00D2427D" w:rsidP="00D2427D">
            <w:pPr>
              <w:rPr>
                <w:rFonts w:asciiTheme="minorHAnsi" w:hAnsiTheme="minorHAnsi" w:cstheme="minorHAnsi"/>
              </w:rPr>
            </w:pPr>
            <w:r w:rsidRPr="003330FC">
              <w:rPr>
                <w:rFonts w:asciiTheme="minorHAnsi" w:hAnsiTheme="minorHAnsi" w:cstheme="minorHAnsi"/>
                <w:b/>
              </w:rPr>
              <w:t>Miera spolufinancovania (v %)</w:t>
            </w:r>
          </w:p>
        </w:tc>
        <w:tc>
          <w:tcPr>
            <w:tcW w:w="2551" w:type="dxa"/>
            <w:shd w:val="clear" w:color="auto" w:fill="auto"/>
          </w:tcPr>
          <w:p w14:paraId="5455C01D" w14:textId="0A78A943" w:rsidR="00D2427D" w:rsidRPr="003330FC" w:rsidRDefault="00D2427D" w:rsidP="00D2427D">
            <w:pPr>
              <w:rPr>
                <w:rFonts w:asciiTheme="minorHAnsi" w:hAnsiTheme="minorHAnsi" w:cstheme="minorHAnsi"/>
              </w:rPr>
            </w:pPr>
            <w:r w:rsidRPr="003330FC">
              <w:rPr>
                <w:rFonts w:asciiTheme="minorHAnsi" w:hAnsiTheme="minorHAnsi" w:cstheme="minorHAnsi"/>
              </w:rPr>
              <w:t>Zdroj EÚ</w:t>
            </w:r>
          </w:p>
        </w:tc>
        <w:tc>
          <w:tcPr>
            <w:tcW w:w="3969" w:type="dxa"/>
            <w:shd w:val="clear" w:color="auto" w:fill="auto"/>
          </w:tcPr>
          <w:p w14:paraId="78B7FD03" w14:textId="24D16EE9" w:rsidR="00D2427D" w:rsidRPr="003330FC" w:rsidRDefault="0028468E" w:rsidP="00D2427D">
            <w:pPr>
              <w:rPr>
                <w:rFonts w:asciiTheme="minorHAnsi" w:hAnsiTheme="minorHAnsi" w:cstheme="minorHAnsi"/>
              </w:rPr>
            </w:pPr>
            <w:r w:rsidRPr="003330FC">
              <w:rPr>
                <w:rFonts w:asciiTheme="minorHAnsi" w:hAnsiTheme="minorHAnsi" w:cstheme="minorHAnsi"/>
              </w:rPr>
              <w:t>85 %</w:t>
            </w:r>
          </w:p>
        </w:tc>
      </w:tr>
      <w:tr w:rsidR="00D2427D" w:rsidRPr="003330FC" w14:paraId="78849FB0" w14:textId="77777777" w:rsidTr="00F84523">
        <w:tc>
          <w:tcPr>
            <w:tcW w:w="3823" w:type="dxa"/>
            <w:vMerge/>
            <w:shd w:val="clear" w:color="auto" w:fill="auto"/>
          </w:tcPr>
          <w:p w14:paraId="3B317592" w14:textId="77777777" w:rsidR="00D2427D" w:rsidRPr="003330FC" w:rsidRDefault="00D2427D" w:rsidP="00D2427D">
            <w:pPr>
              <w:rPr>
                <w:rFonts w:asciiTheme="minorHAnsi" w:hAnsiTheme="minorHAnsi" w:cstheme="minorHAnsi"/>
              </w:rPr>
            </w:pPr>
          </w:p>
        </w:tc>
        <w:tc>
          <w:tcPr>
            <w:tcW w:w="2551" w:type="dxa"/>
            <w:shd w:val="clear" w:color="auto" w:fill="auto"/>
          </w:tcPr>
          <w:p w14:paraId="73784577" w14:textId="520214A7" w:rsidR="00D2427D" w:rsidRPr="003330FC" w:rsidRDefault="00D2427D" w:rsidP="00D2427D">
            <w:pPr>
              <w:rPr>
                <w:rFonts w:asciiTheme="minorHAnsi" w:hAnsiTheme="minorHAnsi" w:cstheme="minorHAnsi"/>
              </w:rPr>
            </w:pPr>
            <w:r w:rsidRPr="003330FC">
              <w:rPr>
                <w:rFonts w:asciiTheme="minorHAnsi" w:hAnsiTheme="minorHAnsi" w:cstheme="minorHAnsi"/>
              </w:rPr>
              <w:t>Štátny rozpočet SR</w:t>
            </w:r>
          </w:p>
        </w:tc>
        <w:tc>
          <w:tcPr>
            <w:tcW w:w="3969" w:type="dxa"/>
            <w:shd w:val="clear" w:color="auto" w:fill="auto"/>
          </w:tcPr>
          <w:p w14:paraId="680DE7DB" w14:textId="549CA095" w:rsidR="00D2427D" w:rsidRPr="003330FC" w:rsidRDefault="0028468E" w:rsidP="00D2427D">
            <w:pPr>
              <w:rPr>
                <w:rFonts w:asciiTheme="minorHAnsi" w:hAnsiTheme="minorHAnsi" w:cstheme="minorHAnsi"/>
              </w:rPr>
            </w:pPr>
            <w:r w:rsidRPr="003330FC">
              <w:rPr>
                <w:rFonts w:asciiTheme="minorHAnsi" w:hAnsiTheme="minorHAnsi" w:cstheme="minorHAnsi"/>
              </w:rPr>
              <w:t>15 %</w:t>
            </w:r>
          </w:p>
        </w:tc>
      </w:tr>
      <w:tr w:rsidR="00D2427D" w:rsidRPr="003330FC" w14:paraId="3A360ACA" w14:textId="77777777" w:rsidTr="00F84523">
        <w:tc>
          <w:tcPr>
            <w:tcW w:w="3823" w:type="dxa"/>
            <w:vMerge/>
            <w:shd w:val="clear" w:color="auto" w:fill="auto"/>
          </w:tcPr>
          <w:p w14:paraId="79324C48" w14:textId="77777777" w:rsidR="00D2427D" w:rsidRPr="003330FC" w:rsidRDefault="00D2427D" w:rsidP="00D2427D">
            <w:pPr>
              <w:rPr>
                <w:rFonts w:asciiTheme="minorHAnsi" w:hAnsiTheme="minorHAnsi" w:cstheme="minorHAnsi"/>
              </w:rPr>
            </w:pPr>
          </w:p>
        </w:tc>
        <w:tc>
          <w:tcPr>
            <w:tcW w:w="2551" w:type="dxa"/>
            <w:shd w:val="clear" w:color="auto" w:fill="auto"/>
          </w:tcPr>
          <w:p w14:paraId="19A55E45" w14:textId="34DF360B" w:rsidR="00D2427D" w:rsidRPr="003330FC" w:rsidRDefault="00D2427D" w:rsidP="00D2427D">
            <w:pPr>
              <w:rPr>
                <w:rFonts w:asciiTheme="minorHAnsi" w:hAnsiTheme="minorHAnsi" w:cstheme="minorHAnsi"/>
              </w:rPr>
            </w:pPr>
            <w:r w:rsidRPr="003330FC">
              <w:rPr>
                <w:rFonts w:asciiTheme="minorHAnsi" w:hAnsiTheme="minorHAnsi" w:cstheme="minorHAnsi"/>
              </w:rPr>
              <w:t xml:space="preserve">Prijímateľ </w:t>
            </w:r>
          </w:p>
        </w:tc>
        <w:tc>
          <w:tcPr>
            <w:tcW w:w="3969" w:type="dxa"/>
            <w:shd w:val="clear" w:color="auto" w:fill="auto"/>
          </w:tcPr>
          <w:p w14:paraId="781E3722" w14:textId="7B02E657" w:rsidR="00D2427D" w:rsidRPr="003330FC" w:rsidRDefault="0028468E" w:rsidP="00D2427D">
            <w:pPr>
              <w:rPr>
                <w:rFonts w:asciiTheme="minorHAnsi" w:hAnsiTheme="minorHAnsi" w:cstheme="minorHAnsi"/>
              </w:rPr>
            </w:pPr>
            <w:r w:rsidRPr="003330FC">
              <w:rPr>
                <w:rFonts w:asciiTheme="minorHAnsi" w:hAnsiTheme="minorHAnsi" w:cstheme="minorHAnsi"/>
              </w:rPr>
              <w:t>0 %</w:t>
            </w:r>
          </w:p>
        </w:tc>
      </w:tr>
      <w:tr w:rsidR="00D2427D" w:rsidRPr="003330FC" w14:paraId="56C3E961" w14:textId="77777777" w:rsidTr="00F84523">
        <w:tc>
          <w:tcPr>
            <w:tcW w:w="3823" w:type="dxa"/>
            <w:shd w:val="clear" w:color="auto" w:fill="auto"/>
          </w:tcPr>
          <w:p w14:paraId="27DB7483" w14:textId="5EB78325" w:rsidR="00D2427D" w:rsidRPr="003330FC" w:rsidRDefault="00D2427D" w:rsidP="00D2427D">
            <w:pPr>
              <w:rPr>
                <w:rFonts w:asciiTheme="minorHAnsi" w:hAnsiTheme="minorHAnsi" w:cstheme="minorHAnsi"/>
              </w:rPr>
            </w:pPr>
            <w:r w:rsidRPr="003330FC">
              <w:rPr>
                <w:rFonts w:asciiTheme="minorHAnsi" w:hAnsiTheme="minorHAnsi" w:cstheme="minorHAnsi"/>
                <w:b/>
              </w:rPr>
              <w:t>Uplatňovanie špecifického pravidla financovania</w:t>
            </w:r>
            <w:r w:rsidRPr="003330FC">
              <w:rPr>
                <w:rStyle w:val="Odkaznapoznmkupodiarou"/>
                <w:rFonts w:asciiTheme="minorHAnsi" w:hAnsiTheme="minorHAnsi" w:cstheme="minorHAnsi"/>
                <w:b/>
              </w:rPr>
              <w:footnoteReference w:id="28"/>
            </w:r>
            <w:r w:rsidRPr="003330FC">
              <w:rPr>
                <w:rFonts w:asciiTheme="minorHAnsi" w:hAnsiTheme="minorHAnsi" w:cstheme="minorHAnsi"/>
                <w:b/>
              </w:rPr>
              <w:t xml:space="preserve"> (ak relevantné)</w:t>
            </w:r>
          </w:p>
        </w:tc>
        <w:tc>
          <w:tcPr>
            <w:tcW w:w="2551" w:type="dxa"/>
            <w:shd w:val="clear" w:color="auto" w:fill="auto"/>
          </w:tcPr>
          <w:p w14:paraId="29117B04" w14:textId="77777777" w:rsidR="00D2427D" w:rsidRPr="003330FC" w:rsidRDefault="00D2427D" w:rsidP="00D2427D">
            <w:pPr>
              <w:rPr>
                <w:rFonts w:asciiTheme="minorHAnsi" w:hAnsiTheme="minorHAnsi" w:cstheme="minorHAnsi"/>
              </w:rPr>
            </w:pPr>
          </w:p>
        </w:tc>
        <w:tc>
          <w:tcPr>
            <w:tcW w:w="3969" w:type="dxa"/>
            <w:shd w:val="clear" w:color="auto" w:fill="auto"/>
          </w:tcPr>
          <w:p w14:paraId="1EA90F7D" w14:textId="74EB004E" w:rsidR="00D2427D" w:rsidRPr="003330FC" w:rsidRDefault="0028468E" w:rsidP="00D2427D">
            <w:pPr>
              <w:rPr>
                <w:rFonts w:asciiTheme="minorHAnsi" w:hAnsiTheme="minorHAnsi" w:cstheme="minorHAnsi"/>
              </w:rPr>
            </w:pPr>
            <w:r w:rsidRPr="003330FC">
              <w:rPr>
                <w:rFonts w:asciiTheme="minorHAnsi" w:hAnsiTheme="minorHAnsi" w:cstheme="minorHAnsi"/>
              </w:rPr>
              <w:t>N/A</w:t>
            </w:r>
          </w:p>
        </w:tc>
      </w:tr>
      <w:tr w:rsidR="00D2427D" w:rsidRPr="003330FC" w14:paraId="06155A30" w14:textId="77777777" w:rsidTr="00D2427D">
        <w:tc>
          <w:tcPr>
            <w:tcW w:w="3823" w:type="dxa"/>
            <w:vMerge w:val="restart"/>
            <w:shd w:val="clear" w:color="auto" w:fill="auto"/>
          </w:tcPr>
          <w:p w14:paraId="2C3D0932" w14:textId="258D4363" w:rsidR="00D2427D" w:rsidRPr="003330FC" w:rsidRDefault="00D2427D" w:rsidP="00D2427D">
            <w:pPr>
              <w:rPr>
                <w:rFonts w:asciiTheme="minorHAnsi" w:hAnsiTheme="minorHAnsi" w:cstheme="minorHAnsi"/>
              </w:rPr>
            </w:pPr>
            <w:r w:rsidRPr="003330FC">
              <w:rPr>
                <w:rFonts w:asciiTheme="minorHAnsi" w:hAnsiTheme="minorHAnsi" w:cstheme="minorHAnsi"/>
                <w:b/>
              </w:rPr>
              <w:t>Zdroj pro-rata (v %)</w:t>
            </w:r>
          </w:p>
        </w:tc>
        <w:sdt>
          <w:sdtPr>
            <w:rPr>
              <w:rFonts w:asciiTheme="minorHAnsi" w:hAnsiTheme="minorHAnsi" w:cstheme="minorHAnsi"/>
            </w:rPr>
            <w:id w:val="-805619282"/>
            <w:placeholder>
              <w:docPart w:val="971A83D24E1543B3ADBAD6329F3ECBD2"/>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3C968D92" w14:textId="0C2B18CB" w:rsidR="00D2427D" w:rsidRPr="003330FC" w:rsidRDefault="00841E18" w:rsidP="00D2427D">
                <w:pPr>
                  <w:rPr>
                    <w:rFonts w:asciiTheme="minorHAnsi" w:hAnsiTheme="minorHAnsi" w:cstheme="minorHAnsi"/>
                  </w:rPr>
                </w:pPr>
                <w:r w:rsidRPr="003330FC">
                  <w:rPr>
                    <w:rFonts w:asciiTheme="minorHAnsi" w:hAnsiTheme="minorHAnsi" w:cstheme="minorHAnsi"/>
                  </w:rPr>
                  <w:t>neaplikuje sa</w:t>
                </w:r>
              </w:p>
            </w:tc>
          </w:sdtContent>
        </w:sdt>
        <w:tc>
          <w:tcPr>
            <w:tcW w:w="3969" w:type="dxa"/>
            <w:shd w:val="clear" w:color="auto" w:fill="auto"/>
          </w:tcPr>
          <w:p w14:paraId="76C1DBAC" w14:textId="5613BD1A" w:rsidR="00D2427D" w:rsidRPr="003330FC" w:rsidRDefault="0028468E" w:rsidP="00D2427D">
            <w:pPr>
              <w:rPr>
                <w:rFonts w:asciiTheme="minorHAnsi" w:hAnsiTheme="minorHAnsi" w:cstheme="minorHAnsi"/>
              </w:rPr>
            </w:pPr>
            <w:r w:rsidRPr="003330FC">
              <w:rPr>
                <w:rFonts w:asciiTheme="minorHAnsi" w:hAnsiTheme="minorHAnsi" w:cstheme="minorHAnsi"/>
              </w:rPr>
              <w:t>N/A</w:t>
            </w:r>
          </w:p>
        </w:tc>
      </w:tr>
      <w:tr w:rsidR="00D2427D" w:rsidRPr="003330FC" w14:paraId="744EFA9A" w14:textId="77777777" w:rsidTr="00D2427D">
        <w:tc>
          <w:tcPr>
            <w:tcW w:w="3823" w:type="dxa"/>
            <w:vMerge/>
            <w:shd w:val="clear" w:color="auto" w:fill="auto"/>
          </w:tcPr>
          <w:p w14:paraId="3EE6C441" w14:textId="77777777" w:rsidR="00D2427D" w:rsidRPr="003330FC" w:rsidRDefault="00D2427D" w:rsidP="00D2427D">
            <w:pPr>
              <w:rPr>
                <w:rFonts w:asciiTheme="minorHAnsi" w:hAnsiTheme="minorHAnsi" w:cstheme="minorHAnsi"/>
              </w:rPr>
            </w:pPr>
          </w:p>
        </w:tc>
        <w:sdt>
          <w:sdtPr>
            <w:rPr>
              <w:rFonts w:asciiTheme="minorHAnsi" w:hAnsiTheme="minorHAnsi" w:cstheme="minorHAnsi"/>
            </w:rPr>
            <w:id w:val="847832429"/>
            <w:placeholder>
              <w:docPart w:val="900ABD69203D483E8D34012C3FDF173D"/>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3603C635" w14:textId="371B5260" w:rsidR="00D2427D" w:rsidRPr="003330FC" w:rsidRDefault="00841E18" w:rsidP="00D2427D">
                <w:pPr>
                  <w:rPr>
                    <w:rFonts w:asciiTheme="minorHAnsi" w:hAnsiTheme="minorHAnsi" w:cstheme="minorHAnsi"/>
                  </w:rPr>
                </w:pPr>
                <w:r w:rsidRPr="003330FC">
                  <w:rPr>
                    <w:rFonts w:asciiTheme="minorHAnsi" w:hAnsiTheme="minorHAnsi" w:cstheme="minorHAnsi"/>
                  </w:rPr>
                  <w:t>neaplikuje sa</w:t>
                </w:r>
              </w:p>
            </w:tc>
          </w:sdtContent>
        </w:sdt>
        <w:tc>
          <w:tcPr>
            <w:tcW w:w="3969" w:type="dxa"/>
            <w:shd w:val="clear" w:color="auto" w:fill="auto"/>
          </w:tcPr>
          <w:p w14:paraId="49D7BBDD" w14:textId="68C8C7CF" w:rsidR="00D2427D" w:rsidRPr="003330FC" w:rsidRDefault="0028468E" w:rsidP="00D2427D">
            <w:pPr>
              <w:rPr>
                <w:rFonts w:asciiTheme="minorHAnsi" w:hAnsiTheme="minorHAnsi" w:cstheme="minorHAnsi"/>
              </w:rPr>
            </w:pPr>
            <w:r w:rsidRPr="003330FC">
              <w:rPr>
                <w:rFonts w:asciiTheme="minorHAnsi" w:hAnsiTheme="minorHAnsi" w:cstheme="minorHAnsi"/>
              </w:rPr>
              <w:t>N/A</w:t>
            </w:r>
          </w:p>
        </w:tc>
      </w:tr>
      <w:tr w:rsidR="00D2427D" w:rsidRPr="003330FC" w14:paraId="45E43DD6" w14:textId="77777777" w:rsidTr="00F84523">
        <w:tc>
          <w:tcPr>
            <w:tcW w:w="3823" w:type="dxa"/>
            <w:shd w:val="clear" w:color="auto" w:fill="auto"/>
          </w:tcPr>
          <w:p w14:paraId="15C6B07C" w14:textId="4548BF0B" w:rsidR="00D2427D" w:rsidRPr="003330FC" w:rsidRDefault="00D2427D" w:rsidP="00D2427D">
            <w:pPr>
              <w:rPr>
                <w:rFonts w:asciiTheme="minorHAnsi" w:hAnsiTheme="minorHAnsi" w:cstheme="minorHAnsi"/>
                <w:b/>
              </w:rPr>
            </w:pPr>
            <w:r w:rsidRPr="003330FC">
              <w:rPr>
                <w:rFonts w:asciiTheme="minorHAnsi" w:hAnsiTheme="minorHAnsi" w:cstheme="minorHAnsi"/>
                <w:b/>
              </w:rPr>
              <w:t xml:space="preserve">V prípade uplatňovania systému pro-rata uveďte spôsob jeho stanovenia  (pomer medzi VRR a MRR), ktorý sa </w:t>
            </w:r>
            <w:r w:rsidRPr="003330FC">
              <w:rPr>
                <w:rFonts w:asciiTheme="minorHAnsi" w:hAnsiTheme="minorHAnsi" w:cstheme="minorHAnsi"/>
                <w:b/>
              </w:rPr>
              <w:lastRenderedPageBreak/>
              <w:t>uplatňuje v prípade realizácie operácií s prínosom pre oba kategórie regiónov, vrátane názvu dokumentu v akom bol stanovený.</w:t>
            </w:r>
          </w:p>
        </w:tc>
        <w:tc>
          <w:tcPr>
            <w:tcW w:w="2551" w:type="dxa"/>
            <w:shd w:val="clear" w:color="auto" w:fill="auto"/>
          </w:tcPr>
          <w:p w14:paraId="026D3754" w14:textId="77777777" w:rsidR="00D2427D" w:rsidRPr="003330FC" w:rsidRDefault="00D2427D" w:rsidP="00D2427D">
            <w:pPr>
              <w:rPr>
                <w:rFonts w:asciiTheme="minorHAnsi" w:hAnsiTheme="minorHAnsi" w:cstheme="minorHAnsi"/>
              </w:rPr>
            </w:pPr>
          </w:p>
        </w:tc>
        <w:tc>
          <w:tcPr>
            <w:tcW w:w="3969" w:type="dxa"/>
            <w:shd w:val="clear" w:color="auto" w:fill="auto"/>
          </w:tcPr>
          <w:p w14:paraId="32F0406C" w14:textId="69597D34" w:rsidR="00D2427D" w:rsidRPr="003330FC" w:rsidRDefault="0028468E" w:rsidP="00D2427D">
            <w:pPr>
              <w:rPr>
                <w:rFonts w:asciiTheme="minorHAnsi" w:hAnsiTheme="minorHAnsi" w:cstheme="minorHAnsi"/>
              </w:rPr>
            </w:pPr>
            <w:r w:rsidRPr="003330FC">
              <w:rPr>
                <w:rFonts w:asciiTheme="minorHAnsi" w:hAnsiTheme="minorHAnsi" w:cstheme="minorHAnsi"/>
              </w:rPr>
              <w:t>N/A</w:t>
            </w:r>
          </w:p>
        </w:tc>
      </w:tr>
    </w:tbl>
    <w:p w14:paraId="65A6A059" w14:textId="5C5B5A88" w:rsidR="00C56D58" w:rsidRPr="003330FC" w:rsidRDefault="00C56D58">
      <w:pPr>
        <w:rPr>
          <w:rFonts w:asciiTheme="minorHAnsi" w:hAnsiTheme="minorHAnsi" w:cstheme="minorHAnsi"/>
          <w:b/>
        </w:rPr>
      </w:pPr>
    </w:p>
    <w:tbl>
      <w:tblPr>
        <w:tblStyle w:val="Mriekatabuky"/>
        <w:tblW w:w="5000" w:type="pct"/>
        <w:jc w:val="center"/>
        <w:shd w:val="clear" w:color="auto" w:fill="BFBFBF" w:themeFill="background1" w:themeFillShade="BF"/>
        <w:tblLook w:val="04A0" w:firstRow="1" w:lastRow="0" w:firstColumn="1" w:lastColumn="0" w:noHBand="0" w:noVBand="1"/>
      </w:tblPr>
      <w:tblGrid>
        <w:gridCol w:w="10327"/>
      </w:tblGrid>
      <w:tr w:rsidR="00D2427D" w:rsidRPr="003330FC" w14:paraId="691E1BA5" w14:textId="77777777" w:rsidTr="00D2427D">
        <w:trPr>
          <w:trHeight w:val="374"/>
          <w:jc w:val="center"/>
        </w:trPr>
        <w:tc>
          <w:tcPr>
            <w:tcW w:w="5000" w:type="pct"/>
            <w:shd w:val="clear" w:color="auto" w:fill="D9D9D9" w:themeFill="background1" w:themeFillShade="D9"/>
          </w:tcPr>
          <w:p w14:paraId="68F0634B" w14:textId="1B87A1EC" w:rsidR="00D2427D" w:rsidRPr="003330FC" w:rsidRDefault="00D2427D" w:rsidP="00D2427D">
            <w:pPr>
              <w:tabs>
                <w:tab w:val="left" w:pos="999"/>
                <w:tab w:val="left" w:pos="1000"/>
              </w:tabs>
              <w:contextualSpacing/>
              <w:rPr>
                <w:rFonts w:asciiTheme="minorHAnsi" w:hAnsiTheme="minorHAnsi" w:cstheme="minorHAnsi"/>
                <w:b/>
                <w:color w:val="0063A2"/>
              </w:rPr>
            </w:pPr>
            <w:r w:rsidRPr="003330FC">
              <w:rPr>
                <w:rFonts w:asciiTheme="minorHAnsi" w:hAnsiTheme="minorHAnsi" w:cstheme="minorHAnsi"/>
                <w:b/>
              </w:rPr>
              <w:t>Partnera (ak relevantné)</w:t>
            </w:r>
          </w:p>
        </w:tc>
      </w:tr>
    </w:tbl>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3"/>
        <w:gridCol w:w="2551"/>
        <w:gridCol w:w="3969"/>
      </w:tblGrid>
      <w:tr w:rsidR="00D2427D" w:rsidRPr="003330FC" w14:paraId="1700EE86" w14:textId="77777777" w:rsidTr="00D2427D">
        <w:tc>
          <w:tcPr>
            <w:tcW w:w="3823" w:type="dxa"/>
            <w:shd w:val="clear" w:color="auto" w:fill="auto"/>
          </w:tcPr>
          <w:p w14:paraId="43177C42" w14:textId="77777777" w:rsidR="00D2427D" w:rsidRPr="003330FC" w:rsidRDefault="00D2427D" w:rsidP="00D2427D">
            <w:pPr>
              <w:rPr>
                <w:rFonts w:asciiTheme="minorHAnsi" w:hAnsiTheme="minorHAnsi" w:cstheme="minorHAnsi"/>
              </w:rPr>
            </w:pPr>
            <w:r w:rsidRPr="003330FC">
              <w:rPr>
                <w:rFonts w:asciiTheme="minorHAnsi" w:hAnsiTheme="minorHAnsi" w:cstheme="minorHAnsi"/>
                <w:b/>
              </w:rPr>
              <w:t>Fond</w:t>
            </w:r>
          </w:p>
        </w:tc>
        <w:sdt>
          <w:sdtPr>
            <w:rPr>
              <w:rFonts w:asciiTheme="minorHAnsi" w:hAnsiTheme="minorHAnsi" w:cstheme="minorHAnsi"/>
            </w:rPr>
            <w:id w:val="-1610579432"/>
            <w:placeholder>
              <w:docPart w:val="C84761DF31144DB9B664FA49F0A8E6DD"/>
            </w:placeholder>
            <w:showingPlcHdr/>
            <w:comboBox>
              <w:listItem w:value="Vyberte položku."/>
              <w:listItem w:displayText="Európsky fond regionálneho rozvoja" w:value="Európsky fond regionálneho rozvoja"/>
              <w:listItem w:displayText="Európsky sociálny fond plus" w:value="Európsky sociálny fond plus"/>
              <w:listItem w:displayText="Kohézny fond" w:value="Kohézny fond"/>
              <w:listItem w:displayText="Fond na spravodlivú transformáciu" w:value="Fond na spravodlivú transformáciu"/>
            </w:comboBox>
          </w:sdtPr>
          <w:sdtEndPr/>
          <w:sdtContent>
            <w:tc>
              <w:tcPr>
                <w:tcW w:w="2551" w:type="dxa"/>
                <w:shd w:val="clear" w:color="auto" w:fill="auto"/>
              </w:tcPr>
              <w:p w14:paraId="7706B85B" w14:textId="77777777" w:rsidR="00D2427D" w:rsidRPr="003330FC" w:rsidRDefault="00D2427D" w:rsidP="00D2427D">
                <w:pPr>
                  <w:rPr>
                    <w:rFonts w:asciiTheme="minorHAnsi" w:hAnsiTheme="minorHAnsi" w:cstheme="minorHAnsi"/>
                  </w:rPr>
                </w:pPr>
                <w:r w:rsidRPr="003330FC">
                  <w:rPr>
                    <w:rStyle w:val="Zstupntext"/>
                    <w:rFonts w:asciiTheme="minorHAnsi" w:eastAsiaTheme="minorHAnsi" w:hAnsiTheme="minorHAnsi" w:cstheme="minorHAnsi"/>
                  </w:rPr>
                  <w:t>Vyberte položku.</w:t>
                </w:r>
              </w:p>
            </w:tc>
          </w:sdtContent>
        </w:sdt>
        <w:tc>
          <w:tcPr>
            <w:tcW w:w="3969" w:type="dxa"/>
            <w:shd w:val="clear" w:color="auto" w:fill="auto"/>
          </w:tcPr>
          <w:p w14:paraId="57DB66BB" w14:textId="2C0C484F" w:rsidR="00D2427D" w:rsidRPr="003330FC" w:rsidRDefault="00307121" w:rsidP="00D2427D">
            <w:pPr>
              <w:rPr>
                <w:rFonts w:asciiTheme="minorHAnsi" w:hAnsiTheme="minorHAnsi" w:cstheme="minorHAnsi"/>
              </w:rPr>
            </w:pPr>
            <w:r w:rsidRPr="003330FC">
              <w:rPr>
                <w:rFonts w:asciiTheme="minorHAnsi" w:hAnsiTheme="minorHAnsi" w:cstheme="minorHAnsi"/>
              </w:rPr>
              <w:t>N/A</w:t>
            </w:r>
          </w:p>
        </w:tc>
      </w:tr>
      <w:tr w:rsidR="00D2427D" w:rsidRPr="003330FC" w14:paraId="35C9810A" w14:textId="77777777" w:rsidTr="00D2427D">
        <w:tc>
          <w:tcPr>
            <w:tcW w:w="3823" w:type="dxa"/>
            <w:vMerge w:val="restart"/>
            <w:shd w:val="clear" w:color="auto" w:fill="auto"/>
          </w:tcPr>
          <w:p w14:paraId="19CB5550" w14:textId="77777777" w:rsidR="00D2427D" w:rsidRPr="003330FC" w:rsidRDefault="00D2427D" w:rsidP="00D2427D">
            <w:pPr>
              <w:rPr>
                <w:rFonts w:asciiTheme="minorHAnsi" w:hAnsiTheme="minorHAnsi" w:cstheme="minorHAnsi"/>
              </w:rPr>
            </w:pPr>
            <w:r w:rsidRPr="003330FC">
              <w:rPr>
                <w:rFonts w:asciiTheme="minorHAnsi" w:hAnsiTheme="minorHAnsi" w:cstheme="minorHAnsi"/>
                <w:b/>
              </w:rPr>
              <w:t>Celkové oprávnené výdavky NP podľa kategórie regiónu</w:t>
            </w:r>
            <w:r w:rsidRPr="003330FC">
              <w:rPr>
                <w:rStyle w:val="Odkaznapoznmkupodiarou"/>
                <w:rFonts w:asciiTheme="minorHAnsi" w:hAnsiTheme="minorHAnsi" w:cstheme="minorHAnsi"/>
                <w:b/>
              </w:rPr>
              <w:footnoteReference w:id="29"/>
            </w:r>
            <w:r w:rsidRPr="003330FC">
              <w:rPr>
                <w:rFonts w:asciiTheme="minorHAnsi" w:hAnsiTheme="minorHAnsi" w:cstheme="minorHAnsi"/>
                <w:b/>
              </w:rPr>
              <w:t xml:space="preserve"> (v EUR)</w:t>
            </w:r>
          </w:p>
        </w:tc>
        <w:sdt>
          <w:sdtPr>
            <w:rPr>
              <w:rFonts w:asciiTheme="minorHAnsi" w:hAnsiTheme="minorHAnsi" w:cstheme="minorHAnsi"/>
            </w:rPr>
            <w:id w:val="652877123"/>
            <w:placeholder>
              <w:docPart w:val="EA2B3D32679F4AED9D84E0415A646516"/>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28948E3E" w14:textId="77777777" w:rsidR="00D2427D" w:rsidRPr="003330FC" w:rsidRDefault="00D2427D" w:rsidP="00D2427D">
                <w:pPr>
                  <w:rPr>
                    <w:rFonts w:asciiTheme="minorHAnsi" w:hAnsiTheme="minorHAnsi" w:cstheme="minorHAnsi"/>
                  </w:rPr>
                </w:pPr>
                <w:r w:rsidRPr="003330FC">
                  <w:rPr>
                    <w:rStyle w:val="Zstupntext"/>
                    <w:rFonts w:asciiTheme="minorHAnsi" w:hAnsiTheme="minorHAnsi" w:cstheme="minorHAnsi"/>
                  </w:rPr>
                  <w:t>Vyberte položku.</w:t>
                </w:r>
              </w:p>
            </w:tc>
          </w:sdtContent>
        </w:sdt>
        <w:tc>
          <w:tcPr>
            <w:tcW w:w="3969" w:type="dxa"/>
            <w:shd w:val="clear" w:color="auto" w:fill="auto"/>
          </w:tcPr>
          <w:p w14:paraId="6621B27E" w14:textId="77777777" w:rsidR="00D2427D" w:rsidRPr="003330FC" w:rsidRDefault="00D2427D" w:rsidP="00D2427D">
            <w:pPr>
              <w:rPr>
                <w:rFonts w:asciiTheme="minorHAnsi" w:hAnsiTheme="minorHAnsi" w:cstheme="minorHAnsi"/>
              </w:rPr>
            </w:pPr>
          </w:p>
        </w:tc>
      </w:tr>
      <w:tr w:rsidR="00D2427D" w:rsidRPr="003330FC" w14:paraId="45B657ED" w14:textId="77777777" w:rsidTr="00D2427D">
        <w:tc>
          <w:tcPr>
            <w:tcW w:w="3823" w:type="dxa"/>
            <w:vMerge/>
            <w:shd w:val="clear" w:color="auto" w:fill="auto"/>
          </w:tcPr>
          <w:p w14:paraId="0E681A61" w14:textId="77777777" w:rsidR="00D2427D" w:rsidRPr="003330FC" w:rsidRDefault="00D2427D" w:rsidP="00D2427D">
            <w:pPr>
              <w:rPr>
                <w:rFonts w:asciiTheme="minorHAnsi" w:hAnsiTheme="minorHAnsi" w:cstheme="minorHAnsi"/>
              </w:rPr>
            </w:pPr>
          </w:p>
        </w:tc>
        <w:sdt>
          <w:sdtPr>
            <w:rPr>
              <w:rFonts w:asciiTheme="minorHAnsi" w:hAnsiTheme="minorHAnsi" w:cstheme="minorHAnsi"/>
            </w:rPr>
            <w:id w:val="-567189600"/>
            <w:placeholder>
              <w:docPart w:val="8C9A134B852E483BAAC2C5DD5ECA3F71"/>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4AC8A220" w14:textId="77777777" w:rsidR="00D2427D" w:rsidRPr="003330FC" w:rsidRDefault="00D2427D" w:rsidP="00D2427D">
                <w:pPr>
                  <w:rPr>
                    <w:rFonts w:asciiTheme="minorHAnsi" w:hAnsiTheme="minorHAnsi" w:cstheme="minorHAnsi"/>
                  </w:rPr>
                </w:pPr>
                <w:r w:rsidRPr="003330FC">
                  <w:rPr>
                    <w:rStyle w:val="Zstupntext"/>
                    <w:rFonts w:asciiTheme="minorHAnsi" w:hAnsiTheme="minorHAnsi" w:cstheme="minorHAnsi"/>
                  </w:rPr>
                  <w:t>Vyberte položku.</w:t>
                </w:r>
              </w:p>
            </w:tc>
          </w:sdtContent>
        </w:sdt>
        <w:tc>
          <w:tcPr>
            <w:tcW w:w="3969" w:type="dxa"/>
            <w:shd w:val="clear" w:color="auto" w:fill="auto"/>
          </w:tcPr>
          <w:p w14:paraId="0E0089E2" w14:textId="77777777" w:rsidR="00D2427D" w:rsidRPr="003330FC" w:rsidRDefault="00D2427D" w:rsidP="00D2427D">
            <w:pPr>
              <w:rPr>
                <w:rFonts w:asciiTheme="minorHAnsi" w:hAnsiTheme="minorHAnsi" w:cstheme="minorHAnsi"/>
              </w:rPr>
            </w:pPr>
          </w:p>
        </w:tc>
      </w:tr>
      <w:tr w:rsidR="00D2427D" w:rsidRPr="003330FC" w14:paraId="5AD88E1D" w14:textId="77777777" w:rsidTr="00D2427D">
        <w:tc>
          <w:tcPr>
            <w:tcW w:w="3823" w:type="dxa"/>
            <w:vMerge w:val="restart"/>
            <w:shd w:val="clear" w:color="auto" w:fill="auto"/>
          </w:tcPr>
          <w:p w14:paraId="7F57FB1B" w14:textId="77777777" w:rsidR="00D2427D" w:rsidRPr="003330FC" w:rsidRDefault="00D2427D" w:rsidP="00D2427D">
            <w:pPr>
              <w:rPr>
                <w:rFonts w:asciiTheme="minorHAnsi" w:hAnsiTheme="minorHAnsi" w:cstheme="minorHAnsi"/>
              </w:rPr>
            </w:pPr>
            <w:r w:rsidRPr="003330FC">
              <w:rPr>
                <w:rFonts w:asciiTheme="minorHAnsi" w:hAnsiTheme="minorHAnsi" w:cstheme="minorHAnsi"/>
                <w:b/>
              </w:rPr>
              <w:t>Zdroj EÚ podľa kategórie regiónu</w:t>
            </w:r>
            <w:r w:rsidRPr="003330FC">
              <w:rPr>
                <w:rStyle w:val="Odkaznapoznmkupodiarou"/>
                <w:rFonts w:asciiTheme="minorHAnsi" w:hAnsiTheme="minorHAnsi" w:cstheme="minorHAnsi"/>
                <w:b/>
              </w:rPr>
              <w:footnoteReference w:id="30"/>
            </w:r>
            <w:r w:rsidRPr="003330FC">
              <w:rPr>
                <w:rFonts w:asciiTheme="minorHAnsi" w:hAnsiTheme="minorHAnsi" w:cstheme="minorHAnsi"/>
                <w:b/>
              </w:rPr>
              <w:t xml:space="preserve"> (v EUR)</w:t>
            </w:r>
          </w:p>
        </w:tc>
        <w:sdt>
          <w:sdtPr>
            <w:rPr>
              <w:rFonts w:asciiTheme="minorHAnsi" w:hAnsiTheme="minorHAnsi" w:cstheme="minorHAnsi"/>
            </w:rPr>
            <w:id w:val="-630710188"/>
            <w:placeholder>
              <w:docPart w:val="5D9521644DA24066B7E598E0BF469B12"/>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6D493D1B" w14:textId="77777777" w:rsidR="00D2427D" w:rsidRPr="003330FC" w:rsidRDefault="00D2427D" w:rsidP="00D2427D">
                <w:pPr>
                  <w:rPr>
                    <w:rFonts w:asciiTheme="minorHAnsi" w:hAnsiTheme="minorHAnsi" w:cstheme="minorHAnsi"/>
                  </w:rPr>
                </w:pPr>
                <w:r w:rsidRPr="003330FC">
                  <w:rPr>
                    <w:rStyle w:val="Zstupntext"/>
                    <w:rFonts w:asciiTheme="minorHAnsi" w:hAnsiTheme="minorHAnsi" w:cstheme="minorHAnsi"/>
                  </w:rPr>
                  <w:t>Vyberte položku.</w:t>
                </w:r>
              </w:p>
            </w:tc>
          </w:sdtContent>
        </w:sdt>
        <w:tc>
          <w:tcPr>
            <w:tcW w:w="3969" w:type="dxa"/>
            <w:shd w:val="clear" w:color="auto" w:fill="auto"/>
          </w:tcPr>
          <w:p w14:paraId="2DBA3038" w14:textId="77777777" w:rsidR="00D2427D" w:rsidRPr="003330FC" w:rsidRDefault="00D2427D" w:rsidP="00D2427D">
            <w:pPr>
              <w:rPr>
                <w:rFonts w:asciiTheme="minorHAnsi" w:hAnsiTheme="minorHAnsi" w:cstheme="minorHAnsi"/>
              </w:rPr>
            </w:pPr>
          </w:p>
        </w:tc>
      </w:tr>
      <w:tr w:rsidR="00D2427D" w:rsidRPr="003330FC" w14:paraId="29C75A24" w14:textId="77777777" w:rsidTr="00D2427D">
        <w:tc>
          <w:tcPr>
            <w:tcW w:w="3823" w:type="dxa"/>
            <w:vMerge/>
            <w:shd w:val="clear" w:color="auto" w:fill="auto"/>
          </w:tcPr>
          <w:p w14:paraId="40D0CA19" w14:textId="77777777" w:rsidR="00D2427D" w:rsidRPr="003330FC" w:rsidRDefault="00D2427D" w:rsidP="00D2427D">
            <w:pPr>
              <w:rPr>
                <w:rFonts w:asciiTheme="minorHAnsi" w:hAnsiTheme="minorHAnsi" w:cstheme="minorHAnsi"/>
              </w:rPr>
            </w:pPr>
          </w:p>
        </w:tc>
        <w:sdt>
          <w:sdtPr>
            <w:rPr>
              <w:rFonts w:asciiTheme="minorHAnsi" w:hAnsiTheme="minorHAnsi" w:cstheme="minorHAnsi"/>
            </w:rPr>
            <w:id w:val="2107313798"/>
            <w:placeholder>
              <w:docPart w:val="DCFE280A03764D249ACC6087C21CCD92"/>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24E5F993" w14:textId="77777777" w:rsidR="00D2427D" w:rsidRPr="003330FC" w:rsidRDefault="00D2427D" w:rsidP="00D2427D">
                <w:pPr>
                  <w:rPr>
                    <w:rFonts w:asciiTheme="minorHAnsi" w:hAnsiTheme="minorHAnsi" w:cstheme="minorHAnsi"/>
                  </w:rPr>
                </w:pPr>
                <w:r w:rsidRPr="003330FC">
                  <w:rPr>
                    <w:rStyle w:val="Zstupntext"/>
                    <w:rFonts w:asciiTheme="minorHAnsi" w:hAnsiTheme="minorHAnsi" w:cstheme="minorHAnsi"/>
                  </w:rPr>
                  <w:t>Vyberte položku.</w:t>
                </w:r>
              </w:p>
            </w:tc>
          </w:sdtContent>
        </w:sdt>
        <w:tc>
          <w:tcPr>
            <w:tcW w:w="3969" w:type="dxa"/>
            <w:shd w:val="clear" w:color="auto" w:fill="auto"/>
          </w:tcPr>
          <w:p w14:paraId="25A443BC" w14:textId="77777777" w:rsidR="00D2427D" w:rsidRPr="003330FC" w:rsidRDefault="00D2427D" w:rsidP="00D2427D">
            <w:pPr>
              <w:rPr>
                <w:rFonts w:asciiTheme="minorHAnsi" w:hAnsiTheme="minorHAnsi" w:cstheme="minorHAnsi"/>
              </w:rPr>
            </w:pPr>
          </w:p>
        </w:tc>
      </w:tr>
      <w:tr w:rsidR="00D2427D" w:rsidRPr="003330FC" w14:paraId="674EC683" w14:textId="77777777" w:rsidTr="00D2427D">
        <w:tc>
          <w:tcPr>
            <w:tcW w:w="3823" w:type="dxa"/>
            <w:vMerge w:val="restart"/>
            <w:shd w:val="clear" w:color="auto" w:fill="auto"/>
          </w:tcPr>
          <w:p w14:paraId="5FD9DE8F" w14:textId="77777777" w:rsidR="00D2427D" w:rsidRPr="003330FC" w:rsidRDefault="00D2427D" w:rsidP="00D2427D">
            <w:pPr>
              <w:rPr>
                <w:rFonts w:asciiTheme="minorHAnsi" w:hAnsiTheme="minorHAnsi" w:cstheme="minorHAnsi"/>
              </w:rPr>
            </w:pPr>
            <w:r w:rsidRPr="003330FC">
              <w:rPr>
                <w:rFonts w:asciiTheme="minorHAnsi" w:hAnsiTheme="minorHAnsi" w:cstheme="minorHAnsi"/>
                <w:b/>
              </w:rPr>
              <w:t>Zdroj ŠR podľa kategórie regiónu  (v EUR)</w:t>
            </w:r>
          </w:p>
        </w:tc>
        <w:sdt>
          <w:sdtPr>
            <w:rPr>
              <w:rFonts w:asciiTheme="minorHAnsi" w:hAnsiTheme="minorHAnsi" w:cstheme="minorHAnsi"/>
            </w:rPr>
            <w:id w:val="1934171880"/>
            <w:placeholder>
              <w:docPart w:val="834CB6406B51442185476F55402F3ED0"/>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443BF8BA" w14:textId="77777777" w:rsidR="00D2427D" w:rsidRPr="003330FC" w:rsidRDefault="00D2427D" w:rsidP="00D2427D">
                <w:pPr>
                  <w:rPr>
                    <w:rFonts w:asciiTheme="minorHAnsi" w:hAnsiTheme="minorHAnsi" w:cstheme="minorHAnsi"/>
                  </w:rPr>
                </w:pPr>
                <w:r w:rsidRPr="003330FC">
                  <w:rPr>
                    <w:rStyle w:val="Zstupntext"/>
                    <w:rFonts w:asciiTheme="minorHAnsi" w:hAnsiTheme="minorHAnsi" w:cstheme="minorHAnsi"/>
                  </w:rPr>
                  <w:t>Vyberte položku.</w:t>
                </w:r>
              </w:p>
            </w:tc>
          </w:sdtContent>
        </w:sdt>
        <w:tc>
          <w:tcPr>
            <w:tcW w:w="3969" w:type="dxa"/>
            <w:shd w:val="clear" w:color="auto" w:fill="auto"/>
          </w:tcPr>
          <w:p w14:paraId="4BC1DD2C" w14:textId="77777777" w:rsidR="00D2427D" w:rsidRPr="003330FC" w:rsidRDefault="00D2427D" w:rsidP="00D2427D">
            <w:pPr>
              <w:rPr>
                <w:rFonts w:asciiTheme="minorHAnsi" w:hAnsiTheme="minorHAnsi" w:cstheme="minorHAnsi"/>
              </w:rPr>
            </w:pPr>
          </w:p>
        </w:tc>
      </w:tr>
      <w:tr w:rsidR="00D2427D" w:rsidRPr="003330FC" w14:paraId="3AA8F786" w14:textId="77777777" w:rsidTr="00D2427D">
        <w:tc>
          <w:tcPr>
            <w:tcW w:w="3823" w:type="dxa"/>
            <w:vMerge/>
            <w:shd w:val="clear" w:color="auto" w:fill="auto"/>
          </w:tcPr>
          <w:p w14:paraId="54226E26" w14:textId="77777777" w:rsidR="00D2427D" w:rsidRPr="003330FC" w:rsidRDefault="00D2427D" w:rsidP="00D2427D">
            <w:pPr>
              <w:rPr>
                <w:rFonts w:asciiTheme="minorHAnsi" w:hAnsiTheme="minorHAnsi" w:cstheme="minorHAnsi"/>
              </w:rPr>
            </w:pPr>
          </w:p>
        </w:tc>
        <w:sdt>
          <w:sdtPr>
            <w:rPr>
              <w:rFonts w:asciiTheme="minorHAnsi" w:hAnsiTheme="minorHAnsi" w:cstheme="minorHAnsi"/>
            </w:rPr>
            <w:id w:val="-228930033"/>
            <w:placeholder>
              <w:docPart w:val="2E8B94BE0F9F4CE0A44575E2C6AE9B0F"/>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47E88A7C" w14:textId="77777777" w:rsidR="00D2427D" w:rsidRPr="003330FC" w:rsidRDefault="00D2427D" w:rsidP="00D2427D">
                <w:pPr>
                  <w:rPr>
                    <w:rFonts w:asciiTheme="minorHAnsi" w:hAnsiTheme="minorHAnsi" w:cstheme="minorHAnsi"/>
                  </w:rPr>
                </w:pPr>
                <w:r w:rsidRPr="003330FC">
                  <w:rPr>
                    <w:rStyle w:val="Zstupntext"/>
                    <w:rFonts w:asciiTheme="minorHAnsi" w:hAnsiTheme="minorHAnsi" w:cstheme="minorHAnsi"/>
                  </w:rPr>
                  <w:t>Vyberte položku.</w:t>
                </w:r>
              </w:p>
            </w:tc>
          </w:sdtContent>
        </w:sdt>
        <w:tc>
          <w:tcPr>
            <w:tcW w:w="3969" w:type="dxa"/>
            <w:shd w:val="clear" w:color="auto" w:fill="auto"/>
          </w:tcPr>
          <w:p w14:paraId="3F15995A" w14:textId="77777777" w:rsidR="00D2427D" w:rsidRPr="003330FC" w:rsidRDefault="00D2427D" w:rsidP="00D2427D">
            <w:pPr>
              <w:rPr>
                <w:rFonts w:asciiTheme="minorHAnsi" w:hAnsiTheme="minorHAnsi" w:cstheme="minorHAnsi"/>
              </w:rPr>
            </w:pPr>
          </w:p>
        </w:tc>
      </w:tr>
      <w:tr w:rsidR="00D2427D" w:rsidRPr="003330FC" w14:paraId="2D2A3388" w14:textId="77777777" w:rsidTr="00D2427D">
        <w:tc>
          <w:tcPr>
            <w:tcW w:w="3823" w:type="dxa"/>
            <w:vMerge w:val="restart"/>
            <w:shd w:val="clear" w:color="auto" w:fill="auto"/>
          </w:tcPr>
          <w:p w14:paraId="7F2CA3BF" w14:textId="77777777" w:rsidR="00D2427D" w:rsidRPr="003330FC" w:rsidRDefault="00D2427D" w:rsidP="00D2427D">
            <w:pPr>
              <w:rPr>
                <w:rFonts w:asciiTheme="minorHAnsi" w:hAnsiTheme="minorHAnsi" w:cstheme="minorHAnsi"/>
              </w:rPr>
            </w:pPr>
            <w:r w:rsidRPr="003330FC">
              <w:rPr>
                <w:rFonts w:asciiTheme="minorHAnsi" w:hAnsiTheme="minorHAnsi" w:cstheme="minorHAnsi"/>
                <w:b/>
              </w:rPr>
              <w:t>Vlastné zdroje prijímateľa</w:t>
            </w:r>
            <w:r w:rsidRPr="003330FC">
              <w:rPr>
                <w:rStyle w:val="Odkaznapoznmkupodiarou"/>
                <w:rFonts w:asciiTheme="minorHAnsi" w:hAnsiTheme="minorHAnsi" w:cstheme="minorHAnsi"/>
                <w:b/>
              </w:rPr>
              <w:footnoteReference w:id="31"/>
            </w:r>
            <w:r w:rsidRPr="003330FC">
              <w:rPr>
                <w:rFonts w:asciiTheme="minorHAnsi" w:hAnsiTheme="minorHAnsi" w:cstheme="minorHAnsi"/>
                <w:b/>
              </w:rPr>
              <w:t xml:space="preserve"> podľa kategórie regiónu</w:t>
            </w:r>
            <w:r w:rsidRPr="003330FC">
              <w:rPr>
                <w:rStyle w:val="Odkaznapoznmkupodiarou"/>
                <w:rFonts w:asciiTheme="minorHAnsi" w:hAnsiTheme="minorHAnsi" w:cstheme="minorHAnsi"/>
                <w:b/>
              </w:rPr>
              <w:footnoteReference w:id="32"/>
            </w:r>
            <w:r w:rsidRPr="003330FC">
              <w:rPr>
                <w:rFonts w:asciiTheme="minorHAnsi" w:hAnsiTheme="minorHAnsi" w:cstheme="minorHAnsi"/>
                <w:b/>
              </w:rPr>
              <w:t xml:space="preserve"> (v EUR)</w:t>
            </w:r>
          </w:p>
        </w:tc>
        <w:sdt>
          <w:sdtPr>
            <w:rPr>
              <w:rFonts w:asciiTheme="minorHAnsi" w:hAnsiTheme="minorHAnsi" w:cstheme="minorHAnsi"/>
            </w:rPr>
            <w:id w:val="-2106635463"/>
            <w:placeholder>
              <w:docPart w:val="202F846F79C44C388B1DFC6C54B2F27D"/>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tcPr>
              <w:p w14:paraId="6E92CEF2" w14:textId="77777777" w:rsidR="00D2427D" w:rsidRPr="003330FC" w:rsidRDefault="00D2427D" w:rsidP="00D2427D">
                <w:pPr>
                  <w:rPr>
                    <w:rFonts w:asciiTheme="minorHAnsi" w:hAnsiTheme="minorHAnsi" w:cstheme="minorHAnsi"/>
                  </w:rPr>
                </w:pPr>
                <w:r w:rsidRPr="003330FC">
                  <w:rPr>
                    <w:rStyle w:val="Zstupntext"/>
                    <w:rFonts w:asciiTheme="minorHAnsi" w:hAnsiTheme="minorHAnsi" w:cstheme="minorHAnsi"/>
                  </w:rPr>
                  <w:t>Vyberte položku.</w:t>
                </w:r>
              </w:p>
            </w:tc>
          </w:sdtContent>
        </w:sdt>
        <w:tc>
          <w:tcPr>
            <w:tcW w:w="3969" w:type="dxa"/>
            <w:shd w:val="clear" w:color="auto" w:fill="auto"/>
          </w:tcPr>
          <w:p w14:paraId="1119FDCC" w14:textId="77777777" w:rsidR="00D2427D" w:rsidRPr="003330FC" w:rsidRDefault="00D2427D" w:rsidP="00D2427D">
            <w:pPr>
              <w:rPr>
                <w:rFonts w:asciiTheme="minorHAnsi" w:hAnsiTheme="minorHAnsi" w:cstheme="minorHAnsi"/>
              </w:rPr>
            </w:pPr>
          </w:p>
        </w:tc>
      </w:tr>
      <w:tr w:rsidR="00D2427D" w:rsidRPr="003330FC" w14:paraId="5BBA3783" w14:textId="77777777" w:rsidTr="00D2427D">
        <w:tc>
          <w:tcPr>
            <w:tcW w:w="3823" w:type="dxa"/>
            <w:vMerge/>
            <w:shd w:val="clear" w:color="auto" w:fill="auto"/>
          </w:tcPr>
          <w:p w14:paraId="4707B9A1" w14:textId="77777777" w:rsidR="00D2427D" w:rsidRPr="003330FC" w:rsidRDefault="00D2427D" w:rsidP="00D2427D">
            <w:pPr>
              <w:rPr>
                <w:rFonts w:asciiTheme="minorHAnsi" w:hAnsiTheme="minorHAnsi" w:cstheme="minorHAnsi"/>
              </w:rPr>
            </w:pPr>
          </w:p>
        </w:tc>
        <w:sdt>
          <w:sdtPr>
            <w:rPr>
              <w:rFonts w:asciiTheme="minorHAnsi" w:hAnsiTheme="minorHAnsi" w:cstheme="minorHAnsi"/>
            </w:rPr>
            <w:id w:val="277532939"/>
            <w:placeholder>
              <w:docPart w:val="B53B83497EE34118851AD520EC4FEFD0"/>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tcPr>
              <w:p w14:paraId="0E692B6F" w14:textId="77777777" w:rsidR="00D2427D" w:rsidRPr="003330FC" w:rsidRDefault="00D2427D" w:rsidP="00D2427D">
                <w:pPr>
                  <w:rPr>
                    <w:rFonts w:asciiTheme="minorHAnsi" w:hAnsiTheme="minorHAnsi" w:cstheme="minorHAnsi"/>
                  </w:rPr>
                </w:pPr>
                <w:r w:rsidRPr="003330FC">
                  <w:rPr>
                    <w:rStyle w:val="Zstupntext"/>
                    <w:rFonts w:asciiTheme="minorHAnsi" w:hAnsiTheme="minorHAnsi" w:cstheme="minorHAnsi"/>
                  </w:rPr>
                  <w:t>Vyberte položku.</w:t>
                </w:r>
              </w:p>
            </w:tc>
          </w:sdtContent>
        </w:sdt>
        <w:tc>
          <w:tcPr>
            <w:tcW w:w="3969" w:type="dxa"/>
            <w:shd w:val="clear" w:color="auto" w:fill="auto"/>
          </w:tcPr>
          <w:p w14:paraId="73B401E9" w14:textId="77777777" w:rsidR="00D2427D" w:rsidRPr="003330FC" w:rsidRDefault="00D2427D" w:rsidP="00D2427D">
            <w:pPr>
              <w:rPr>
                <w:rFonts w:asciiTheme="minorHAnsi" w:hAnsiTheme="minorHAnsi" w:cstheme="minorHAnsi"/>
              </w:rPr>
            </w:pPr>
          </w:p>
        </w:tc>
      </w:tr>
      <w:tr w:rsidR="00D2427D" w:rsidRPr="003330FC" w14:paraId="14462F9F" w14:textId="77777777" w:rsidTr="00D2427D">
        <w:tc>
          <w:tcPr>
            <w:tcW w:w="3823" w:type="dxa"/>
            <w:vMerge w:val="restart"/>
            <w:shd w:val="clear" w:color="auto" w:fill="auto"/>
          </w:tcPr>
          <w:p w14:paraId="11F07DC6" w14:textId="77777777" w:rsidR="00D2427D" w:rsidRPr="003330FC" w:rsidRDefault="00D2427D" w:rsidP="00D2427D">
            <w:pPr>
              <w:rPr>
                <w:rFonts w:asciiTheme="minorHAnsi" w:hAnsiTheme="minorHAnsi" w:cstheme="minorHAnsi"/>
              </w:rPr>
            </w:pPr>
            <w:r w:rsidRPr="003330FC">
              <w:rPr>
                <w:rFonts w:asciiTheme="minorHAnsi" w:hAnsiTheme="minorHAnsi" w:cstheme="minorHAnsi"/>
                <w:b/>
              </w:rPr>
              <w:t>Miera spolufinancovania (v %)</w:t>
            </w:r>
          </w:p>
        </w:tc>
        <w:tc>
          <w:tcPr>
            <w:tcW w:w="2551" w:type="dxa"/>
            <w:shd w:val="clear" w:color="auto" w:fill="auto"/>
          </w:tcPr>
          <w:p w14:paraId="5215DEF5" w14:textId="77777777" w:rsidR="00D2427D" w:rsidRPr="003330FC" w:rsidRDefault="00D2427D" w:rsidP="00D2427D">
            <w:pPr>
              <w:rPr>
                <w:rFonts w:asciiTheme="minorHAnsi" w:hAnsiTheme="minorHAnsi" w:cstheme="minorHAnsi"/>
              </w:rPr>
            </w:pPr>
            <w:r w:rsidRPr="003330FC">
              <w:rPr>
                <w:rFonts w:asciiTheme="minorHAnsi" w:hAnsiTheme="minorHAnsi" w:cstheme="minorHAnsi"/>
              </w:rPr>
              <w:t>Zdroj EÚ</w:t>
            </w:r>
          </w:p>
        </w:tc>
        <w:tc>
          <w:tcPr>
            <w:tcW w:w="3969" w:type="dxa"/>
            <w:shd w:val="clear" w:color="auto" w:fill="auto"/>
          </w:tcPr>
          <w:p w14:paraId="2C174887" w14:textId="77777777" w:rsidR="00D2427D" w:rsidRPr="003330FC" w:rsidRDefault="00D2427D" w:rsidP="00D2427D">
            <w:pPr>
              <w:rPr>
                <w:rFonts w:asciiTheme="minorHAnsi" w:hAnsiTheme="minorHAnsi" w:cstheme="minorHAnsi"/>
              </w:rPr>
            </w:pPr>
          </w:p>
        </w:tc>
      </w:tr>
      <w:tr w:rsidR="00D2427D" w:rsidRPr="003330FC" w14:paraId="183608E5" w14:textId="77777777" w:rsidTr="00D2427D">
        <w:tc>
          <w:tcPr>
            <w:tcW w:w="3823" w:type="dxa"/>
            <w:vMerge/>
            <w:shd w:val="clear" w:color="auto" w:fill="auto"/>
          </w:tcPr>
          <w:p w14:paraId="639DB2AA" w14:textId="77777777" w:rsidR="00D2427D" w:rsidRPr="003330FC" w:rsidRDefault="00D2427D" w:rsidP="00D2427D">
            <w:pPr>
              <w:rPr>
                <w:rFonts w:asciiTheme="minorHAnsi" w:hAnsiTheme="minorHAnsi" w:cstheme="minorHAnsi"/>
              </w:rPr>
            </w:pPr>
          </w:p>
        </w:tc>
        <w:tc>
          <w:tcPr>
            <w:tcW w:w="2551" w:type="dxa"/>
            <w:shd w:val="clear" w:color="auto" w:fill="auto"/>
          </w:tcPr>
          <w:p w14:paraId="33DBFDAC" w14:textId="77777777" w:rsidR="00D2427D" w:rsidRPr="003330FC" w:rsidRDefault="00D2427D" w:rsidP="00D2427D">
            <w:pPr>
              <w:rPr>
                <w:rFonts w:asciiTheme="minorHAnsi" w:hAnsiTheme="minorHAnsi" w:cstheme="minorHAnsi"/>
              </w:rPr>
            </w:pPr>
            <w:r w:rsidRPr="003330FC">
              <w:rPr>
                <w:rFonts w:asciiTheme="minorHAnsi" w:hAnsiTheme="minorHAnsi" w:cstheme="minorHAnsi"/>
              </w:rPr>
              <w:t>Štátny rozpočet SR</w:t>
            </w:r>
          </w:p>
        </w:tc>
        <w:tc>
          <w:tcPr>
            <w:tcW w:w="3969" w:type="dxa"/>
            <w:shd w:val="clear" w:color="auto" w:fill="auto"/>
          </w:tcPr>
          <w:p w14:paraId="199F8821" w14:textId="77777777" w:rsidR="00D2427D" w:rsidRPr="003330FC" w:rsidRDefault="00D2427D" w:rsidP="00D2427D">
            <w:pPr>
              <w:rPr>
                <w:rFonts w:asciiTheme="minorHAnsi" w:hAnsiTheme="minorHAnsi" w:cstheme="minorHAnsi"/>
              </w:rPr>
            </w:pPr>
          </w:p>
        </w:tc>
      </w:tr>
      <w:tr w:rsidR="00D2427D" w:rsidRPr="003330FC" w14:paraId="21ECDC58" w14:textId="77777777" w:rsidTr="00D2427D">
        <w:tc>
          <w:tcPr>
            <w:tcW w:w="3823" w:type="dxa"/>
            <w:vMerge/>
            <w:shd w:val="clear" w:color="auto" w:fill="auto"/>
          </w:tcPr>
          <w:p w14:paraId="6C0007CA" w14:textId="77777777" w:rsidR="00D2427D" w:rsidRPr="003330FC" w:rsidRDefault="00D2427D" w:rsidP="00D2427D">
            <w:pPr>
              <w:rPr>
                <w:rFonts w:asciiTheme="minorHAnsi" w:hAnsiTheme="minorHAnsi" w:cstheme="minorHAnsi"/>
              </w:rPr>
            </w:pPr>
          </w:p>
        </w:tc>
        <w:tc>
          <w:tcPr>
            <w:tcW w:w="2551" w:type="dxa"/>
            <w:shd w:val="clear" w:color="auto" w:fill="auto"/>
          </w:tcPr>
          <w:p w14:paraId="5837BEFA" w14:textId="75B5F39F" w:rsidR="00D2427D" w:rsidRPr="003330FC" w:rsidRDefault="00D2427D" w:rsidP="00EA42A6">
            <w:pPr>
              <w:rPr>
                <w:rFonts w:asciiTheme="minorHAnsi" w:hAnsiTheme="minorHAnsi" w:cstheme="minorHAnsi"/>
              </w:rPr>
            </w:pPr>
            <w:r w:rsidRPr="003330FC">
              <w:rPr>
                <w:rFonts w:asciiTheme="minorHAnsi" w:hAnsiTheme="minorHAnsi" w:cstheme="minorHAnsi"/>
              </w:rPr>
              <w:t>P</w:t>
            </w:r>
            <w:r w:rsidR="00EA42A6" w:rsidRPr="003330FC">
              <w:rPr>
                <w:rFonts w:asciiTheme="minorHAnsi" w:hAnsiTheme="minorHAnsi" w:cstheme="minorHAnsi"/>
              </w:rPr>
              <w:t>artner</w:t>
            </w:r>
          </w:p>
        </w:tc>
        <w:tc>
          <w:tcPr>
            <w:tcW w:w="3969" w:type="dxa"/>
            <w:shd w:val="clear" w:color="auto" w:fill="auto"/>
          </w:tcPr>
          <w:p w14:paraId="6DA65A8E" w14:textId="77777777" w:rsidR="00D2427D" w:rsidRPr="003330FC" w:rsidRDefault="00D2427D" w:rsidP="00D2427D">
            <w:pPr>
              <w:rPr>
                <w:rFonts w:asciiTheme="minorHAnsi" w:hAnsiTheme="minorHAnsi" w:cstheme="minorHAnsi"/>
              </w:rPr>
            </w:pPr>
          </w:p>
        </w:tc>
      </w:tr>
      <w:tr w:rsidR="00D2427D" w:rsidRPr="003330FC" w14:paraId="133A8315" w14:textId="77777777" w:rsidTr="00D2427D">
        <w:tc>
          <w:tcPr>
            <w:tcW w:w="3823" w:type="dxa"/>
            <w:shd w:val="clear" w:color="auto" w:fill="auto"/>
          </w:tcPr>
          <w:p w14:paraId="16CDDF08" w14:textId="77777777" w:rsidR="00D2427D" w:rsidRPr="003330FC" w:rsidRDefault="00D2427D" w:rsidP="00D2427D">
            <w:pPr>
              <w:rPr>
                <w:rFonts w:asciiTheme="minorHAnsi" w:hAnsiTheme="minorHAnsi" w:cstheme="minorHAnsi"/>
              </w:rPr>
            </w:pPr>
            <w:r w:rsidRPr="003330FC">
              <w:rPr>
                <w:rFonts w:asciiTheme="minorHAnsi" w:hAnsiTheme="minorHAnsi" w:cstheme="minorHAnsi"/>
                <w:b/>
              </w:rPr>
              <w:t>Uplatňovanie špecifického pravidla financovania</w:t>
            </w:r>
            <w:r w:rsidRPr="003330FC">
              <w:rPr>
                <w:rStyle w:val="Odkaznapoznmkupodiarou"/>
                <w:rFonts w:asciiTheme="minorHAnsi" w:hAnsiTheme="minorHAnsi" w:cstheme="minorHAnsi"/>
                <w:b/>
              </w:rPr>
              <w:footnoteReference w:id="33"/>
            </w:r>
            <w:r w:rsidRPr="003330FC">
              <w:rPr>
                <w:rFonts w:asciiTheme="minorHAnsi" w:hAnsiTheme="minorHAnsi" w:cstheme="minorHAnsi"/>
                <w:b/>
              </w:rPr>
              <w:t xml:space="preserve"> (ak relevantné)</w:t>
            </w:r>
          </w:p>
        </w:tc>
        <w:tc>
          <w:tcPr>
            <w:tcW w:w="2551" w:type="dxa"/>
            <w:shd w:val="clear" w:color="auto" w:fill="auto"/>
          </w:tcPr>
          <w:p w14:paraId="72F1FF2F" w14:textId="77777777" w:rsidR="00D2427D" w:rsidRPr="003330FC" w:rsidRDefault="00D2427D" w:rsidP="00D2427D">
            <w:pPr>
              <w:rPr>
                <w:rFonts w:asciiTheme="minorHAnsi" w:hAnsiTheme="minorHAnsi" w:cstheme="minorHAnsi"/>
              </w:rPr>
            </w:pPr>
          </w:p>
        </w:tc>
        <w:tc>
          <w:tcPr>
            <w:tcW w:w="3969" w:type="dxa"/>
            <w:shd w:val="clear" w:color="auto" w:fill="auto"/>
          </w:tcPr>
          <w:p w14:paraId="48D7A0A4" w14:textId="77777777" w:rsidR="00D2427D" w:rsidRPr="003330FC" w:rsidRDefault="00D2427D" w:rsidP="00D2427D">
            <w:pPr>
              <w:rPr>
                <w:rFonts w:asciiTheme="minorHAnsi" w:hAnsiTheme="minorHAnsi" w:cstheme="minorHAnsi"/>
              </w:rPr>
            </w:pPr>
          </w:p>
        </w:tc>
      </w:tr>
      <w:tr w:rsidR="00D2427D" w:rsidRPr="003330FC" w14:paraId="3A33B722" w14:textId="77777777" w:rsidTr="00D2427D">
        <w:tc>
          <w:tcPr>
            <w:tcW w:w="3823" w:type="dxa"/>
            <w:vMerge w:val="restart"/>
            <w:shd w:val="clear" w:color="auto" w:fill="auto"/>
          </w:tcPr>
          <w:p w14:paraId="46C36564" w14:textId="77777777" w:rsidR="00D2427D" w:rsidRPr="003330FC" w:rsidRDefault="00D2427D" w:rsidP="00D2427D">
            <w:pPr>
              <w:rPr>
                <w:rFonts w:asciiTheme="minorHAnsi" w:hAnsiTheme="minorHAnsi" w:cstheme="minorHAnsi"/>
              </w:rPr>
            </w:pPr>
            <w:r w:rsidRPr="003330FC">
              <w:rPr>
                <w:rFonts w:asciiTheme="minorHAnsi" w:hAnsiTheme="minorHAnsi" w:cstheme="minorHAnsi"/>
                <w:b/>
              </w:rPr>
              <w:t>Zdroj pro-rata (v %)</w:t>
            </w:r>
          </w:p>
        </w:tc>
        <w:sdt>
          <w:sdtPr>
            <w:rPr>
              <w:rFonts w:asciiTheme="minorHAnsi" w:hAnsiTheme="minorHAnsi" w:cstheme="minorHAnsi"/>
            </w:rPr>
            <w:id w:val="-282965583"/>
            <w:placeholder>
              <w:docPart w:val="704DDDD2BFB349C19E2F2F97B11A9D8C"/>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51157FF9" w14:textId="77777777" w:rsidR="00D2427D" w:rsidRPr="003330FC" w:rsidRDefault="00D2427D" w:rsidP="00D2427D">
                <w:pPr>
                  <w:rPr>
                    <w:rFonts w:asciiTheme="minorHAnsi" w:hAnsiTheme="minorHAnsi" w:cstheme="minorHAnsi"/>
                  </w:rPr>
                </w:pPr>
                <w:r w:rsidRPr="003330FC">
                  <w:rPr>
                    <w:rStyle w:val="Zstupntext"/>
                    <w:rFonts w:asciiTheme="minorHAnsi" w:hAnsiTheme="minorHAnsi" w:cstheme="minorHAnsi"/>
                  </w:rPr>
                  <w:t>Vyberte položku.</w:t>
                </w:r>
              </w:p>
            </w:tc>
          </w:sdtContent>
        </w:sdt>
        <w:tc>
          <w:tcPr>
            <w:tcW w:w="3969" w:type="dxa"/>
            <w:shd w:val="clear" w:color="auto" w:fill="auto"/>
          </w:tcPr>
          <w:p w14:paraId="40DB5AB5" w14:textId="77777777" w:rsidR="00D2427D" w:rsidRPr="003330FC" w:rsidRDefault="00D2427D" w:rsidP="00D2427D">
            <w:pPr>
              <w:rPr>
                <w:rFonts w:asciiTheme="minorHAnsi" w:hAnsiTheme="minorHAnsi" w:cstheme="minorHAnsi"/>
              </w:rPr>
            </w:pPr>
          </w:p>
        </w:tc>
      </w:tr>
      <w:tr w:rsidR="00D2427D" w:rsidRPr="003330FC" w14:paraId="6A51FC7D" w14:textId="77777777" w:rsidTr="00D2427D">
        <w:tc>
          <w:tcPr>
            <w:tcW w:w="3823" w:type="dxa"/>
            <w:vMerge/>
            <w:shd w:val="clear" w:color="auto" w:fill="auto"/>
          </w:tcPr>
          <w:p w14:paraId="6D0563F9" w14:textId="77777777" w:rsidR="00D2427D" w:rsidRPr="003330FC" w:rsidRDefault="00D2427D" w:rsidP="00D2427D">
            <w:pPr>
              <w:rPr>
                <w:rFonts w:asciiTheme="minorHAnsi" w:hAnsiTheme="minorHAnsi" w:cstheme="minorHAnsi"/>
              </w:rPr>
            </w:pPr>
          </w:p>
        </w:tc>
        <w:sdt>
          <w:sdtPr>
            <w:rPr>
              <w:rFonts w:asciiTheme="minorHAnsi" w:hAnsiTheme="minorHAnsi" w:cstheme="minorHAnsi"/>
            </w:rPr>
            <w:id w:val="1354002884"/>
            <w:placeholder>
              <w:docPart w:val="C06906B11C5A40C39BA51D22920D95A5"/>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02D93262" w14:textId="77777777" w:rsidR="00D2427D" w:rsidRPr="003330FC" w:rsidRDefault="00D2427D" w:rsidP="00D2427D">
                <w:pPr>
                  <w:rPr>
                    <w:rFonts w:asciiTheme="minorHAnsi" w:hAnsiTheme="minorHAnsi" w:cstheme="minorHAnsi"/>
                  </w:rPr>
                </w:pPr>
                <w:r w:rsidRPr="003330FC">
                  <w:rPr>
                    <w:rStyle w:val="Zstupntext"/>
                    <w:rFonts w:asciiTheme="minorHAnsi" w:hAnsiTheme="minorHAnsi" w:cstheme="minorHAnsi"/>
                  </w:rPr>
                  <w:t>Vyberte položku.</w:t>
                </w:r>
              </w:p>
            </w:tc>
          </w:sdtContent>
        </w:sdt>
        <w:tc>
          <w:tcPr>
            <w:tcW w:w="3969" w:type="dxa"/>
            <w:shd w:val="clear" w:color="auto" w:fill="auto"/>
          </w:tcPr>
          <w:p w14:paraId="616E94DE" w14:textId="77777777" w:rsidR="00D2427D" w:rsidRPr="003330FC" w:rsidRDefault="00D2427D" w:rsidP="00D2427D">
            <w:pPr>
              <w:rPr>
                <w:rFonts w:asciiTheme="minorHAnsi" w:hAnsiTheme="minorHAnsi" w:cstheme="minorHAnsi"/>
              </w:rPr>
            </w:pPr>
          </w:p>
        </w:tc>
      </w:tr>
      <w:tr w:rsidR="00D2427D" w:rsidRPr="003330FC" w14:paraId="15F69D0B" w14:textId="77777777" w:rsidTr="00D2427D">
        <w:tc>
          <w:tcPr>
            <w:tcW w:w="3823" w:type="dxa"/>
            <w:shd w:val="clear" w:color="auto" w:fill="auto"/>
          </w:tcPr>
          <w:p w14:paraId="66503135" w14:textId="77777777" w:rsidR="00D2427D" w:rsidRPr="003330FC" w:rsidRDefault="00D2427D" w:rsidP="00D2427D">
            <w:pPr>
              <w:rPr>
                <w:rFonts w:asciiTheme="minorHAnsi" w:hAnsiTheme="minorHAnsi" w:cstheme="minorHAnsi"/>
                <w:b/>
              </w:rPr>
            </w:pPr>
            <w:r w:rsidRPr="003330FC">
              <w:rPr>
                <w:rFonts w:asciiTheme="minorHAnsi" w:hAnsiTheme="minorHAnsi" w:cstheme="minorHAnsi"/>
                <w:b/>
              </w:rPr>
              <w:t>V prípade uplatňovania systému pro-rata uveďte spôsob jeho stanovenia  (pomer medzi VRR a MRR), ktorý sa uplatňuje v prípade realizácie operácií s prínosom pre oba kategórie regiónov, vrátane názvu dokumentu v akom bol stanovený.</w:t>
            </w:r>
          </w:p>
        </w:tc>
        <w:tc>
          <w:tcPr>
            <w:tcW w:w="2551" w:type="dxa"/>
            <w:shd w:val="clear" w:color="auto" w:fill="auto"/>
          </w:tcPr>
          <w:p w14:paraId="2D7CAA60" w14:textId="77777777" w:rsidR="00D2427D" w:rsidRPr="003330FC" w:rsidRDefault="00D2427D" w:rsidP="00D2427D">
            <w:pPr>
              <w:rPr>
                <w:rFonts w:asciiTheme="minorHAnsi" w:hAnsiTheme="minorHAnsi" w:cstheme="minorHAnsi"/>
              </w:rPr>
            </w:pPr>
          </w:p>
        </w:tc>
        <w:tc>
          <w:tcPr>
            <w:tcW w:w="3969" w:type="dxa"/>
            <w:shd w:val="clear" w:color="auto" w:fill="auto"/>
          </w:tcPr>
          <w:p w14:paraId="22A102D6" w14:textId="77777777" w:rsidR="00D2427D" w:rsidRPr="003330FC" w:rsidRDefault="00D2427D" w:rsidP="00D2427D">
            <w:pPr>
              <w:rPr>
                <w:rFonts w:asciiTheme="minorHAnsi" w:hAnsiTheme="minorHAnsi" w:cstheme="minorHAnsi"/>
              </w:rPr>
            </w:pPr>
          </w:p>
        </w:tc>
      </w:tr>
    </w:tbl>
    <w:p w14:paraId="09F128A1" w14:textId="77777777" w:rsidR="00D2427D" w:rsidRPr="003330FC" w:rsidRDefault="00D2427D">
      <w:pPr>
        <w:rPr>
          <w:rFonts w:asciiTheme="minorHAnsi" w:hAnsiTheme="minorHAnsi" w:cstheme="minorHAnsi"/>
          <w:b/>
        </w:rPr>
      </w:pPr>
    </w:p>
    <w:tbl>
      <w:tblPr>
        <w:tblpPr w:leftFromText="141" w:rightFromText="141" w:vertAnchor="text" w:horzAnchor="margin" w:tblpY="237"/>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343"/>
      </w:tblGrid>
      <w:tr w:rsidR="006C773A" w:rsidRPr="003330FC" w14:paraId="0E1BAED7" w14:textId="77777777" w:rsidTr="007457E1">
        <w:trPr>
          <w:cantSplit/>
          <w:trHeight w:val="632"/>
          <w:tblHeader/>
        </w:trPr>
        <w:tc>
          <w:tcPr>
            <w:tcW w:w="10343" w:type="dxa"/>
            <w:shd w:val="clear" w:color="auto" w:fill="D9D9D9" w:themeFill="background1" w:themeFillShade="D9"/>
            <w:vAlign w:val="center"/>
          </w:tcPr>
          <w:p w14:paraId="5BBD7418" w14:textId="6586D850" w:rsidR="006C773A" w:rsidRPr="003330FC" w:rsidRDefault="00DF61E7" w:rsidP="00DF61E7">
            <w:pPr>
              <w:tabs>
                <w:tab w:val="left" w:pos="999"/>
                <w:tab w:val="left" w:pos="1000"/>
              </w:tabs>
              <w:contextualSpacing/>
              <w:rPr>
                <w:rFonts w:asciiTheme="minorHAnsi" w:hAnsiTheme="minorHAnsi" w:cstheme="minorHAnsi"/>
                <w:b/>
              </w:rPr>
            </w:pPr>
            <w:r w:rsidRPr="003330FC">
              <w:rPr>
                <w:rFonts w:asciiTheme="minorHAnsi" w:hAnsiTheme="minorHAnsi" w:cstheme="minorHAnsi"/>
                <w:b/>
                <w:color w:val="0063A2"/>
              </w:rPr>
              <w:t>M</w:t>
            </w:r>
            <w:r w:rsidR="00A85F51" w:rsidRPr="003330FC">
              <w:rPr>
                <w:rFonts w:asciiTheme="minorHAnsi" w:hAnsiTheme="minorHAnsi" w:cstheme="minorHAnsi"/>
                <w:b/>
                <w:color w:val="0063A2"/>
              </w:rPr>
              <w:t>erateľné ukazovatele</w:t>
            </w:r>
            <w:r w:rsidR="00645C47" w:rsidRPr="003330FC">
              <w:rPr>
                <w:rFonts w:asciiTheme="minorHAnsi" w:hAnsiTheme="minorHAnsi" w:cstheme="minorHAnsi"/>
                <w:b/>
                <w:color w:val="0063A2"/>
              </w:rPr>
              <w:t xml:space="preserve"> NP a iné údaje</w:t>
            </w:r>
            <w:r w:rsidR="00A24DD1" w:rsidRPr="003330FC">
              <w:rPr>
                <w:rStyle w:val="Odkaznapoznmkupodiarou"/>
                <w:rFonts w:asciiTheme="minorHAnsi" w:hAnsiTheme="minorHAnsi" w:cstheme="minorHAnsi"/>
                <w:b/>
                <w:color w:val="0063A2"/>
              </w:rPr>
              <w:footnoteReference w:id="34"/>
            </w:r>
          </w:p>
        </w:tc>
      </w:tr>
    </w:tbl>
    <w:p w14:paraId="1FF0E868" w14:textId="61E4066A" w:rsidR="00C370CF" w:rsidRPr="003330FC" w:rsidRDefault="00C370CF">
      <w:pPr>
        <w:contextualSpacing/>
        <w:rPr>
          <w:rFonts w:asciiTheme="minorHAnsi" w:hAnsiTheme="minorHAnsi" w:cstheme="minorHAnsi"/>
          <w:i/>
        </w:rPr>
      </w:pPr>
    </w:p>
    <w:tbl>
      <w:tblPr>
        <w:tblStyle w:val="Mriekatabuky"/>
        <w:tblW w:w="5000" w:type="pct"/>
        <w:tblLook w:val="04A0" w:firstRow="1" w:lastRow="0" w:firstColumn="1" w:lastColumn="0" w:noHBand="0" w:noVBand="1"/>
      </w:tblPr>
      <w:tblGrid>
        <w:gridCol w:w="3573"/>
        <w:gridCol w:w="6754"/>
      </w:tblGrid>
      <w:tr w:rsidR="0057653A" w:rsidRPr="003330FC" w14:paraId="72C86E3A" w14:textId="77777777" w:rsidTr="005439A8">
        <w:tc>
          <w:tcPr>
            <w:tcW w:w="1730" w:type="pct"/>
            <w:shd w:val="clear" w:color="auto" w:fill="F2F2F2" w:themeFill="background1" w:themeFillShade="F2"/>
          </w:tcPr>
          <w:p w14:paraId="788BCA18" w14:textId="77777777" w:rsidR="00725323" w:rsidRPr="003330FC" w:rsidRDefault="00725323" w:rsidP="005439A8">
            <w:pPr>
              <w:contextualSpacing/>
              <w:rPr>
                <w:rFonts w:asciiTheme="minorHAnsi" w:hAnsiTheme="minorHAnsi" w:cstheme="minorHAnsi"/>
              </w:rPr>
            </w:pPr>
            <w:r w:rsidRPr="003330FC">
              <w:rPr>
                <w:rFonts w:asciiTheme="minorHAnsi" w:hAnsiTheme="minorHAnsi" w:cstheme="minorHAnsi"/>
              </w:rPr>
              <w:t>Cieľ národného projektu</w:t>
            </w:r>
          </w:p>
        </w:tc>
        <w:tc>
          <w:tcPr>
            <w:tcW w:w="3270" w:type="pct"/>
          </w:tcPr>
          <w:p w14:paraId="25D4E0FF" w14:textId="00B06482" w:rsidR="00725323" w:rsidRPr="003330FC" w:rsidRDefault="006A4971" w:rsidP="00850726">
            <w:pPr>
              <w:adjustRightInd w:val="0"/>
              <w:jc w:val="both"/>
              <w:rPr>
                <w:rFonts w:asciiTheme="minorHAnsi" w:hAnsiTheme="minorHAnsi" w:cstheme="minorHAnsi"/>
              </w:rPr>
            </w:pPr>
            <w:r w:rsidRPr="003330FC">
              <w:rPr>
                <w:rFonts w:asciiTheme="minorHAnsi" w:hAnsiTheme="minorHAnsi" w:cstheme="minorHAnsi"/>
              </w:rPr>
              <w:t>Cieľom projektu je podporiť systematický rozvoj základných zručností dospelých na Slovensku vytvorením praktických a dostupných nástrojov, ktoré prispejú k vyššej kvalite vzdelávania, lepšiemu chápaniu potrieb v oblasti rozvoja základných zručností dospelých a podporia tvorbu politík založených na dôkazoch.</w:t>
            </w:r>
          </w:p>
        </w:tc>
      </w:tr>
      <w:tr w:rsidR="0057653A" w:rsidRPr="003330FC" w14:paraId="359357E7" w14:textId="77777777" w:rsidTr="005439A8">
        <w:tc>
          <w:tcPr>
            <w:tcW w:w="1730" w:type="pct"/>
            <w:shd w:val="clear" w:color="auto" w:fill="F2F2F2" w:themeFill="background1" w:themeFillShade="F2"/>
          </w:tcPr>
          <w:p w14:paraId="0E398DE0" w14:textId="77777777" w:rsidR="00725323" w:rsidRPr="003330FC" w:rsidRDefault="00725323" w:rsidP="005439A8">
            <w:pPr>
              <w:contextualSpacing/>
              <w:rPr>
                <w:rFonts w:asciiTheme="minorHAnsi" w:hAnsiTheme="minorHAnsi" w:cstheme="minorHAnsi"/>
              </w:rPr>
            </w:pPr>
            <w:r w:rsidRPr="003330FC">
              <w:rPr>
                <w:rFonts w:asciiTheme="minorHAnsi" w:hAnsiTheme="minorHAnsi" w:cstheme="minorHAnsi"/>
              </w:rPr>
              <w:t>Aktivita/Akcia ku ktorej sa MU viaže</w:t>
            </w:r>
          </w:p>
        </w:tc>
        <w:tc>
          <w:tcPr>
            <w:tcW w:w="3270" w:type="pct"/>
          </w:tcPr>
          <w:p w14:paraId="19558CC3" w14:textId="55B6BD21" w:rsidR="00725323" w:rsidRPr="003330FC" w:rsidRDefault="00F2140E" w:rsidP="00850726">
            <w:pPr>
              <w:widowControl/>
              <w:autoSpaceDE/>
              <w:autoSpaceDN/>
              <w:spacing w:line="259" w:lineRule="auto"/>
              <w:rPr>
                <w:rFonts w:asciiTheme="minorHAnsi" w:hAnsiTheme="minorHAnsi" w:cstheme="minorHAnsi"/>
                <w:bCs/>
                <w:color w:val="000000" w:themeColor="text1"/>
              </w:rPr>
            </w:pPr>
            <w:r w:rsidRPr="003330FC">
              <w:rPr>
                <w:rFonts w:asciiTheme="minorHAnsi" w:hAnsiTheme="minorHAnsi" w:cstheme="minorHAnsi"/>
                <w:bCs/>
                <w:color w:val="000000" w:themeColor="text1"/>
              </w:rPr>
              <w:t xml:space="preserve">1.2 </w:t>
            </w:r>
            <w:r w:rsidR="00912B99" w:rsidRPr="003330FC">
              <w:rPr>
                <w:rFonts w:asciiTheme="minorHAnsi" w:hAnsiTheme="minorHAnsi" w:cstheme="minorHAnsi"/>
                <w:bCs/>
                <w:color w:val="000000" w:themeColor="text1"/>
              </w:rPr>
              <w:t xml:space="preserve">Tvorba vzdelávacích materiálov </w:t>
            </w:r>
            <w:r w:rsidR="002778D2" w:rsidRPr="003330FC">
              <w:rPr>
                <w:rFonts w:asciiTheme="minorHAnsi" w:hAnsiTheme="minorHAnsi" w:cstheme="minorHAnsi"/>
                <w:bCs/>
                <w:color w:val="000000" w:themeColor="text1"/>
              </w:rPr>
              <w:t xml:space="preserve">a vzdelávacích kurzov </w:t>
            </w:r>
            <w:r w:rsidR="00912B99" w:rsidRPr="003330FC">
              <w:rPr>
                <w:rFonts w:asciiTheme="minorHAnsi" w:hAnsiTheme="minorHAnsi" w:cstheme="minorHAnsi"/>
                <w:bCs/>
                <w:color w:val="000000" w:themeColor="text1"/>
              </w:rPr>
              <w:t xml:space="preserve">pre rozvoj základných zručností </w:t>
            </w:r>
          </w:p>
          <w:p w14:paraId="510485F1" w14:textId="3CF77D47" w:rsidR="00A44181" w:rsidRPr="003330FC" w:rsidRDefault="00F2140E" w:rsidP="00850726">
            <w:pPr>
              <w:widowControl/>
              <w:autoSpaceDE/>
              <w:autoSpaceDN/>
              <w:spacing w:line="259" w:lineRule="auto"/>
              <w:rPr>
                <w:rFonts w:asciiTheme="minorHAnsi" w:hAnsiTheme="minorHAnsi" w:cstheme="minorHAnsi"/>
                <w:bCs/>
                <w:color w:val="000000" w:themeColor="text1"/>
              </w:rPr>
            </w:pPr>
            <w:r w:rsidRPr="003330FC">
              <w:rPr>
                <w:rFonts w:asciiTheme="minorHAnsi" w:hAnsiTheme="minorHAnsi" w:cstheme="minorHAnsi"/>
                <w:bCs/>
                <w:color w:val="000000" w:themeColor="text1"/>
              </w:rPr>
              <w:t>1.3 Osvetová kampaň na zvyšovanie povedomia o základných zručnostiach</w:t>
            </w:r>
          </w:p>
        </w:tc>
      </w:tr>
      <w:tr w:rsidR="0057653A" w:rsidRPr="003330FC" w14:paraId="77BC9F86" w14:textId="77777777" w:rsidTr="005439A8">
        <w:tc>
          <w:tcPr>
            <w:tcW w:w="1730" w:type="pct"/>
            <w:shd w:val="clear" w:color="auto" w:fill="F2F2F2" w:themeFill="background1" w:themeFillShade="F2"/>
          </w:tcPr>
          <w:p w14:paraId="709FFB3A" w14:textId="77777777" w:rsidR="00725323" w:rsidRPr="003330FC" w:rsidRDefault="00725323" w:rsidP="005439A8">
            <w:pPr>
              <w:contextualSpacing/>
              <w:rPr>
                <w:rFonts w:asciiTheme="minorHAnsi" w:hAnsiTheme="minorHAnsi" w:cstheme="minorHAnsi"/>
              </w:rPr>
            </w:pPr>
            <w:r w:rsidRPr="003330FC">
              <w:rPr>
                <w:rFonts w:asciiTheme="minorHAnsi" w:hAnsiTheme="minorHAnsi" w:cstheme="minorHAnsi"/>
              </w:rPr>
              <w:t>Typ merateľného ukazovateľa</w:t>
            </w:r>
            <w:r w:rsidRPr="003330FC">
              <w:rPr>
                <w:rStyle w:val="Odkaznapoznmkupodiarou"/>
                <w:rFonts w:asciiTheme="minorHAnsi" w:hAnsiTheme="minorHAnsi" w:cstheme="minorHAnsi"/>
              </w:rPr>
              <w:footnoteReference w:id="35"/>
            </w:r>
          </w:p>
        </w:tc>
        <w:sdt>
          <w:sdtPr>
            <w:rPr>
              <w:rStyle w:val="tl4"/>
              <w:rFonts w:asciiTheme="minorHAnsi" w:hAnsiTheme="minorHAnsi" w:cstheme="minorHAnsi"/>
              <w:sz w:val="22"/>
            </w:rPr>
            <w:id w:val="576249296"/>
            <w:placeholder>
              <w:docPart w:val="242B6A6F538C4AFB98CEB6435313DDE7"/>
            </w:placeholder>
            <w:comboBox>
              <w:listItem w:value="Vyberte položku."/>
              <w:listItem w:displayText="výstup" w:value="výstup"/>
              <w:listItem w:displayText="výsledok" w:value="výsledok"/>
            </w:comboBox>
          </w:sdtPr>
          <w:sdtEndPr>
            <w:rPr>
              <w:rStyle w:val="Predvolenpsmoodseku"/>
            </w:rPr>
          </w:sdtEndPr>
          <w:sdtContent>
            <w:tc>
              <w:tcPr>
                <w:tcW w:w="3270" w:type="pct"/>
              </w:tcPr>
              <w:p w14:paraId="4475D6C2" w14:textId="16F5BC70" w:rsidR="00725323" w:rsidRPr="003330FC" w:rsidRDefault="00841E18" w:rsidP="005439A8">
                <w:pPr>
                  <w:contextualSpacing/>
                  <w:rPr>
                    <w:rFonts w:asciiTheme="minorHAnsi" w:hAnsiTheme="minorHAnsi" w:cstheme="minorHAnsi"/>
                  </w:rPr>
                </w:pPr>
                <w:r w:rsidRPr="003330FC">
                  <w:rPr>
                    <w:rStyle w:val="tl4"/>
                    <w:rFonts w:asciiTheme="minorHAnsi" w:hAnsiTheme="minorHAnsi" w:cstheme="minorHAnsi"/>
                    <w:sz w:val="22"/>
                  </w:rPr>
                  <w:t>výstup</w:t>
                </w:r>
              </w:p>
            </w:tc>
          </w:sdtContent>
        </w:sdt>
      </w:tr>
      <w:tr w:rsidR="0057653A" w:rsidRPr="003330FC" w14:paraId="63C779B9" w14:textId="77777777" w:rsidTr="005439A8">
        <w:tc>
          <w:tcPr>
            <w:tcW w:w="1730" w:type="pct"/>
            <w:shd w:val="clear" w:color="auto" w:fill="F2F2F2" w:themeFill="background1" w:themeFillShade="F2"/>
          </w:tcPr>
          <w:p w14:paraId="1A40C9B9" w14:textId="77777777" w:rsidR="00725323" w:rsidRPr="003330FC" w:rsidRDefault="00725323" w:rsidP="005439A8">
            <w:pPr>
              <w:contextualSpacing/>
              <w:rPr>
                <w:rFonts w:asciiTheme="minorHAnsi" w:hAnsiTheme="minorHAnsi" w:cstheme="minorHAnsi"/>
              </w:rPr>
            </w:pPr>
            <w:r w:rsidRPr="003330FC">
              <w:rPr>
                <w:rFonts w:asciiTheme="minorHAnsi" w:hAnsiTheme="minorHAnsi" w:cstheme="minorHAnsi"/>
              </w:rPr>
              <w:t>Typ územia</w:t>
            </w:r>
          </w:p>
        </w:tc>
        <w:tc>
          <w:tcPr>
            <w:tcW w:w="3270" w:type="pct"/>
          </w:tcPr>
          <w:p w14:paraId="4287835E" w14:textId="24C377FA" w:rsidR="00725323" w:rsidRPr="003330FC" w:rsidRDefault="00BE4413" w:rsidP="005439A8">
            <w:pPr>
              <w:contextualSpacing/>
              <w:rPr>
                <w:rStyle w:val="tl4"/>
                <w:rFonts w:asciiTheme="minorHAnsi" w:hAnsiTheme="minorHAnsi" w:cstheme="minorHAnsi"/>
                <w:sz w:val="22"/>
              </w:rPr>
            </w:pPr>
            <w:r w:rsidRPr="003330FC">
              <w:rPr>
                <w:rStyle w:val="tl4"/>
                <w:rFonts w:asciiTheme="minorHAnsi" w:hAnsiTheme="minorHAnsi" w:cstheme="minorHAnsi"/>
                <w:sz w:val="22"/>
              </w:rPr>
              <w:t>MRR</w:t>
            </w:r>
          </w:p>
        </w:tc>
      </w:tr>
      <w:tr w:rsidR="0057653A" w:rsidRPr="003330FC" w14:paraId="014C12A8" w14:textId="77777777" w:rsidTr="005439A8">
        <w:tc>
          <w:tcPr>
            <w:tcW w:w="1730" w:type="pct"/>
            <w:shd w:val="clear" w:color="auto" w:fill="F2F2F2" w:themeFill="background1" w:themeFillShade="F2"/>
          </w:tcPr>
          <w:p w14:paraId="7695A078" w14:textId="77777777" w:rsidR="00725323" w:rsidRPr="003330FC" w:rsidRDefault="00725323" w:rsidP="005439A8">
            <w:pPr>
              <w:contextualSpacing/>
              <w:rPr>
                <w:rFonts w:asciiTheme="minorHAnsi" w:hAnsiTheme="minorHAnsi" w:cstheme="minorHAnsi"/>
              </w:rPr>
            </w:pPr>
            <w:r w:rsidRPr="003330FC">
              <w:rPr>
                <w:rFonts w:asciiTheme="minorHAnsi" w:hAnsiTheme="minorHAnsi" w:cstheme="minorHAnsi"/>
              </w:rPr>
              <w:t>Kód merateľného ukazovateľa projektu</w:t>
            </w:r>
          </w:p>
        </w:tc>
        <w:tc>
          <w:tcPr>
            <w:tcW w:w="3270" w:type="pct"/>
          </w:tcPr>
          <w:p w14:paraId="653A1BDE" w14:textId="591C1DE3" w:rsidR="00725323" w:rsidRPr="003330FC" w:rsidRDefault="008B4F2D" w:rsidP="005439A8">
            <w:pPr>
              <w:contextualSpacing/>
              <w:rPr>
                <w:rFonts w:asciiTheme="minorHAnsi" w:hAnsiTheme="minorHAnsi" w:cstheme="minorHAnsi"/>
              </w:rPr>
            </w:pPr>
            <w:r w:rsidRPr="003330FC">
              <w:rPr>
                <w:rFonts w:asciiTheme="minorHAnsi" w:hAnsiTheme="minorHAnsi" w:cstheme="minorHAnsi"/>
              </w:rPr>
              <w:t>P</w:t>
            </w:r>
            <w:r w:rsidR="00D66204" w:rsidRPr="003330FC">
              <w:rPr>
                <w:rFonts w:asciiTheme="minorHAnsi" w:hAnsiTheme="minorHAnsi" w:cstheme="minorHAnsi"/>
              </w:rPr>
              <w:t>SKPSOI29</w:t>
            </w:r>
          </w:p>
        </w:tc>
      </w:tr>
      <w:tr w:rsidR="0057653A" w:rsidRPr="003330FC" w14:paraId="2C14F714" w14:textId="77777777" w:rsidTr="005439A8">
        <w:tc>
          <w:tcPr>
            <w:tcW w:w="1730" w:type="pct"/>
            <w:shd w:val="clear" w:color="auto" w:fill="F2F2F2" w:themeFill="background1" w:themeFillShade="F2"/>
          </w:tcPr>
          <w:p w14:paraId="5E7465EF" w14:textId="77777777" w:rsidR="00725323" w:rsidRPr="003330FC" w:rsidRDefault="00725323" w:rsidP="005439A8">
            <w:pPr>
              <w:contextualSpacing/>
              <w:rPr>
                <w:rFonts w:asciiTheme="minorHAnsi" w:hAnsiTheme="minorHAnsi" w:cstheme="minorHAnsi"/>
              </w:rPr>
            </w:pPr>
            <w:r w:rsidRPr="003330FC">
              <w:rPr>
                <w:rFonts w:asciiTheme="minorHAnsi" w:hAnsiTheme="minorHAnsi" w:cstheme="minorHAnsi"/>
              </w:rPr>
              <w:t>Názov merateľného ukazovateľa projektu</w:t>
            </w:r>
          </w:p>
        </w:tc>
        <w:tc>
          <w:tcPr>
            <w:tcW w:w="3270" w:type="pct"/>
          </w:tcPr>
          <w:p w14:paraId="327776CA" w14:textId="6CBBC9AE" w:rsidR="00725323" w:rsidRPr="003330FC" w:rsidRDefault="00D66204" w:rsidP="005439A8">
            <w:pPr>
              <w:contextualSpacing/>
              <w:rPr>
                <w:rFonts w:asciiTheme="minorHAnsi" w:hAnsiTheme="minorHAnsi" w:cstheme="minorHAnsi"/>
              </w:rPr>
            </w:pPr>
            <w:r w:rsidRPr="003330FC">
              <w:rPr>
                <w:rFonts w:asciiTheme="minorHAnsi" w:hAnsiTheme="minorHAnsi" w:cstheme="minorHAnsi"/>
              </w:rPr>
              <w:t>Počet vytvorených alebo aktualizovaných služieb celoživotného vzdelávania a poradenstva (</w:t>
            </w:r>
            <w:proofErr w:type="spellStart"/>
            <w:r w:rsidRPr="003330FC">
              <w:rPr>
                <w:rFonts w:asciiTheme="minorHAnsi" w:hAnsiTheme="minorHAnsi" w:cstheme="minorHAnsi"/>
              </w:rPr>
              <w:t>CŽVaP</w:t>
            </w:r>
            <w:proofErr w:type="spellEnd"/>
            <w:r w:rsidR="008B4F2D" w:rsidRPr="003330FC">
              <w:rPr>
                <w:rFonts w:asciiTheme="minorHAnsi" w:hAnsiTheme="minorHAnsi" w:cstheme="minorHAnsi"/>
              </w:rPr>
              <w:t>)</w:t>
            </w:r>
          </w:p>
        </w:tc>
      </w:tr>
      <w:tr w:rsidR="0057653A" w:rsidRPr="003330FC" w14:paraId="6BF40516" w14:textId="77777777" w:rsidTr="005439A8">
        <w:tc>
          <w:tcPr>
            <w:tcW w:w="1730" w:type="pct"/>
            <w:shd w:val="clear" w:color="auto" w:fill="F2F2F2" w:themeFill="background1" w:themeFillShade="F2"/>
          </w:tcPr>
          <w:p w14:paraId="3B578FFC" w14:textId="77777777" w:rsidR="00725323" w:rsidRPr="003330FC" w:rsidRDefault="00725323" w:rsidP="005439A8">
            <w:pPr>
              <w:contextualSpacing/>
              <w:rPr>
                <w:rFonts w:asciiTheme="minorHAnsi" w:hAnsiTheme="minorHAnsi" w:cstheme="minorHAnsi"/>
              </w:rPr>
            </w:pPr>
            <w:r w:rsidRPr="003330FC">
              <w:rPr>
                <w:rFonts w:asciiTheme="minorHAnsi" w:hAnsiTheme="minorHAnsi" w:cstheme="minorHAnsi"/>
              </w:rPr>
              <w:t>Merná jednotka merateľného ukazovateľa projektu</w:t>
            </w:r>
          </w:p>
        </w:tc>
        <w:tc>
          <w:tcPr>
            <w:tcW w:w="3270" w:type="pct"/>
          </w:tcPr>
          <w:p w14:paraId="293B8898" w14:textId="2EFE9CE3" w:rsidR="00725323" w:rsidRPr="003330FC" w:rsidRDefault="008B4F2D" w:rsidP="005439A8">
            <w:pPr>
              <w:contextualSpacing/>
              <w:rPr>
                <w:rFonts w:asciiTheme="minorHAnsi" w:hAnsiTheme="minorHAnsi" w:cstheme="minorHAnsi"/>
              </w:rPr>
            </w:pPr>
            <w:r w:rsidRPr="003330FC">
              <w:rPr>
                <w:rFonts w:asciiTheme="minorHAnsi" w:hAnsiTheme="minorHAnsi" w:cstheme="minorHAnsi"/>
              </w:rPr>
              <w:t>počet</w:t>
            </w:r>
          </w:p>
        </w:tc>
      </w:tr>
      <w:tr w:rsidR="0057653A" w:rsidRPr="003330FC" w14:paraId="15986605" w14:textId="77777777" w:rsidTr="005439A8">
        <w:tc>
          <w:tcPr>
            <w:tcW w:w="1730" w:type="pct"/>
            <w:tcBorders>
              <w:bottom w:val="single" w:sz="4" w:space="0" w:color="auto"/>
            </w:tcBorders>
            <w:shd w:val="clear" w:color="auto" w:fill="F2F2F2" w:themeFill="background1" w:themeFillShade="F2"/>
          </w:tcPr>
          <w:p w14:paraId="0B73FCFB" w14:textId="77777777" w:rsidR="00725323" w:rsidRPr="003330FC" w:rsidRDefault="00725323" w:rsidP="005439A8">
            <w:pPr>
              <w:contextualSpacing/>
              <w:rPr>
                <w:rFonts w:asciiTheme="minorHAnsi" w:hAnsiTheme="minorHAnsi" w:cstheme="minorHAnsi"/>
              </w:rPr>
            </w:pPr>
            <w:r w:rsidRPr="003330FC">
              <w:rPr>
                <w:rFonts w:asciiTheme="minorHAnsi" w:hAnsiTheme="minorHAnsi" w:cstheme="minorHAnsi"/>
              </w:rPr>
              <w:t>Indikatívna cieľová hodnota</w:t>
            </w:r>
            <w:r w:rsidRPr="003330FC">
              <w:rPr>
                <w:rStyle w:val="Odkaznapoznmkupodiarou"/>
                <w:rFonts w:asciiTheme="minorHAnsi" w:hAnsiTheme="minorHAnsi" w:cstheme="minorHAnsi"/>
              </w:rPr>
              <w:footnoteReference w:id="36"/>
            </w:r>
          </w:p>
        </w:tc>
        <w:tc>
          <w:tcPr>
            <w:tcW w:w="3270" w:type="pct"/>
            <w:tcBorders>
              <w:bottom w:val="single" w:sz="4" w:space="0" w:color="auto"/>
            </w:tcBorders>
          </w:tcPr>
          <w:p w14:paraId="7BBCD085" w14:textId="6081FD63" w:rsidR="00725323" w:rsidRPr="003330FC" w:rsidRDefault="009E6A27" w:rsidP="005439A8">
            <w:pPr>
              <w:contextualSpacing/>
              <w:rPr>
                <w:rFonts w:asciiTheme="minorHAnsi" w:hAnsiTheme="minorHAnsi" w:cstheme="minorHAnsi"/>
              </w:rPr>
            </w:pPr>
            <w:r w:rsidRPr="003330FC">
              <w:rPr>
                <w:rFonts w:asciiTheme="minorHAnsi" w:hAnsiTheme="minorHAnsi" w:cstheme="minorHAnsi"/>
              </w:rPr>
              <w:t>29</w:t>
            </w:r>
          </w:p>
        </w:tc>
      </w:tr>
    </w:tbl>
    <w:p w14:paraId="6E286A17" w14:textId="77777777" w:rsidR="00725323" w:rsidRPr="003330FC" w:rsidRDefault="00725323">
      <w:pPr>
        <w:contextualSpacing/>
        <w:rPr>
          <w:rFonts w:asciiTheme="minorHAnsi" w:hAnsiTheme="minorHAnsi" w:cstheme="minorHAnsi"/>
          <w:i/>
        </w:rPr>
      </w:pPr>
    </w:p>
    <w:tbl>
      <w:tblPr>
        <w:tblStyle w:val="Mriekatabuky"/>
        <w:tblW w:w="5000" w:type="pct"/>
        <w:tblLook w:val="04A0" w:firstRow="1" w:lastRow="0" w:firstColumn="1" w:lastColumn="0" w:noHBand="0" w:noVBand="1"/>
      </w:tblPr>
      <w:tblGrid>
        <w:gridCol w:w="3573"/>
        <w:gridCol w:w="6754"/>
      </w:tblGrid>
      <w:tr w:rsidR="0057653A" w:rsidRPr="003330FC" w14:paraId="13CB6711" w14:textId="77777777" w:rsidTr="005439A8">
        <w:tc>
          <w:tcPr>
            <w:tcW w:w="1730" w:type="pct"/>
            <w:shd w:val="clear" w:color="auto" w:fill="F2F2F2" w:themeFill="background1" w:themeFillShade="F2"/>
          </w:tcPr>
          <w:p w14:paraId="6CE9F3A4" w14:textId="77777777" w:rsidR="00725323" w:rsidRPr="003330FC" w:rsidRDefault="00725323" w:rsidP="005439A8">
            <w:pPr>
              <w:contextualSpacing/>
              <w:rPr>
                <w:rFonts w:asciiTheme="minorHAnsi" w:hAnsiTheme="minorHAnsi" w:cstheme="minorHAnsi"/>
              </w:rPr>
            </w:pPr>
            <w:r w:rsidRPr="003330FC">
              <w:rPr>
                <w:rFonts w:asciiTheme="minorHAnsi" w:hAnsiTheme="minorHAnsi" w:cstheme="minorHAnsi"/>
              </w:rPr>
              <w:t>Cieľ národného projektu</w:t>
            </w:r>
          </w:p>
        </w:tc>
        <w:tc>
          <w:tcPr>
            <w:tcW w:w="3270" w:type="pct"/>
          </w:tcPr>
          <w:p w14:paraId="6634D48F" w14:textId="435F3EE3" w:rsidR="00725323" w:rsidRPr="003330FC" w:rsidRDefault="006A4971" w:rsidP="00850726">
            <w:pPr>
              <w:adjustRightInd w:val="0"/>
              <w:jc w:val="both"/>
              <w:rPr>
                <w:rFonts w:asciiTheme="minorHAnsi" w:hAnsiTheme="minorHAnsi" w:cstheme="minorHAnsi"/>
                <w:color w:val="000000" w:themeColor="text1"/>
              </w:rPr>
            </w:pPr>
            <w:r w:rsidRPr="003330FC">
              <w:rPr>
                <w:rFonts w:asciiTheme="minorHAnsi" w:hAnsiTheme="minorHAnsi" w:cstheme="minorHAnsi"/>
                <w:color w:val="000000" w:themeColor="text1"/>
              </w:rPr>
              <w:t>Cieľom projektu je podporiť systematický rozvoj základných zručností dospelých na Slovensku vytvorením praktických a dostupných nástrojov, ktoré prispejú k vyššej kvalite vzdelávania, lepšiemu chápaniu potrieb v oblasti rozvoja základných zručností dospelých a podporia tvorbu politík založených na dôkazoch.</w:t>
            </w:r>
          </w:p>
        </w:tc>
      </w:tr>
      <w:tr w:rsidR="0057653A" w:rsidRPr="003330FC" w14:paraId="2C5B906E" w14:textId="77777777" w:rsidTr="005439A8">
        <w:tc>
          <w:tcPr>
            <w:tcW w:w="1730" w:type="pct"/>
            <w:shd w:val="clear" w:color="auto" w:fill="F2F2F2" w:themeFill="background1" w:themeFillShade="F2"/>
          </w:tcPr>
          <w:p w14:paraId="7D3DA6FA" w14:textId="77777777" w:rsidR="00725323" w:rsidRPr="003330FC" w:rsidRDefault="00725323" w:rsidP="005439A8">
            <w:pPr>
              <w:contextualSpacing/>
              <w:rPr>
                <w:rFonts w:asciiTheme="minorHAnsi" w:hAnsiTheme="minorHAnsi" w:cstheme="minorHAnsi"/>
              </w:rPr>
            </w:pPr>
            <w:r w:rsidRPr="003330FC">
              <w:rPr>
                <w:rFonts w:asciiTheme="minorHAnsi" w:hAnsiTheme="minorHAnsi" w:cstheme="minorHAnsi"/>
              </w:rPr>
              <w:t>Aktivita/Akcia ku ktorej sa MU viaže</w:t>
            </w:r>
          </w:p>
        </w:tc>
        <w:tc>
          <w:tcPr>
            <w:tcW w:w="3270" w:type="pct"/>
          </w:tcPr>
          <w:p w14:paraId="12304E8E" w14:textId="5E73DC29" w:rsidR="00F31F7E" w:rsidRPr="003330FC" w:rsidRDefault="00F2140E" w:rsidP="00482C98">
            <w:pPr>
              <w:widowControl/>
              <w:autoSpaceDE/>
              <w:autoSpaceDN/>
              <w:spacing w:line="259" w:lineRule="auto"/>
              <w:rPr>
                <w:rFonts w:asciiTheme="minorHAnsi" w:hAnsiTheme="minorHAnsi" w:cstheme="minorHAnsi"/>
                <w:color w:val="000000" w:themeColor="text1"/>
              </w:rPr>
            </w:pPr>
            <w:r w:rsidRPr="003330FC">
              <w:rPr>
                <w:rFonts w:asciiTheme="minorHAnsi" w:hAnsiTheme="minorHAnsi" w:cstheme="minorHAnsi"/>
                <w:color w:val="000000" w:themeColor="text1"/>
              </w:rPr>
              <w:t xml:space="preserve">1.1 </w:t>
            </w:r>
            <w:r w:rsidR="00F31F7E" w:rsidRPr="003330FC">
              <w:rPr>
                <w:rFonts w:asciiTheme="minorHAnsi" w:hAnsiTheme="minorHAnsi" w:cstheme="minorHAnsi"/>
                <w:color w:val="000000" w:themeColor="text1"/>
              </w:rPr>
              <w:t xml:space="preserve">Príprava analytických a strategických výstupov so zameraním na rozvoj základných zručnosti </w:t>
            </w:r>
          </w:p>
          <w:p w14:paraId="053D2D8D" w14:textId="77777777" w:rsidR="00F2140E" w:rsidRPr="003330FC" w:rsidRDefault="00F2140E" w:rsidP="00F2140E">
            <w:pPr>
              <w:widowControl/>
              <w:autoSpaceDE/>
              <w:autoSpaceDN/>
              <w:spacing w:line="259" w:lineRule="auto"/>
              <w:rPr>
                <w:rFonts w:asciiTheme="minorHAnsi" w:hAnsiTheme="minorHAnsi" w:cstheme="minorHAnsi"/>
                <w:bCs/>
                <w:color w:val="000000" w:themeColor="text1"/>
              </w:rPr>
            </w:pPr>
            <w:r w:rsidRPr="003330FC">
              <w:rPr>
                <w:rFonts w:asciiTheme="minorHAnsi" w:hAnsiTheme="minorHAnsi" w:cstheme="minorHAnsi"/>
                <w:bCs/>
                <w:color w:val="000000" w:themeColor="text1"/>
              </w:rPr>
              <w:t xml:space="preserve">1.2 Tvorba vzdelávacích materiálov a vzdelávacích kurzov pre rozvoj základných zručností </w:t>
            </w:r>
          </w:p>
          <w:p w14:paraId="413BC0AD" w14:textId="74CD5B87" w:rsidR="00725323" w:rsidRPr="003330FC" w:rsidRDefault="00725323" w:rsidP="00A656A3">
            <w:pPr>
              <w:spacing w:line="259" w:lineRule="auto"/>
              <w:rPr>
                <w:rFonts w:asciiTheme="minorHAnsi" w:hAnsiTheme="minorHAnsi" w:cstheme="minorHAnsi"/>
                <w:color w:val="000000" w:themeColor="text1"/>
              </w:rPr>
            </w:pPr>
          </w:p>
        </w:tc>
      </w:tr>
      <w:tr w:rsidR="0057653A" w:rsidRPr="003330FC" w14:paraId="25011766" w14:textId="77777777" w:rsidTr="005439A8">
        <w:tc>
          <w:tcPr>
            <w:tcW w:w="1730" w:type="pct"/>
            <w:shd w:val="clear" w:color="auto" w:fill="F2F2F2" w:themeFill="background1" w:themeFillShade="F2"/>
          </w:tcPr>
          <w:p w14:paraId="4FC08ECC" w14:textId="77777777" w:rsidR="00725323" w:rsidRPr="003330FC" w:rsidRDefault="00725323" w:rsidP="005439A8">
            <w:pPr>
              <w:contextualSpacing/>
              <w:rPr>
                <w:rFonts w:asciiTheme="minorHAnsi" w:hAnsiTheme="minorHAnsi" w:cstheme="minorHAnsi"/>
              </w:rPr>
            </w:pPr>
            <w:r w:rsidRPr="003330FC">
              <w:rPr>
                <w:rFonts w:asciiTheme="minorHAnsi" w:hAnsiTheme="minorHAnsi" w:cstheme="minorHAnsi"/>
              </w:rPr>
              <w:t>Typ merateľného ukazovateľa</w:t>
            </w:r>
            <w:r w:rsidRPr="003330FC">
              <w:rPr>
                <w:rStyle w:val="Odkaznapoznmkupodiarou"/>
                <w:rFonts w:asciiTheme="minorHAnsi" w:hAnsiTheme="minorHAnsi" w:cstheme="minorHAnsi"/>
              </w:rPr>
              <w:footnoteReference w:id="37"/>
            </w:r>
          </w:p>
        </w:tc>
        <w:sdt>
          <w:sdtPr>
            <w:rPr>
              <w:rStyle w:val="tl4"/>
              <w:rFonts w:asciiTheme="minorHAnsi" w:hAnsiTheme="minorHAnsi" w:cstheme="minorHAnsi"/>
              <w:sz w:val="22"/>
            </w:rPr>
            <w:id w:val="632915041"/>
            <w:placeholder>
              <w:docPart w:val="9986DB3555A440469137A57A004588FF"/>
            </w:placeholder>
            <w:comboBox>
              <w:listItem w:value="Vyberte položku."/>
              <w:listItem w:displayText="výstup" w:value="výstup"/>
              <w:listItem w:displayText="výsledok" w:value="výsledok"/>
            </w:comboBox>
          </w:sdtPr>
          <w:sdtEndPr>
            <w:rPr>
              <w:rStyle w:val="Predvolenpsmoodseku"/>
            </w:rPr>
          </w:sdtEndPr>
          <w:sdtContent>
            <w:tc>
              <w:tcPr>
                <w:tcW w:w="3270" w:type="pct"/>
              </w:tcPr>
              <w:p w14:paraId="293302D9" w14:textId="7D91A241" w:rsidR="00725323" w:rsidRPr="003330FC" w:rsidRDefault="00841E18" w:rsidP="005439A8">
                <w:pPr>
                  <w:contextualSpacing/>
                  <w:rPr>
                    <w:rFonts w:asciiTheme="minorHAnsi" w:hAnsiTheme="minorHAnsi" w:cstheme="minorHAnsi"/>
                  </w:rPr>
                </w:pPr>
                <w:r w:rsidRPr="003330FC">
                  <w:rPr>
                    <w:rStyle w:val="tl4"/>
                    <w:rFonts w:asciiTheme="minorHAnsi" w:hAnsiTheme="minorHAnsi" w:cstheme="minorHAnsi"/>
                    <w:sz w:val="22"/>
                  </w:rPr>
                  <w:t>výstup</w:t>
                </w:r>
              </w:p>
            </w:tc>
          </w:sdtContent>
        </w:sdt>
      </w:tr>
      <w:tr w:rsidR="0057653A" w:rsidRPr="003330FC" w14:paraId="182BC384" w14:textId="77777777" w:rsidTr="005439A8">
        <w:tc>
          <w:tcPr>
            <w:tcW w:w="1730" w:type="pct"/>
            <w:shd w:val="clear" w:color="auto" w:fill="F2F2F2" w:themeFill="background1" w:themeFillShade="F2"/>
          </w:tcPr>
          <w:p w14:paraId="35EB725B" w14:textId="77777777" w:rsidR="00725323" w:rsidRPr="003330FC" w:rsidRDefault="00725323" w:rsidP="005439A8">
            <w:pPr>
              <w:contextualSpacing/>
              <w:rPr>
                <w:rFonts w:asciiTheme="minorHAnsi" w:hAnsiTheme="minorHAnsi" w:cstheme="minorHAnsi"/>
              </w:rPr>
            </w:pPr>
            <w:r w:rsidRPr="003330FC">
              <w:rPr>
                <w:rFonts w:asciiTheme="minorHAnsi" w:hAnsiTheme="minorHAnsi" w:cstheme="minorHAnsi"/>
              </w:rPr>
              <w:t>Typ územia</w:t>
            </w:r>
          </w:p>
        </w:tc>
        <w:tc>
          <w:tcPr>
            <w:tcW w:w="3270" w:type="pct"/>
          </w:tcPr>
          <w:p w14:paraId="248EDFC8" w14:textId="79DE7973" w:rsidR="00725323" w:rsidRPr="003330FC" w:rsidRDefault="00BE4413" w:rsidP="005439A8">
            <w:pPr>
              <w:contextualSpacing/>
              <w:rPr>
                <w:rStyle w:val="tl4"/>
                <w:rFonts w:asciiTheme="minorHAnsi" w:hAnsiTheme="minorHAnsi" w:cstheme="minorHAnsi"/>
                <w:sz w:val="22"/>
              </w:rPr>
            </w:pPr>
            <w:r w:rsidRPr="003330FC">
              <w:rPr>
                <w:rStyle w:val="tl4"/>
                <w:rFonts w:asciiTheme="minorHAnsi" w:hAnsiTheme="minorHAnsi" w:cstheme="minorHAnsi"/>
                <w:sz w:val="22"/>
              </w:rPr>
              <w:t>MRR</w:t>
            </w:r>
          </w:p>
        </w:tc>
      </w:tr>
      <w:tr w:rsidR="0057653A" w:rsidRPr="003330FC" w14:paraId="61F56E6A" w14:textId="77777777" w:rsidTr="005439A8">
        <w:tc>
          <w:tcPr>
            <w:tcW w:w="1730" w:type="pct"/>
            <w:shd w:val="clear" w:color="auto" w:fill="F2F2F2" w:themeFill="background1" w:themeFillShade="F2"/>
          </w:tcPr>
          <w:p w14:paraId="61F859D8" w14:textId="77777777" w:rsidR="00725323" w:rsidRPr="003330FC" w:rsidRDefault="00725323" w:rsidP="005439A8">
            <w:pPr>
              <w:contextualSpacing/>
              <w:rPr>
                <w:rFonts w:asciiTheme="minorHAnsi" w:hAnsiTheme="minorHAnsi" w:cstheme="minorHAnsi"/>
              </w:rPr>
            </w:pPr>
            <w:r w:rsidRPr="003330FC">
              <w:rPr>
                <w:rFonts w:asciiTheme="minorHAnsi" w:hAnsiTheme="minorHAnsi" w:cstheme="minorHAnsi"/>
              </w:rPr>
              <w:t>Kód merateľného ukazovateľa projektu</w:t>
            </w:r>
          </w:p>
        </w:tc>
        <w:tc>
          <w:tcPr>
            <w:tcW w:w="3270" w:type="pct"/>
          </w:tcPr>
          <w:p w14:paraId="0F9BAAD5" w14:textId="18B17F2D" w:rsidR="00725323" w:rsidRPr="003330FC" w:rsidRDefault="00725323" w:rsidP="005439A8">
            <w:pPr>
              <w:contextualSpacing/>
              <w:rPr>
                <w:rFonts w:asciiTheme="minorHAnsi" w:hAnsiTheme="minorHAnsi" w:cstheme="minorHAnsi"/>
              </w:rPr>
            </w:pPr>
            <w:r w:rsidRPr="003330FC">
              <w:rPr>
                <w:rFonts w:asciiTheme="minorHAnsi" w:hAnsiTheme="minorHAnsi" w:cstheme="minorHAnsi"/>
              </w:rPr>
              <w:t>PSKPO168</w:t>
            </w:r>
          </w:p>
        </w:tc>
      </w:tr>
      <w:tr w:rsidR="0057653A" w:rsidRPr="003330FC" w14:paraId="6118EC94" w14:textId="77777777" w:rsidTr="005439A8">
        <w:tc>
          <w:tcPr>
            <w:tcW w:w="1730" w:type="pct"/>
            <w:shd w:val="clear" w:color="auto" w:fill="F2F2F2" w:themeFill="background1" w:themeFillShade="F2"/>
          </w:tcPr>
          <w:p w14:paraId="1F99CBD3" w14:textId="77777777" w:rsidR="00725323" w:rsidRPr="003330FC" w:rsidRDefault="00725323" w:rsidP="005439A8">
            <w:pPr>
              <w:contextualSpacing/>
              <w:rPr>
                <w:rFonts w:asciiTheme="minorHAnsi" w:hAnsiTheme="minorHAnsi" w:cstheme="minorHAnsi"/>
              </w:rPr>
            </w:pPr>
            <w:r w:rsidRPr="003330FC">
              <w:rPr>
                <w:rFonts w:asciiTheme="minorHAnsi" w:hAnsiTheme="minorHAnsi" w:cstheme="minorHAnsi"/>
              </w:rPr>
              <w:t>Názov merateľného ukazovateľa projektu</w:t>
            </w:r>
          </w:p>
        </w:tc>
        <w:tc>
          <w:tcPr>
            <w:tcW w:w="3270" w:type="pct"/>
          </w:tcPr>
          <w:p w14:paraId="6A2D2608" w14:textId="70811EBD" w:rsidR="00725323" w:rsidRPr="003330FC" w:rsidRDefault="00725323" w:rsidP="005439A8">
            <w:pPr>
              <w:contextualSpacing/>
              <w:rPr>
                <w:rFonts w:asciiTheme="minorHAnsi" w:hAnsiTheme="minorHAnsi" w:cstheme="minorHAnsi"/>
              </w:rPr>
            </w:pPr>
            <w:r w:rsidRPr="003330FC">
              <w:rPr>
                <w:rFonts w:asciiTheme="minorHAnsi" w:hAnsiTheme="minorHAnsi" w:cstheme="minorHAnsi"/>
              </w:rPr>
              <w:t xml:space="preserve">Počet vypracovaných materiálov </w:t>
            </w:r>
          </w:p>
        </w:tc>
      </w:tr>
      <w:tr w:rsidR="0057653A" w:rsidRPr="003330FC" w14:paraId="76EE4996" w14:textId="77777777" w:rsidTr="005439A8">
        <w:tc>
          <w:tcPr>
            <w:tcW w:w="1730" w:type="pct"/>
            <w:shd w:val="clear" w:color="auto" w:fill="F2F2F2" w:themeFill="background1" w:themeFillShade="F2"/>
          </w:tcPr>
          <w:p w14:paraId="1438C448" w14:textId="77777777" w:rsidR="00725323" w:rsidRPr="003330FC" w:rsidRDefault="00725323" w:rsidP="005439A8">
            <w:pPr>
              <w:contextualSpacing/>
              <w:rPr>
                <w:rFonts w:asciiTheme="minorHAnsi" w:hAnsiTheme="minorHAnsi" w:cstheme="minorHAnsi"/>
              </w:rPr>
            </w:pPr>
            <w:r w:rsidRPr="003330FC">
              <w:rPr>
                <w:rFonts w:asciiTheme="minorHAnsi" w:hAnsiTheme="minorHAnsi" w:cstheme="minorHAnsi"/>
              </w:rPr>
              <w:t xml:space="preserve">Merná jednotka merateľného </w:t>
            </w:r>
            <w:r w:rsidRPr="003330FC">
              <w:rPr>
                <w:rFonts w:asciiTheme="minorHAnsi" w:hAnsiTheme="minorHAnsi" w:cstheme="minorHAnsi"/>
              </w:rPr>
              <w:lastRenderedPageBreak/>
              <w:t>ukazovateľa projektu</w:t>
            </w:r>
          </w:p>
        </w:tc>
        <w:tc>
          <w:tcPr>
            <w:tcW w:w="3270" w:type="pct"/>
          </w:tcPr>
          <w:p w14:paraId="60CEC1D1" w14:textId="7841B093" w:rsidR="00725323" w:rsidRPr="003330FC" w:rsidRDefault="008911C9" w:rsidP="005439A8">
            <w:pPr>
              <w:contextualSpacing/>
              <w:rPr>
                <w:rFonts w:asciiTheme="minorHAnsi" w:hAnsiTheme="minorHAnsi" w:cstheme="minorHAnsi"/>
              </w:rPr>
            </w:pPr>
            <w:r w:rsidRPr="003330FC">
              <w:rPr>
                <w:rFonts w:asciiTheme="minorHAnsi" w:hAnsiTheme="minorHAnsi" w:cstheme="minorHAnsi"/>
              </w:rPr>
              <w:lastRenderedPageBreak/>
              <w:t>počet</w:t>
            </w:r>
          </w:p>
        </w:tc>
      </w:tr>
      <w:tr w:rsidR="0057653A" w:rsidRPr="003330FC" w14:paraId="1F841988" w14:textId="77777777" w:rsidTr="005439A8">
        <w:tc>
          <w:tcPr>
            <w:tcW w:w="1730" w:type="pct"/>
            <w:tcBorders>
              <w:bottom w:val="single" w:sz="4" w:space="0" w:color="auto"/>
            </w:tcBorders>
            <w:shd w:val="clear" w:color="auto" w:fill="F2F2F2" w:themeFill="background1" w:themeFillShade="F2"/>
          </w:tcPr>
          <w:p w14:paraId="2E89F774" w14:textId="77777777" w:rsidR="00725323" w:rsidRPr="003330FC" w:rsidRDefault="00725323" w:rsidP="005439A8">
            <w:pPr>
              <w:contextualSpacing/>
              <w:rPr>
                <w:rFonts w:asciiTheme="minorHAnsi" w:hAnsiTheme="minorHAnsi" w:cstheme="minorHAnsi"/>
              </w:rPr>
            </w:pPr>
            <w:r w:rsidRPr="003330FC">
              <w:rPr>
                <w:rFonts w:asciiTheme="minorHAnsi" w:hAnsiTheme="minorHAnsi" w:cstheme="minorHAnsi"/>
              </w:rPr>
              <w:t>Indikatívna cieľová hodnota</w:t>
            </w:r>
            <w:r w:rsidRPr="003330FC">
              <w:rPr>
                <w:rStyle w:val="Odkaznapoznmkupodiarou"/>
                <w:rFonts w:asciiTheme="minorHAnsi" w:hAnsiTheme="minorHAnsi" w:cstheme="minorHAnsi"/>
              </w:rPr>
              <w:footnoteReference w:id="38"/>
            </w:r>
          </w:p>
        </w:tc>
        <w:tc>
          <w:tcPr>
            <w:tcW w:w="3270" w:type="pct"/>
            <w:tcBorders>
              <w:bottom w:val="single" w:sz="4" w:space="0" w:color="auto"/>
            </w:tcBorders>
          </w:tcPr>
          <w:p w14:paraId="7DE6EFA2" w14:textId="743246E1" w:rsidR="00725323" w:rsidRPr="003330FC" w:rsidRDefault="00035A27" w:rsidP="005439A8">
            <w:pPr>
              <w:contextualSpacing/>
              <w:rPr>
                <w:rFonts w:asciiTheme="minorHAnsi" w:hAnsiTheme="minorHAnsi" w:cstheme="minorHAnsi"/>
              </w:rPr>
            </w:pPr>
            <w:r w:rsidRPr="003330FC">
              <w:rPr>
                <w:rFonts w:asciiTheme="minorHAnsi" w:hAnsiTheme="minorHAnsi" w:cstheme="minorHAnsi"/>
              </w:rPr>
              <w:t>55</w:t>
            </w:r>
          </w:p>
        </w:tc>
      </w:tr>
    </w:tbl>
    <w:p w14:paraId="6FE337E2" w14:textId="77777777" w:rsidR="00B5086E" w:rsidRPr="003330FC" w:rsidRDefault="00B5086E">
      <w:pPr>
        <w:contextualSpacing/>
        <w:rPr>
          <w:rFonts w:asciiTheme="minorHAnsi" w:hAnsiTheme="minorHAnsi" w:cstheme="minorHAnsi"/>
          <w:i/>
        </w:rPr>
      </w:pPr>
    </w:p>
    <w:tbl>
      <w:tblPr>
        <w:tblStyle w:val="Mriekatabuky"/>
        <w:tblW w:w="5000" w:type="pct"/>
        <w:tblLook w:val="04A0" w:firstRow="1" w:lastRow="0" w:firstColumn="1" w:lastColumn="0" w:noHBand="0" w:noVBand="1"/>
      </w:tblPr>
      <w:tblGrid>
        <w:gridCol w:w="3573"/>
        <w:gridCol w:w="6754"/>
      </w:tblGrid>
      <w:tr w:rsidR="00963940" w:rsidRPr="003330FC" w14:paraId="3FC7131F" w14:textId="77777777" w:rsidTr="00C60AB5">
        <w:tc>
          <w:tcPr>
            <w:tcW w:w="1730" w:type="pct"/>
            <w:shd w:val="clear" w:color="auto" w:fill="F2F2F2" w:themeFill="background1" w:themeFillShade="F2"/>
          </w:tcPr>
          <w:p w14:paraId="7CCADB4E" w14:textId="77777777" w:rsidR="00963940" w:rsidRPr="003330FC" w:rsidRDefault="00963940" w:rsidP="00C60AB5">
            <w:pPr>
              <w:contextualSpacing/>
              <w:rPr>
                <w:rFonts w:asciiTheme="minorHAnsi" w:hAnsiTheme="minorHAnsi" w:cstheme="minorHAnsi"/>
              </w:rPr>
            </w:pPr>
            <w:r w:rsidRPr="003330FC">
              <w:rPr>
                <w:rFonts w:asciiTheme="minorHAnsi" w:hAnsiTheme="minorHAnsi" w:cstheme="minorHAnsi"/>
              </w:rPr>
              <w:t>Cieľ národného projektu</w:t>
            </w:r>
          </w:p>
        </w:tc>
        <w:tc>
          <w:tcPr>
            <w:tcW w:w="3270" w:type="pct"/>
          </w:tcPr>
          <w:p w14:paraId="0D4C362D" w14:textId="467287A9" w:rsidR="00963940" w:rsidRPr="003330FC" w:rsidRDefault="006A4971" w:rsidP="00AB1B36">
            <w:pPr>
              <w:adjustRightInd w:val="0"/>
              <w:jc w:val="both"/>
              <w:rPr>
                <w:rFonts w:asciiTheme="minorHAnsi" w:hAnsiTheme="minorHAnsi" w:cstheme="minorHAnsi"/>
                <w:color w:val="000000" w:themeColor="text1"/>
              </w:rPr>
            </w:pPr>
            <w:r w:rsidRPr="003330FC">
              <w:rPr>
                <w:rFonts w:asciiTheme="minorHAnsi" w:hAnsiTheme="minorHAnsi" w:cstheme="minorHAnsi"/>
                <w:color w:val="000000" w:themeColor="text1"/>
              </w:rPr>
              <w:t>Cieľom projektu je podporiť systematický rozvoj základných zručností dospelých na Slovensku vytvorením praktických a dostupných nástrojov, ktoré prispejú k vyššej kvalite vzdelávania, lepšiemu chápaniu potrieb v oblasti rozvoja základných zručností dospelých a podporia tvorbu politík založených na dôkazoch.</w:t>
            </w:r>
          </w:p>
        </w:tc>
      </w:tr>
      <w:tr w:rsidR="00963940" w:rsidRPr="003330FC" w14:paraId="5E420F3A" w14:textId="77777777" w:rsidTr="00C60AB5">
        <w:tc>
          <w:tcPr>
            <w:tcW w:w="1730" w:type="pct"/>
            <w:shd w:val="clear" w:color="auto" w:fill="F2F2F2" w:themeFill="background1" w:themeFillShade="F2"/>
          </w:tcPr>
          <w:p w14:paraId="53355DA2" w14:textId="77777777" w:rsidR="00963940" w:rsidRPr="003330FC" w:rsidRDefault="00963940" w:rsidP="00C60AB5">
            <w:pPr>
              <w:contextualSpacing/>
              <w:rPr>
                <w:rFonts w:asciiTheme="minorHAnsi" w:hAnsiTheme="minorHAnsi" w:cstheme="minorHAnsi"/>
              </w:rPr>
            </w:pPr>
            <w:r w:rsidRPr="003330FC">
              <w:rPr>
                <w:rFonts w:asciiTheme="minorHAnsi" w:hAnsiTheme="minorHAnsi" w:cstheme="minorHAnsi"/>
              </w:rPr>
              <w:t>Aktivita/Akcia ku ktorej sa MU viaže</w:t>
            </w:r>
          </w:p>
        </w:tc>
        <w:tc>
          <w:tcPr>
            <w:tcW w:w="3270" w:type="pct"/>
          </w:tcPr>
          <w:p w14:paraId="4155F3BB" w14:textId="23D1DAEA" w:rsidR="00963940" w:rsidRPr="003330FC" w:rsidRDefault="00F2140E" w:rsidP="00C60AB5">
            <w:pPr>
              <w:widowControl/>
              <w:autoSpaceDE/>
              <w:autoSpaceDN/>
              <w:spacing w:line="259" w:lineRule="auto"/>
              <w:rPr>
                <w:rFonts w:asciiTheme="minorHAnsi" w:hAnsiTheme="minorHAnsi" w:cstheme="minorHAnsi"/>
                <w:color w:val="000000" w:themeColor="text1"/>
              </w:rPr>
            </w:pPr>
            <w:r w:rsidRPr="003330FC">
              <w:rPr>
                <w:rFonts w:asciiTheme="minorHAnsi" w:hAnsiTheme="minorHAnsi" w:cstheme="minorHAnsi"/>
                <w:color w:val="000000" w:themeColor="text1"/>
              </w:rPr>
              <w:t xml:space="preserve">1.1 </w:t>
            </w:r>
            <w:r w:rsidR="00963940" w:rsidRPr="003330FC">
              <w:rPr>
                <w:rFonts w:asciiTheme="minorHAnsi" w:hAnsiTheme="minorHAnsi" w:cstheme="minorHAnsi"/>
                <w:color w:val="000000" w:themeColor="text1"/>
              </w:rPr>
              <w:t xml:space="preserve">Príprava analytických a strategických výstupov so zameraním na rozvoj základných zručnosti </w:t>
            </w:r>
          </w:p>
          <w:p w14:paraId="1BEFDFE6" w14:textId="77777777" w:rsidR="00F2140E" w:rsidRPr="003330FC" w:rsidRDefault="00F2140E" w:rsidP="00F2140E">
            <w:pPr>
              <w:widowControl/>
              <w:autoSpaceDE/>
              <w:autoSpaceDN/>
              <w:spacing w:line="259" w:lineRule="auto"/>
              <w:rPr>
                <w:rFonts w:asciiTheme="minorHAnsi" w:hAnsiTheme="minorHAnsi" w:cstheme="minorHAnsi"/>
                <w:bCs/>
                <w:color w:val="000000" w:themeColor="text1"/>
              </w:rPr>
            </w:pPr>
            <w:r w:rsidRPr="003330FC">
              <w:rPr>
                <w:rFonts w:asciiTheme="minorHAnsi" w:hAnsiTheme="minorHAnsi" w:cstheme="minorHAnsi"/>
                <w:bCs/>
                <w:color w:val="000000" w:themeColor="text1"/>
              </w:rPr>
              <w:t xml:space="preserve">1.2 Tvorba vzdelávacích materiálov a vzdelávacích kurzov pre rozvoj základných zručností </w:t>
            </w:r>
          </w:p>
          <w:p w14:paraId="18BB2333" w14:textId="1DD1FD51" w:rsidR="00963940" w:rsidRPr="003330FC" w:rsidRDefault="00963940" w:rsidP="0069002F">
            <w:pPr>
              <w:spacing w:line="259" w:lineRule="auto"/>
              <w:rPr>
                <w:rFonts w:asciiTheme="minorHAnsi" w:hAnsiTheme="minorHAnsi" w:cstheme="minorHAnsi"/>
                <w:color w:val="000000" w:themeColor="text1"/>
              </w:rPr>
            </w:pPr>
          </w:p>
        </w:tc>
      </w:tr>
      <w:tr w:rsidR="00963940" w:rsidRPr="003330FC" w14:paraId="3CE83F3A" w14:textId="77777777" w:rsidTr="00C60AB5">
        <w:tc>
          <w:tcPr>
            <w:tcW w:w="1730" w:type="pct"/>
            <w:shd w:val="clear" w:color="auto" w:fill="F2F2F2" w:themeFill="background1" w:themeFillShade="F2"/>
          </w:tcPr>
          <w:p w14:paraId="274F0AA6" w14:textId="77777777" w:rsidR="00963940" w:rsidRPr="003330FC" w:rsidRDefault="00963940" w:rsidP="00C60AB5">
            <w:pPr>
              <w:contextualSpacing/>
              <w:rPr>
                <w:rFonts w:asciiTheme="minorHAnsi" w:hAnsiTheme="minorHAnsi" w:cstheme="minorHAnsi"/>
              </w:rPr>
            </w:pPr>
            <w:r w:rsidRPr="003330FC">
              <w:rPr>
                <w:rFonts w:asciiTheme="minorHAnsi" w:hAnsiTheme="minorHAnsi" w:cstheme="minorHAnsi"/>
              </w:rPr>
              <w:t>Typ merateľného ukazovateľa</w:t>
            </w:r>
            <w:r w:rsidRPr="003330FC">
              <w:rPr>
                <w:rStyle w:val="Odkaznapoznmkupodiarou"/>
                <w:rFonts w:asciiTheme="minorHAnsi" w:hAnsiTheme="minorHAnsi" w:cstheme="minorHAnsi"/>
              </w:rPr>
              <w:footnoteReference w:id="39"/>
            </w:r>
          </w:p>
        </w:tc>
        <w:sdt>
          <w:sdtPr>
            <w:rPr>
              <w:rStyle w:val="tl4"/>
              <w:rFonts w:asciiTheme="minorHAnsi" w:hAnsiTheme="minorHAnsi" w:cstheme="minorHAnsi"/>
              <w:sz w:val="22"/>
            </w:rPr>
            <w:id w:val="760423401"/>
            <w:placeholder>
              <w:docPart w:val="565DDAB8BFA04315A004C0609E0C4D67"/>
            </w:placeholder>
            <w:comboBox>
              <w:listItem w:value="Vyberte položku."/>
              <w:listItem w:displayText="výstup" w:value="výstup"/>
              <w:listItem w:displayText="výsledok" w:value="výsledok"/>
            </w:comboBox>
          </w:sdtPr>
          <w:sdtEndPr>
            <w:rPr>
              <w:rStyle w:val="Predvolenpsmoodseku"/>
            </w:rPr>
          </w:sdtEndPr>
          <w:sdtContent>
            <w:tc>
              <w:tcPr>
                <w:tcW w:w="3270" w:type="pct"/>
              </w:tcPr>
              <w:p w14:paraId="1E584F55" w14:textId="620682AD" w:rsidR="00963940" w:rsidRPr="003330FC" w:rsidRDefault="00841E18" w:rsidP="00C60AB5">
                <w:pPr>
                  <w:contextualSpacing/>
                  <w:rPr>
                    <w:rFonts w:asciiTheme="minorHAnsi" w:hAnsiTheme="minorHAnsi" w:cstheme="minorHAnsi"/>
                  </w:rPr>
                </w:pPr>
                <w:r w:rsidRPr="003330FC">
                  <w:rPr>
                    <w:rStyle w:val="tl4"/>
                    <w:rFonts w:asciiTheme="minorHAnsi" w:hAnsiTheme="minorHAnsi" w:cstheme="minorHAnsi"/>
                    <w:sz w:val="22"/>
                  </w:rPr>
                  <w:t>výsledok</w:t>
                </w:r>
              </w:p>
            </w:tc>
          </w:sdtContent>
        </w:sdt>
      </w:tr>
      <w:tr w:rsidR="00963940" w:rsidRPr="003330FC" w14:paraId="153A8FCF" w14:textId="77777777" w:rsidTr="00C60AB5">
        <w:tc>
          <w:tcPr>
            <w:tcW w:w="1730" w:type="pct"/>
            <w:shd w:val="clear" w:color="auto" w:fill="F2F2F2" w:themeFill="background1" w:themeFillShade="F2"/>
          </w:tcPr>
          <w:p w14:paraId="34CE7B9F" w14:textId="77777777" w:rsidR="00963940" w:rsidRPr="003330FC" w:rsidRDefault="00963940" w:rsidP="00C60AB5">
            <w:pPr>
              <w:contextualSpacing/>
              <w:rPr>
                <w:rFonts w:asciiTheme="minorHAnsi" w:hAnsiTheme="minorHAnsi" w:cstheme="minorHAnsi"/>
              </w:rPr>
            </w:pPr>
            <w:r w:rsidRPr="003330FC">
              <w:rPr>
                <w:rFonts w:asciiTheme="minorHAnsi" w:hAnsiTheme="minorHAnsi" w:cstheme="minorHAnsi"/>
              </w:rPr>
              <w:t>Typ územia</w:t>
            </w:r>
          </w:p>
        </w:tc>
        <w:tc>
          <w:tcPr>
            <w:tcW w:w="3270" w:type="pct"/>
          </w:tcPr>
          <w:p w14:paraId="70695DA6" w14:textId="77777777" w:rsidR="00963940" w:rsidRPr="003330FC" w:rsidRDefault="00963940" w:rsidP="00C60AB5">
            <w:pPr>
              <w:contextualSpacing/>
              <w:rPr>
                <w:rStyle w:val="tl4"/>
                <w:rFonts w:asciiTheme="minorHAnsi" w:hAnsiTheme="minorHAnsi" w:cstheme="minorHAnsi"/>
                <w:sz w:val="22"/>
              </w:rPr>
            </w:pPr>
            <w:r w:rsidRPr="003330FC">
              <w:rPr>
                <w:rStyle w:val="tl4"/>
                <w:rFonts w:asciiTheme="minorHAnsi" w:hAnsiTheme="minorHAnsi" w:cstheme="minorHAnsi"/>
                <w:sz w:val="22"/>
              </w:rPr>
              <w:t>MRR</w:t>
            </w:r>
          </w:p>
        </w:tc>
      </w:tr>
      <w:tr w:rsidR="00963940" w:rsidRPr="003330FC" w14:paraId="77A6A597" w14:textId="77777777" w:rsidTr="00C60AB5">
        <w:tc>
          <w:tcPr>
            <w:tcW w:w="1730" w:type="pct"/>
            <w:shd w:val="clear" w:color="auto" w:fill="F2F2F2" w:themeFill="background1" w:themeFillShade="F2"/>
          </w:tcPr>
          <w:p w14:paraId="02ABBE43" w14:textId="77777777" w:rsidR="00963940" w:rsidRPr="003330FC" w:rsidRDefault="00963940" w:rsidP="00C60AB5">
            <w:pPr>
              <w:contextualSpacing/>
              <w:rPr>
                <w:rFonts w:asciiTheme="minorHAnsi" w:hAnsiTheme="minorHAnsi" w:cstheme="minorHAnsi"/>
              </w:rPr>
            </w:pPr>
            <w:r w:rsidRPr="003330FC">
              <w:rPr>
                <w:rFonts w:asciiTheme="minorHAnsi" w:hAnsiTheme="minorHAnsi" w:cstheme="minorHAnsi"/>
              </w:rPr>
              <w:t>Kód merateľného ukazovateľa projektu</w:t>
            </w:r>
          </w:p>
        </w:tc>
        <w:tc>
          <w:tcPr>
            <w:tcW w:w="3270" w:type="pct"/>
          </w:tcPr>
          <w:p w14:paraId="11AEBD73" w14:textId="7B045FFF" w:rsidR="00963940" w:rsidRPr="003330FC" w:rsidRDefault="00B5086E" w:rsidP="00C60AB5">
            <w:pPr>
              <w:contextualSpacing/>
              <w:rPr>
                <w:rFonts w:asciiTheme="minorHAnsi" w:hAnsiTheme="minorHAnsi" w:cstheme="minorHAnsi"/>
              </w:rPr>
            </w:pPr>
            <w:r w:rsidRPr="003330FC">
              <w:rPr>
                <w:rFonts w:asciiTheme="minorHAnsi" w:hAnsiTheme="minorHAnsi" w:cstheme="minorHAnsi"/>
              </w:rPr>
              <w:t>PSKPR012</w:t>
            </w:r>
          </w:p>
        </w:tc>
      </w:tr>
      <w:tr w:rsidR="00963940" w:rsidRPr="003330FC" w14:paraId="66779D44" w14:textId="77777777" w:rsidTr="00C60AB5">
        <w:tc>
          <w:tcPr>
            <w:tcW w:w="1730" w:type="pct"/>
            <w:shd w:val="clear" w:color="auto" w:fill="F2F2F2" w:themeFill="background1" w:themeFillShade="F2"/>
          </w:tcPr>
          <w:p w14:paraId="4F2B8744" w14:textId="77777777" w:rsidR="00963940" w:rsidRPr="003330FC" w:rsidRDefault="00963940" w:rsidP="00C60AB5">
            <w:pPr>
              <w:contextualSpacing/>
              <w:rPr>
                <w:rFonts w:asciiTheme="minorHAnsi" w:hAnsiTheme="minorHAnsi" w:cstheme="minorHAnsi"/>
              </w:rPr>
            </w:pPr>
            <w:r w:rsidRPr="003330FC">
              <w:rPr>
                <w:rFonts w:asciiTheme="minorHAnsi" w:hAnsiTheme="minorHAnsi" w:cstheme="minorHAnsi"/>
              </w:rPr>
              <w:t>Názov merateľného ukazovateľa projektu</w:t>
            </w:r>
          </w:p>
        </w:tc>
        <w:tc>
          <w:tcPr>
            <w:tcW w:w="3270" w:type="pct"/>
          </w:tcPr>
          <w:p w14:paraId="53F12DD1" w14:textId="71E3B9E9" w:rsidR="00963940" w:rsidRPr="003330FC" w:rsidRDefault="00B5086E" w:rsidP="00C60AB5">
            <w:pPr>
              <w:contextualSpacing/>
              <w:rPr>
                <w:rFonts w:asciiTheme="minorHAnsi" w:hAnsiTheme="minorHAnsi" w:cstheme="minorHAnsi"/>
              </w:rPr>
            </w:pPr>
            <w:r w:rsidRPr="003330FC">
              <w:rPr>
                <w:rFonts w:asciiTheme="minorHAnsi" w:hAnsiTheme="minorHAnsi" w:cstheme="minorHAnsi"/>
              </w:rPr>
              <w:t>Počet zverejnených publikácií (správ, analýz, štúdií, a pod.)</w:t>
            </w:r>
          </w:p>
        </w:tc>
      </w:tr>
      <w:tr w:rsidR="00963940" w:rsidRPr="003330FC" w14:paraId="0A4265BD" w14:textId="77777777" w:rsidTr="00C60AB5">
        <w:tc>
          <w:tcPr>
            <w:tcW w:w="1730" w:type="pct"/>
            <w:shd w:val="clear" w:color="auto" w:fill="F2F2F2" w:themeFill="background1" w:themeFillShade="F2"/>
          </w:tcPr>
          <w:p w14:paraId="15D91A97" w14:textId="77777777" w:rsidR="00963940" w:rsidRPr="003330FC" w:rsidRDefault="00963940" w:rsidP="00C60AB5">
            <w:pPr>
              <w:contextualSpacing/>
              <w:rPr>
                <w:rFonts w:asciiTheme="minorHAnsi" w:hAnsiTheme="minorHAnsi" w:cstheme="minorHAnsi"/>
              </w:rPr>
            </w:pPr>
            <w:r w:rsidRPr="003330FC">
              <w:rPr>
                <w:rFonts w:asciiTheme="minorHAnsi" w:hAnsiTheme="minorHAnsi" w:cstheme="minorHAnsi"/>
              </w:rPr>
              <w:t>Merná jednotka merateľného ukazovateľa projektu</w:t>
            </w:r>
          </w:p>
        </w:tc>
        <w:tc>
          <w:tcPr>
            <w:tcW w:w="3270" w:type="pct"/>
          </w:tcPr>
          <w:p w14:paraId="44DDC103" w14:textId="48601EA6" w:rsidR="00963940" w:rsidRPr="003330FC" w:rsidRDefault="00B5086E" w:rsidP="00C60AB5">
            <w:pPr>
              <w:contextualSpacing/>
              <w:rPr>
                <w:rFonts w:asciiTheme="minorHAnsi" w:hAnsiTheme="minorHAnsi" w:cstheme="minorHAnsi"/>
              </w:rPr>
            </w:pPr>
            <w:r w:rsidRPr="003330FC">
              <w:rPr>
                <w:rFonts w:asciiTheme="minorHAnsi" w:hAnsiTheme="minorHAnsi" w:cstheme="minorHAnsi"/>
              </w:rPr>
              <w:t>počet</w:t>
            </w:r>
          </w:p>
        </w:tc>
      </w:tr>
      <w:tr w:rsidR="00963940" w:rsidRPr="003330FC" w14:paraId="2AB3B1E5" w14:textId="77777777" w:rsidTr="00C60AB5">
        <w:tc>
          <w:tcPr>
            <w:tcW w:w="1730" w:type="pct"/>
            <w:tcBorders>
              <w:bottom w:val="single" w:sz="4" w:space="0" w:color="auto"/>
            </w:tcBorders>
            <w:shd w:val="clear" w:color="auto" w:fill="F2F2F2" w:themeFill="background1" w:themeFillShade="F2"/>
          </w:tcPr>
          <w:p w14:paraId="3045A860" w14:textId="77777777" w:rsidR="00963940" w:rsidRPr="003330FC" w:rsidRDefault="00963940" w:rsidP="00C60AB5">
            <w:pPr>
              <w:contextualSpacing/>
              <w:rPr>
                <w:rFonts w:asciiTheme="minorHAnsi" w:hAnsiTheme="minorHAnsi" w:cstheme="minorHAnsi"/>
              </w:rPr>
            </w:pPr>
            <w:r w:rsidRPr="003330FC">
              <w:rPr>
                <w:rFonts w:asciiTheme="minorHAnsi" w:hAnsiTheme="minorHAnsi" w:cstheme="minorHAnsi"/>
              </w:rPr>
              <w:t>Indikatívna cieľová hodnota</w:t>
            </w:r>
            <w:r w:rsidRPr="003330FC">
              <w:rPr>
                <w:rStyle w:val="Odkaznapoznmkupodiarou"/>
                <w:rFonts w:asciiTheme="minorHAnsi" w:hAnsiTheme="minorHAnsi" w:cstheme="minorHAnsi"/>
              </w:rPr>
              <w:footnoteReference w:id="40"/>
            </w:r>
          </w:p>
        </w:tc>
        <w:tc>
          <w:tcPr>
            <w:tcW w:w="3270" w:type="pct"/>
            <w:tcBorders>
              <w:bottom w:val="single" w:sz="4" w:space="0" w:color="auto"/>
            </w:tcBorders>
          </w:tcPr>
          <w:p w14:paraId="7B5944DC" w14:textId="19C17553" w:rsidR="00963940" w:rsidRPr="003330FC" w:rsidRDefault="00035A27" w:rsidP="00C60AB5">
            <w:pPr>
              <w:contextualSpacing/>
              <w:rPr>
                <w:rFonts w:asciiTheme="minorHAnsi" w:hAnsiTheme="minorHAnsi" w:cstheme="minorHAnsi"/>
              </w:rPr>
            </w:pPr>
            <w:r w:rsidRPr="003330FC">
              <w:rPr>
                <w:rFonts w:asciiTheme="minorHAnsi" w:hAnsiTheme="minorHAnsi" w:cstheme="minorHAnsi"/>
              </w:rPr>
              <w:t>55</w:t>
            </w:r>
          </w:p>
        </w:tc>
      </w:tr>
    </w:tbl>
    <w:p w14:paraId="23AB35BA" w14:textId="77777777" w:rsidR="006F63D4" w:rsidRPr="003330FC" w:rsidRDefault="006F63D4">
      <w:pPr>
        <w:contextualSpacing/>
        <w:rPr>
          <w:rFonts w:asciiTheme="minorHAnsi" w:hAnsiTheme="minorHAnsi" w:cstheme="minorHAnsi"/>
          <w:i/>
        </w:rPr>
      </w:pP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89"/>
        <w:gridCol w:w="7888"/>
      </w:tblGrid>
      <w:tr w:rsidR="006F63D4" w:rsidRPr="003330FC" w14:paraId="760B29E7" w14:textId="77777777" w:rsidTr="00C11992">
        <w:trPr>
          <w:cantSplit/>
          <w:tblHeader/>
        </w:trPr>
        <w:tc>
          <w:tcPr>
            <w:tcW w:w="1037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A38F490" w14:textId="77777777" w:rsidR="006F63D4" w:rsidRPr="003330FC" w:rsidRDefault="006F63D4" w:rsidP="00C11992">
            <w:pPr>
              <w:pStyle w:val="Bullet"/>
              <w:numPr>
                <w:ilvl w:val="0"/>
                <w:numId w:val="0"/>
              </w:numPr>
              <w:rPr>
                <w:rFonts w:asciiTheme="minorHAnsi" w:hAnsiTheme="minorHAnsi" w:cstheme="minorHAnsi"/>
                <w:b/>
                <w:sz w:val="22"/>
                <w:szCs w:val="22"/>
              </w:rPr>
            </w:pPr>
            <w:r w:rsidRPr="003330FC">
              <w:rPr>
                <w:rFonts w:asciiTheme="minorHAnsi" w:hAnsiTheme="minorHAnsi" w:cstheme="minorHAnsi"/>
                <w:b/>
                <w:sz w:val="22"/>
                <w:szCs w:val="22"/>
                <w:lang w:eastAsia="sk-SK"/>
              </w:rPr>
              <w:t>Zoznam iných údajov projektu (ak relevantné)</w:t>
            </w:r>
          </w:p>
        </w:tc>
      </w:tr>
      <w:tr w:rsidR="006F63D4" w:rsidRPr="003330FC" w14:paraId="2A3A3E83" w14:textId="77777777" w:rsidTr="00C11992">
        <w:trPr>
          <w:cantSplit/>
        </w:trPr>
        <w:tc>
          <w:tcPr>
            <w:tcW w:w="2489" w:type="dxa"/>
            <w:shd w:val="clear" w:color="auto" w:fill="F2F2F2" w:themeFill="background1" w:themeFillShade="F2"/>
            <w:vAlign w:val="center"/>
          </w:tcPr>
          <w:p w14:paraId="25536AD8" w14:textId="77777777" w:rsidR="006F63D4" w:rsidRPr="003330FC" w:rsidRDefault="006F63D4" w:rsidP="00C11992">
            <w:pPr>
              <w:keepNext/>
              <w:tabs>
                <w:tab w:val="left" w:pos="1290"/>
              </w:tabs>
              <w:spacing w:before="60" w:after="60"/>
              <w:rPr>
                <w:rFonts w:asciiTheme="minorHAnsi" w:hAnsiTheme="minorHAnsi" w:cstheme="minorHAnsi"/>
                <w:b/>
              </w:rPr>
            </w:pPr>
            <w:r w:rsidRPr="003330FC">
              <w:rPr>
                <w:rFonts w:asciiTheme="minorHAnsi" w:hAnsiTheme="minorHAnsi" w:cstheme="minorHAnsi"/>
                <w:b/>
              </w:rPr>
              <w:t>Kód iného údaja</w:t>
            </w:r>
          </w:p>
        </w:tc>
        <w:tc>
          <w:tcPr>
            <w:tcW w:w="7888" w:type="dxa"/>
            <w:vAlign w:val="center"/>
          </w:tcPr>
          <w:p w14:paraId="0C36B7EA" w14:textId="77777777" w:rsidR="006F63D4" w:rsidRPr="003330FC" w:rsidRDefault="006F63D4" w:rsidP="006F63D4">
            <w:pPr>
              <w:rPr>
                <w:rFonts w:asciiTheme="minorHAnsi" w:hAnsiTheme="minorHAnsi" w:cstheme="minorHAnsi"/>
              </w:rPr>
            </w:pPr>
            <w:r w:rsidRPr="003330FC">
              <w:rPr>
                <w:rFonts w:asciiTheme="minorHAnsi" w:hAnsiTheme="minorHAnsi" w:cstheme="minorHAnsi"/>
              </w:rPr>
              <w:t>DPSK033</w:t>
            </w:r>
          </w:p>
        </w:tc>
      </w:tr>
      <w:tr w:rsidR="006F63D4" w:rsidRPr="003330FC" w14:paraId="233D4663" w14:textId="77777777" w:rsidTr="00C11992">
        <w:trPr>
          <w:cantSplit/>
        </w:trPr>
        <w:tc>
          <w:tcPr>
            <w:tcW w:w="2489" w:type="dxa"/>
            <w:shd w:val="clear" w:color="auto" w:fill="F2F2F2" w:themeFill="background1" w:themeFillShade="F2"/>
            <w:vAlign w:val="center"/>
          </w:tcPr>
          <w:p w14:paraId="177CEB67" w14:textId="77777777" w:rsidR="006F63D4" w:rsidRPr="003330FC" w:rsidRDefault="006F63D4" w:rsidP="00C11992">
            <w:pPr>
              <w:keepNext/>
              <w:tabs>
                <w:tab w:val="left" w:pos="1290"/>
              </w:tabs>
              <w:spacing w:before="60" w:after="60"/>
              <w:rPr>
                <w:rFonts w:asciiTheme="minorHAnsi" w:hAnsiTheme="minorHAnsi" w:cstheme="minorHAnsi"/>
                <w:b/>
              </w:rPr>
            </w:pPr>
            <w:r w:rsidRPr="003330FC">
              <w:rPr>
                <w:rFonts w:asciiTheme="minorHAnsi" w:hAnsiTheme="minorHAnsi" w:cstheme="minorHAnsi"/>
                <w:b/>
              </w:rPr>
              <w:t>Názov iného údaja</w:t>
            </w:r>
          </w:p>
        </w:tc>
        <w:tc>
          <w:tcPr>
            <w:tcW w:w="7888" w:type="dxa"/>
            <w:vAlign w:val="center"/>
          </w:tcPr>
          <w:p w14:paraId="2E5F90A8" w14:textId="77777777" w:rsidR="006F63D4" w:rsidRPr="003330FC" w:rsidRDefault="006F63D4" w:rsidP="00C11992">
            <w:pPr>
              <w:rPr>
                <w:rFonts w:asciiTheme="minorHAnsi" w:hAnsiTheme="minorHAnsi" w:cstheme="minorHAnsi"/>
              </w:rPr>
            </w:pPr>
            <w:r w:rsidRPr="003330FC">
              <w:rPr>
                <w:rFonts w:asciiTheme="minorHAnsi" w:hAnsiTheme="minorHAnsi" w:cstheme="minorHAnsi"/>
              </w:rPr>
              <w:t>Počet nástrojov zabezpečujúcich prístupnosť pre osoby so zdravotným postihnutím</w:t>
            </w:r>
          </w:p>
        </w:tc>
      </w:tr>
      <w:tr w:rsidR="006F63D4" w:rsidRPr="003330FC" w14:paraId="2A76395A" w14:textId="77777777" w:rsidTr="00C11992">
        <w:trPr>
          <w:cantSplit/>
        </w:trPr>
        <w:tc>
          <w:tcPr>
            <w:tcW w:w="2489" w:type="dxa"/>
            <w:shd w:val="clear" w:color="auto" w:fill="F2F2F2" w:themeFill="background1" w:themeFillShade="F2"/>
            <w:vAlign w:val="center"/>
          </w:tcPr>
          <w:p w14:paraId="00C21724" w14:textId="77777777" w:rsidR="006F63D4" w:rsidRPr="003330FC" w:rsidRDefault="006F63D4" w:rsidP="00C11992">
            <w:pPr>
              <w:keepNext/>
              <w:tabs>
                <w:tab w:val="left" w:pos="1290"/>
              </w:tabs>
              <w:spacing w:before="60" w:after="60"/>
              <w:rPr>
                <w:rFonts w:asciiTheme="minorHAnsi" w:hAnsiTheme="minorHAnsi" w:cstheme="minorHAnsi"/>
                <w:b/>
              </w:rPr>
            </w:pPr>
            <w:r w:rsidRPr="003330FC">
              <w:rPr>
                <w:rFonts w:asciiTheme="minorHAnsi" w:hAnsiTheme="minorHAnsi" w:cstheme="minorHAnsi"/>
                <w:b/>
              </w:rPr>
              <w:t>Merná jednotka iného údaja</w:t>
            </w:r>
          </w:p>
        </w:tc>
        <w:tc>
          <w:tcPr>
            <w:tcW w:w="7888" w:type="dxa"/>
            <w:vAlign w:val="center"/>
          </w:tcPr>
          <w:p w14:paraId="30FE6505" w14:textId="77777777" w:rsidR="006F63D4" w:rsidRPr="003330FC" w:rsidRDefault="006F63D4" w:rsidP="00C11992">
            <w:pPr>
              <w:rPr>
                <w:rFonts w:asciiTheme="minorHAnsi" w:hAnsiTheme="minorHAnsi" w:cstheme="minorHAnsi"/>
              </w:rPr>
            </w:pPr>
            <w:r w:rsidRPr="003330FC">
              <w:rPr>
                <w:rFonts w:asciiTheme="minorHAnsi" w:hAnsiTheme="minorHAnsi" w:cstheme="minorHAnsi"/>
              </w:rPr>
              <w:t>počet</w:t>
            </w:r>
          </w:p>
        </w:tc>
      </w:tr>
    </w:tbl>
    <w:p w14:paraId="1482EA15" w14:textId="77777777" w:rsidR="00605CCC" w:rsidRPr="003330FC" w:rsidRDefault="00605CCC">
      <w:pPr>
        <w:contextualSpacing/>
        <w:rPr>
          <w:rFonts w:asciiTheme="minorHAnsi" w:hAnsiTheme="minorHAnsi" w:cstheme="minorHAnsi"/>
          <w:i/>
        </w:rPr>
      </w:pP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89"/>
        <w:gridCol w:w="7888"/>
      </w:tblGrid>
      <w:tr w:rsidR="00DE136B" w:rsidRPr="003330FC" w14:paraId="22A41043" w14:textId="77777777" w:rsidTr="00D2427D">
        <w:trPr>
          <w:cantSplit/>
          <w:tblHeader/>
        </w:trPr>
        <w:tc>
          <w:tcPr>
            <w:tcW w:w="1037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D5AE22F" w14:textId="77777777" w:rsidR="00DE136B" w:rsidRPr="003330FC" w:rsidRDefault="00CD3CBE" w:rsidP="00CD3CBE">
            <w:pPr>
              <w:pStyle w:val="Bullet"/>
              <w:numPr>
                <w:ilvl w:val="0"/>
                <w:numId w:val="0"/>
              </w:numPr>
              <w:rPr>
                <w:rFonts w:asciiTheme="minorHAnsi" w:hAnsiTheme="minorHAnsi" w:cstheme="minorHAnsi"/>
                <w:b/>
                <w:sz w:val="22"/>
                <w:szCs w:val="22"/>
              </w:rPr>
            </w:pPr>
            <w:r w:rsidRPr="003330FC">
              <w:rPr>
                <w:rFonts w:asciiTheme="minorHAnsi" w:hAnsiTheme="minorHAnsi" w:cstheme="minorHAnsi"/>
                <w:b/>
                <w:sz w:val="22"/>
                <w:szCs w:val="22"/>
                <w:lang w:eastAsia="sk-SK"/>
              </w:rPr>
              <w:t xml:space="preserve">Zoznam </w:t>
            </w:r>
            <w:r w:rsidR="00DE136B" w:rsidRPr="003330FC">
              <w:rPr>
                <w:rFonts w:asciiTheme="minorHAnsi" w:hAnsiTheme="minorHAnsi" w:cstheme="minorHAnsi"/>
                <w:b/>
                <w:sz w:val="22"/>
                <w:szCs w:val="22"/>
                <w:lang w:eastAsia="sk-SK"/>
              </w:rPr>
              <w:t>iných údajov projektu (ak relevantné)</w:t>
            </w:r>
          </w:p>
        </w:tc>
      </w:tr>
      <w:tr w:rsidR="00DE136B" w:rsidRPr="003330FC" w14:paraId="16522BF3" w14:textId="77777777" w:rsidTr="00D2427D">
        <w:trPr>
          <w:cantSplit/>
        </w:trPr>
        <w:tc>
          <w:tcPr>
            <w:tcW w:w="2489" w:type="dxa"/>
            <w:shd w:val="clear" w:color="auto" w:fill="F2F2F2" w:themeFill="background1" w:themeFillShade="F2"/>
            <w:vAlign w:val="center"/>
          </w:tcPr>
          <w:p w14:paraId="0B109ADB" w14:textId="77777777" w:rsidR="00DE136B" w:rsidRPr="003330FC" w:rsidRDefault="00DE136B" w:rsidP="00CD3CBE">
            <w:pPr>
              <w:keepNext/>
              <w:tabs>
                <w:tab w:val="left" w:pos="1290"/>
              </w:tabs>
              <w:spacing w:before="60" w:after="60"/>
              <w:rPr>
                <w:rFonts w:asciiTheme="minorHAnsi" w:hAnsiTheme="minorHAnsi" w:cstheme="minorHAnsi"/>
                <w:b/>
              </w:rPr>
            </w:pPr>
            <w:r w:rsidRPr="003330FC">
              <w:rPr>
                <w:rFonts w:asciiTheme="minorHAnsi" w:hAnsiTheme="minorHAnsi" w:cstheme="minorHAnsi"/>
                <w:b/>
              </w:rPr>
              <w:t>Kód iného údaja</w:t>
            </w:r>
          </w:p>
        </w:tc>
        <w:tc>
          <w:tcPr>
            <w:tcW w:w="7888" w:type="dxa"/>
            <w:vAlign w:val="center"/>
          </w:tcPr>
          <w:p w14:paraId="17118619" w14:textId="77777777" w:rsidR="00DE136B" w:rsidRPr="003330FC" w:rsidRDefault="007277ED" w:rsidP="00D2427D">
            <w:pPr>
              <w:rPr>
                <w:rFonts w:asciiTheme="minorHAnsi" w:hAnsiTheme="minorHAnsi" w:cstheme="minorHAnsi"/>
              </w:rPr>
            </w:pPr>
            <w:r w:rsidRPr="003330FC">
              <w:rPr>
                <w:rFonts w:asciiTheme="minorHAnsi" w:hAnsiTheme="minorHAnsi" w:cstheme="minorHAnsi"/>
              </w:rPr>
              <w:t>DPSK034</w:t>
            </w:r>
          </w:p>
        </w:tc>
      </w:tr>
      <w:tr w:rsidR="00CD3CBE" w:rsidRPr="003330FC" w14:paraId="6E643536" w14:textId="77777777" w:rsidTr="00D2427D">
        <w:trPr>
          <w:cantSplit/>
        </w:trPr>
        <w:tc>
          <w:tcPr>
            <w:tcW w:w="2489" w:type="dxa"/>
            <w:shd w:val="clear" w:color="auto" w:fill="F2F2F2" w:themeFill="background1" w:themeFillShade="F2"/>
            <w:vAlign w:val="center"/>
          </w:tcPr>
          <w:p w14:paraId="696CCBF6" w14:textId="77777777" w:rsidR="00CD3CBE" w:rsidRPr="003330FC" w:rsidRDefault="00CD3CBE" w:rsidP="00D2427D">
            <w:pPr>
              <w:keepNext/>
              <w:tabs>
                <w:tab w:val="left" w:pos="1290"/>
              </w:tabs>
              <w:spacing w:before="60" w:after="60"/>
              <w:rPr>
                <w:rFonts w:asciiTheme="minorHAnsi" w:hAnsiTheme="minorHAnsi" w:cstheme="minorHAnsi"/>
                <w:b/>
              </w:rPr>
            </w:pPr>
            <w:r w:rsidRPr="003330FC">
              <w:rPr>
                <w:rFonts w:asciiTheme="minorHAnsi" w:hAnsiTheme="minorHAnsi" w:cstheme="minorHAnsi"/>
                <w:b/>
              </w:rPr>
              <w:t>Názov iného údaja</w:t>
            </w:r>
          </w:p>
        </w:tc>
        <w:tc>
          <w:tcPr>
            <w:tcW w:w="7888" w:type="dxa"/>
            <w:vAlign w:val="center"/>
          </w:tcPr>
          <w:p w14:paraId="0DD98F89" w14:textId="77777777" w:rsidR="00CD3CBE" w:rsidRPr="003330FC" w:rsidRDefault="007277ED" w:rsidP="007277ED">
            <w:pPr>
              <w:rPr>
                <w:rFonts w:asciiTheme="minorHAnsi" w:hAnsiTheme="minorHAnsi" w:cstheme="minorHAnsi"/>
              </w:rPr>
            </w:pPr>
            <w:r w:rsidRPr="003330FC">
              <w:rPr>
                <w:rFonts w:asciiTheme="minorHAnsi" w:hAnsiTheme="minorHAnsi" w:cstheme="minorHAnsi"/>
              </w:rPr>
              <w:t>Priemerná hrubá mesačná mzda financovaná z projektu za rok</w:t>
            </w:r>
          </w:p>
        </w:tc>
      </w:tr>
      <w:tr w:rsidR="00DE136B" w:rsidRPr="003330FC" w14:paraId="06EC5D90" w14:textId="77777777" w:rsidTr="00D2427D">
        <w:trPr>
          <w:cantSplit/>
        </w:trPr>
        <w:tc>
          <w:tcPr>
            <w:tcW w:w="2489" w:type="dxa"/>
            <w:shd w:val="clear" w:color="auto" w:fill="F2F2F2" w:themeFill="background1" w:themeFillShade="F2"/>
            <w:vAlign w:val="center"/>
          </w:tcPr>
          <w:p w14:paraId="155A4C89" w14:textId="77777777" w:rsidR="00DE136B" w:rsidRPr="003330FC" w:rsidRDefault="00DE136B" w:rsidP="00D2427D">
            <w:pPr>
              <w:keepNext/>
              <w:tabs>
                <w:tab w:val="left" w:pos="1290"/>
              </w:tabs>
              <w:spacing w:before="60" w:after="60"/>
              <w:rPr>
                <w:rFonts w:asciiTheme="minorHAnsi" w:hAnsiTheme="minorHAnsi" w:cstheme="minorHAnsi"/>
                <w:b/>
              </w:rPr>
            </w:pPr>
            <w:r w:rsidRPr="003330FC">
              <w:rPr>
                <w:rFonts w:asciiTheme="minorHAnsi" w:hAnsiTheme="minorHAnsi" w:cstheme="minorHAnsi"/>
                <w:b/>
              </w:rPr>
              <w:t>Merná jednotka iného údaja</w:t>
            </w:r>
          </w:p>
        </w:tc>
        <w:tc>
          <w:tcPr>
            <w:tcW w:w="7888" w:type="dxa"/>
            <w:vAlign w:val="center"/>
          </w:tcPr>
          <w:p w14:paraId="4436D73F" w14:textId="77777777" w:rsidR="00DE136B" w:rsidRPr="003330FC" w:rsidRDefault="007277ED" w:rsidP="00D2427D">
            <w:pPr>
              <w:rPr>
                <w:rFonts w:asciiTheme="minorHAnsi" w:hAnsiTheme="minorHAnsi" w:cstheme="minorHAnsi"/>
              </w:rPr>
            </w:pPr>
            <w:r w:rsidRPr="003330FC">
              <w:rPr>
                <w:rFonts w:asciiTheme="minorHAnsi" w:hAnsiTheme="minorHAnsi" w:cstheme="minorHAnsi"/>
              </w:rPr>
              <w:t>EUR/rok</w:t>
            </w:r>
          </w:p>
        </w:tc>
      </w:tr>
    </w:tbl>
    <w:p w14:paraId="34CE1057" w14:textId="77777777" w:rsidR="00123641" w:rsidRPr="003330FC" w:rsidRDefault="00123641">
      <w:pPr>
        <w:contextualSpacing/>
        <w:rPr>
          <w:rFonts w:asciiTheme="minorHAnsi" w:hAnsiTheme="minorHAnsi" w:cstheme="minorHAnsi"/>
          <w:b/>
        </w:rPr>
      </w:pP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89"/>
        <w:gridCol w:w="7888"/>
      </w:tblGrid>
      <w:tr w:rsidR="00947C60" w:rsidRPr="003330FC" w14:paraId="51146221" w14:textId="77777777" w:rsidTr="005439A8">
        <w:trPr>
          <w:cantSplit/>
          <w:tblHeader/>
        </w:trPr>
        <w:tc>
          <w:tcPr>
            <w:tcW w:w="1037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055A7D4" w14:textId="77777777" w:rsidR="00947C60" w:rsidRPr="003330FC" w:rsidRDefault="00947C60" w:rsidP="005439A8">
            <w:pPr>
              <w:pStyle w:val="Bullet"/>
              <w:numPr>
                <w:ilvl w:val="0"/>
                <w:numId w:val="0"/>
              </w:numPr>
              <w:rPr>
                <w:rFonts w:asciiTheme="minorHAnsi" w:hAnsiTheme="minorHAnsi" w:cstheme="minorHAnsi"/>
                <w:b/>
                <w:sz w:val="22"/>
                <w:szCs w:val="22"/>
              </w:rPr>
            </w:pPr>
            <w:r w:rsidRPr="003330FC">
              <w:rPr>
                <w:rFonts w:asciiTheme="minorHAnsi" w:hAnsiTheme="minorHAnsi" w:cstheme="minorHAnsi"/>
                <w:b/>
                <w:sz w:val="22"/>
                <w:szCs w:val="22"/>
                <w:lang w:eastAsia="sk-SK"/>
              </w:rPr>
              <w:lastRenderedPageBreak/>
              <w:t>Zoznam iných údajov projektu (ak relevantné)</w:t>
            </w:r>
          </w:p>
        </w:tc>
      </w:tr>
      <w:tr w:rsidR="00947C60" w:rsidRPr="003330FC" w14:paraId="155C4694" w14:textId="77777777" w:rsidTr="005439A8">
        <w:trPr>
          <w:cantSplit/>
        </w:trPr>
        <w:tc>
          <w:tcPr>
            <w:tcW w:w="2489" w:type="dxa"/>
            <w:shd w:val="clear" w:color="auto" w:fill="F2F2F2" w:themeFill="background1" w:themeFillShade="F2"/>
            <w:vAlign w:val="center"/>
          </w:tcPr>
          <w:p w14:paraId="16057E55" w14:textId="77777777" w:rsidR="00947C60" w:rsidRPr="003330FC" w:rsidRDefault="00947C60" w:rsidP="005439A8">
            <w:pPr>
              <w:keepNext/>
              <w:tabs>
                <w:tab w:val="left" w:pos="1290"/>
              </w:tabs>
              <w:spacing w:before="60" w:after="60"/>
              <w:rPr>
                <w:rFonts w:asciiTheme="minorHAnsi" w:hAnsiTheme="minorHAnsi" w:cstheme="minorHAnsi"/>
                <w:b/>
              </w:rPr>
            </w:pPr>
            <w:r w:rsidRPr="003330FC">
              <w:rPr>
                <w:rFonts w:asciiTheme="minorHAnsi" w:hAnsiTheme="minorHAnsi" w:cstheme="minorHAnsi"/>
                <w:b/>
              </w:rPr>
              <w:t>Kód iného údaja</w:t>
            </w:r>
          </w:p>
        </w:tc>
        <w:tc>
          <w:tcPr>
            <w:tcW w:w="7888" w:type="dxa"/>
            <w:vAlign w:val="center"/>
          </w:tcPr>
          <w:p w14:paraId="6BCC3D65" w14:textId="77777777" w:rsidR="00947C60" w:rsidRPr="003330FC" w:rsidRDefault="007277ED" w:rsidP="005439A8">
            <w:pPr>
              <w:rPr>
                <w:rFonts w:asciiTheme="minorHAnsi" w:hAnsiTheme="minorHAnsi" w:cstheme="minorHAnsi"/>
              </w:rPr>
            </w:pPr>
            <w:r w:rsidRPr="003330FC">
              <w:rPr>
                <w:rFonts w:asciiTheme="minorHAnsi" w:hAnsiTheme="minorHAnsi" w:cstheme="minorHAnsi"/>
              </w:rPr>
              <w:t>DPSK035</w:t>
            </w:r>
          </w:p>
        </w:tc>
      </w:tr>
      <w:tr w:rsidR="00947C60" w:rsidRPr="003330FC" w14:paraId="3BDA60AD" w14:textId="77777777" w:rsidTr="005439A8">
        <w:trPr>
          <w:cantSplit/>
        </w:trPr>
        <w:tc>
          <w:tcPr>
            <w:tcW w:w="2489" w:type="dxa"/>
            <w:shd w:val="clear" w:color="auto" w:fill="F2F2F2" w:themeFill="background1" w:themeFillShade="F2"/>
            <w:vAlign w:val="center"/>
          </w:tcPr>
          <w:p w14:paraId="100C4B0C" w14:textId="77777777" w:rsidR="00947C60" w:rsidRPr="003330FC" w:rsidRDefault="00947C60" w:rsidP="005439A8">
            <w:pPr>
              <w:keepNext/>
              <w:tabs>
                <w:tab w:val="left" w:pos="1290"/>
              </w:tabs>
              <w:spacing w:before="60" w:after="60"/>
              <w:rPr>
                <w:rFonts w:asciiTheme="minorHAnsi" w:hAnsiTheme="minorHAnsi" w:cstheme="minorHAnsi"/>
                <w:b/>
              </w:rPr>
            </w:pPr>
            <w:r w:rsidRPr="003330FC">
              <w:rPr>
                <w:rFonts w:asciiTheme="minorHAnsi" w:hAnsiTheme="minorHAnsi" w:cstheme="minorHAnsi"/>
                <w:b/>
              </w:rPr>
              <w:t>Názov iného údaja</w:t>
            </w:r>
          </w:p>
        </w:tc>
        <w:tc>
          <w:tcPr>
            <w:tcW w:w="7888" w:type="dxa"/>
            <w:vAlign w:val="center"/>
          </w:tcPr>
          <w:p w14:paraId="42A7D670" w14:textId="77777777" w:rsidR="00947C60" w:rsidRPr="003330FC" w:rsidRDefault="007277ED" w:rsidP="005439A8">
            <w:pPr>
              <w:rPr>
                <w:rFonts w:asciiTheme="minorHAnsi" w:hAnsiTheme="minorHAnsi" w:cstheme="minorHAnsi"/>
              </w:rPr>
            </w:pPr>
            <w:r w:rsidRPr="003330FC">
              <w:rPr>
                <w:rFonts w:asciiTheme="minorHAnsi" w:hAnsiTheme="minorHAnsi" w:cstheme="minorHAnsi"/>
              </w:rPr>
              <w:t>Medián priemerných hrubých mesačných miezd financovaných z projektu za rok</w:t>
            </w:r>
          </w:p>
        </w:tc>
      </w:tr>
      <w:tr w:rsidR="00947C60" w:rsidRPr="003330FC" w14:paraId="06B836A5" w14:textId="77777777" w:rsidTr="005439A8">
        <w:trPr>
          <w:cantSplit/>
        </w:trPr>
        <w:tc>
          <w:tcPr>
            <w:tcW w:w="2489" w:type="dxa"/>
            <w:shd w:val="clear" w:color="auto" w:fill="F2F2F2" w:themeFill="background1" w:themeFillShade="F2"/>
            <w:vAlign w:val="center"/>
          </w:tcPr>
          <w:p w14:paraId="43BBAC75" w14:textId="77777777" w:rsidR="00947C60" w:rsidRPr="003330FC" w:rsidRDefault="00947C60" w:rsidP="005439A8">
            <w:pPr>
              <w:keepNext/>
              <w:tabs>
                <w:tab w:val="left" w:pos="1290"/>
              </w:tabs>
              <w:spacing w:before="60" w:after="60"/>
              <w:rPr>
                <w:rFonts w:asciiTheme="minorHAnsi" w:hAnsiTheme="minorHAnsi" w:cstheme="minorHAnsi"/>
                <w:b/>
              </w:rPr>
            </w:pPr>
            <w:r w:rsidRPr="003330FC">
              <w:rPr>
                <w:rFonts w:asciiTheme="minorHAnsi" w:hAnsiTheme="minorHAnsi" w:cstheme="minorHAnsi"/>
                <w:b/>
              </w:rPr>
              <w:t>Merná jednotka iného údaja</w:t>
            </w:r>
          </w:p>
        </w:tc>
        <w:tc>
          <w:tcPr>
            <w:tcW w:w="7888" w:type="dxa"/>
            <w:vAlign w:val="center"/>
          </w:tcPr>
          <w:p w14:paraId="11D3D5A8" w14:textId="77777777" w:rsidR="00947C60" w:rsidRPr="003330FC" w:rsidRDefault="007277ED" w:rsidP="005439A8">
            <w:pPr>
              <w:rPr>
                <w:rFonts w:asciiTheme="minorHAnsi" w:hAnsiTheme="minorHAnsi" w:cstheme="minorHAnsi"/>
              </w:rPr>
            </w:pPr>
            <w:r w:rsidRPr="003330FC">
              <w:rPr>
                <w:rFonts w:asciiTheme="minorHAnsi" w:hAnsiTheme="minorHAnsi" w:cstheme="minorHAnsi"/>
              </w:rPr>
              <w:t>EUR/rok</w:t>
            </w:r>
          </w:p>
        </w:tc>
      </w:tr>
    </w:tbl>
    <w:p w14:paraId="6F3C415A" w14:textId="77777777" w:rsidR="00963940" w:rsidRPr="003330FC" w:rsidRDefault="00963940">
      <w:pPr>
        <w:contextualSpacing/>
        <w:rPr>
          <w:rFonts w:asciiTheme="minorHAnsi" w:hAnsiTheme="minorHAnsi" w:cstheme="minorHAnsi"/>
          <w:b/>
        </w:rPr>
      </w:pPr>
    </w:p>
    <w:p w14:paraId="2F6465B6" w14:textId="77777777" w:rsidR="00947C60" w:rsidRPr="003330FC" w:rsidRDefault="00947C60">
      <w:pPr>
        <w:contextualSpacing/>
        <w:rPr>
          <w:rFonts w:asciiTheme="minorHAnsi" w:hAnsiTheme="minorHAnsi" w:cstheme="minorHAnsi"/>
          <w:b/>
        </w:rPr>
      </w:pP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89"/>
        <w:gridCol w:w="7888"/>
      </w:tblGrid>
      <w:tr w:rsidR="006C773A" w:rsidRPr="003330FC" w14:paraId="2999494A" w14:textId="77777777" w:rsidTr="007457E1">
        <w:trPr>
          <w:cantSplit/>
          <w:tblHeader/>
        </w:trPr>
        <w:tc>
          <w:tcPr>
            <w:tcW w:w="1037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F173D59" w14:textId="77777777" w:rsidR="006C773A" w:rsidRPr="003330FC" w:rsidRDefault="00C85356" w:rsidP="00ED7F74">
            <w:pPr>
              <w:pStyle w:val="Bullet"/>
              <w:numPr>
                <w:ilvl w:val="0"/>
                <w:numId w:val="0"/>
              </w:numPr>
              <w:rPr>
                <w:rFonts w:asciiTheme="minorHAnsi" w:hAnsiTheme="minorHAnsi" w:cstheme="minorHAnsi"/>
                <w:b/>
                <w:sz w:val="22"/>
                <w:szCs w:val="22"/>
              </w:rPr>
            </w:pPr>
            <w:r w:rsidRPr="003330FC">
              <w:rPr>
                <w:rFonts w:asciiTheme="minorHAnsi" w:hAnsiTheme="minorHAnsi" w:cstheme="minorHAnsi"/>
                <w:b/>
                <w:sz w:val="22"/>
                <w:szCs w:val="22"/>
                <w:lang w:eastAsia="sk-SK"/>
              </w:rPr>
              <w:t>Ďalšie požadované údaje</w:t>
            </w:r>
            <w:r w:rsidR="004E3931" w:rsidRPr="003330FC">
              <w:rPr>
                <w:rFonts w:asciiTheme="minorHAnsi" w:hAnsiTheme="minorHAnsi" w:cstheme="minorHAnsi"/>
                <w:b/>
                <w:sz w:val="22"/>
                <w:szCs w:val="22"/>
                <w:lang w:eastAsia="sk-SK"/>
              </w:rPr>
              <w:t xml:space="preserve"> </w:t>
            </w:r>
            <w:r w:rsidRPr="003330FC">
              <w:rPr>
                <w:rFonts w:asciiTheme="minorHAnsi" w:hAnsiTheme="minorHAnsi" w:cstheme="minorHAnsi"/>
                <w:b/>
                <w:sz w:val="22"/>
                <w:szCs w:val="22"/>
                <w:lang w:eastAsia="sk-SK"/>
              </w:rPr>
              <w:t>pre monitorovanie</w:t>
            </w:r>
            <w:r w:rsidR="00DE58AB" w:rsidRPr="003330FC">
              <w:rPr>
                <w:rStyle w:val="Odkaznapoznmkupodiarou"/>
                <w:rFonts w:asciiTheme="minorHAnsi" w:hAnsiTheme="minorHAnsi" w:cstheme="minorHAnsi"/>
                <w:b/>
                <w:sz w:val="22"/>
                <w:szCs w:val="22"/>
                <w:lang w:eastAsia="sk-SK"/>
              </w:rPr>
              <w:footnoteReference w:id="41"/>
            </w:r>
          </w:p>
        </w:tc>
      </w:tr>
      <w:tr w:rsidR="006C773A" w:rsidRPr="003330FC" w14:paraId="47E7EE8C" w14:textId="77777777" w:rsidTr="007457E1">
        <w:trPr>
          <w:cantSplit/>
        </w:trPr>
        <w:tc>
          <w:tcPr>
            <w:tcW w:w="2489" w:type="dxa"/>
            <w:shd w:val="clear" w:color="auto" w:fill="F2F2F2" w:themeFill="background1" w:themeFillShade="F2"/>
            <w:vAlign w:val="center"/>
          </w:tcPr>
          <w:p w14:paraId="789D5A12" w14:textId="77777777" w:rsidR="006C773A" w:rsidRPr="003330FC" w:rsidRDefault="006C773A" w:rsidP="00C85356">
            <w:pPr>
              <w:keepNext/>
              <w:tabs>
                <w:tab w:val="left" w:pos="1290"/>
              </w:tabs>
              <w:spacing w:before="60" w:after="60"/>
              <w:rPr>
                <w:rFonts w:asciiTheme="minorHAnsi" w:hAnsiTheme="minorHAnsi" w:cstheme="minorHAnsi"/>
                <w:b/>
              </w:rPr>
            </w:pPr>
            <w:r w:rsidRPr="003330FC">
              <w:rPr>
                <w:rFonts w:asciiTheme="minorHAnsi" w:hAnsiTheme="minorHAnsi" w:cstheme="minorHAnsi"/>
                <w:b/>
              </w:rPr>
              <w:t xml:space="preserve">Názov </w:t>
            </w:r>
          </w:p>
        </w:tc>
        <w:tc>
          <w:tcPr>
            <w:tcW w:w="7888" w:type="dxa"/>
            <w:vAlign w:val="center"/>
          </w:tcPr>
          <w:p w14:paraId="47955B9A" w14:textId="65A58C4C" w:rsidR="006C773A" w:rsidRPr="003330FC" w:rsidRDefault="00AC5B2B" w:rsidP="00BE24BC">
            <w:pPr>
              <w:rPr>
                <w:rFonts w:asciiTheme="minorHAnsi" w:hAnsiTheme="minorHAnsi" w:cstheme="minorHAnsi"/>
              </w:rPr>
            </w:pPr>
            <w:r w:rsidRPr="003330FC">
              <w:rPr>
                <w:rFonts w:asciiTheme="minorHAnsi" w:hAnsiTheme="minorHAnsi" w:cstheme="minorHAnsi"/>
              </w:rPr>
              <w:t>NA</w:t>
            </w:r>
          </w:p>
        </w:tc>
      </w:tr>
      <w:tr w:rsidR="006C773A" w:rsidRPr="003330FC" w14:paraId="4E39AD00" w14:textId="77777777" w:rsidTr="007457E1">
        <w:trPr>
          <w:cantSplit/>
        </w:trPr>
        <w:tc>
          <w:tcPr>
            <w:tcW w:w="2489" w:type="dxa"/>
            <w:shd w:val="clear" w:color="auto" w:fill="F2F2F2" w:themeFill="background1" w:themeFillShade="F2"/>
            <w:vAlign w:val="center"/>
          </w:tcPr>
          <w:p w14:paraId="27B75544" w14:textId="77777777" w:rsidR="006C773A" w:rsidRPr="003330FC" w:rsidRDefault="006C773A" w:rsidP="00BE24BC">
            <w:pPr>
              <w:keepNext/>
              <w:tabs>
                <w:tab w:val="left" w:pos="1290"/>
              </w:tabs>
              <w:spacing w:before="60" w:after="60"/>
              <w:rPr>
                <w:rFonts w:asciiTheme="minorHAnsi" w:hAnsiTheme="minorHAnsi" w:cstheme="minorHAnsi"/>
                <w:b/>
              </w:rPr>
            </w:pPr>
            <w:r w:rsidRPr="003330FC">
              <w:rPr>
                <w:rFonts w:asciiTheme="minorHAnsi" w:hAnsiTheme="minorHAnsi" w:cstheme="minorHAnsi"/>
                <w:b/>
              </w:rPr>
              <w:t>Akým spôsobom sa budú získavať dáta?</w:t>
            </w:r>
          </w:p>
        </w:tc>
        <w:tc>
          <w:tcPr>
            <w:tcW w:w="7888" w:type="dxa"/>
            <w:vAlign w:val="center"/>
          </w:tcPr>
          <w:p w14:paraId="3F4ED477" w14:textId="579DCFE7" w:rsidR="006C773A" w:rsidRPr="003330FC" w:rsidRDefault="00AC5B2B" w:rsidP="00BE24BC">
            <w:pPr>
              <w:rPr>
                <w:rFonts w:asciiTheme="minorHAnsi" w:hAnsiTheme="minorHAnsi" w:cstheme="minorHAnsi"/>
              </w:rPr>
            </w:pPr>
            <w:r w:rsidRPr="003330FC">
              <w:rPr>
                <w:rFonts w:asciiTheme="minorHAnsi" w:hAnsiTheme="minorHAnsi" w:cstheme="minorHAnsi"/>
              </w:rPr>
              <w:t>NA</w:t>
            </w:r>
          </w:p>
        </w:tc>
      </w:tr>
    </w:tbl>
    <w:p w14:paraId="15AEB5B0" w14:textId="77777777" w:rsidR="00BC37ED" w:rsidRPr="003330FC" w:rsidRDefault="00BC37ED">
      <w:pPr>
        <w:contextualSpacing/>
        <w:rPr>
          <w:rFonts w:asciiTheme="minorHAnsi" w:hAnsiTheme="minorHAnsi" w:cstheme="minorHAnsi"/>
          <w:b/>
        </w:rPr>
      </w:pPr>
    </w:p>
    <w:p w14:paraId="21796CEA" w14:textId="77777777" w:rsidR="004A0EB2" w:rsidRPr="003330FC" w:rsidRDefault="004A0EB2">
      <w:pPr>
        <w:contextualSpacing/>
        <w:rPr>
          <w:rFonts w:asciiTheme="minorHAnsi" w:hAnsiTheme="minorHAnsi" w:cstheme="minorHAnsi"/>
          <w:b/>
        </w:rPr>
      </w:pPr>
    </w:p>
    <w:tbl>
      <w:tblPr>
        <w:tblW w:w="1034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37"/>
        <w:gridCol w:w="2268"/>
        <w:gridCol w:w="1843"/>
      </w:tblGrid>
      <w:tr w:rsidR="00420C9C" w:rsidRPr="003330FC" w14:paraId="62AC2727" w14:textId="77777777" w:rsidTr="00FA7C05">
        <w:tc>
          <w:tcPr>
            <w:tcW w:w="10348" w:type="dxa"/>
            <w:gridSpan w:val="3"/>
            <w:shd w:val="clear" w:color="auto" w:fill="F2F2F2" w:themeFill="background1" w:themeFillShade="F2"/>
          </w:tcPr>
          <w:p w14:paraId="4CD3568C" w14:textId="68F1AEF5" w:rsidR="00420C9C" w:rsidRPr="003330FC" w:rsidRDefault="00420C9C" w:rsidP="00850726">
            <w:pPr>
              <w:jc w:val="both"/>
              <w:rPr>
                <w:rFonts w:asciiTheme="minorHAnsi" w:hAnsiTheme="minorHAnsi" w:cstheme="minorHAnsi"/>
                <w:b/>
              </w:rPr>
            </w:pPr>
            <w:r w:rsidRPr="003330FC">
              <w:rPr>
                <w:rFonts w:asciiTheme="minorHAnsi" w:hAnsiTheme="minorHAnsi" w:cstheme="minorHAnsi"/>
                <w:b/>
                <w:bCs/>
              </w:rPr>
              <w:t xml:space="preserve">Zoznam prínosov a prípadných iných dopadov, ktoré sa dajú očakávať </w:t>
            </w:r>
            <w:r w:rsidRPr="003330FC">
              <w:rPr>
                <w:rFonts w:asciiTheme="minorHAnsi" w:hAnsiTheme="minorHAnsi" w:cstheme="minorHAnsi"/>
                <w:b/>
              </w:rPr>
              <w:br/>
            </w:r>
            <w:r w:rsidRPr="003330FC">
              <w:rPr>
                <w:rFonts w:asciiTheme="minorHAnsi" w:hAnsiTheme="minorHAnsi" w:cstheme="minorHAnsi"/>
                <w:b/>
                <w:bCs/>
              </w:rPr>
              <w:t>pre jednotlivé cieľové skupiny</w:t>
            </w:r>
            <w:r w:rsidRPr="003330FC">
              <w:rPr>
                <w:rStyle w:val="Odkaznapoznmkupodiarou"/>
                <w:rFonts w:asciiTheme="minorHAnsi" w:hAnsiTheme="minorHAnsi" w:cstheme="minorHAnsi"/>
                <w:b/>
                <w:bCs/>
              </w:rPr>
              <w:footnoteReference w:id="42"/>
            </w:r>
          </w:p>
        </w:tc>
      </w:tr>
      <w:tr w:rsidR="00EC5C1B" w:rsidRPr="003330FC" w14:paraId="0948DD20" w14:textId="77777777" w:rsidTr="00341D7A">
        <w:tc>
          <w:tcPr>
            <w:tcW w:w="6237" w:type="dxa"/>
            <w:shd w:val="clear" w:color="auto" w:fill="F2F2F2" w:themeFill="background1" w:themeFillShade="F2"/>
          </w:tcPr>
          <w:p w14:paraId="0828C940" w14:textId="145FF16C" w:rsidR="006C773A" w:rsidRPr="003330FC" w:rsidRDefault="00145884" w:rsidP="00BE24BC">
            <w:pPr>
              <w:jc w:val="center"/>
              <w:rPr>
                <w:rFonts w:asciiTheme="minorHAnsi" w:hAnsiTheme="minorHAnsi" w:cstheme="minorHAnsi"/>
                <w:b/>
              </w:rPr>
            </w:pPr>
            <w:r w:rsidRPr="003330FC">
              <w:rPr>
                <w:rFonts w:asciiTheme="minorHAnsi" w:hAnsiTheme="minorHAnsi" w:cstheme="minorHAnsi"/>
                <w:b/>
              </w:rPr>
              <w:t>Prínosy/</w:t>
            </w:r>
            <w:r w:rsidR="006C773A" w:rsidRPr="003330FC">
              <w:rPr>
                <w:rFonts w:asciiTheme="minorHAnsi" w:hAnsiTheme="minorHAnsi" w:cstheme="minorHAnsi"/>
                <w:b/>
              </w:rPr>
              <w:t xml:space="preserve">Dopady </w:t>
            </w:r>
          </w:p>
        </w:tc>
        <w:tc>
          <w:tcPr>
            <w:tcW w:w="2268" w:type="dxa"/>
            <w:shd w:val="clear" w:color="auto" w:fill="auto"/>
          </w:tcPr>
          <w:p w14:paraId="1FBD587F" w14:textId="640FE922" w:rsidR="006C773A" w:rsidRPr="003330FC" w:rsidRDefault="00814A9C" w:rsidP="00CD3CBE">
            <w:pPr>
              <w:jc w:val="center"/>
              <w:rPr>
                <w:rFonts w:asciiTheme="minorHAnsi" w:hAnsiTheme="minorHAnsi" w:cstheme="minorHAnsi"/>
                <w:b/>
              </w:rPr>
            </w:pPr>
            <w:r w:rsidRPr="003330FC">
              <w:rPr>
                <w:rFonts w:asciiTheme="minorHAnsi" w:hAnsiTheme="minorHAnsi" w:cstheme="minorHAnsi"/>
                <w:b/>
              </w:rPr>
              <w:t xml:space="preserve">Cieľová skupina </w:t>
            </w:r>
          </w:p>
        </w:tc>
        <w:tc>
          <w:tcPr>
            <w:tcW w:w="1843" w:type="dxa"/>
            <w:shd w:val="clear" w:color="auto" w:fill="auto"/>
          </w:tcPr>
          <w:p w14:paraId="3DF8B51D" w14:textId="77777777" w:rsidR="006C773A" w:rsidRPr="003330FC" w:rsidRDefault="006C773A" w:rsidP="00BE24BC">
            <w:pPr>
              <w:jc w:val="center"/>
              <w:rPr>
                <w:rFonts w:asciiTheme="minorHAnsi" w:hAnsiTheme="minorHAnsi" w:cstheme="minorHAnsi"/>
                <w:b/>
              </w:rPr>
            </w:pPr>
            <w:r w:rsidRPr="003330FC">
              <w:rPr>
                <w:rFonts w:asciiTheme="minorHAnsi" w:hAnsiTheme="minorHAnsi" w:cstheme="minorHAnsi"/>
                <w:b/>
              </w:rPr>
              <w:t>Počet</w:t>
            </w:r>
            <w:r w:rsidRPr="003330FC">
              <w:rPr>
                <w:rStyle w:val="Odkaznapoznmkupodiarou"/>
                <w:rFonts w:asciiTheme="minorHAnsi" w:hAnsiTheme="minorHAnsi" w:cstheme="minorHAnsi"/>
                <w:b/>
              </w:rPr>
              <w:footnoteReference w:id="43"/>
            </w:r>
          </w:p>
        </w:tc>
      </w:tr>
      <w:tr w:rsidR="00A06814" w:rsidRPr="003330FC" w14:paraId="41BCFBB9" w14:textId="77777777" w:rsidTr="00850726">
        <w:tc>
          <w:tcPr>
            <w:tcW w:w="6237" w:type="dxa"/>
            <w:shd w:val="clear" w:color="auto" w:fill="auto"/>
          </w:tcPr>
          <w:p w14:paraId="78AEF767" w14:textId="2D43BA37" w:rsidR="00CF0CCB" w:rsidRPr="003330FC" w:rsidRDefault="00CF0CCB" w:rsidP="00CF0CCB">
            <w:pPr>
              <w:rPr>
                <w:rFonts w:asciiTheme="minorHAnsi" w:hAnsiTheme="minorHAnsi" w:cstheme="minorHAnsi"/>
                <w:bCs/>
              </w:rPr>
            </w:pPr>
            <w:r w:rsidRPr="003330FC">
              <w:rPr>
                <w:rFonts w:asciiTheme="minorHAnsi" w:hAnsiTheme="minorHAnsi" w:cstheme="minorHAnsi"/>
                <w:bCs/>
              </w:rPr>
              <w:t>Prínosy</w:t>
            </w:r>
            <w:r w:rsidR="0080699F" w:rsidRPr="003330FC">
              <w:rPr>
                <w:rFonts w:asciiTheme="minorHAnsi" w:hAnsiTheme="minorHAnsi" w:cstheme="minorHAnsi"/>
                <w:bCs/>
              </w:rPr>
              <w:t xml:space="preserve"> rozvoja základných zručností</w:t>
            </w:r>
            <w:r w:rsidRPr="003330FC">
              <w:rPr>
                <w:rFonts w:asciiTheme="minorHAnsi" w:hAnsiTheme="minorHAnsi" w:cstheme="minorHAnsi"/>
                <w:bCs/>
              </w:rPr>
              <w:t xml:space="preserve">: </w:t>
            </w:r>
          </w:p>
          <w:p w14:paraId="184A695F" w14:textId="43890424" w:rsidR="00CF0CCB" w:rsidRPr="003330FC" w:rsidRDefault="00CF0CCB" w:rsidP="003E32E8">
            <w:pPr>
              <w:rPr>
                <w:rFonts w:asciiTheme="minorHAnsi" w:hAnsiTheme="minorHAnsi" w:cstheme="minorHAnsi"/>
                <w:bCs/>
              </w:rPr>
            </w:pPr>
            <w:r w:rsidRPr="003330FC">
              <w:rPr>
                <w:rFonts w:asciiTheme="minorHAnsi" w:hAnsiTheme="minorHAnsi" w:cstheme="minorHAnsi"/>
                <w:bCs/>
              </w:rPr>
              <w:t xml:space="preserve">- </w:t>
            </w:r>
            <w:r w:rsidR="0080699F" w:rsidRPr="003330FC">
              <w:rPr>
                <w:rFonts w:asciiTheme="minorHAnsi" w:hAnsiTheme="minorHAnsi" w:cstheme="minorHAnsi"/>
                <w:bCs/>
              </w:rPr>
              <w:t xml:space="preserve">ponuka vzdelávania v rámci pilotných kurzov </w:t>
            </w:r>
          </w:p>
          <w:p w14:paraId="2398677B" w14:textId="0222BD4E" w:rsidR="00CC3889" w:rsidRPr="003330FC" w:rsidRDefault="00CF0CCB" w:rsidP="003E32E8">
            <w:pPr>
              <w:rPr>
                <w:rFonts w:asciiTheme="minorHAnsi" w:hAnsiTheme="minorHAnsi" w:cstheme="minorHAnsi"/>
                <w:bCs/>
              </w:rPr>
            </w:pPr>
            <w:r w:rsidRPr="003330FC">
              <w:rPr>
                <w:rFonts w:asciiTheme="minorHAnsi" w:hAnsiTheme="minorHAnsi" w:cstheme="minorHAnsi"/>
                <w:bCs/>
              </w:rPr>
              <w:t xml:space="preserve">- </w:t>
            </w:r>
            <w:r w:rsidR="00CC3889" w:rsidRPr="003330FC">
              <w:rPr>
                <w:rFonts w:asciiTheme="minorHAnsi" w:hAnsiTheme="minorHAnsi" w:cstheme="minorHAnsi"/>
                <w:bCs/>
              </w:rPr>
              <w:t>zníženie bariér pri vstupe</w:t>
            </w:r>
            <w:r w:rsidR="0086062C" w:rsidRPr="003330FC">
              <w:rPr>
                <w:rFonts w:asciiTheme="minorHAnsi" w:hAnsiTheme="minorHAnsi" w:cstheme="minorHAnsi"/>
                <w:bCs/>
              </w:rPr>
              <w:t>/pôsobení</w:t>
            </w:r>
            <w:r w:rsidR="00CC3889" w:rsidRPr="003330FC">
              <w:rPr>
                <w:rFonts w:asciiTheme="minorHAnsi" w:hAnsiTheme="minorHAnsi" w:cstheme="minorHAnsi"/>
                <w:bCs/>
              </w:rPr>
              <w:t xml:space="preserve"> na trh</w:t>
            </w:r>
            <w:r w:rsidR="0086062C" w:rsidRPr="003330FC">
              <w:rPr>
                <w:rFonts w:asciiTheme="minorHAnsi" w:hAnsiTheme="minorHAnsi" w:cstheme="minorHAnsi"/>
                <w:bCs/>
              </w:rPr>
              <w:t>u</w:t>
            </w:r>
            <w:r w:rsidR="00CC3889" w:rsidRPr="003330FC">
              <w:rPr>
                <w:rFonts w:asciiTheme="minorHAnsi" w:hAnsiTheme="minorHAnsi" w:cstheme="minorHAnsi"/>
                <w:bCs/>
              </w:rPr>
              <w:t xml:space="preserve"> práce</w:t>
            </w:r>
          </w:p>
          <w:p w14:paraId="09D45183" w14:textId="77777777" w:rsidR="00FB13AB" w:rsidRPr="003330FC" w:rsidRDefault="0086062C" w:rsidP="003E32E8">
            <w:pPr>
              <w:rPr>
                <w:rFonts w:asciiTheme="minorHAnsi" w:hAnsiTheme="minorHAnsi" w:cstheme="minorHAnsi"/>
                <w:bCs/>
              </w:rPr>
            </w:pPr>
            <w:r w:rsidRPr="003330FC">
              <w:rPr>
                <w:rFonts w:asciiTheme="minorHAnsi" w:hAnsiTheme="minorHAnsi" w:cstheme="minorHAnsi"/>
                <w:bCs/>
              </w:rPr>
              <w:t xml:space="preserve">- postupný návrat do aktívneho života, </w:t>
            </w:r>
          </w:p>
          <w:p w14:paraId="773B5567" w14:textId="7E9ADDBE" w:rsidR="0086062C" w:rsidRPr="003330FC" w:rsidRDefault="00FB13AB" w:rsidP="003E32E8">
            <w:pPr>
              <w:rPr>
                <w:rFonts w:asciiTheme="minorHAnsi" w:hAnsiTheme="minorHAnsi" w:cstheme="minorHAnsi"/>
                <w:bCs/>
              </w:rPr>
            </w:pPr>
            <w:r w:rsidRPr="003330FC">
              <w:rPr>
                <w:rFonts w:asciiTheme="minorHAnsi" w:hAnsiTheme="minorHAnsi" w:cstheme="minorHAnsi"/>
                <w:bCs/>
              </w:rPr>
              <w:t xml:space="preserve">- </w:t>
            </w:r>
            <w:r w:rsidR="0086062C" w:rsidRPr="003330FC">
              <w:rPr>
                <w:rFonts w:asciiTheme="minorHAnsi" w:hAnsiTheme="minorHAnsi" w:cstheme="minorHAnsi"/>
                <w:bCs/>
              </w:rPr>
              <w:t>zlepšenie kognitívnych a digitálnych kompetencií</w:t>
            </w:r>
            <w:r w:rsidRPr="003330FC">
              <w:rPr>
                <w:rFonts w:asciiTheme="minorHAnsi" w:hAnsiTheme="minorHAnsi" w:cstheme="minorHAnsi"/>
                <w:bCs/>
              </w:rPr>
              <w:t>,</w:t>
            </w:r>
          </w:p>
          <w:p w14:paraId="0EE73FD1" w14:textId="0F4422EB" w:rsidR="00FB13AB" w:rsidRPr="003330FC" w:rsidRDefault="00FB13AB" w:rsidP="003E32E8">
            <w:pPr>
              <w:rPr>
                <w:rFonts w:asciiTheme="minorHAnsi" w:hAnsiTheme="minorHAnsi" w:cstheme="minorHAnsi"/>
                <w:bCs/>
              </w:rPr>
            </w:pPr>
            <w:r w:rsidRPr="003330FC">
              <w:rPr>
                <w:rFonts w:asciiTheme="minorHAnsi" w:hAnsiTheme="minorHAnsi" w:cstheme="minorHAnsi"/>
                <w:bCs/>
              </w:rPr>
              <w:t xml:space="preserve">- cielená podpora </w:t>
            </w:r>
            <w:r w:rsidR="0080699F" w:rsidRPr="003330FC">
              <w:rPr>
                <w:rFonts w:asciiTheme="minorHAnsi" w:hAnsiTheme="minorHAnsi" w:cstheme="minorHAnsi"/>
                <w:bCs/>
              </w:rPr>
              <w:t>zručností</w:t>
            </w:r>
            <w:r w:rsidR="002159E8" w:rsidRPr="003330FC">
              <w:rPr>
                <w:rFonts w:asciiTheme="minorHAnsi" w:hAnsiTheme="minorHAnsi" w:cstheme="minorHAnsi"/>
                <w:bCs/>
              </w:rPr>
              <w:t xml:space="preserve"> </w:t>
            </w:r>
            <w:r w:rsidRPr="003330FC">
              <w:rPr>
                <w:rFonts w:asciiTheme="minorHAnsi" w:hAnsiTheme="minorHAnsi" w:cstheme="minorHAnsi"/>
                <w:bCs/>
              </w:rPr>
              <w:t>rešpekt</w:t>
            </w:r>
            <w:r w:rsidR="002159E8" w:rsidRPr="003330FC">
              <w:rPr>
                <w:rFonts w:asciiTheme="minorHAnsi" w:hAnsiTheme="minorHAnsi" w:cstheme="minorHAnsi"/>
                <w:bCs/>
              </w:rPr>
              <w:t>ujúc</w:t>
            </w:r>
            <w:r w:rsidR="0080699F" w:rsidRPr="003330FC">
              <w:rPr>
                <w:rFonts w:asciiTheme="minorHAnsi" w:hAnsiTheme="minorHAnsi" w:cstheme="minorHAnsi"/>
                <w:bCs/>
              </w:rPr>
              <w:t>a</w:t>
            </w:r>
            <w:r w:rsidRPr="003330FC">
              <w:rPr>
                <w:rFonts w:asciiTheme="minorHAnsi" w:hAnsiTheme="minorHAnsi" w:cstheme="minorHAnsi"/>
                <w:bCs/>
              </w:rPr>
              <w:t xml:space="preserve"> špecifiká</w:t>
            </w:r>
            <w:r w:rsidR="002159E8" w:rsidRPr="003330FC">
              <w:rPr>
                <w:rFonts w:asciiTheme="minorHAnsi" w:hAnsiTheme="minorHAnsi" w:cstheme="minorHAnsi"/>
                <w:bCs/>
              </w:rPr>
              <w:t xml:space="preserve"> </w:t>
            </w:r>
            <w:r w:rsidRPr="003330FC">
              <w:rPr>
                <w:rFonts w:asciiTheme="minorHAnsi" w:hAnsiTheme="minorHAnsi" w:cstheme="minorHAnsi"/>
                <w:bCs/>
              </w:rPr>
              <w:t>cieľovej</w:t>
            </w:r>
            <w:r w:rsidR="002159E8" w:rsidRPr="003330FC">
              <w:rPr>
                <w:rFonts w:asciiTheme="minorHAnsi" w:hAnsiTheme="minorHAnsi" w:cstheme="minorHAnsi"/>
                <w:bCs/>
              </w:rPr>
              <w:t xml:space="preserve"> skupiny</w:t>
            </w:r>
          </w:p>
          <w:p w14:paraId="739D2162" w14:textId="6A187CD6" w:rsidR="002159E8" w:rsidRPr="003330FC" w:rsidRDefault="002159E8" w:rsidP="00EC5C1B">
            <w:pPr>
              <w:rPr>
                <w:rFonts w:asciiTheme="minorHAnsi" w:hAnsiTheme="minorHAnsi" w:cstheme="minorHAnsi"/>
                <w:bCs/>
              </w:rPr>
            </w:pPr>
            <w:r w:rsidRPr="003330FC">
              <w:rPr>
                <w:rFonts w:asciiTheme="minorHAnsi" w:hAnsiTheme="minorHAnsi" w:cstheme="minorHAnsi"/>
                <w:bCs/>
              </w:rPr>
              <w:t>- možnosť získať kompetencie na zvládanie každodenných a pracovných situácií</w:t>
            </w:r>
          </w:p>
          <w:p w14:paraId="689520D5" w14:textId="77777777" w:rsidR="0086062C" w:rsidRPr="003330FC" w:rsidRDefault="0086062C" w:rsidP="00EC5C1B">
            <w:pPr>
              <w:rPr>
                <w:rFonts w:asciiTheme="minorHAnsi" w:hAnsiTheme="minorHAnsi" w:cstheme="minorHAnsi"/>
                <w:bCs/>
              </w:rPr>
            </w:pPr>
          </w:p>
          <w:p w14:paraId="1C4D47DB" w14:textId="77777777" w:rsidR="00B5307B" w:rsidRPr="003330FC" w:rsidRDefault="00CC3889" w:rsidP="00B5307B">
            <w:pPr>
              <w:rPr>
                <w:rFonts w:asciiTheme="minorHAnsi" w:hAnsiTheme="minorHAnsi" w:cstheme="minorHAnsi"/>
                <w:bCs/>
              </w:rPr>
            </w:pPr>
            <w:r w:rsidRPr="003330FC">
              <w:rPr>
                <w:rFonts w:asciiTheme="minorHAnsi" w:hAnsiTheme="minorHAnsi" w:cstheme="minorHAnsi"/>
                <w:bCs/>
              </w:rPr>
              <w:t xml:space="preserve">Dopady: </w:t>
            </w:r>
          </w:p>
          <w:p w14:paraId="78B43B82" w14:textId="714CBCC8" w:rsidR="00B5307B" w:rsidRPr="003330FC" w:rsidRDefault="00B5307B" w:rsidP="00B5307B">
            <w:pPr>
              <w:rPr>
                <w:rFonts w:asciiTheme="minorHAnsi" w:hAnsiTheme="minorHAnsi" w:cstheme="minorHAnsi"/>
                <w:bCs/>
              </w:rPr>
            </w:pPr>
            <w:r w:rsidRPr="003330FC">
              <w:rPr>
                <w:rFonts w:asciiTheme="minorHAnsi" w:hAnsiTheme="minorHAnsi" w:cstheme="minorHAnsi"/>
                <w:bCs/>
              </w:rPr>
              <w:t>- z</w:t>
            </w:r>
            <w:r w:rsidR="00CC3889" w:rsidRPr="003330FC">
              <w:rPr>
                <w:rFonts w:asciiTheme="minorHAnsi" w:hAnsiTheme="minorHAnsi" w:cstheme="minorHAnsi"/>
                <w:bCs/>
              </w:rPr>
              <w:t xml:space="preserve">výšená </w:t>
            </w:r>
            <w:proofErr w:type="spellStart"/>
            <w:r w:rsidR="00CC3889" w:rsidRPr="003330FC">
              <w:rPr>
                <w:rFonts w:asciiTheme="minorHAnsi" w:hAnsiTheme="minorHAnsi" w:cstheme="minorHAnsi"/>
                <w:bCs/>
              </w:rPr>
              <w:t>zamestnateľnosť</w:t>
            </w:r>
            <w:proofErr w:type="spellEnd"/>
            <w:r w:rsidR="00CC3889" w:rsidRPr="003330FC">
              <w:rPr>
                <w:rFonts w:asciiTheme="minorHAnsi" w:hAnsiTheme="minorHAnsi" w:cstheme="minorHAnsi"/>
                <w:bCs/>
              </w:rPr>
              <w:t xml:space="preserve">, aktivizácia, </w:t>
            </w:r>
            <w:r w:rsidRPr="003330FC">
              <w:rPr>
                <w:rFonts w:asciiTheme="minorHAnsi" w:hAnsiTheme="minorHAnsi" w:cstheme="minorHAnsi"/>
                <w:bCs/>
              </w:rPr>
              <w:t>väčšia pripravenosť na zamestnanie</w:t>
            </w:r>
          </w:p>
          <w:p w14:paraId="6DB462A7" w14:textId="63808951" w:rsidR="00CC3889" w:rsidRPr="003330FC" w:rsidRDefault="00B5307B" w:rsidP="003E32E8">
            <w:pPr>
              <w:rPr>
                <w:rFonts w:asciiTheme="minorHAnsi" w:hAnsiTheme="minorHAnsi" w:cstheme="minorHAnsi"/>
                <w:bCs/>
              </w:rPr>
            </w:pPr>
            <w:r w:rsidRPr="003330FC">
              <w:rPr>
                <w:rFonts w:asciiTheme="minorHAnsi" w:hAnsiTheme="minorHAnsi" w:cstheme="minorHAnsi"/>
                <w:bCs/>
              </w:rPr>
              <w:t>- o</w:t>
            </w:r>
            <w:r w:rsidR="00CC3889" w:rsidRPr="003330FC">
              <w:rPr>
                <w:rFonts w:asciiTheme="minorHAnsi" w:hAnsiTheme="minorHAnsi" w:cstheme="minorHAnsi"/>
                <w:bCs/>
              </w:rPr>
              <w:t>živenie pracovného potenciálu, prevencia sociálneho vylúčenia</w:t>
            </w:r>
          </w:p>
          <w:p w14:paraId="2FF067BC" w14:textId="77777777" w:rsidR="00B5307B" w:rsidRPr="003330FC" w:rsidRDefault="00B5307B" w:rsidP="00B5307B">
            <w:pPr>
              <w:rPr>
                <w:rFonts w:asciiTheme="minorHAnsi" w:hAnsiTheme="minorHAnsi" w:cstheme="minorHAnsi"/>
                <w:bCs/>
              </w:rPr>
            </w:pPr>
            <w:r w:rsidRPr="003330FC">
              <w:rPr>
                <w:rFonts w:asciiTheme="minorHAnsi" w:hAnsiTheme="minorHAnsi" w:cstheme="minorHAnsi"/>
                <w:bCs/>
              </w:rPr>
              <w:t>- p</w:t>
            </w:r>
            <w:r w:rsidR="00CC3889" w:rsidRPr="003330FC">
              <w:rPr>
                <w:rFonts w:asciiTheme="minorHAnsi" w:hAnsiTheme="minorHAnsi" w:cstheme="minorHAnsi"/>
                <w:bCs/>
              </w:rPr>
              <w:t>osilnenie sociálnej inklúzie,</w:t>
            </w:r>
          </w:p>
          <w:p w14:paraId="44BB2D30" w14:textId="43FC4645" w:rsidR="007277ED" w:rsidRPr="003330FC" w:rsidRDefault="00B5307B" w:rsidP="0080699F">
            <w:pPr>
              <w:rPr>
                <w:rFonts w:asciiTheme="minorHAnsi" w:hAnsiTheme="minorHAnsi" w:cstheme="minorHAnsi"/>
                <w:b/>
              </w:rPr>
            </w:pPr>
            <w:r w:rsidRPr="003330FC">
              <w:rPr>
                <w:rFonts w:asciiTheme="minorHAnsi" w:hAnsiTheme="minorHAnsi" w:cstheme="minorHAnsi"/>
                <w:bCs/>
              </w:rPr>
              <w:t>-</w:t>
            </w:r>
            <w:r w:rsidR="00CC3889" w:rsidRPr="003330FC">
              <w:rPr>
                <w:rFonts w:asciiTheme="minorHAnsi" w:hAnsiTheme="minorHAnsi" w:cstheme="minorHAnsi"/>
                <w:bCs/>
              </w:rPr>
              <w:t xml:space="preserve"> budovanie dôvery voči verejným inštitúciám</w:t>
            </w:r>
            <w:r w:rsidR="00F72F5F" w:rsidRPr="003330FC">
              <w:rPr>
                <w:rFonts w:asciiTheme="minorHAnsi" w:hAnsiTheme="minorHAnsi" w:cstheme="minorHAnsi"/>
                <w:bCs/>
              </w:rPr>
              <w:t>, vzdelávacím organizáciám a zamestnávateľom</w:t>
            </w:r>
          </w:p>
        </w:tc>
        <w:tc>
          <w:tcPr>
            <w:tcW w:w="2268" w:type="dxa"/>
            <w:shd w:val="clear" w:color="auto" w:fill="auto"/>
          </w:tcPr>
          <w:p w14:paraId="52958A34" w14:textId="77777777" w:rsidR="00CA17D9" w:rsidRPr="003330FC" w:rsidRDefault="00CA17D9" w:rsidP="007F769B">
            <w:pPr>
              <w:pStyle w:val="TableParagraph"/>
              <w:numPr>
                <w:ilvl w:val="0"/>
                <w:numId w:val="14"/>
              </w:numPr>
              <w:ind w:left="142" w:hanging="142"/>
              <w:contextualSpacing/>
              <w:rPr>
                <w:rFonts w:asciiTheme="minorHAnsi" w:hAnsiTheme="minorHAnsi" w:cstheme="minorHAnsi"/>
              </w:rPr>
            </w:pPr>
            <w:r w:rsidRPr="003330FC">
              <w:rPr>
                <w:rFonts w:asciiTheme="minorHAnsi" w:hAnsiTheme="minorHAnsi" w:cstheme="minorHAnsi"/>
              </w:rPr>
              <w:t>osoby s nízkou kvalifikáciou</w:t>
            </w:r>
          </w:p>
          <w:p w14:paraId="37CEB8BC" w14:textId="07FF1189" w:rsidR="00A149F1" w:rsidRPr="003330FC" w:rsidRDefault="00A06814" w:rsidP="007F769B">
            <w:pPr>
              <w:pStyle w:val="Bullet"/>
              <w:numPr>
                <w:ilvl w:val="0"/>
                <w:numId w:val="15"/>
              </w:numPr>
              <w:ind w:left="579"/>
              <w:rPr>
                <w:rFonts w:asciiTheme="minorHAnsi" w:hAnsiTheme="minorHAnsi" w:cstheme="minorHAnsi"/>
                <w:sz w:val="22"/>
                <w:szCs w:val="22"/>
              </w:rPr>
            </w:pPr>
            <w:r w:rsidRPr="003330FC">
              <w:rPr>
                <w:rFonts w:asciiTheme="minorHAnsi" w:hAnsiTheme="minorHAnsi" w:cstheme="minorHAnsi"/>
                <w:sz w:val="22"/>
                <w:szCs w:val="22"/>
              </w:rPr>
              <w:t>nezamestnané osoby</w:t>
            </w:r>
          </w:p>
          <w:p w14:paraId="50689023" w14:textId="7303329B" w:rsidR="00A149F1" w:rsidRPr="003330FC" w:rsidRDefault="00CA17D9" w:rsidP="007F769B">
            <w:pPr>
              <w:pStyle w:val="Bullet"/>
              <w:numPr>
                <w:ilvl w:val="0"/>
                <w:numId w:val="15"/>
              </w:numPr>
              <w:ind w:left="579"/>
              <w:rPr>
                <w:rFonts w:asciiTheme="minorHAnsi" w:hAnsiTheme="minorHAnsi" w:cstheme="minorHAnsi"/>
                <w:sz w:val="22"/>
                <w:szCs w:val="22"/>
              </w:rPr>
            </w:pPr>
            <w:r w:rsidRPr="003330FC">
              <w:rPr>
                <w:rFonts w:asciiTheme="minorHAnsi" w:hAnsiTheme="minorHAnsi" w:cstheme="minorHAnsi"/>
                <w:sz w:val="22"/>
                <w:szCs w:val="22"/>
              </w:rPr>
              <w:t>neaktívne osoby</w:t>
            </w:r>
          </w:p>
          <w:p w14:paraId="659EA2BC" w14:textId="11DED504" w:rsidR="00A149F1" w:rsidRPr="003330FC" w:rsidRDefault="00CA17D9" w:rsidP="007F769B">
            <w:pPr>
              <w:pStyle w:val="Bullet"/>
              <w:numPr>
                <w:ilvl w:val="0"/>
                <w:numId w:val="15"/>
              </w:numPr>
              <w:ind w:left="579"/>
              <w:rPr>
                <w:rFonts w:asciiTheme="minorHAnsi" w:hAnsiTheme="minorHAnsi" w:cstheme="minorHAnsi"/>
                <w:sz w:val="22"/>
                <w:szCs w:val="22"/>
              </w:rPr>
            </w:pPr>
            <w:r w:rsidRPr="003330FC">
              <w:rPr>
                <w:rFonts w:asciiTheme="minorHAnsi" w:hAnsiTheme="minorHAnsi" w:cstheme="minorHAnsi"/>
                <w:sz w:val="22"/>
                <w:szCs w:val="22"/>
              </w:rPr>
              <w:t>mladí ľudia vrátane tých v</w:t>
            </w:r>
            <w:r w:rsidR="004E2A86" w:rsidRPr="003330FC">
              <w:rPr>
                <w:rFonts w:asciiTheme="minorHAnsi" w:hAnsiTheme="minorHAnsi" w:cstheme="minorHAnsi"/>
                <w:sz w:val="22"/>
                <w:szCs w:val="22"/>
              </w:rPr>
              <w:t xml:space="preserve"> </w:t>
            </w:r>
            <w:r w:rsidR="00A149F1" w:rsidRPr="003330FC">
              <w:rPr>
                <w:rFonts w:asciiTheme="minorHAnsi" w:hAnsiTheme="minorHAnsi" w:cstheme="minorHAnsi"/>
                <w:sz w:val="22"/>
                <w:szCs w:val="22"/>
              </w:rPr>
              <w:t>s</w:t>
            </w:r>
            <w:r w:rsidRPr="003330FC">
              <w:rPr>
                <w:rFonts w:asciiTheme="minorHAnsi" w:hAnsiTheme="minorHAnsi" w:cstheme="minorHAnsi"/>
                <w:sz w:val="22"/>
                <w:szCs w:val="22"/>
              </w:rPr>
              <w:t>ituácii NEET</w:t>
            </w:r>
            <w:r w:rsidR="00A149F1" w:rsidRPr="003330FC">
              <w:rPr>
                <w:rFonts w:asciiTheme="minorHAnsi" w:hAnsiTheme="minorHAnsi" w:cstheme="minorHAnsi"/>
                <w:sz w:val="22"/>
                <w:szCs w:val="22"/>
              </w:rPr>
              <w:t xml:space="preserve"> </w:t>
            </w:r>
          </w:p>
          <w:p w14:paraId="3CDE65A3" w14:textId="4BC78CE0" w:rsidR="00776664" w:rsidRPr="003330FC" w:rsidRDefault="00CA17D9" w:rsidP="007F769B">
            <w:pPr>
              <w:pStyle w:val="Bullet"/>
              <w:numPr>
                <w:ilvl w:val="0"/>
                <w:numId w:val="15"/>
              </w:numPr>
              <w:rPr>
                <w:rFonts w:asciiTheme="minorHAnsi" w:hAnsiTheme="minorHAnsi" w:cstheme="minorHAnsi"/>
                <w:sz w:val="22"/>
                <w:szCs w:val="22"/>
              </w:rPr>
            </w:pPr>
            <w:r w:rsidRPr="003330FC">
              <w:rPr>
                <w:rFonts w:asciiTheme="minorHAnsi" w:hAnsiTheme="minorHAnsi" w:cstheme="minorHAnsi"/>
                <w:sz w:val="22"/>
                <w:szCs w:val="22"/>
              </w:rPr>
              <w:t>osoby z</w:t>
            </w:r>
            <w:r w:rsidR="00776664" w:rsidRPr="003330FC">
              <w:rPr>
                <w:rFonts w:asciiTheme="minorHAnsi" w:hAnsiTheme="minorHAnsi" w:cstheme="minorHAnsi"/>
                <w:sz w:val="22"/>
                <w:szCs w:val="22"/>
              </w:rPr>
              <w:t> </w:t>
            </w:r>
            <w:r w:rsidRPr="003330FC">
              <w:rPr>
                <w:rFonts w:asciiTheme="minorHAnsi" w:hAnsiTheme="minorHAnsi" w:cstheme="minorHAnsi"/>
                <w:sz w:val="22"/>
                <w:szCs w:val="22"/>
              </w:rPr>
              <w:t>MRK</w:t>
            </w:r>
          </w:p>
          <w:p w14:paraId="1571001C" w14:textId="77777777" w:rsidR="00776664" w:rsidRPr="003330FC" w:rsidRDefault="00776664" w:rsidP="00776664">
            <w:pPr>
              <w:pStyle w:val="TableParagraph"/>
              <w:contextualSpacing/>
              <w:rPr>
                <w:rFonts w:asciiTheme="minorHAnsi" w:hAnsiTheme="minorHAnsi" w:cstheme="minorHAnsi"/>
              </w:rPr>
            </w:pPr>
          </w:p>
          <w:p w14:paraId="5BC171E9" w14:textId="1C456309" w:rsidR="007277ED" w:rsidRPr="003330FC" w:rsidRDefault="00AA4148" w:rsidP="003330FC">
            <w:pPr>
              <w:pStyle w:val="TableParagraph"/>
              <w:numPr>
                <w:ilvl w:val="0"/>
                <w:numId w:val="28"/>
              </w:numPr>
              <w:contextualSpacing/>
              <w:rPr>
                <w:rFonts w:asciiTheme="minorHAnsi" w:hAnsiTheme="minorHAnsi" w:cstheme="minorHAnsi"/>
              </w:rPr>
            </w:pPr>
            <w:r w:rsidRPr="003330FC">
              <w:rPr>
                <w:rFonts w:asciiTheme="minorHAnsi" w:hAnsiTheme="minorHAnsi" w:cstheme="minorHAnsi"/>
              </w:rPr>
              <w:t xml:space="preserve">osoby s nízkou úrovňou základných zručností </w:t>
            </w:r>
          </w:p>
        </w:tc>
        <w:tc>
          <w:tcPr>
            <w:tcW w:w="1843" w:type="dxa"/>
            <w:shd w:val="clear" w:color="auto" w:fill="auto"/>
          </w:tcPr>
          <w:p w14:paraId="663903A2" w14:textId="77777777" w:rsidR="003F33DB" w:rsidRPr="003330FC" w:rsidRDefault="003F33DB" w:rsidP="003F33DB">
            <w:pPr>
              <w:rPr>
                <w:rFonts w:asciiTheme="minorHAnsi" w:hAnsiTheme="minorHAnsi" w:cstheme="minorHAnsi"/>
                <w:bCs/>
              </w:rPr>
            </w:pPr>
          </w:p>
          <w:p w14:paraId="608B525E" w14:textId="7FB6B85E" w:rsidR="00EB4DED" w:rsidRPr="003330FC" w:rsidRDefault="00EB4DED" w:rsidP="003F33DB">
            <w:pPr>
              <w:rPr>
                <w:rFonts w:asciiTheme="minorHAnsi" w:hAnsiTheme="minorHAnsi" w:cstheme="minorHAnsi"/>
                <w:bCs/>
              </w:rPr>
            </w:pPr>
            <w:r w:rsidRPr="003330FC">
              <w:rPr>
                <w:rFonts w:asciiTheme="minorHAnsi" w:hAnsiTheme="minorHAnsi" w:cstheme="minorHAnsi"/>
                <w:bCs/>
              </w:rPr>
              <w:t>4</w:t>
            </w:r>
            <w:r w:rsidR="00EA0308" w:rsidRPr="003330FC">
              <w:rPr>
                <w:rFonts w:asciiTheme="minorHAnsi" w:hAnsiTheme="minorHAnsi" w:cstheme="minorHAnsi"/>
                <w:bCs/>
              </w:rPr>
              <w:t>00</w:t>
            </w:r>
          </w:p>
          <w:p w14:paraId="273BF1EE" w14:textId="41E785EE" w:rsidR="003F33DB" w:rsidRPr="003330FC" w:rsidRDefault="003F33DB" w:rsidP="003F33DB">
            <w:pPr>
              <w:rPr>
                <w:rFonts w:asciiTheme="minorHAnsi" w:hAnsiTheme="minorHAnsi" w:cstheme="minorHAnsi"/>
                <w:b/>
              </w:rPr>
            </w:pPr>
          </w:p>
        </w:tc>
      </w:tr>
      <w:tr w:rsidR="00A06814" w:rsidRPr="003330FC" w14:paraId="72F35D84" w14:textId="77777777" w:rsidTr="00341D7A">
        <w:tc>
          <w:tcPr>
            <w:tcW w:w="6237" w:type="dxa"/>
            <w:shd w:val="clear" w:color="auto" w:fill="auto"/>
          </w:tcPr>
          <w:p w14:paraId="111C72E4" w14:textId="77777777" w:rsidR="00F72F5F" w:rsidRPr="003330FC" w:rsidRDefault="00F72F5F" w:rsidP="00FC2EAE">
            <w:pPr>
              <w:rPr>
                <w:rFonts w:asciiTheme="minorHAnsi" w:hAnsiTheme="minorHAnsi" w:cstheme="minorHAnsi"/>
              </w:rPr>
            </w:pPr>
            <w:r w:rsidRPr="003330FC">
              <w:rPr>
                <w:rFonts w:asciiTheme="minorHAnsi" w:hAnsiTheme="minorHAnsi" w:cstheme="minorHAnsi"/>
              </w:rPr>
              <w:t xml:space="preserve">Prínosy: </w:t>
            </w:r>
          </w:p>
          <w:p w14:paraId="61E689B8" w14:textId="6288084A" w:rsidR="00FC2EAE" w:rsidRPr="003330FC" w:rsidRDefault="00F72F5F" w:rsidP="00FC2EAE">
            <w:pPr>
              <w:rPr>
                <w:rFonts w:asciiTheme="minorHAnsi" w:hAnsiTheme="minorHAnsi" w:cstheme="minorHAnsi"/>
              </w:rPr>
            </w:pPr>
            <w:r w:rsidRPr="003330FC">
              <w:rPr>
                <w:rFonts w:asciiTheme="minorHAnsi" w:hAnsiTheme="minorHAnsi" w:cstheme="minorHAnsi"/>
              </w:rPr>
              <w:t>- z</w:t>
            </w:r>
            <w:r w:rsidR="00FC2EAE" w:rsidRPr="003330FC">
              <w:rPr>
                <w:rFonts w:asciiTheme="minorHAnsi" w:hAnsiTheme="minorHAnsi" w:cstheme="minorHAnsi"/>
              </w:rPr>
              <w:t>lepšenie jazykových a komunikačných zručností, prístup k informáciám v zrozumiteľnej forme</w:t>
            </w:r>
          </w:p>
          <w:p w14:paraId="5B7148C4" w14:textId="77777777" w:rsidR="00F72F5F" w:rsidRPr="003330FC" w:rsidRDefault="00FC2EAE" w:rsidP="00FC2EAE">
            <w:pPr>
              <w:rPr>
                <w:rFonts w:asciiTheme="minorHAnsi" w:hAnsiTheme="minorHAnsi" w:cstheme="minorHAnsi"/>
              </w:rPr>
            </w:pPr>
            <w:r w:rsidRPr="003330FC">
              <w:rPr>
                <w:rFonts w:asciiTheme="minorHAnsi" w:hAnsiTheme="minorHAnsi" w:cstheme="minorHAnsi"/>
              </w:rPr>
              <w:t xml:space="preserve">Dopady: </w:t>
            </w:r>
          </w:p>
          <w:p w14:paraId="643E490F" w14:textId="47FEE0E1" w:rsidR="00FC2EAE" w:rsidRPr="003330FC" w:rsidRDefault="00F72F5F" w:rsidP="00FC2EAE">
            <w:pPr>
              <w:rPr>
                <w:rFonts w:asciiTheme="minorHAnsi" w:hAnsiTheme="minorHAnsi" w:cstheme="minorHAnsi"/>
              </w:rPr>
            </w:pPr>
            <w:r w:rsidRPr="003330FC">
              <w:rPr>
                <w:rFonts w:asciiTheme="minorHAnsi" w:hAnsiTheme="minorHAnsi" w:cstheme="minorHAnsi"/>
              </w:rPr>
              <w:t>- e</w:t>
            </w:r>
            <w:r w:rsidR="00FC2EAE" w:rsidRPr="003330FC">
              <w:rPr>
                <w:rFonts w:asciiTheme="minorHAnsi" w:hAnsiTheme="minorHAnsi" w:cstheme="minorHAnsi"/>
              </w:rPr>
              <w:t>fektívnejšia integrácia do spoločnosti a na trh práce</w:t>
            </w:r>
          </w:p>
          <w:p w14:paraId="07AE2DB2" w14:textId="77777777" w:rsidR="00A06814" w:rsidRPr="003330FC" w:rsidRDefault="00A06814" w:rsidP="00BE24BC">
            <w:pPr>
              <w:rPr>
                <w:rFonts w:asciiTheme="minorHAnsi" w:hAnsiTheme="minorHAnsi" w:cstheme="minorHAnsi"/>
              </w:rPr>
            </w:pPr>
          </w:p>
        </w:tc>
        <w:tc>
          <w:tcPr>
            <w:tcW w:w="2268" w:type="dxa"/>
            <w:shd w:val="clear" w:color="auto" w:fill="auto"/>
          </w:tcPr>
          <w:p w14:paraId="401BC487" w14:textId="5B8EDD62" w:rsidR="00A06814" w:rsidRPr="003330FC" w:rsidRDefault="00A06814" w:rsidP="003E32E8">
            <w:pPr>
              <w:pStyle w:val="Bullet"/>
              <w:rPr>
                <w:rFonts w:asciiTheme="minorHAnsi" w:hAnsiTheme="minorHAnsi" w:cstheme="minorHAnsi"/>
                <w:sz w:val="22"/>
                <w:szCs w:val="22"/>
              </w:rPr>
            </w:pPr>
            <w:r w:rsidRPr="003330FC">
              <w:rPr>
                <w:rFonts w:asciiTheme="minorHAnsi" w:hAnsiTheme="minorHAnsi" w:cstheme="minorHAnsi"/>
                <w:sz w:val="22"/>
                <w:szCs w:val="22"/>
              </w:rPr>
              <w:t>príslušníci národnostných menšín žijúcich v SR</w:t>
            </w:r>
          </w:p>
        </w:tc>
        <w:tc>
          <w:tcPr>
            <w:tcW w:w="1843" w:type="dxa"/>
            <w:shd w:val="clear" w:color="auto" w:fill="auto"/>
          </w:tcPr>
          <w:p w14:paraId="044F5819" w14:textId="7E02053C" w:rsidR="00A06814" w:rsidRPr="003330FC" w:rsidRDefault="00EA0308" w:rsidP="008E7321">
            <w:pPr>
              <w:rPr>
                <w:rFonts w:asciiTheme="minorHAnsi" w:hAnsiTheme="minorHAnsi" w:cstheme="minorHAnsi"/>
              </w:rPr>
            </w:pPr>
            <w:r w:rsidRPr="003330FC">
              <w:rPr>
                <w:rFonts w:asciiTheme="minorHAnsi" w:hAnsiTheme="minorHAnsi" w:cstheme="minorHAnsi"/>
                <w:bCs/>
              </w:rPr>
              <w:t>50</w:t>
            </w:r>
          </w:p>
        </w:tc>
      </w:tr>
      <w:tr w:rsidR="00A06814" w:rsidRPr="003330FC" w14:paraId="3E957668" w14:textId="77777777" w:rsidTr="00341D7A">
        <w:tc>
          <w:tcPr>
            <w:tcW w:w="6237" w:type="dxa"/>
            <w:shd w:val="clear" w:color="auto" w:fill="auto"/>
          </w:tcPr>
          <w:p w14:paraId="489BA61E" w14:textId="77777777" w:rsidR="00F72F5F" w:rsidRPr="003330FC" w:rsidRDefault="00F72F5F" w:rsidP="00113270">
            <w:pPr>
              <w:rPr>
                <w:rFonts w:asciiTheme="minorHAnsi" w:hAnsiTheme="minorHAnsi" w:cstheme="minorHAnsi"/>
              </w:rPr>
            </w:pPr>
            <w:r w:rsidRPr="003330FC">
              <w:rPr>
                <w:rFonts w:asciiTheme="minorHAnsi" w:hAnsiTheme="minorHAnsi" w:cstheme="minorHAnsi"/>
              </w:rPr>
              <w:t xml:space="preserve">Prínosy: </w:t>
            </w:r>
          </w:p>
          <w:p w14:paraId="40272997" w14:textId="1BDD0DCF" w:rsidR="00F72F5F" w:rsidRPr="003330FC" w:rsidRDefault="00F72F5F" w:rsidP="00113270">
            <w:pPr>
              <w:rPr>
                <w:rFonts w:asciiTheme="minorHAnsi" w:hAnsiTheme="minorHAnsi" w:cstheme="minorHAnsi"/>
              </w:rPr>
            </w:pPr>
            <w:r w:rsidRPr="003330FC">
              <w:rPr>
                <w:rFonts w:asciiTheme="minorHAnsi" w:hAnsiTheme="minorHAnsi" w:cstheme="minorHAnsi"/>
              </w:rPr>
              <w:t>- p</w:t>
            </w:r>
            <w:r w:rsidR="00113270" w:rsidRPr="003330FC">
              <w:rPr>
                <w:rFonts w:asciiTheme="minorHAnsi" w:hAnsiTheme="minorHAnsi" w:cstheme="minorHAnsi"/>
              </w:rPr>
              <w:t>omoc s jazykovými zručnosťami, orientáciou v</w:t>
            </w:r>
            <w:r w:rsidRPr="003330FC">
              <w:rPr>
                <w:rFonts w:asciiTheme="minorHAnsi" w:hAnsiTheme="minorHAnsi" w:cstheme="minorHAnsi"/>
              </w:rPr>
              <w:t> </w:t>
            </w:r>
            <w:r w:rsidR="00113270" w:rsidRPr="003330FC">
              <w:rPr>
                <w:rFonts w:asciiTheme="minorHAnsi" w:hAnsiTheme="minorHAnsi" w:cstheme="minorHAnsi"/>
              </w:rPr>
              <w:t>spoločnosti</w:t>
            </w:r>
            <w:r w:rsidRPr="003330FC">
              <w:rPr>
                <w:rFonts w:asciiTheme="minorHAnsi" w:hAnsiTheme="minorHAnsi" w:cstheme="minorHAnsi"/>
              </w:rPr>
              <w:t xml:space="preserve"> a kultúre</w:t>
            </w:r>
          </w:p>
          <w:p w14:paraId="6897E711" w14:textId="77777777" w:rsidR="00F72F5F" w:rsidRPr="003330FC" w:rsidRDefault="00113270" w:rsidP="00113270">
            <w:pPr>
              <w:rPr>
                <w:rFonts w:asciiTheme="minorHAnsi" w:hAnsiTheme="minorHAnsi" w:cstheme="minorHAnsi"/>
              </w:rPr>
            </w:pPr>
            <w:r w:rsidRPr="003330FC">
              <w:rPr>
                <w:rFonts w:asciiTheme="minorHAnsi" w:hAnsiTheme="minorHAnsi" w:cstheme="minorHAnsi"/>
              </w:rPr>
              <w:t xml:space="preserve">Dopady: </w:t>
            </w:r>
          </w:p>
          <w:p w14:paraId="112830EE" w14:textId="4020A80C" w:rsidR="00113270" w:rsidRPr="003330FC" w:rsidRDefault="00F72F5F" w:rsidP="00113270">
            <w:pPr>
              <w:rPr>
                <w:rFonts w:asciiTheme="minorHAnsi" w:hAnsiTheme="minorHAnsi" w:cstheme="minorHAnsi"/>
              </w:rPr>
            </w:pPr>
            <w:r w:rsidRPr="003330FC">
              <w:rPr>
                <w:rFonts w:asciiTheme="minorHAnsi" w:hAnsiTheme="minorHAnsi" w:cstheme="minorHAnsi"/>
              </w:rPr>
              <w:t xml:space="preserve">- </w:t>
            </w:r>
            <w:r w:rsidR="00387551" w:rsidRPr="003330FC">
              <w:rPr>
                <w:rFonts w:asciiTheme="minorHAnsi" w:hAnsiTheme="minorHAnsi" w:cstheme="minorHAnsi"/>
              </w:rPr>
              <w:t xml:space="preserve">plynulejšia </w:t>
            </w:r>
            <w:r w:rsidR="00113270" w:rsidRPr="003330FC">
              <w:rPr>
                <w:rFonts w:asciiTheme="minorHAnsi" w:hAnsiTheme="minorHAnsi" w:cstheme="minorHAnsi"/>
              </w:rPr>
              <w:t>integrácia</w:t>
            </w:r>
            <w:r w:rsidR="0080699F" w:rsidRPr="003330FC">
              <w:rPr>
                <w:rFonts w:asciiTheme="minorHAnsi" w:hAnsiTheme="minorHAnsi" w:cstheme="minorHAnsi"/>
              </w:rPr>
              <w:t xml:space="preserve"> do spoločnosti a lepšia komunikácia s majoritnou spoločnosťou – na pracovisku alebo v spoločenskom </w:t>
            </w:r>
            <w:r w:rsidR="0080699F" w:rsidRPr="003330FC">
              <w:rPr>
                <w:rFonts w:asciiTheme="minorHAnsi" w:hAnsiTheme="minorHAnsi" w:cstheme="minorHAnsi"/>
              </w:rPr>
              <w:lastRenderedPageBreak/>
              <w:t xml:space="preserve">styku </w:t>
            </w:r>
            <w:r w:rsidR="00113270" w:rsidRPr="003330FC">
              <w:rPr>
                <w:rFonts w:asciiTheme="minorHAnsi" w:hAnsiTheme="minorHAnsi" w:cstheme="minorHAnsi"/>
              </w:rPr>
              <w:t>, vyššia participácia</w:t>
            </w:r>
            <w:r w:rsidR="00387551" w:rsidRPr="003330FC">
              <w:rPr>
                <w:rFonts w:asciiTheme="minorHAnsi" w:hAnsiTheme="minorHAnsi" w:cstheme="minorHAnsi"/>
              </w:rPr>
              <w:t xml:space="preserve"> </w:t>
            </w:r>
          </w:p>
          <w:p w14:paraId="74EF3FB6" w14:textId="77777777" w:rsidR="00A06814" w:rsidRPr="003330FC" w:rsidRDefault="00A06814" w:rsidP="00BE24BC">
            <w:pPr>
              <w:rPr>
                <w:rFonts w:asciiTheme="minorHAnsi" w:hAnsiTheme="minorHAnsi" w:cstheme="minorHAnsi"/>
              </w:rPr>
            </w:pPr>
          </w:p>
        </w:tc>
        <w:tc>
          <w:tcPr>
            <w:tcW w:w="2268" w:type="dxa"/>
            <w:shd w:val="clear" w:color="auto" w:fill="auto"/>
          </w:tcPr>
          <w:p w14:paraId="222FEF63" w14:textId="77777777" w:rsidR="00A06814" w:rsidRPr="003330FC" w:rsidRDefault="00A06814" w:rsidP="007F769B">
            <w:pPr>
              <w:pStyle w:val="TableParagraph"/>
              <w:numPr>
                <w:ilvl w:val="0"/>
                <w:numId w:val="14"/>
              </w:numPr>
              <w:ind w:left="283" w:hanging="142"/>
              <w:contextualSpacing/>
              <w:rPr>
                <w:rFonts w:asciiTheme="minorHAnsi" w:hAnsiTheme="minorHAnsi" w:cstheme="minorHAnsi"/>
              </w:rPr>
            </w:pPr>
            <w:r w:rsidRPr="003330FC">
              <w:rPr>
                <w:rFonts w:asciiTheme="minorHAnsi" w:hAnsiTheme="minorHAnsi" w:cstheme="minorHAnsi"/>
              </w:rPr>
              <w:lastRenderedPageBreak/>
              <w:t>štátni príslušníci tretích krajín, vrátane migrantov</w:t>
            </w:r>
          </w:p>
          <w:p w14:paraId="196C2F64" w14:textId="77777777" w:rsidR="00A06814" w:rsidRPr="003330FC" w:rsidRDefault="00A06814" w:rsidP="0061071E">
            <w:pPr>
              <w:rPr>
                <w:rFonts w:asciiTheme="minorHAnsi" w:hAnsiTheme="minorHAnsi" w:cstheme="minorHAnsi"/>
              </w:rPr>
            </w:pPr>
          </w:p>
        </w:tc>
        <w:tc>
          <w:tcPr>
            <w:tcW w:w="1843" w:type="dxa"/>
            <w:shd w:val="clear" w:color="auto" w:fill="auto"/>
          </w:tcPr>
          <w:p w14:paraId="6662D5FC" w14:textId="27E2CDE2" w:rsidR="00A06814" w:rsidRPr="003330FC" w:rsidRDefault="00EA0308" w:rsidP="008E7321">
            <w:pPr>
              <w:rPr>
                <w:rFonts w:asciiTheme="minorHAnsi" w:hAnsiTheme="minorHAnsi" w:cstheme="minorHAnsi"/>
              </w:rPr>
            </w:pPr>
            <w:r w:rsidRPr="003330FC">
              <w:rPr>
                <w:rFonts w:asciiTheme="minorHAnsi" w:hAnsiTheme="minorHAnsi" w:cstheme="minorHAnsi"/>
                <w:bCs/>
              </w:rPr>
              <w:t>50</w:t>
            </w:r>
          </w:p>
        </w:tc>
      </w:tr>
      <w:tr w:rsidR="00A06814" w:rsidRPr="003330FC" w14:paraId="684E0583" w14:textId="77777777" w:rsidTr="00341D7A">
        <w:tc>
          <w:tcPr>
            <w:tcW w:w="6237" w:type="dxa"/>
            <w:shd w:val="clear" w:color="auto" w:fill="auto"/>
          </w:tcPr>
          <w:p w14:paraId="58DFA354" w14:textId="04E8DCB7" w:rsidR="00293731" w:rsidRPr="003330FC" w:rsidRDefault="00293731" w:rsidP="002A50D1">
            <w:pPr>
              <w:rPr>
                <w:rFonts w:asciiTheme="minorHAnsi" w:hAnsiTheme="minorHAnsi" w:cstheme="minorHAnsi"/>
              </w:rPr>
            </w:pPr>
            <w:r w:rsidRPr="003330FC">
              <w:rPr>
                <w:rFonts w:asciiTheme="minorHAnsi" w:hAnsiTheme="minorHAnsi" w:cstheme="minorHAnsi"/>
              </w:rPr>
              <w:t>Prínosy</w:t>
            </w:r>
            <w:r w:rsidR="0080699F" w:rsidRPr="003330FC">
              <w:rPr>
                <w:rFonts w:asciiTheme="minorHAnsi" w:hAnsiTheme="minorHAnsi" w:cstheme="minorHAnsi"/>
              </w:rPr>
              <w:t xml:space="preserve"> osvetovej kampane 1.3</w:t>
            </w:r>
            <w:r w:rsidRPr="003330FC">
              <w:rPr>
                <w:rFonts w:asciiTheme="minorHAnsi" w:hAnsiTheme="minorHAnsi" w:cstheme="minorHAnsi"/>
              </w:rPr>
              <w:t xml:space="preserve">: </w:t>
            </w:r>
          </w:p>
          <w:p w14:paraId="35CED1D5" w14:textId="77777777" w:rsidR="0080699F" w:rsidRPr="003330FC" w:rsidRDefault="00293731" w:rsidP="002A50D1">
            <w:pPr>
              <w:rPr>
                <w:rFonts w:asciiTheme="minorHAnsi" w:hAnsiTheme="minorHAnsi" w:cstheme="minorHAnsi"/>
              </w:rPr>
            </w:pPr>
            <w:r w:rsidRPr="003330FC">
              <w:rPr>
                <w:rFonts w:asciiTheme="minorHAnsi" w:hAnsiTheme="minorHAnsi" w:cstheme="minorHAnsi"/>
              </w:rPr>
              <w:t xml:space="preserve">- </w:t>
            </w:r>
            <w:r w:rsidR="002A50D1" w:rsidRPr="003330FC">
              <w:rPr>
                <w:rFonts w:asciiTheme="minorHAnsi" w:hAnsiTheme="minorHAnsi" w:cstheme="minorHAnsi"/>
              </w:rPr>
              <w:t>zv</w:t>
            </w:r>
            <w:r w:rsidRPr="003330FC">
              <w:rPr>
                <w:rFonts w:asciiTheme="minorHAnsi" w:hAnsiTheme="minorHAnsi" w:cstheme="minorHAnsi"/>
              </w:rPr>
              <w:t xml:space="preserve">ýšenie </w:t>
            </w:r>
            <w:r w:rsidR="002A50D1" w:rsidRPr="003330FC">
              <w:rPr>
                <w:rFonts w:asciiTheme="minorHAnsi" w:hAnsiTheme="minorHAnsi" w:cstheme="minorHAnsi"/>
              </w:rPr>
              <w:t>povedomia o dôležitosti základných zručností</w:t>
            </w:r>
            <w:r w:rsidRPr="003330FC">
              <w:rPr>
                <w:rFonts w:asciiTheme="minorHAnsi" w:hAnsiTheme="minorHAnsi" w:cstheme="minorHAnsi"/>
              </w:rPr>
              <w:t xml:space="preserve">, znižovanie </w:t>
            </w:r>
            <w:proofErr w:type="spellStart"/>
            <w:r w:rsidRPr="003330FC">
              <w:rPr>
                <w:rFonts w:asciiTheme="minorHAnsi" w:hAnsiTheme="minorHAnsi" w:cstheme="minorHAnsi"/>
              </w:rPr>
              <w:t>stigmatizácie</w:t>
            </w:r>
            <w:proofErr w:type="spellEnd"/>
            <w:r w:rsidRPr="003330FC">
              <w:rPr>
                <w:rFonts w:asciiTheme="minorHAnsi" w:hAnsiTheme="minorHAnsi" w:cstheme="minorHAnsi"/>
              </w:rPr>
              <w:t xml:space="preserve"> </w:t>
            </w:r>
            <w:r w:rsidR="003547FD" w:rsidRPr="003330FC">
              <w:rPr>
                <w:rFonts w:asciiTheme="minorHAnsi" w:hAnsiTheme="minorHAnsi" w:cstheme="minorHAnsi"/>
              </w:rPr>
              <w:t>osôb s nízkou úrovňou základných zručností</w:t>
            </w:r>
            <w:r w:rsidR="0080699F" w:rsidRPr="003330FC">
              <w:rPr>
                <w:rFonts w:asciiTheme="minorHAnsi" w:hAnsiTheme="minorHAnsi" w:cstheme="minorHAnsi"/>
              </w:rPr>
              <w:t xml:space="preserve">, </w:t>
            </w:r>
          </w:p>
          <w:p w14:paraId="3ABA9DED" w14:textId="387850E5" w:rsidR="002A50D1" w:rsidRPr="003330FC" w:rsidRDefault="0080699F" w:rsidP="002A50D1">
            <w:pPr>
              <w:rPr>
                <w:rFonts w:asciiTheme="minorHAnsi" w:hAnsiTheme="minorHAnsi" w:cstheme="minorHAnsi"/>
              </w:rPr>
            </w:pPr>
            <w:r w:rsidRPr="003330FC">
              <w:rPr>
                <w:rFonts w:asciiTheme="minorHAnsi" w:hAnsiTheme="minorHAnsi" w:cstheme="minorHAnsi"/>
              </w:rPr>
              <w:t xml:space="preserve">- </w:t>
            </w:r>
            <w:r w:rsidR="00AA4148" w:rsidRPr="003330FC">
              <w:rPr>
                <w:rFonts w:asciiTheme="minorHAnsi" w:hAnsiTheme="minorHAnsi" w:cstheme="minorHAnsi"/>
              </w:rPr>
              <w:t>motivácia k</w:t>
            </w:r>
            <w:r w:rsidRPr="003330FC">
              <w:rPr>
                <w:rFonts w:asciiTheme="minorHAnsi" w:hAnsiTheme="minorHAnsi" w:cstheme="minorHAnsi"/>
              </w:rPr>
              <w:t xml:space="preserve"> zapojeniu sa do vzdelávania k </w:t>
            </w:r>
            <w:r w:rsidR="00AA4148" w:rsidRPr="003330FC">
              <w:rPr>
                <w:rFonts w:asciiTheme="minorHAnsi" w:hAnsiTheme="minorHAnsi" w:cstheme="minorHAnsi"/>
              </w:rPr>
              <w:t xml:space="preserve">rozvoju základných zručností </w:t>
            </w:r>
          </w:p>
          <w:p w14:paraId="275A3785" w14:textId="75B4F130" w:rsidR="00EC5C1B" w:rsidRPr="003330FC" w:rsidRDefault="00EC5C1B" w:rsidP="00EC5C1B">
            <w:pPr>
              <w:rPr>
                <w:rFonts w:asciiTheme="minorHAnsi" w:hAnsiTheme="minorHAnsi" w:cstheme="minorHAnsi"/>
              </w:rPr>
            </w:pPr>
            <w:r w:rsidRPr="003330FC">
              <w:rPr>
                <w:rFonts w:asciiTheme="minorHAnsi" w:hAnsiTheme="minorHAnsi" w:cstheme="minorHAnsi"/>
              </w:rPr>
              <w:t>Dopad</w:t>
            </w:r>
            <w:r w:rsidR="00293731" w:rsidRPr="003330FC">
              <w:rPr>
                <w:rFonts w:asciiTheme="minorHAnsi" w:hAnsiTheme="minorHAnsi" w:cstheme="minorHAnsi"/>
              </w:rPr>
              <w:t>y</w:t>
            </w:r>
            <w:r w:rsidRPr="003330FC">
              <w:rPr>
                <w:rFonts w:asciiTheme="minorHAnsi" w:hAnsiTheme="minorHAnsi" w:cstheme="minorHAnsi"/>
              </w:rPr>
              <w:t>:</w:t>
            </w:r>
          </w:p>
          <w:p w14:paraId="1DB666BD" w14:textId="3FDBAC2D" w:rsidR="0080699F" w:rsidRPr="003330FC" w:rsidRDefault="00293731" w:rsidP="002A50D1">
            <w:pPr>
              <w:rPr>
                <w:rFonts w:asciiTheme="minorHAnsi" w:hAnsiTheme="minorHAnsi" w:cstheme="minorHAnsi"/>
              </w:rPr>
            </w:pPr>
            <w:r w:rsidRPr="003330FC">
              <w:rPr>
                <w:rFonts w:asciiTheme="minorHAnsi" w:hAnsiTheme="minorHAnsi" w:cstheme="minorHAnsi"/>
              </w:rPr>
              <w:t>- p</w:t>
            </w:r>
            <w:r w:rsidR="002A50D1" w:rsidRPr="003330FC">
              <w:rPr>
                <w:rFonts w:asciiTheme="minorHAnsi" w:hAnsiTheme="minorHAnsi" w:cstheme="minorHAnsi"/>
              </w:rPr>
              <w:t xml:space="preserve">osilnenie kultúry celoživotného vzdelávania, </w:t>
            </w:r>
          </w:p>
          <w:p w14:paraId="2449625E" w14:textId="4E9A73D2" w:rsidR="002A50D1" w:rsidRPr="003330FC" w:rsidRDefault="0080699F" w:rsidP="002A50D1">
            <w:pPr>
              <w:rPr>
                <w:rFonts w:asciiTheme="minorHAnsi" w:hAnsiTheme="minorHAnsi" w:cstheme="minorHAnsi"/>
              </w:rPr>
            </w:pPr>
            <w:r w:rsidRPr="003330FC">
              <w:rPr>
                <w:rFonts w:asciiTheme="minorHAnsi" w:hAnsiTheme="minorHAnsi" w:cstheme="minorHAnsi"/>
              </w:rPr>
              <w:t xml:space="preserve">- </w:t>
            </w:r>
            <w:r w:rsidR="00AA4148" w:rsidRPr="003330FC">
              <w:rPr>
                <w:rFonts w:asciiTheme="minorHAnsi" w:hAnsiTheme="minorHAnsi" w:cstheme="minorHAnsi"/>
              </w:rPr>
              <w:t xml:space="preserve">vyššia motivácia vyhľadávať možnosti rozvoja </w:t>
            </w:r>
            <w:r w:rsidR="004758FF" w:rsidRPr="003330FC">
              <w:rPr>
                <w:rFonts w:asciiTheme="minorHAnsi" w:hAnsiTheme="minorHAnsi" w:cstheme="minorHAnsi"/>
              </w:rPr>
              <w:t xml:space="preserve">a využívať príležitosti na rozvoj základných zručností  </w:t>
            </w:r>
            <w:r w:rsidRPr="003330FC">
              <w:rPr>
                <w:rFonts w:asciiTheme="minorHAnsi" w:hAnsiTheme="minorHAnsi" w:cstheme="minorHAnsi"/>
              </w:rPr>
              <w:t xml:space="preserve">= vyššia účasť vo vzdelávaní </w:t>
            </w:r>
          </w:p>
          <w:p w14:paraId="19914DDD" w14:textId="77777777" w:rsidR="00A06814" w:rsidRPr="003330FC" w:rsidRDefault="00A06814" w:rsidP="00BE24BC">
            <w:pPr>
              <w:rPr>
                <w:rFonts w:asciiTheme="minorHAnsi" w:hAnsiTheme="minorHAnsi" w:cstheme="minorHAnsi"/>
              </w:rPr>
            </w:pPr>
          </w:p>
        </w:tc>
        <w:tc>
          <w:tcPr>
            <w:tcW w:w="2268" w:type="dxa"/>
            <w:shd w:val="clear" w:color="auto" w:fill="auto"/>
          </w:tcPr>
          <w:p w14:paraId="374EA733" w14:textId="69690FB0" w:rsidR="00AA4148" w:rsidRPr="003330FC" w:rsidRDefault="00AA4148" w:rsidP="007F769B">
            <w:pPr>
              <w:pStyle w:val="Odsekzoznamu"/>
              <w:numPr>
                <w:ilvl w:val="0"/>
                <w:numId w:val="14"/>
              </w:numPr>
              <w:spacing w:before="0"/>
              <w:ind w:left="170" w:hanging="142"/>
              <w:rPr>
                <w:rFonts w:asciiTheme="minorHAnsi" w:hAnsiTheme="minorHAnsi" w:cstheme="minorHAnsi"/>
              </w:rPr>
            </w:pPr>
            <w:r w:rsidRPr="003330FC">
              <w:rPr>
                <w:rFonts w:asciiTheme="minorHAnsi" w:hAnsiTheme="minorHAnsi" w:cstheme="minorHAnsi"/>
              </w:rPr>
              <w:t>nezamestnané osoby</w:t>
            </w:r>
          </w:p>
          <w:p w14:paraId="5F712133" w14:textId="77777777" w:rsidR="00AA4148" w:rsidRPr="003330FC" w:rsidRDefault="00AA4148" w:rsidP="007F769B">
            <w:pPr>
              <w:pStyle w:val="Odsekzoznamu"/>
              <w:numPr>
                <w:ilvl w:val="0"/>
                <w:numId w:val="14"/>
              </w:numPr>
              <w:spacing w:before="0"/>
              <w:ind w:left="170" w:hanging="142"/>
              <w:rPr>
                <w:rFonts w:asciiTheme="minorHAnsi" w:hAnsiTheme="minorHAnsi" w:cstheme="minorHAnsi"/>
              </w:rPr>
            </w:pPr>
            <w:r w:rsidRPr="003330FC">
              <w:rPr>
                <w:rFonts w:asciiTheme="minorHAnsi" w:hAnsiTheme="minorHAnsi" w:cstheme="minorHAnsi"/>
              </w:rPr>
              <w:t>neaktívne osoby</w:t>
            </w:r>
          </w:p>
          <w:p w14:paraId="12137AEC" w14:textId="77777777" w:rsidR="00AA4148" w:rsidRPr="003330FC" w:rsidRDefault="00AA4148" w:rsidP="007F769B">
            <w:pPr>
              <w:pStyle w:val="Odsekzoznamu"/>
              <w:numPr>
                <w:ilvl w:val="0"/>
                <w:numId w:val="14"/>
              </w:numPr>
              <w:spacing w:before="0"/>
              <w:ind w:left="170" w:hanging="142"/>
              <w:rPr>
                <w:rFonts w:asciiTheme="minorHAnsi" w:hAnsiTheme="minorHAnsi" w:cstheme="minorHAnsi"/>
              </w:rPr>
            </w:pPr>
            <w:r w:rsidRPr="003330FC">
              <w:rPr>
                <w:rFonts w:asciiTheme="minorHAnsi" w:hAnsiTheme="minorHAnsi" w:cstheme="minorHAnsi"/>
              </w:rPr>
              <w:t>mladí ľudia vrátane tých v situácii NEET</w:t>
            </w:r>
          </w:p>
          <w:p w14:paraId="105F5799" w14:textId="77777777" w:rsidR="00AA4148" w:rsidRPr="003330FC" w:rsidRDefault="00AA4148" w:rsidP="007F769B">
            <w:pPr>
              <w:pStyle w:val="Odsekzoznamu"/>
              <w:numPr>
                <w:ilvl w:val="0"/>
                <w:numId w:val="14"/>
              </w:numPr>
              <w:spacing w:before="0"/>
              <w:ind w:left="170" w:hanging="142"/>
              <w:rPr>
                <w:rFonts w:asciiTheme="minorHAnsi" w:hAnsiTheme="minorHAnsi" w:cstheme="minorHAnsi"/>
              </w:rPr>
            </w:pPr>
            <w:r w:rsidRPr="003330FC">
              <w:rPr>
                <w:rFonts w:asciiTheme="minorHAnsi" w:hAnsiTheme="minorHAnsi" w:cstheme="minorHAnsi"/>
              </w:rPr>
              <w:t>osoby s nízkou kvalifikáciou</w:t>
            </w:r>
          </w:p>
          <w:p w14:paraId="34B05456" w14:textId="77777777" w:rsidR="00AA4148" w:rsidRPr="003330FC" w:rsidRDefault="00AA4148" w:rsidP="007F769B">
            <w:pPr>
              <w:pStyle w:val="Odsekzoznamu"/>
              <w:numPr>
                <w:ilvl w:val="0"/>
                <w:numId w:val="14"/>
              </w:numPr>
              <w:spacing w:before="0"/>
              <w:ind w:left="170" w:hanging="142"/>
              <w:rPr>
                <w:rFonts w:asciiTheme="minorHAnsi" w:hAnsiTheme="minorHAnsi" w:cstheme="minorHAnsi"/>
              </w:rPr>
            </w:pPr>
            <w:r w:rsidRPr="003330FC">
              <w:rPr>
                <w:rFonts w:asciiTheme="minorHAnsi" w:hAnsiTheme="minorHAnsi" w:cstheme="minorHAnsi"/>
              </w:rPr>
              <w:t>osoby z MRK</w:t>
            </w:r>
          </w:p>
          <w:p w14:paraId="6BA03338" w14:textId="77777777" w:rsidR="00AA4148" w:rsidRPr="003330FC" w:rsidRDefault="00AA4148" w:rsidP="007F769B">
            <w:pPr>
              <w:pStyle w:val="Odsekzoznamu"/>
              <w:numPr>
                <w:ilvl w:val="0"/>
                <w:numId w:val="14"/>
              </w:numPr>
              <w:spacing w:before="0"/>
              <w:ind w:left="170" w:hanging="142"/>
              <w:rPr>
                <w:rFonts w:asciiTheme="minorHAnsi" w:hAnsiTheme="minorHAnsi" w:cstheme="minorHAnsi"/>
              </w:rPr>
            </w:pPr>
            <w:r w:rsidRPr="003330FC">
              <w:rPr>
                <w:rFonts w:asciiTheme="minorHAnsi" w:hAnsiTheme="minorHAnsi" w:cstheme="minorHAnsi"/>
              </w:rPr>
              <w:t xml:space="preserve">osoby s nízkou úrovňou základných zručností </w:t>
            </w:r>
          </w:p>
          <w:p w14:paraId="7BD9CC39" w14:textId="77777777" w:rsidR="00AA4148" w:rsidRPr="003330FC" w:rsidRDefault="00AA4148" w:rsidP="007F769B">
            <w:pPr>
              <w:pStyle w:val="Odsekzoznamu"/>
              <w:numPr>
                <w:ilvl w:val="0"/>
                <w:numId w:val="14"/>
              </w:numPr>
              <w:spacing w:before="0"/>
              <w:ind w:left="170" w:hanging="142"/>
              <w:rPr>
                <w:rFonts w:asciiTheme="minorHAnsi" w:hAnsiTheme="minorHAnsi" w:cstheme="minorHAnsi"/>
              </w:rPr>
            </w:pPr>
            <w:r w:rsidRPr="003330FC">
              <w:rPr>
                <w:rFonts w:asciiTheme="minorHAnsi" w:hAnsiTheme="minorHAnsi" w:cstheme="minorHAnsi"/>
              </w:rPr>
              <w:t>príslušníci národnostných menšín žijúcich v SR</w:t>
            </w:r>
          </w:p>
          <w:p w14:paraId="7664D313" w14:textId="6D7CA1A9" w:rsidR="00A06814" w:rsidRPr="003330FC" w:rsidRDefault="00AA4148" w:rsidP="003330FC">
            <w:pPr>
              <w:pStyle w:val="Odsekzoznamu"/>
              <w:numPr>
                <w:ilvl w:val="0"/>
                <w:numId w:val="14"/>
              </w:numPr>
              <w:spacing w:before="0"/>
              <w:ind w:left="170" w:hanging="142"/>
              <w:rPr>
                <w:rFonts w:asciiTheme="minorHAnsi" w:hAnsiTheme="minorHAnsi" w:cstheme="minorHAnsi"/>
              </w:rPr>
            </w:pPr>
            <w:r w:rsidRPr="003330FC">
              <w:rPr>
                <w:rFonts w:asciiTheme="minorHAnsi" w:hAnsiTheme="minorHAnsi" w:cstheme="minorHAnsi"/>
              </w:rPr>
              <w:t>štátni príslušníci tretích krajín, vrátane migrantov</w:t>
            </w:r>
          </w:p>
        </w:tc>
        <w:tc>
          <w:tcPr>
            <w:tcW w:w="1843" w:type="dxa"/>
            <w:shd w:val="clear" w:color="auto" w:fill="auto"/>
          </w:tcPr>
          <w:p w14:paraId="3AA57B07" w14:textId="77777777" w:rsidR="00A06814" w:rsidRPr="003330FC" w:rsidRDefault="00341D7A" w:rsidP="00BE24BC">
            <w:pPr>
              <w:rPr>
                <w:rFonts w:asciiTheme="minorHAnsi" w:hAnsiTheme="minorHAnsi" w:cstheme="minorHAnsi"/>
              </w:rPr>
            </w:pPr>
            <w:r w:rsidRPr="003330FC">
              <w:rPr>
                <w:rFonts w:asciiTheme="minorHAnsi" w:hAnsiTheme="minorHAnsi" w:cstheme="minorHAnsi"/>
              </w:rPr>
              <w:t>- nedá sa kvantifikovať</w:t>
            </w:r>
          </w:p>
          <w:p w14:paraId="7A98B2D3" w14:textId="77777777" w:rsidR="00341D7A" w:rsidRPr="003330FC" w:rsidRDefault="00341D7A" w:rsidP="00BE24BC">
            <w:pPr>
              <w:rPr>
                <w:rFonts w:asciiTheme="minorHAnsi" w:hAnsiTheme="minorHAnsi" w:cstheme="minorHAnsi"/>
              </w:rPr>
            </w:pPr>
          </w:p>
          <w:p w14:paraId="15027E29" w14:textId="4816D60B" w:rsidR="00341D7A" w:rsidRPr="003330FC" w:rsidRDefault="00341D7A" w:rsidP="00BE24BC">
            <w:pPr>
              <w:rPr>
                <w:rFonts w:asciiTheme="minorHAnsi" w:hAnsiTheme="minorHAnsi" w:cstheme="minorHAnsi"/>
              </w:rPr>
            </w:pPr>
            <w:r w:rsidRPr="003330FC">
              <w:rPr>
                <w:rFonts w:asciiTheme="minorHAnsi" w:hAnsiTheme="minorHAnsi" w:cstheme="minorHAnsi"/>
              </w:rPr>
              <w:t xml:space="preserve">Dopad bude meraný počtom zobrazení príspevkov, </w:t>
            </w:r>
            <w:r w:rsidR="00F1195A" w:rsidRPr="003330FC">
              <w:rPr>
                <w:rFonts w:asciiTheme="minorHAnsi" w:hAnsiTheme="minorHAnsi" w:cstheme="minorHAnsi"/>
              </w:rPr>
              <w:t xml:space="preserve">reakcií, </w:t>
            </w:r>
            <w:r w:rsidR="001C1ABF" w:rsidRPr="003330FC">
              <w:rPr>
                <w:rFonts w:asciiTheme="minorHAnsi" w:hAnsiTheme="minorHAnsi" w:cstheme="minorHAnsi"/>
              </w:rPr>
              <w:t>a pod.</w:t>
            </w:r>
          </w:p>
        </w:tc>
      </w:tr>
    </w:tbl>
    <w:p w14:paraId="553C3121" w14:textId="77777777" w:rsidR="00123641" w:rsidRPr="003330FC" w:rsidRDefault="00123641">
      <w:pPr>
        <w:contextualSpacing/>
        <w:rPr>
          <w:rFonts w:asciiTheme="minorHAnsi" w:hAnsiTheme="minorHAnsi" w:cstheme="minorHAnsi"/>
          <w:b/>
        </w:rPr>
      </w:pPr>
    </w:p>
    <w:p w14:paraId="0135AB1D" w14:textId="77777777" w:rsidR="009B7928" w:rsidRPr="003330FC" w:rsidRDefault="009B7928">
      <w:pPr>
        <w:contextualSpacing/>
        <w:rPr>
          <w:rFonts w:asciiTheme="minorHAnsi" w:hAnsiTheme="minorHAnsi" w:cstheme="minorHAnsi"/>
          <w:b/>
        </w:rPr>
      </w:pPr>
    </w:p>
    <w:tbl>
      <w:tblPr>
        <w:tblW w:w="10333" w:type="dxa"/>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ayout w:type="fixed"/>
        <w:tblLook w:val="04A0" w:firstRow="1" w:lastRow="0" w:firstColumn="1" w:lastColumn="0" w:noHBand="0" w:noVBand="1"/>
      </w:tblPr>
      <w:tblGrid>
        <w:gridCol w:w="3601"/>
        <w:gridCol w:w="6732"/>
      </w:tblGrid>
      <w:tr w:rsidR="004E3931" w:rsidRPr="003330FC" w14:paraId="471754B7" w14:textId="77777777" w:rsidTr="00BC37ED">
        <w:trPr>
          <w:trHeight w:val="482"/>
        </w:trPr>
        <w:tc>
          <w:tcPr>
            <w:tcW w:w="10333" w:type="dxa"/>
            <w:gridSpan w:val="2"/>
            <w:tcBorders>
              <w:top w:val="single" w:sz="4" w:space="0" w:color="auto"/>
              <w:left w:val="single" w:sz="4" w:space="0" w:color="auto"/>
              <w:bottom w:val="single" w:sz="2" w:space="0" w:color="auto"/>
              <w:right w:val="single" w:sz="4" w:space="0" w:color="auto"/>
            </w:tcBorders>
            <w:shd w:val="clear" w:color="auto" w:fill="D9D9D9" w:themeFill="background1" w:themeFillShade="D9"/>
            <w:tcMar>
              <w:left w:w="57" w:type="dxa"/>
              <w:right w:w="57" w:type="dxa"/>
            </w:tcMar>
          </w:tcPr>
          <w:p w14:paraId="02F22F23" w14:textId="77777777" w:rsidR="004E3931" w:rsidRPr="003330FC" w:rsidRDefault="004E3931" w:rsidP="004E3931">
            <w:pPr>
              <w:tabs>
                <w:tab w:val="left" w:pos="999"/>
                <w:tab w:val="left" w:pos="1000"/>
              </w:tabs>
              <w:contextualSpacing/>
              <w:rPr>
                <w:rFonts w:asciiTheme="minorHAnsi" w:hAnsiTheme="minorHAnsi" w:cstheme="minorHAnsi"/>
                <w:b/>
                <w:color w:val="0063A2"/>
              </w:rPr>
            </w:pPr>
            <w:r w:rsidRPr="003330FC">
              <w:rPr>
                <w:rFonts w:asciiTheme="minorHAnsi" w:hAnsiTheme="minorHAnsi" w:cstheme="minorHAnsi"/>
                <w:b/>
                <w:color w:val="0063A2"/>
              </w:rPr>
              <w:t>Štúdia uskutočniteľnosti vrátane analýzy nákladov a prínosov</w:t>
            </w:r>
          </w:p>
          <w:p w14:paraId="2006FCA7" w14:textId="77777777" w:rsidR="004E3931" w:rsidRPr="003330FC" w:rsidRDefault="004E3931" w:rsidP="004E3931">
            <w:pPr>
              <w:tabs>
                <w:tab w:val="left" w:pos="999"/>
                <w:tab w:val="left" w:pos="1000"/>
              </w:tabs>
              <w:contextualSpacing/>
              <w:rPr>
                <w:rFonts w:asciiTheme="minorHAnsi" w:eastAsia="Calibri" w:hAnsiTheme="minorHAnsi" w:cstheme="minorHAnsi"/>
                <w:i/>
              </w:rPr>
            </w:pPr>
            <w:r w:rsidRPr="003330FC">
              <w:rPr>
                <w:rFonts w:asciiTheme="minorHAnsi" w:eastAsia="Calibri" w:hAnsiTheme="minorHAnsi" w:cstheme="minorHAnsi"/>
                <w:i/>
              </w:rPr>
              <w:t>Informácie sa vypĺňajú iba pre investičné  typy projektov.</w:t>
            </w:r>
          </w:p>
        </w:tc>
      </w:tr>
      <w:tr w:rsidR="004E3931" w:rsidRPr="003330FC" w14:paraId="77F60564" w14:textId="77777777" w:rsidTr="00BC37ED">
        <w:tc>
          <w:tcPr>
            <w:tcW w:w="3601" w:type="dxa"/>
            <w:tcBorders>
              <w:top w:val="single" w:sz="2" w:space="0" w:color="auto"/>
              <w:left w:val="single" w:sz="4" w:space="0" w:color="auto"/>
              <w:bottom w:val="single" w:sz="2" w:space="0" w:color="auto"/>
            </w:tcBorders>
            <w:shd w:val="clear" w:color="auto" w:fill="F2F2F2" w:themeFill="background1" w:themeFillShade="F2"/>
            <w:tcMar>
              <w:left w:w="57" w:type="dxa"/>
              <w:right w:w="57" w:type="dxa"/>
            </w:tcMar>
            <w:vAlign w:val="center"/>
          </w:tcPr>
          <w:p w14:paraId="6519CAF4" w14:textId="77777777" w:rsidR="004E3931" w:rsidRPr="003330FC" w:rsidRDefault="004E3931" w:rsidP="007B22D8">
            <w:pPr>
              <w:spacing w:before="60" w:after="60"/>
              <w:jc w:val="both"/>
              <w:rPr>
                <w:rFonts w:asciiTheme="minorHAnsi" w:eastAsia="Calibri" w:hAnsiTheme="minorHAnsi" w:cstheme="minorHAnsi"/>
                <w:b/>
              </w:rPr>
            </w:pPr>
            <w:r w:rsidRPr="003330FC">
              <w:rPr>
                <w:rFonts w:asciiTheme="minorHAnsi" w:eastAsia="Calibri" w:hAnsiTheme="minorHAnsi" w:cstheme="minorHAnsi"/>
                <w:b/>
              </w:rPr>
              <w:t>Existuje relevantná štúdia uskutočniteľnosti</w:t>
            </w:r>
            <w:r w:rsidRPr="003330FC">
              <w:rPr>
                <w:rStyle w:val="Odkaznapoznmkupodiarou"/>
                <w:rFonts w:asciiTheme="minorHAnsi" w:eastAsia="Calibri" w:hAnsiTheme="minorHAnsi" w:cstheme="minorHAnsi"/>
                <w:b/>
              </w:rPr>
              <w:footnoteReference w:id="44"/>
            </w:r>
            <w:r w:rsidRPr="003330FC">
              <w:rPr>
                <w:rFonts w:asciiTheme="minorHAnsi" w:eastAsia="Calibri" w:hAnsiTheme="minorHAnsi" w:cstheme="minorHAnsi"/>
                <w:b/>
              </w:rPr>
              <w:t xml:space="preserve"> ? (áno/nie)</w:t>
            </w:r>
          </w:p>
        </w:tc>
        <w:tc>
          <w:tcPr>
            <w:tcW w:w="6732" w:type="dxa"/>
            <w:tcBorders>
              <w:right w:val="single" w:sz="4" w:space="0" w:color="auto"/>
            </w:tcBorders>
            <w:shd w:val="clear" w:color="auto" w:fill="auto"/>
          </w:tcPr>
          <w:p w14:paraId="298BEC53" w14:textId="3931D137" w:rsidR="004E3931" w:rsidRPr="003330FC" w:rsidRDefault="00BA12F3" w:rsidP="00BE24BC">
            <w:pPr>
              <w:spacing w:before="120" w:after="120"/>
              <w:rPr>
                <w:rFonts w:asciiTheme="minorHAnsi" w:eastAsia="Calibri" w:hAnsiTheme="minorHAnsi" w:cstheme="minorHAnsi"/>
                <w:iCs/>
              </w:rPr>
            </w:pPr>
            <w:r w:rsidRPr="003330FC">
              <w:rPr>
                <w:rFonts w:asciiTheme="minorHAnsi" w:eastAsia="Calibri" w:hAnsiTheme="minorHAnsi" w:cstheme="minorHAnsi"/>
                <w:iCs/>
              </w:rPr>
              <w:t>NA</w:t>
            </w:r>
          </w:p>
        </w:tc>
      </w:tr>
      <w:tr w:rsidR="004E3931" w:rsidRPr="003330FC" w14:paraId="20A707AF" w14:textId="77777777" w:rsidTr="00BC37ED">
        <w:tc>
          <w:tcPr>
            <w:tcW w:w="3601" w:type="dxa"/>
            <w:tcBorders>
              <w:top w:val="single" w:sz="2" w:space="0" w:color="auto"/>
              <w:left w:val="single" w:sz="4" w:space="0" w:color="auto"/>
              <w:bottom w:val="single" w:sz="2" w:space="0" w:color="auto"/>
            </w:tcBorders>
            <w:shd w:val="clear" w:color="auto" w:fill="F2F2F2" w:themeFill="background1" w:themeFillShade="F2"/>
            <w:tcMar>
              <w:left w:w="57" w:type="dxa"/>
              <w:right w:w="57" w:type="dxa"/>
            </w:tcMar>
            <w:vAlign w:val="center"/>
          </w:tcPr>
          <w:p w14:paraId="3439B3FB" w14:textId="77777777" w:rsidR="004E3931" w:rsidRPr="003330FC" w:rsidRDefault="004E3931" w:rsidP="007B22D8">
            <w:pPr>
              <w:spacing w:after="60"/>
              <w:jc w:val="both"/>
              <w:rPr>
                <w:rFonts w:asciiTheme="minorHAnsi" w:eastAsia="Calibri" w:hAnsiTheme="minorHAnsi" w:cstheme="minorHAnsi"/>
                <w:b/>
              </w:rPr>
            </w:pPr>
            <w:r w:rsidRPr="003330FC">
              <w:rPr>
                <w:rFonts w:asciiTheme="minorHAnsi" w:eastAsia="Calibri" w:hAnsiTheme="minorHAnsi" w:cstheme="minorHAnsi"/>
                <w:b/>
              </w:rPr>
              <w:t>Ak je štúdia uskutočniteľnosti dostupná na internete , uveďte jej názov a internetovú adresu, kde je štúdia zverejnená</w:t>
            </w:r>
          </w:p>
        </w:tc>
        <w:tc>
          <w:tcPr>
            <w:tcW w:w="6732" w:type="dxa"/>
            <w:tcBorders>
              <w:bottom w:val="single" w:sz="2" w:space="0" w:color="auto"/>
              <w:right w:val="single" w:sz="4" w:space="0" w:color="auto"/>
            </w:tcBorders>
            <w:shd w:val="clear" w:color="auto" w:fill="auto"/>
          </w:tcPr>
          <w:p w14:paraId="24BA7854" w14:textId="3199DDBC" w:rsidR="004E3931" w:rsidRPr="003330FC" w:rsidRDefault="00BA12F3" w:rsidP="00BE24BC">
            <w:pPr>
              <w:spacing w:before="120" w:after="120"/>
              <w:rPr>
                <w:rFonts w:asciiTheme="minorHAnsi" w:eastAsia="Calibri" w:hAnsiTheme="minorHAnsi" w:cstheme="minorHAnsi"/>
                <w:iCs/>
              </w:rPr>
            </w:pPr>
            <w:r w:rsidRPr="003330FC">
              <w:rPr>
                <w:rFonts w:asciiTheme="minorHAnsi" w:eastAsia="Calibri" w:hAnsiTheme="minorHAnsi" w:cstheme="minorHAnsi"/>
                <w:iCs/>
              </w:rPr>
              <w:t>NA</w:t>
            </w:r>
          </w:p>
        </w:tc>
      </w:tr>
      <w:tr w:rsidR="004E3931" w:rsidRPr="003330FC" w14:paraId="0149AB8F" w14:textId="77777777" w:rsidTr="00BC37ED">
        <w:tc>
          <w:tcPr>
            <w:tcW w:w="3601" w:type="dxa"/>
            <w:tcBorders>
              <w:top w:val="single" w:sz="2" w:space="0" w:color="auto"/>
              <w:left w:val="single" w:sz="4" w:space="0" w:color="auto"/>
              <w:bottom w:val="single" w:sz="4" w:space="0" w:color="auto"/>
            </w:tcBorders>
            <w:shd w:val="clear" w:color="auto" w:fill="F2F2F2" w:themeFill="background1" w:themeFillShade="F2"/>
            <w:tcMar>
              <w:left w:w="57" w:type="dxa"/>
              <w:right w:w="57" w:type="dxa"/>
            </w:tcMar>
            <w:vAlign w:val="center"/>
          </w:tcPr>
          <w:p w14:paraId="42DE7DE5" w14:textId="77777777" w:rsidR="004E3931" w:rsidRPr="003330FC" w:rsidRDefault="004E3931" w:rsidP="007B22D8">
            <w:pPr>
              <w:spacing w:before="60" w:after="60"/>
              <w:jc w:val="both"/>
              <w:rPr>
                <w:rFonts w:asciiTheme="minorHAnsi" w:eastAsia="Calibri" w:hAnsiTheme="minorHAnsi" w:cstheme="minorHAnsi"/>
                <w:b/>
              </w:rPr>
            </w:pPr>
            <w:r w:rsidRPr="003330FC">
              <w:rPr>
                <w:rFonts w:asciiTheme="minorHAnsi" w:eastAsia="Calibri" w:hAnsiTheme="minorHAnsi" w:cstheme="minorHAnsi"/>
                <w:b/>
              </w:rPr>
              <w:t>V prípade, že štúdia uskutočniteľnosti nie je  dostupná na internete, uveďte webové sídlo a termín, v ktorom predpokladáte jej zverejnenie (mesiac/rok)</w:t>
            </w:r>
          </w:p>
        </w:tc>
        <w:tc>
          <w:tcPr>
            <w:tcW w:w="6732" w:type="dxa"/>
            <w:tcBorders>
              <w:top w:val="single" w:sz="2" w:space="0" w:color="auto"/>
              <w:bottom w:val="single" w:sz="4" w:space="0" w:color="auto"/>
              <w:right w:val="single" w:sz="4" w:space="0" w:color="auto"/>
            </w:tcBorders>
            <w:shd w:val="clear" w:color="auto" w:fill="auto"/>
          </w:tcPr>
          <w:p w14:paraId="6C90924E" w14:textId="7FE405F8" w:rsidR="004E3931" w:rsidRPr="003330FC" w:rsidRDefault="00BA12F3" w:rsidP="00BE24BC">
            <w:pPr>
              <w:spacing w:before="120" w:after="120"/>
              <w:rPr>
                <w:rFonts w:asciiTheme="minorHAnsi" w:eastAsia="Calibri" w:hAnsiTheme="minorHAnsi" w:cstheme="minorHAnsi"/>
                <w:iCs/>
              </w:rPr>
            </w:pPr>
            <w:r w:rsidRPr="003330FC">
              <w:rPr>
                <w:rFonts w:asciiTheme="minorHAnsi" w:eastAsia="Calibri" w:hAnsiTheme="minorHAnsi" w:cstheme="minorHAnsi"/>
                <w:iCs/>
              </w:rPr>
              <w:t>NA</w:t>
            </w:r>
          </w:p>
        </w:tc>
      </w:tr>
    </w:tbl>
    <w:p w14:paraId="02472BC0" w14:textId="77777777" w:rsidR="00C370CF" w:rsidRPr="003330FC" w:rsidRDefault="00C370CF">
      <w:pPr>
        <w:contextualSpacing/>
        <w:rPr>
          <w:rFonts w:asciiTheme="minorHAnsi" w:hAnsiTheme="minorHAnsi" w:cstheme="minorHAnsi"/>
          <w:b/>
        </w:rPr>
      </w:pPr>
    </w:p>
    <w:p w14:paraId="7F660AF6" w14:textId="77777777" w:rsidR="00532D50" w:rsidRPr="003330FC" w:rsidRDefault="00532D50">
      <w:pPr>
        <w:contextualSpacing/>
        <w:rPr>
          <w:rFonts w:asciiTheme="minorHAnsi" w:hAnsiTheme="minorHAnsi" w:cstheme="minorHAnsi"/>
          <w:b/>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FA1960" w:rsidRPr="003330FC" w14:paraId="353052F3" w14:textId="77777777" w:rsidTr="00BE24BC">
        <w:tc>
          <w:tcPr>
            <w:tcW w:w="5000" w:type="pct"/>
            <w:gridSpan w:val="2"/>
            <w:shd w:val="clear" w:color="auto" w:fill="D9D9D9" w:themeFill="background1" w:themeFillShade="D9"/>
          </w:tcPr>
          <w:p w14:paraId="08BF7D23" w14:textId="77777777" w:rsidR="00FA1960" w:rsidRPr="003330FC" w:rsidRDefault="00FA1960" w:rsidP="00BE24BC">
            <w:pPr>
              <w:tabs>
                <w:tab w:val="left" w:pos="815"/>
              </w:tabs>
              <w:contextualSpacing/>
              <w:rPr>
                <w:rFonts w:asciiTheme="minorHAnsi" w:hAnsiTheme="minorHAnsi" w:cstheme="minorHAnsi"/>
                <w:b/>
              </w:rPr>
            </w:pPr>
            <w:r w:rsidRPr="003330FC">
              <w:rPr>
                <w:rFonts w:asciiTheme="minorHAnsi" w:hAnsiTheme="minorHAnsi" w:cstheme="minorHAnsi"/>
                <w:b/>
                <w:color w:val="0063A2"/>
                <w:position w:val="1"/>
              </w:rPr>
              <w:t>Verejné obstarávanie</w:t>
            </w:r>
          </w:p>
        </w:tc>
      </w:tr>
      <w:tr w:rsidR="00FA1960" w:rsidRPr="003330FC" w14:paraId="31F5D541" w14:textId="77777777" w:rsidTr="00FA1960">
        <w:trPr>
          <w:trHeight w:val="282"/>
        </w:trPr>
        <w:tc>
          <w:tcPr>
            <w:tcW w:w="1730" w:type="pct"/>
            <w:shd w:val="clear" w:color="auto" w:fill="F2F2F2" w:themeFill="background1" w:themeFillShade="F2"/>
          </w:tcPr>
          <w:p w14:paraId="19EB06B3" w14:textId="77777777" w:rsidR="00FA1960" w:rsidRPr="003330FC" w:rsidRDefault="00FA1960" w:rsidP="00BE24BC">
            <w:pPr>
              <w:tabs>
                <w:tab w:val="left" w:pos="709"/>
              </w:tabs>
              <w:contextualSpacing/>
              <w:jc w:val="both"/>
              <w:rPr>
                <w:rFonts w:asciiTheme="minorHAnsi" w:hAnsiTheme="minorHAnsi" w:cstheme="minorHAnsi"/>
                <w:b/>
                <w:color w:val="0063A2"/>
                <w:position w:val="1"/>
              </w:rPr>
            </w:pPr>
            <w:r w:rsidRPr="003330FC">
              <w:rPr>
                <w:rFonts w:asciiTheme="minorHAnsi" w:hAnsiTheme="minorHAnsi" w:cstheme="minorHAnsi"/>
                <w:b/>
                <w:lang w:eastAsia="sk-SK"/>
              </w:rPr>
              <w:t>Sumár zrealizovaných VO</w:t>
            </w:r>
          </w:p>
        </w:tc>
        <w:tc>
          <w:tcPr>
            <w:tcW w:w="3270" w:type="pct"/>
            <w:shd w:val="clear" w:color="auto" w:fill="auto"/>
          </w:tcPr>
          <w:p w14:paraId="686CD35F" w14:textId="6B5C2B62" w:rsidR="00FA1960" w:rsidRPr="003330FC" w:rsidRDefault="00BA12F3" w:rsidP="00BE24BC">
            <w:pPr>
              <w:tabs>
                <w:tab w:val="left" w:pos="709"/>
              </w:tabs>
              <w:contextualSpacing/>
              <w:jc w:val="both"/>
              <w:rPr>
                <w:rFonts w:asciiTheme="minorHAnsi" w:hAnsiTheme="minorHAnsi" w:cstheme="minorHAnsi"/>
              </w:rPr>
            </w:pPr>
            <w:r w:rsidRPr="003330FC">
              <w:rPr>
                <w:rFonts w:asciiTheme="minorHAnsi" w:hAnsiTheme="minorHAnsi" w:cstheme="minorHAnsi"/>
              </w:rPr>
              <w:t>NA</w:t>
            </w:r>
          </w:p>
        </w:tc>
      </w:tr>
      <w:tr w:rsidR="00FA1960" w:rsidRPr="003330FC" w14:paraId="312E2F0B" w14:textId="77777777" w:rsidTr="00870AFC">
        <w:trPr>
          <w:trHeight w:val="272"/>
        </w:trPr>
        <w:tc>
          <w:tcPr>
            <w:tcW w:w="1730" w:type="pct"/>
            <w:tcBorders>
              <w:bottom w:val="single" w:sz="4" w:space="0" w:color="auto"/>
            </w:tcBorders>
            <w:shd w:val="clear" w:color="auto" w:fill="F2F2F2" w:themeFill="background1" w:themeFillShade="F2"/>
          </w:tcPr>
          <w:p w14:paraId="3F02EE1D" w14:textId="77777777" w:rsidR="00FA1960" w:rsidRPr="003330FC" w:rsidRDefault="00FA1960" w:rsidP="00BE24BC">
            <w:pPr>
              <w:tabs>
                <w:tab w:val="left" w:pos="709"/>
              </w:tabs>
              <w:contextualSpacing/>
              <w:jc w:val="both"/>
              <w:rPr>
                <w:rFonts w:asciiTheme="minorHAnsi" w:hAnsiTheme="minorHAnsi" w:cstheme="minorHAnsi"/>
                <w:b/>
                <w:lang w:eastAsia="sk-SK"/>
              </w:rPr>
            </w:pPr>
            <w:r w:rsidRPr="003330FC">
              <w:rPr>
                <w:rFonts w:asciiTheme="minorHAnsi" w:hAnsiTheme="minorHAnsi" w:cstheme="minorHAnsi"/>
                <w:b/>
                <w:lang w:eastAsia="sk-SK"/>
              </w:rPr>
              <w:t>Sumár plánovaných VO</w:t>
            </w:r>
          </w:p>
        </w:tc>
        <w:tc>
          <w:tcPr>
            <w:tcW w:w="3270" w:type="pct"/>
            <w:tcBorders>
              <w:bottom w:val="single" w:sz="4" w:space="0" w:color="auto"/>
            </w:tcBorders>
            <w:shd w:val="clear" w:color="auto" w:fill="auto"/>
          </w:tcPr>
          <w:p w14:paraId="6E759DA8" w14:textId="157292FD" w:rsidR="00FA1960" w:rsidRPr="003330FC" w:rsidRDefault="00BA12F3" w:rsidP="00BE24BC">
            <w:pPr>
              <w:tabs>
                <w:tab w:val="left" w:pos="709"/>
              </w:tabs>
              <w:contextualSpacing/>
              <w:jc w:val="both"/>
              <w:rPr>
                <w:rFonts w:asciiTheme="minorHAnsi" w:hAnsiTheme="minorHAnsi" w:cstheme="minorHAnsi"/>
              </w:rPr>
            </w:pPr>
            <w:r w:rsidRPr="003330FC">
              <w:rPr>
                <w:rFonts w:asciiTheme="minorHAnsi" w:hAnsiTheme="minorHAnsi" w:cstheme="minorHAnsi"/>
              </w:rPr>
              <w:t>NA</w:t>
            </w:r>
          </w:p>
        </w:tc>
      </w:tr>
      <w:tr w:rsidR="00FA1960" w:rsidRPr="003330FC" w14:paraId="1B8F8133" w14:textId="77777777" w:rsidTr="00870AFC">
        <w:trPr>
          <w:trHeight w:val="262"/>
        </w:trPr>
        <w:tc>
          <w:tcPr>
            <w:tcW w:w="1730" w:type="pct"/>
            <w:tcBorders>
              <w:right w:val="nil"/>
            </w:tcBorders>
            <w:shd w:val="clear" w:color="auto" w:fill="auto"/>
          </w:tcPr>
          <w:p w14:paraId="53CF79F5" w14:textId="77777777" w:rsidR="00FA1960" w:rsidRPr="003330FC" w:rsidRDefault="00FA1960" w:rsidP="00BE24BC">
            <w:pPr>
              <w:tabs>
                <w:tab w:val="left" w:pos="709"/>
              </w:tabs>
              <w:contextualSpacing/>
              <w:jc w:val="both"/>
              <w:rPr>
                <w:rFonts w:asciiTheme="minorHAnsi" w:hAnsiTheme="minorHAnsi" w:cstheme="minorHAnsi"/>
                <w:b/>
                <w:lang w:eastAsia="sk-SK"/>
              </w:rPr>
            </w:pPr>
          </w:p>
        </w:tc>
        <w:tc>
          <w:tcPr>
            <w:tcW w:w="3270" w:type="pct"/>
            <w:tcBorders>
              <w:left w:val="nil"/>
            </w:tcBorders>
            <w:shd w:val="clear" w:color="auto" w:fill="auto"/>
          </w:tcPr>
          <w:p w14:paraId="59869859" w14:textId="77777777" w:rsidR="00FA1960" w:rsidRPr="003330FC" w:rsidRDefault="00FA1960" w:rsidP="00BE24BC">
            <w:pPr>
              <w:tabs>
                <w:tab w:val="left" w:pos="709"/>
              </w:tabs>
              <w:contextualSpacing/>
              <w:jc w:val="both"/>
              <w:rPr>
                <w:rFonts w:asciiTheme="minorHAnsi" w:hAnsiTheme="minorHAnsi" w:cstheme="minorHAnsi"/>
              </w:rPr>
            </w:pPr>
          </w:p>
        </w:tc>
      </w:tr>
      <w:tr w:rsidR="00FA1960" w:rsidRPr="003330FC" w14:paraId="23314843" w14:textId="77777777" w:rsidTr="00FA1960">
        <w:trPr>
          <w:trHeight w:val="280"/>
        </w:trPr>
        <w:tc>
          <w:tcPr>
            <w:tcW w:w="1730" w:type="pct"/>
            <w:shd w:val="clear" w:color="auto" w:fill="F2F2F2" w:themeFill="background1" w:themeFillShade="F2"/>
          </w:tcPr>
          <w:p w14:paraId="6B5C4676" w14:textId="77777777" w:rsidR="00FA1960" w:rsidRPr="003330FC" w:rsidRDefault="00FA1960" w:rsidP="00BE24BC">
            <w:pPr>
              <w:tabs>
                <w:tab w:val="left" w:pos="709"/>
              </w:tabs>
              <w:contextualSpacing/>
              <w:jc w:val="both"/>
              <w:rPr>
                <w:rFonts w:asciiTheme="minorHAnsi" w:hAnsiTheme="minorHAnsi" w:cstheme="minorHAnsi"/>
                <w:b/>
                <w:lang w:eastAsia="sk-SK"/>
              </w:rPr>
            </w:pPr>
            <w:r w:rsidRPr="003330FC">
              <w:rPr>
                <w:rFonts w:asciiTheme="minorHAnsi" w:hAnsiTheme="minorHAnsi" w:cstheme="minorHAnsi"/>
                <w:b/>
                <w:lang w:eastAsia="sk-SK"/>
              </w:rPr>
              <w:t>Názov VO</w:t>
            </w:r>
            <w:r w:rsidR="00DE58AB" w:rsidRPr="003330FC">
              <w:rPr>
                <w:rStyle w:val="Odkaznapoznmkupodiarou"/>
                <w:rFonts w:asciiTheme="minorHAnsi" w:hAnsiTheme="minorHAnsi" w:cstheme="minorHAnsi"/>
                <w:b/>
                <w:lang w:eastAsia="sk-SK"/>
              </w:rPr>
              <w:footnoteReference w:id="45"/>
            </w:r>
          </w:p>
        </w:tc>
        <w:tc>
          <w:tcPr>
            <w:tcW w:w="3270" w:type="pct"/>
            <w:shd w:val="clear" w:color="auto" w:fill="auto"/>
          </w:tcPr>
          <w:p w14:paraId="4E07FAE7" w14:textId="77777777" w:rsidR="00FA1960" w:rsidRPr="003330FC" w:rsidRDefault="00FA1960" w:rsidP="00BE24BC">
            <w:pPr>
              <w:tabs>
                <w:tab w:val="left" w:pos="709"/>
              </w:tabs>
              <w:contextualSpacing/>
              <w:jc w:val="both"/>
              <w:rPr>
                <w:rFonts w:asciiTheme="minorHAnsi" w:hAnsiTheme="minorHAnsi" w:cstheme="minorHAnsi"/>
              </w:rPr>
            </w:pPr>
          </w:p>
        </w:tc>
      </w:tr>
      <w:tr w:rsidR="00FA1960" w:rsidRPr="003330FC" w14:paraId="28B2F856" w14:textId="77777777" w:rsidTr="00FA1960">
        <w:trPr>
          <w:trHeight w:val="280"/>
        </w:trPr>
        <w:tc>
          <w:tcPr>
            <w:tcW w:w="1730" w:type="pct"/>
            <w:shd w:val="clear" w:color="auto" w:fill="F2F2F2" w:themeFill="background1" w:themeFillShade="F2"/>
          </w:tcPr>
          <w:p w14:paraId="34ADEBBC" w14:textId="77777777" w:rsidR="00FA1960" w:rsidRPr="003330FC" w:rsidRDefault="00FA1960" w:rsidP="00BE24BC">
            <w:pPr>
              <w:tabs>
                <w:tab w:val="left" w:pos="709"/>
              </w:tabs>
              <w:contextualSpacing/>
              <w:jc w:val="both"/>
              <w:rPr>
                <w:rFonts w:asciiTheme="minorHAnsi" w:hAnsiTheme="minorHAnsi" w:cstheme="minorHAnsi"/>
                <w:b/>
                <w:lang w:eastAsia="sk-SK"/>
              </w:rPr>
            </w:pPr>
            <w:r w:rsidRPr="003330FC">
              <w:rPr>
                <w:rFonts w:asciiTheme="minorHAnsi" w:hAnsiTheme="minorHAnsi" w:cstheme="minorHAnsi"/>
                <w:b/>
                <w:lang w:eastAsia="sk-SK"/>
              </w:rPr>
              <w:t>Stručný opis predmetu VO</w:t>
            </w:r>
          </w:p>
        </w:tc>
        <w:tc>
          <w:tcPr>
            <w:tcW w:w="3270" w:type="pct"/>
            <w:shd w:val="clear" w:color="auto" w:fill="auto"/>
          </w:tcPr>
          <w:p w14:paraId="0F396A62" w14:textId="77777777" w:rsidR="00FA1960" w:rsidRPr="003330FC" w:rsidRDefault="00FA1960" w:rsidP="00BE24BC">
            <w:pPr>
              <w:tabs>
                <w:tab w:val="left" w:pos="709"/>
              </w:tabs>
              <w:contextualSpacing/>
              <w:jc w:val="both"/>
              <w:rPr>
                <w:rFonts w:asciiTheme="minorHAnsi" w:hAnsiTheme="minorHAnsi" w:cstheme="minorHAnsi"/>
              </w:rPr>
            </w:pPr>
          </w:p>
        </w:tc>
      </w:tr>
      <w:tr w:rsidR="00FA1960" w:rsidRPr="003330FC" w14:paraId="73BBD940" w14:textId="77777777" w:rsidTr="00FA1960">
        <w:trPr>
          <w:trHeight w:val="280"/>
        </w:trPr>
        <w:tc>
          <w:tcPr>
            <w:tcW w:w="1730" w:type="pct"/>
            <w:shd w:val="clear" w:color="auto" w:fill="F2F2F2" w:themeFill="background1" w:themeFillShade="F2"/>
          </w:tcPr>
          <w:p w14:paraId="74EDC0B3" w14:textId="77777777" w:rsidR="00FA1960" w:rsidRPr="003330FC" w:rsidRDefault="00FA1960" w:rsidP="00BE24BC">
            <w:pPr>
              <w:tabs>
                <w:tab w:val="left" w:pos="709"/>
              </w:tabs>
              <w:contextualSpacing/>
              <w:jc w:val="both"/>
              <w:rPr>
                <w:rFonts w:asciiTheme="minorHAnsi" w:hAnsiTheme="minorHAnsi" w:cstheme="minorHAnsi"/>
                <w:b/>
                <w:lang w:eastAsia="sk-SK"/>
              </w:rPr>
            </w:pPr>
            <w:r w:rsidRPr="003330FC">
              <w:rPr>
                <w:rFonts w:asciiTheme="minorHAnsi" w:hAnsiTheme="minorHAnsi" w:cstheme="minorHAnsi"/>
                <w:b/>
                <w:lang w:eastAsia="sk-SK"/>
              </w:rPr>
              <w:t>Celková hodnota zákazky</w:t>
            </w:r>
          </w:p>
        </w:tc>
        <w:tc>
          <w:tcPr>
            <w:tcW w:w="3270" w:type="pct"/>
            <w:shd w:val="clear" w:color="auto" w:fill="auto"/>
          </w:tcPr>
          <w:p w14:paraId="60067B7A" w14:textId="77777777" w:rsidR="00FA1960" w:rsidRPr="003330FC" w:rsidRDefault="00FA1960" w:rsidP="00BE24BC">
            <w:pPr>
              <w:tabs>
                <w:tab w:val="left" w:pos="709"/>
              </w:tabs>
              <w:contextualSpacing/>
              <w:jc w:val="both"/>
              <w:rPr>
                <w:rFonts w:asciiTheme="minorHAnsi" w:hAnsiTheme="minorHAnsi" w:cstheme="minorHAnsi"/>
              </w:rPr>
            </w:pPr>
          </w:p>
        </w:tc>
      </w:tr>
      <w:tr w:rsidR="00FA1960" w:rsidRPr="003330FC" w14:paraId="0942EF0B" w14:textId="77777777" w:rsidTr="00FA1960">
        <w:trPr>
          <w:trHeight w:val="280"/>
        </w:trPr>
        <w:tc>
          <w:tcPr>
            <w:tcW w:w="1730" w:type="pct"/>
            <w:shd w:val="clear" w:color="auto" w:fill="F2F2F2" w:themeFill="background1" w:themeFillShade="F2"/>
          </w:tcPr>
          <w:p w14:paraId="088A559A" w14:textId="77777777" w:rsidR="00FA1960" w:rsidRPr="003330FC" w:rsidRDefault="00FA1960" w:rsidP="00BE24BC">
            <w:pPr>
              <w:tabs>
                <w:tab w:val="left" w:pos="709"/>
              </w:tabs>
              <w:contextualSpacing/>
              <w:jc w:val="both"/>
              <w:rPr>
                <w:rFonts w:asciiTheme="minorHAnsi" w:hAnsiTheme="minorHAnsi" w:cstheme="minorHAnsi"/>
                <w:b/>
                <w:lang w:eastAsia="sk-SK"/>
              </w:rPr>
            </w:pPr>
            <w:r w:rsidRPr="003330FC">
              <w:rPr>
                <w:rFonts w:asciiTheme="minorHAnsi" w:hAnsiTheme="minorHAnsi" w:cstheme="minorHAnsi"/>
                <w:b/>
                <w:lang w:eastAsia="sk-SK"/>
              </w:rPr>
              <w:t>Postup obstarávania</w:t>
            </w:r>
          </w:p>
        </w:tc>
        <w:tc>
          <w:tcPr>
            <w:tcW w:w="3270" w:type="pct"/>
            <w:shd w:val="clear" w:color="auto" w:fill="auto"/>
          </w:tcPr>
          <w:p w14:paraId="3E02B768" w14:textId="77777777" w:rsidR="00FA1960" w:rsidRPr="003330FC" w:rsidRDefault="00FA1960" w:rsidP="00BE24BC">
            <w:pPr>
              <w:tabs>
                <w:tab w:val="left" w:pos="709"/>
              </w:tabs>
              <w:contextualSpacing/>
              <w:jc w:val="both"/>
              <w:rPr>
                <w:rFonts w:asciiTheme="minorHAnsi" w:hAnsiTheme="minorHAnsi" w:cstheme="minorHAnsi"/>
              </w:rPr>
            </w:pPr>
          </w:p>
        </w:tc>
      </w:tr>
      <w:tr w:rsidR="00FA1960" w:rsidRPr="003330FC" w14:paraId="636B84AB" w14:textId="77777777" w:rsidTr="00FA1960">
        <w:trPr>
          <w:trHeight w:val="280"/>
        </w:trPr>
        <w:tc>
          <w:tcPr>
            <w:tcW w:w="1730" w:type="pct"/>
            <w:shd w:val="clear" w:color="auto" w:fill="F2F2F2" w:themeFill="background1" w:themeFillShade="F2"/>
          </w:tcPr>
          <w:p w14:paraId="67D93FCD" w14:textId="77777777" w:rsidR="00FA1960" w:rsidRPr="003330FC" w:rsidRDefault="00FA1960" w:rsidP="00BE24BC">
            <w:pPr>
              <w:tabs>
                <w:tab w:val="left" w:pos="709"/>
              </w:tabs>
              <w:contextualSpacing/>
              <w:jc w:val="both"/>
              <w:rPr>
                <w:rFonts w:asciiTheme="minorHAnsi" w:hAnsiTheme="minorHAnsi" w:cstheme="minorHAnsi"/>
                <w:b/>
                <w:lang w:eastAsia="sk-SK"/>
              </w:rPr>
            </w:pPr>
            <w:r w:rsidRPr="003330FC">
              <w:rPr>
                <w:rFonts w:asciiTheme="minorHAnsi" w:hAnsiTheme="minorHAnsi" w:cstheme="minorHAnsi"/>
                <w:b/>
                <w:lang w:eastAsia="sk-SK"/>
              </w:rPr>
              <w:t>Metóda podľa finančného limitu</w:t>
            </w:r>
          </w:p>
        </w:tc>
        <w:tc>
          <w:tcPr>
            <w:tcW w:w="3270" w:type="pct"/>
            <w:shd w:val="clear" w:color="auto" w:fill="auto"/>
          </w:tcPr>
          <w:p w14:paraId="14718E44" w14:textId="77777777" w:rsidR="00FA1960" w:rsidRPr="003330FC" w:rsidRDefault="00FA1960" w:rsidP="00BE24BC">
            <w:pPr>
              <w:tabs>
                <w:tab w:val="left" w:pos="709"/>
              </w:tabs>
              <w:contextualSpacing/>
              <w:jc w:val="both"/>
              <w:rPr>
                <w:rFonts w:asciiTheme="minorHAnsi" w:hAnsiTheme="minorHAnsi" w:cstheme="minorHAnsi"/>
              </w:rPr>
            </w:pPr>
          </w:p>
        </w:tc>
      </w:tr>
      <w:tr w:rsidR="00FA1960" w:rsidRPr="003330FC" w14:paraId="68606AE2" w14:textId="77777777" w:rsidTr="00FA1960">
        <w:trPr>
          <w:trHeight w:val="280"/>
        </w:trPr>
        <w:tc>
          <w:tcPr>
            <w:tcW w:w="1730" w:type="pct"/>
            <w:shd w:val="clear" w:color="auto" w:fill="F2F2F2" w:themeFill="background1" w:themeFillShade="F2"/>
          </w:tcPr>
          <w:p w14:paraId="2ECD7647" w14:textId="77777777" w:rsidR="00FA1960" w:rsidRPr="003330FC" w:rsidRDefault="00FA1960" w:rsidP="00BE24BC">
            <w:pPr>
              <w:tabs>
                <w:tab w:val="left" w:pos="709"/>
              </w:tabs>
              <w:contextualSpacing/>
              <w:jc w:val="both"/>
              <w:rPr>
                <w:rFonts w:asciiTheme="minorHAnsi" w:hAnsiTheme="minorHAnsi" w:cstheme="minorHAnsi"/>
                <w:b/>
                <w:lang w:eastAsia="sk-SK"/>
              </w:rPr>
            </w:pPr>
            <w:r w:rsidRPr="003330FC">
              <w:rPr>
                <w:rFonts w:asciiTheme="minorHAnsi" w:hAnsiTheme="minorHAnsi" w:cstheme="minorHAnsi"/>
                <w:b/>
                <w:lang w:eastAsia="sk-SK"/>
              </w:rPr>
              <w:t>Začiatok VO</w:t>
            </w:r>
          </w:p>
        </w:tc>
        <w:tc>
          <w:tcPr>
            <w:tcW w:w="3270" w:type="pct"/>
            <w:shd w:val="clear" w:color="auto" w:fill="auto"/>
          </w:tcPr>
          <w:p w14:paraId="1B3F59B0" w14:textId="77777777" w:rsidR="00FA1960" w:rsidRPr="003330FC" w:rsidRDefault="00FA1960" w:rsidP="00BE24BC">
            <w:pPr>
              <w:tabs>
                <w:tab w:val="left" w:pos="709"/>
              </w:tabs>
              <w:contextualSpacing/>
              <w:jc w:val="both"/>
              <w:rPr>
                <w:rFonts w:asciiTheme="minorHAnsi" w:hAnsiTheme="minorHAnsi" w:cstheme="minorHAnsi"/>
              </w:rPr>
            </w:pPr>
          </w:p>
        </w:tc>
      </w:tr>
      <w:tr w:rsidR="00FA1960" w:rsidRPr="003330FC" w14:paraId="25D66C5D" w14:textId="77777777" w:rsidTr="00FA1960">
        <w:trPr>
          <w:trHeight w:val="280"/>
        </w:trPr>
        <w:tc>
          <w:tcPr>
            <w:tcW w:w="1730" w:type="pct"/>
            <w:shd w:val="clear" w:color="auto" w:fill="F2F2F2" w:themeFill="background1" w:themeFillShade="F2"/>
          </w:tcPr>
          <w:p w14:paraId="55F157E9" w14:textId="77777777" w:rsidR="00FA1960" w:rsidRPr="003330FC" w:rsidRDefault="00FA1960" w:rsidP="00BE24BC">
            <w:pPr>
              <w:tabs>
                <w:tab w:val="left" w:pos="709"/>
              </w:tabs>
              <w:contextualSpacing/>
              <w:jc w:val="both"/>
              <w:rPr>
                <w:rFonts w:asciiTheme="minorHAnsi" w:hAnsiTheme="minorHAnsi" w:cstheme="minorHAnsi"/>
                <w:b/>
                <w:lang w:eastAsia="sk-SK"/>
              </w:rPr>
            </w:pPr>
            <w:r w:rsidRPr="003330FC">
              <w:rPr>
                <w:rFonts w:asciiTheme="minorHAnsi" w:hAnsiTheme="minorHAnsi" w:cstheme="minorHAnsi"/>
                <w:b/>
                <w:lang w:eastAsia="sk-SK"/>
              </w:rPr>
              <w:lastRenderedPageBreak/>
              <w:t>Stav VO</w:t>
            </w:r>
          </w:p>
        </w:tc>
        <w:tc>
          <w:tcPr>
            <w:tcW w:w="3270" w:type="pct"/>
            <w:shd w:val="clear" w:color="auto" w:fill="auto"/>
          </w:tcPr>
          <w:p w14:paraId="26C6707E" w14:textId="77777777" w:rsidR="00FA1960" w:rsidRPr="003330FC" w:rsidRDefault="00FA1960" w:rsidP="00BE24BC">
            <w:pPr>
              <w:tabs>
                <w:tab w:val="left" w:pos="709"/>
              </w:tabs>
              <w:contextualSpacing/>
              <w:jc w:val="both"/>
              <w:rPr>
                <w:rFonts w:asciiTheme="minorHAnsi" w:hAnsiTheme="minorHAnsi" w:cstheme="minorHAnsi"/>
              </w:rPr>
            </w:pPr>
          </w:p>
        </w:tc>
      </w:tr>
      <w:tr w:rsidR="00FA1960" w:rsidRPr="003330FC" w14:paraId="46D21FB2" w14:textId="77777777" w:rsidTr="00FA1960">
        <w:trPr>
          <w:trHeight w:val="280"/>
        </w:trPr>
        <w:tc>
          <w:tcPr>
            <w:tcW w:w="1730" w:type="pct"/>
            <w:shd w:val="clear" w:color="auto" w:fill="F2F2F2" w:themeFill="background1" w:themeFillShade="F2"/>
          </w:tcPr>
          <w:p w14:paraId="2E07F66A" w14:textId="77777777" w:rsidR="00FA1960" w:rsidRPr="003330FC" w:rsidRDefault="00FA1960" w:rsidP="00BE24BC">
            <w:pPr>
              <w:tabs>
                <w:tab w:val="left" w:pos="709"/>
              </w:tabs>
              <w:contextualSpacing/>
              <w:jc w:val="both"/>
              <w:rPr>
                <w:rFonts w:asciiTheme="minorHAnsi" w:hAnsiTheme="minorHAnsi" w:cstheme="minorHAnsi"/>
                <w:b/>
                <w:lang w:eastAsia="sk-SK"/>
              </w:rPr>
            </w:pPr>
            <w:r w:rsidRPr="003330FC">
              <w:rPr>
                <w:rFonts w:asciiTheme="minorHAnsi" w:hAnsiTheme="minorHAnsi" w:cstheme="minorHAnsi"/>
                <w:b/>
                <w:lang w:eastAsia="sk-SK"/>
              </w:rPr>
              <w:t xml:space="preserve">Predpokladaný </w:t>
            </w:r>
            <w:proofErr w:type="spellStart"/>
            <w:r w:rsidRPr="003330FC">
              <w:rPr>
                <w:rFonts w:asciiTheme="minorHAnsi" w:hAnsiTheme="minorHAnsi" w:cstheme="minorHAnsi"/>
                <w:b/>
                <w:lang w:eastAsia="sk-SK"/>
              </w:rPr>
              <w:t>datum</w:t>
            </w:r>
            <w:proofErr w:type="spellEnd"/>
            <w:r w:rsidRPr="003330FC">
              <w:rPr>
                <w:rFonts w:asciiTheme="minorHAnsi" w:hAnsiTheme="minorHAnsi" w:cstheme="minorHAnsi"/>
                <w:b/>
                <w:lang w:eastAsia="sk-SK"/>
              </w:rPr>
              <w:t xml:space="preserve"> ukončenia VO</w:t>
            </w:r>
          </w:p>
        </w:tc>
        <w:tc>
          <w:tcPr>
            <w:tcW w:w="3270" w:type="pct"/>
            <w:shd w:val="clear" w:color="auto" w:fill="auto"/>
          </w:tcPr>
          <w:p w14:paraId="0285170E" w14:textId="77777777" w:rsidR="00FA1960" w:rsidRPr="003330FC" w:rsidRDefault="00FA1960" w:rsidP="00BE24BC">
            <w:pPr>
              <w:tabs>
                <w:tab w:val="left" w:pos="709"/>
              </w:tabs>
              <w:contextualSpacing/>
              <w:jc w:val="both"/>
              <w:rPr>
                <w:rFonts w:asciiTheme="minorHAnsi" w:hAnsiTheme="minorHAnsi" w:cstheme="minorHAnsi"/>
              </w:rPr>
            </w:pPr>
          </w:p>
        </w:tc>
      </w:tr>
      <w:tr w:rsidR="00FA1960" w:rsidRPr="003330FC" w14:paraId="6C06146B" w14:textId="77777777" w:rsidTr="00870AFC">
        <w:trPr>
          <w:trHeight w:val="280"/>
        </w:trPr>
        <w:tc>
          <w:tcPr>
            <w:tcW w:w="1730" w:type="pct"/>
            <w:tcBorders>
              <w:bottom w:val="single" w:sz="4" w:space="0" w:color="auto"/>
            </w:tcBorders>
            <w:shd w:val="clear" w:color="auto" w:fill="F2F2F2" w:themeFill="background1" w:themeFillShade="F2"/>
          </w:tcPr>
          <w:p w14:paraId="0616BE92" w14:textId="77777777" w:rsidR="00FA1960" w:rsidRPr="003330FC" w:rsidRDefault="00FA1960" w:rsidP="00BE24BC">
            <w:pPr>
              <w:tabs>
                <w:tab w:val="left" w:pos="709"/>
              </w:tabs>
              <w:contextualSpacing/>
              <w:jc w:val="both"/>
              <w:rPr>
                <w:rFonts w:asciiTheme="minorHAnsi" w:hAnsiTheme="minorHAnsi" w:cstheme="minorHAnsi"/>
                <w:b/>
                <w:lang w:eastAsia="sk-SK"/>
              </w:rPr>
            </w:pPr>
            <w:r w:rsidRPr="003330FC">
              <w:rPr>
                <w:rFonts w:asciiTheme="minorHAnsi" w:hAnsiTheme="minorHAnsi" w:cstheme="minorHAnsi"/>
                <w:b/>
                <w:lang w:eastAsia="sk-SK"/>
              </w:rPr>
              <w:t>Poznámka</w:t>
            </w:r>
          </w:p>
        </w:tc>
        <w:tc>
          <w:tcPr>
            <w:tcW w:w="3270" w:type="pct"/>
            <w:tcBorders>
              <w:bottom w:val="single" w:sz="4" w:space="0" w:color="auto"/>
            </w:tcBorders>
            <w:shd w:val="clear" w:color="auto" w:fill="auto"/>
          </w:tcPr>
          <w:p w14:paraId="3199956C" w14:textId="77777777" w:rsidR="00FA1960" w:rsidRPr="003330FC" w:rsidRDefault="00FA1960" w:rsidP="00BE24BC">
            <w:pPr>
              <w:tabs>
                <w:tab w:val="left" w:pos="709"/>
              </w:tabs>
              <w:contextualSpacing/>
              <w:jc w:val="both"/>
              <w:rPr>
                <w:rFonts w:asciiTheme="minorHAnsi" w:hAnsiTheme="minorHAnsi" w:cstheme="minorHAnsi"/>
              </w:rPr>
            </w:pPr>
          </w:p>
        </w:tc>
      </w:tr>
      <w:tr w:rsidR="00FA1960" w:rsidRPr="003330FC" w14:paraId="1BB03B3F" w14:textId="77777777" w:rsidTr="00870AFC">
        <w:trPr>
          <w:trHeight w:val="280"/>
        </w:trPr>
        <w:tc>
          <w:tcPr>
            <w:tcW w:w="1730" w:type="pct"/>
            <w:tcBorders>
              <w:right w:val="nil"/>
            </w:tcBorders>
            <w:shd w:val="clear" w:color="auto" w:fill="auto"/>
          </w:tcPr>
          <w:p w14:paraId="404A31F3" w14:textId="77777777" w:rsidR="00FA1960" w:rsidRPr="003330FC" w:rsidRDefault="00FA1960" w:rsidP="00BE24BC">
            <w:pPr>
              <w:tabs>
                <w:tab w:val="left" w:pos="709"/>
              </w:tabs>
              <w:contextualSpacing/>
              <w:jc w:val="both"/>
              <w:rPr>
                <w:rFonts w:asciiTheme="minorHAnsi" w:hAnsiTheme="minorHAnsi" w:cstheme="minorHAnsi"/>
                <w:b/>
                <w:lang w:eastAsia="sk-SK"/>
              </w:rPr>
            </w:pPr>
          </w:p>
        </w:tc>
        <w:tc>
          <w:tcPr>
            <w:tcW w:w="3270" w:type="pct"/>
            <w:tcBorders>
              <w:left w:val="nil"/>
            </w:tcBorders>
            <w:shd w:val="clear" w:color="auto" w:fill="auto"/>
          </w:tcPr>
          <w:p w14:paraId="796B1276" w14:textId="77777777" w:rsidR="00FA1960" w:rsidRPr="003330FC" w:rsidRDefault="00FA1960" w:rsidP="00BE24BC">
            <w:pPr>
              <w:tabs>
                <w:tab w:val="left" w:pos="709"/>
              </w:tabs>
              <w:contextualSpacing/>
              <w:jc w:val="both"/>
              <w:rPr>
                <w:rFonts w:asciiTheme="minorHAnsi" w:hAnsiTheme="minorHAnsi" w:cstheme="minorHAnsi"/>
              </w:rPr>
            </w:pPr>
          </w:p>
        </w:tc>
      </w:tr>
      <w:tr w:rsidR="00FA1960" w:rsidRPr="003330FC" w14:paraId="4EAF7ED5" w14:textId="77777777" w:rsidTr="00FA1960">
        <w:trPr>
          <w:trHeight w:val="280"/>
        </w:trPr>
        <w:tc>
          <w:tcPr>
            <w:tcW w:w="1730" w:type="pct"/>
            <w:shd w:val="clear" w:color="auto" w:fill="F2F2F2" w:themeFill="background1" w:themeFillShade="F2"/>
          </w:tcPr>
          <w:p w14:paraId="52DD9576" w14:textId="77777777" w:rsidR="00FA1960" w:rsidRPr="003330FC" w:rsidRDefault="00FA1960" w:rsidP="00BE24BC">
            <w:pPr>
              <w:tabs>
                <w:tab w:val="left" w:pos="709"/>
              </w:tabs>
              <w:contextualSpacing/>
              <w:jc w:val="both"/>
              <w:rPr>
                <w:rFonts w:asciiTheme="minorHAnsi" w:hAnsiTheme="minorHAnsi" w:cstheme="minorHAnsi"/>
                <w:b/>
                <w:lang w:eastAsia="sk-SK"/>
              </w:rPr>
            </w:pPr>
            <w:r w:rsidRPr="003330FC">
              <w:rPr>
                <w:rFonts w:asciiTheme="minorHAnsi" w:hAnsiTheme="minorHAnsi" w:cstheme="minorHAnsi"/>
                <w:b/>
                <w:lang w:eastAsia="sk-SK"/>
              </w:rPr>
              <w:t xml:space="preserve">Aktivita </w:t>
            </w:r>
          </w:p>
        </w:tc>
        <w:tc>
          <w:tcPr>
            <w:tcW w:w="3270" w:type="pct"/>
            <w:shd w:val="clear" w:color="auto" w:fill="auto"/>
          </w:tcPr>
          <w:p w14:paraId="19BBA4D7" w14:textId="77777777" w:rsidR="00FA1960" w:rsidRPr="003330FC" w:rsidRDefault="00FA1960" w:rsidP="00BE24BC">
            <w:pPr>
              <w:tabs>
                <w:tab w:val="left" w:pos="709"/>
              </w:tabs>
              <w:contextualSpacing/>
              <w:jc w:val="both"/>
              <w:rPr>
                <w:rFonts w:asciiTheme="minorHAnsi" w:hAnsiTheme="minorHAnsi" w:cstheme="minorHAnsi"/>
              </w:rPr>
            </w:pPr>
          </w:p>
        </w:tc>
      </w:tr>
      <w:tr w:rsidR="00C370CF" w:rsidRPr="003330FC" w14:paraId="7E1AFF7B" w14:textId="77777777" w:rsidTr="00FA1960">
        <w:trPr>
          <w:trHeight w:val="280"/>
        </w:trPr>
        <w:tc>
          <w:tcPr>
            <w:tcW w:w="1730" w:type="pct"/>
            <w:shd w:val="clear" w:color="auto" w:fill="F2F2F2" w:themeFill="background1" w:themeFillShade="F2"/>
          </w:tcPr>
          <w:p w14:paraId="3DA18A18" w14:textId="77777777" w:rsidR="00C370CF" w:rsidRPr="003330FC" w:rsidRDefault="00C370CF" w:rsidP="00BE24BC">
            <w:pPr>
              <w:tabs>
                <w:tab w:val="left" w:pos="709"/>
              </w:tabs>
              <w:contextualSpacing/>
              <w:jc w:val="both"/>
              <w:rPr>
                <w:rFonts w:asciiTheme="minorHAnsi" w:hAnsiTheme="minorHAnsi" w:cstheme="minorHAnsi"/>
                <w:b/>
                <w:lang w:eastAsia="sk-SK"/>
              </w:rPr>
            </w:pPr>
            <w:r w:rsidRPr="003330FC">
              <w:rPr>
                <w:rFonts w:asciiTheme="minorHAnsi" w:hAnsiTheme="minorHAnsi" w:cstheme="minorHAnsi"/>
                <w:b/>
                <w:lang w:eastAsia="sk-SK"/>
              </w:rPr>
              <w:t>Hodnota na aktivitu z celkovej hodnoty VO</w:t>
            </w:r>
          </w:p>
        </w:tc>
        <w:tc>
          <w:tcPr>
            <w:tcW w:w="3270" w:type="pct"/>
            <w:shd w:val="clear" w:color="auto" w:fill="auto"/>
          </w:tcPr>
          <w:p w14:paraId="793B96F4" w14:textId="77777777" w:rsidR="00C370CF" w:rsidRPr="003330FC" w:rsidRDefault="00C370CF" w:rsidP="00BE24BC">
            <w:pPr>
              <w:tabs>
                <w:tab w:val="left" w:pos="709"/>
              </w:tabs>
              <w:contextualSpacing/>
              <w:jc w:val="both"/>
              <w:rPr>
                <w:rFonts w:asciiTheme="minorHAnsi" w:hAnsiTheme="minorHAnsi" w:cstheme="minorHAnsi"/>
              </w:rPr>
            </w:pPr>
          </w:p>
        </w:tc>
      </w:tr>
    </w:tbl>
    <w:p w14:paraId="6CC800CD" w14:textId="241FF29A" w:rsidR="00BC37ED" w:rsidRPr="003330FC" w:rsidRDefault="00BC37ED">
      <w:pPr>
        <w:contextualSpacing/>
        <w:rPr>
          <w:rFonts w:asciiTheme="minorHAnsi" w:hAnsiTheme="minorHAnsi" w:cstheme="minorHAnsi"/>
          <w:b/>
        </w:rPr>
      </w:pPr>
    </w:p>
    <w:p w14:paraId="78AAB384" w14:textId="77777777" w:rsidR="00AA33DE" w:rsidRPr="003330FC" w:rsidRDefault="00AA33DE">
      <w:pPr>
        <w:contextualSpacing/>
        <w:rPr>
          <w:rFonts w:asciiTheme="minorHAnsi" w:hAnsiTheme="minorHAnsi" w:cstheme="minorHAnsi"/>
          <w:b/>
        </w:rPr>
      </w:pPr>
    </w:p>
    <w:p w14:paraId="09F63D1E" w14:textId="77777777" w:rsidR="00CD3CBE" w:rsidRPr="003330FC" w:rsidRDefault="00CD3CBE">
      <w:pPr>
        <w:contextualSpacing/>
        <w:rPr>
          <w:rFonts w:asciiTheme="minorHAnsi" w:hAnsiTheme="minorHAnsi" w:cstheme="minorHAnsi"/>
        </w:rPr>
      </w:pPr>
    </w:p>
    <w:tbl>
      <w:tblPr>
        <w:tblStyle w:val="Mriekatabuky"/>
        <w:tblW w:w="5000" w:type="pct"/>
        <w:shd w:val="clear" w:color="auto" w:fill="BFBFBF" w:themeFill="background1" w:themeFillShade="BF"/>
        <w:tblLook w:val="04A0" w:firstRow="1" w:lastRow="0" w:firstColumn="1" w:lastColumn="0" w:noHBand="0" w:noVBand="1"/>
      </w:tblPr>
      <w:tblGrid>
        <w:gridCol w:w="10327"/>
      </w:tblGrid>
      <w:tr w:rsidR="00C3567F" w:rsidRPr="003330FC" w14:paraId="5C36FCDE" w14:textId="77777777" w:rsidTr="005E0672">
        <w:tc>
          <w:tcPr>
            <w:tcW w:w="5000" w:type="pct"/>
            <w:shd w:val="clear" w:color="auto" w:fill="D9D9D9" w:themeFill="background1" w:themeFillShade="D9"/>
          </w:tcPr>
          <w:p w14:paraId="6D11BAC5" w14:textId="77777777" w:rsidR="00C3567F" w:rsidRPr="003330FC" w:rsidRDefault="00C3567F" w:rsidP="005E0672">
            <w:pPr>
              <w:tabs>
                <w:tab w:val="left" w:pos="851"/>
                <w:tab w:val="left" w:pos="993"/>
                <w:tab w:val="left" w:pos="1000"/>
                <w:tab w:val="left" w:pos="1276"/>
              </w:tabs>
              <w:contextualSpacing/>
              <w:rPr>
                <w:rFonts w:asciiTheme="minorHAnsi" w:hAnsiTheme="minorHAnsi" w:cstheme="minorHAnsi"/>
                <w:b/>
                <w:color w:val="0063A2"/>
              </w:rPr>
            </w:pPr>
            <w:r w:rsidRPr="003330FC">
              <w:rPr>
                <w:rFonts w:asciiTheme="minorHAnsi" w:hAnsiTheme="minorHAnsi" w:cstheme="minorHAnsi"/>
                <w:b/>
                <w:color w:val="0063A2"/>
              </w:rPr>
              <w:t>Prílohy</w:t>
            </w:r>
          </w:p>
        </w:tc>
      </w:tr>
      <w:tr w:rsidR="00C3567F" w:rsidRPr="003330FC" w14:paraId="59DF28CD" w14:textId="77777777" w:rsidTr="005E0672">
        <w:tc>
          <w:tcPr>
            <w:tcW w:w="5000" w:type="pct"/>
            <w:shd w:val="clear" w:color="auto" w:fill="D9D9D9" w:themeFill="background1" w:themeFillShade="D9"/>
          </w:tcPr>
          <w:p w14:paraId="448FC0AB" w14:textId="1F830FA9" w:rsidR="00C3567F" w:rsidRPr="003330FC" w:rsidRDefault="00C3567F" w:rsidP="009D31EA">
            <w:pPr>
              <w:pStyle w:val="Odsekzoznamu"/>
              <w:tabs>
                <w:tab w:val="left" w:pos="851"/>
                <w:tab w:val="left" w:pos="993"/>
                <w:tab w:val="left" w:pos="1000"/>
                <w:tab w:val="left" w:pos="1276"/>
              </w:tabs>
              <w:ind w:left="720" w:firstLine="0"/>
              <w:contextualSpacing/>
              <w:rPr>
                <w:rFonts w:asciiTheme="minorHAnsi" w:hAnsiTheme="minorHAnsi" w:cstheme="minorHAnsi"/>
              </w:rPr>
            </w:pPr>
          </w:p>
        </w:tc>
      </w:tr>
      <w:tr w:rsidR="00DF190B" w:rsidRPr="003330FC" w14:paraId="1B70F410" w14:textId="77777777" w:rsidTr="005E0672">
        <w:tc>
          <w:tcPr>
            <w:tcW w:w="5000" w:type="pct"/>
            <w:shd w:val="clear" w:color="auto" w:fill="D9D9D9" w:themeFill="background1" w:themeFillShade="D9"/>
          </w:tcPr>
          <w:p w14:paraId="612D21A7" w14:textId="33BE92F5" w:rsidR="00DF190B" w:rsidRPr="003330FC" w:rsidRDefault="00DF190B" w:rsidP="009D31EA">
            <w:pPr>
              <w:tabs>
                <w:tab w:val="left" w:pos="851"/>
                <w:tab w:val="left" w:pos="993"/>
                <w:tab w:val="left" w:pos="1000"/>
                <w:tab w:val="left" w:pos="1276"/>
              </w:tabs>
              <w:contextualSpacing/>
              <w:rPr>
                <w:rFonts w:asciiTheme="minorHAnsi" w:hAnsiTheme="minorHAnsi" w:cstheme="minorHAnsi"/>
              </w:rPr>
            </w:pPr>
          </w:p>
        </w:tc>
      </w:tr>
      <w:tr w:rsidR="005C6973" w:rsidRPr="003330FC" w14:paraId="2BC3F309" w14:textId="77777777" w:rsidTr="005E0672">
        <w:tc>
          <w:tcPr>
            <w:tcW w:w="5000" w:type="pct"/>
            <w:shd w:val="clear" w:color="auto" w:fill="D9D9D9" w:themeFill="background1" w:themeFillShade="D9"/>
          </w:tcPr>
          <w:p w14:paraId="574FCEF8" w14:textId="77777777" w:rsidR="005C6973" w:rsidRPr="003330FC" w:rsidRDefault="005C6973" w:rsidP="00114600">
            <w:pPr>
              <w:pStyle w:val="Odsekzoznamu"/>
              <w:tabs>
                <w:tab w:val="left" w:pos="851"/>
                <w:tab w:val="left" w:pos="993"/>
                <w:tab w:val="left" w:pos="1000"/>
                <w:tab w:val="left" w:pos="1276"/>
              </w:tabs>
              <w:ind w:left="720" w:firstLine="0"/>
              <w:contextualSpacing/>
              <w:rPr>
                <w:rFonts w:asciiTheme="minorHAnsi" w:hAnsiTheme="minorHAnsi" w:cstheme="minorHAnsi"/>
              </w:rPr>
            </w:pPr>
          </w:p>
        </w:tc>
      </w:tr>
    </w:tbl>
    <w:p w14:paraId="174F6C2D" w14:textId="77777777" w:rsidR="00B8332B" w:rsidRPr="003330FC" w:rsidRDefault="00B8332B" w:rsidP="007C6942">
      <w:pPr>
        <w:tabs>
          <w:tab w:val="left" w:pos="999"/>
          <w:tab w:val="left" w:pos="1000"/>
        </w:tabs>
        <w:contextualSpacing/>
        <w:rPr>
          <w:rFonts w:asciiTheme="minorHAnsi" w:hAnsiTheme="minorHAnsi" w:cstheme="minorHAnsi"/>
          <w:b/>
          <w:color w:val="0063A2"/>
        </w:rPr>
      </w:pPr>
    </w:p>
    <w:p w14:paraId="5CF5ADE6" w14:textId="0B613135" w:rsidR="004E3931" w:rsidRPr="003330FC" w:rsidRDefault="004E3931" w:rsidP="00B0781A">
      <w:pPr>
        <w:ind w:left="850" w:firstLine="566"/>
        <w:rPr>
          <w:rFonts w:asciiTheme="minorHAnsi" w:hAnsiTheme="minorHAnsi" w:cstheme="minorHAnsi"/>
          <w:i/>
        </w:rPr>
      </w:pPr>
      <w:r w:rsidRPr="003330FC">
        <w:rPr>
          <w:rFonts w:asciiTheme="minorHAnsi" w:hAnsiTheme="minorHAnsi" w:cstheme="minorHAnsi"/>
          <w:i/>
          <w:u w:val="single"/>
        </w:rPr>
        <w:t>Vypracoval</w:t>
      </w:r>
      <w:r w:rsidRPr="003330FC">
        <w:rPr>
          <w:rFonts w:asciiTheme="minorHAnsi" w:hAnsiTheme="minorHAnsi" w:cstheme="minorHAnsi"/>
          <w:i/>
        </w:rPr>
        <w:t xml:space="preserve">: (vecne príslušný útvar </w:t>
      </w:r>
      <w:proofErr w:type="spellStart"/>
      <w:r w:rsidR="00FD3292" w:rsidRPr="003330FC">
        <w:rPr>
          <w:rFonts w:asciiTheme="minorHAnsi" w:hAnsiTheme="minorHAnsi" w:cstheme="minorHAnsi"/>
          <w:i/>
        </w:rPr>
        <w:t>MŠVVaM</w:t>
      </w:r>
      <w:proofErr w:type="spellEnd"/>
      <w:r w:rsidR="00FD3292" w:rsidRPr="003330FC">
        <w:rPr>
          <w:rFonts w:asciiTheme="minorHAnsi" w:hAnsiTheme="minorHAnsi" w:cstheme="minorHAnsi"/>
          <w:i/>
        </w:rPr>
        <w:t xml:space="preserve"> SR</w:t>
      </w:r>
      <w:r w:rsidRPr="003330FC">
        <w:rPr>
          <w:rFonts w:asciiTheme="minorHAnsi" w:hAnsiTheme="minorHAnsi" w:cstheme="minorHAnsi"/>
          <w:i/>
        </w:rPr>
        <w:t xml:space="preserve"> / externý subjekt)</w:t>
      </w:r>
    </w:p>
    <w:sectPr w:rsidR="004E3931" w:rsidRPr="003330FC" w:rsidSect="00B5018D">
      <w:headerReference w:type="default" r:id="rId30"/>
      <w:footerReference w:type="default" r:id="rId31"/>
      <w:type w:val="continuous"/>
      <w:pgSz w:w="11910" w:h="16840"/>
      <w:pgMar w:top="720" w:right="853" w:bottom="720" w:left="720" w:header="708" w:footer="1312"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8567BF4" w14:textId="77777777" w:rsidR="00A35EC5" w:rsidRPr="00666DD3" w:rsidRDefault="00A35EC5">
      <w:r w:rsidRPr="00666DD3">
        <w:separator/>
      </w:r>
    </w:p>
  </w:endnote>
  <w:endnote w:type="continuationSeparator" w:id="0">
    <w:p w14:paraId="6D72BF2F" w14:textId="77777777" w:rsidR="00A35EC5" w:rsidRPr="00666DD3" w:rsidRDefault="00A35EC5">
      <w:r w:rsidRPr="00666DD3">
        <w:continuationSeparator/>
      </w:r>
    </w:p>
  </w:endnote>
  <w:endnote w:type="continuationNotice" w:id="1">
    <w:p w14:paraId="10591FEC" w14:textId="77777777" w:rsidR="00A35EC5" w:rsidRPr="00666DD3" w:rsidRDefault="00A35EC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EE"/>
    <w:family w:val="swiss"/>
    <w:pitch w:val="variable"/>
    <w:sig w:usb0="E1002EFF" w:usb1="C000605B" w:usb2="00000029" w:usb3="00000000" w:csb0="000101FF" w:csb1="00000000"/>
  </w:font>
  <w:font w:name="Liberation Serif">
    <w:altName w:val="MS Gothic"/>
    <w:charset w:val="00"/>
    <w:family w:val="roman"/>
    <w:pitch w:val="variable"/>
    <w:sig w:usb0="00000000" w:usb1="500078FF" w:usb2="00000021" w:usb3="00000000" w:csb0="000001B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57945437"/>
      <w:docPartObj>
        <w:docPartGallery w:val="Page Numbers (Bottom of Page)"/>
        <w:docPartUnique/>
      </w:docPartObj>
    </w:sdtPr>
    <w:sdtEndPr/>
    <w:sdtContent>
      <w:p w14:paraId="5F2040CA" w14:textId="085A8FA0" w:rsidR="00FD17E9" w:rsidRDefault="00FD17E9">
        <w:pPr>
          <w:pStyle w:val="Pta"/>
          <w:jc w:val="right"/>
        </w:pPr>
        <w:r>
          <w:fldChar w:fldCharType="begin"/>
        </w:r>
        <w:r>
          <w:instrText>PAGE   \* MERGEFORMAT</w:instrText>
        </w:r>
        <w:r>
          <w:fldChar w:fldCharType="separate"/>
        </w:r>
        <w:r w:rsidR="00D66BDA">
          <w:rPr>
            <w:noProof/>
          </w:rPr>
          <w:t>20</w:t>
        </w:r>
        <w:r>
          <w:fldChar w:fldCharType="end"/>
        </w:r>
      </w:p>
    </w:sdtContent>
  </w:sdt>
  <w:p w14:paraId="46BB953D" w14:textId="77777777" w:rsidR="00D2427D" w:rsidRPr="00666DD3" w:rsidRDefault="00D2427D">
    <w:pPr>
      <w:pStyle w:val="Zkladn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88EBC83" w14:textId="77777777" w:rsidR="00A35EC5" w:rsidRPr="00666DD3" w:rsidRDefault="00A35EC5">
      <w:r w:rsidRPr="00666DD3">
        <w:separator/>
      </w:r>
    </w:p>
  </w:footnote>
  <w:footnote w:type="continuationSeparator" w:id="0">
    <w:p w14:paraId="20B40A8E" w14:textId="77777777" w:rsidR="00A35EC5" w:rsidRPr="00666DD3" w:rsidRDefault="00A35EC5">
      <w:r w:rsidRPr="00666DD3">
        <w:continuationSeparator/>
      </w:r>
    </w:p>
  </w:footnote>
  <w:footnote w:type="continuationNotice" w:id="1">
    <w:p w14:paraId="1302227C" w14:textId="77777777" w:rsidR="00A35EC5" w:rsidRPr="00666DD3" w:rsidRDefault="00A35EC5"/>
  </w:footnote>
  <w:footnote w:id="2">
    <w:p w14:paraId="1B659011" w14:textId="4DEE0343" w:rsidR="00D2427D" w:rsidRPr="00666DD3" w:rsidRDefault="00D2427D" w:rsidP="007B22D8">
      <w:pPr>
        <w:pStyle w:val="Textpoznmkypodiarou"/>
        <w:jc w:val="both"/>
        <w:rPr>
          <w:rFonts w:asciiTheme="minorHAnsi" w:hAnsiTheme="minorHAnsi" w:cstheme="minorHAnsi"/>
          <w:sz w:val="16"/>
          <w:szCs w:val="16"/>
        </w:rPr>
      </w:pPr>
      <w:r w:rsidRPr="00666DD3">
        <w:rPr>
          <w:rStyle w:val="Odkaznapoznmkupodiarou"/>
          <w:rFonts w:asciiTheme="minorHAnsi" w:hAnsiTheme="minorHAnsi" w:cstheme="minorHAnsi"/>
          <w:sz w:val="16"/>
          <w:szCs w:val="16"/>
        </w:rPr>
        <w:footnoteRef/>
      </w:r>
      <w:r w:rsidRPr="00666DD3">
        <w:rPr>
          <w:rFonts w:asciiTheme="minorHAnsi" w:hAnsiTheme="minorHAnsi" w:cstheme="minorHAnsi"/>
          <w:sz w:val="16"/>
          <w:szCs w:val="16"/>
        </w:rPr>
        <w:t xml:space="preserve"> V tomto dokumente je používaný pojem prijímateľ a žiadateľ. Je to ten istý subjekt, no technicky sa žiadateľ stáva prijímateľom až po podpísaní zmluvy o NFP. Uviesť aj názov sekcie ak je to relevantné. Žiadateľom je osoba, ktorá žiada o poskytnutie príspevku do nadobudnutia účinnosti zmluvy o poskytnutí nenávratného finančného príspevku alebo právoplatnosti rozhodnutia podľa § 13 ods. 2 zákona č. 121/2022 Z. z. o príspevkoch z fondov Európskej únie a o zmene a doplnení niektorých zákonov v znení neskorších predpisov, alebo osoba, ktorá predkladá projektový zámer NP.</w:t>
      </w:r>
    </w:p>
  </w:footnote>
  <w:footnote w:id="3">
    <w:p w14:paraId="24C35A1C" w14:textId="7A0039C7" w:rsidR="00D2427D" w:rsidRPr="00666DD3" w:rsidRDefault="00D2427D" w:rsidP="007B22D8">
      <w:pPr>
        <w:pStyle w:val="Textpoznmkypodiarou"/>
        <w:jc w:val="both"/>
      </w:pPr>
      <w:r w:rsidRPr="00666DD3">
        <w:rPr>
          <w:rStyle w:val="Odkaznapoznmkupodiarou"/>
          <w:rFonts w:asciiTheme="minorHAnsi" w:hAnsiTheme="minorHAnsi" w:cstheme="minorHAnsi"/>
          <w:sz w:val="16"/>
          <w:szCs w:val="16"/>
        </w:rPr>
        <w:footnoteRef/>
      </w:r>
      <w:r w:rsidRPr="00666DD3">
        <w:t xml:space="preserve"> </w:t>
      </w:r>
      <w:r w:rsidRPr="00666DD3">
        <w:rPr>
          <w:rFonts w:asciiTheme="minorHAnsi" w:hAnsiTheme="minorHAnsi" w:cstheme="minorHAnsi"/>
          <w:sz w:val="16"/>
          <w:szCs w:val="16"/>
        </w:rPr>
        <w:t>Tabuľka sa opakuje v závislosti od počtu partnerov. Pod partnerom sa rozumie partner ako je definovaný v § 3, písm. t) zákona č. 121/2022 Z. z. o príspevkoch z fondov Európskej únie a o zmene a doplnení niektorých zákonov v znení neskorších predpisov.</w:t>
      </w:r>
    </w:p>
  </w:footnote>
  <w:footnote w:id="4">
    <w:p w14:paraId="2254AC80" w14:textId="7E4B1A42" w:rsidR="00D2427D" w:rsidRPr="00666DD3" w:rsidRDefault="00D2427D" w:rsidP="001F47BB">
      <w:pPr>
        <w:pStyle w:val="Textpoznmkypodiarou"/>
        <w:jc w:val="both"/>
        <w:rPr>
          <w:rFonts w:asciiTheme="minorHAnsi" w:hAnsiTheme="minorHAnsi" w:cstheme="minorHAnsi"/>
          <w:sz w:val="16"/>
          <w:szCs w:val="16"/>
        </w:rPr>
      </w:pPr>
      <w:r w:rsidRPr="00666DD3">
        <w:rPr>
          <w:rStyle w:val="Odkaznapoznmkupodiarou"/>
          <w:rFonts w:asciiTheme="minorHAnsi" w:hAnsiTheme="minorHAnsi" w:cstheme="minorHAnsi"/>
          <w:sz w:val="16"/>
          <w:szCs w:val="16"/>
        </w:rPr>
        <w:footnoteRef/>
      </w:r>
      <w:r w:rsidRPr="00666DD3">
        <w:rPr>
          <w:rFonts w:asciiTheme="minorHAnsi" w:hAnsiTheme="minorHAnsi" w:cstheme="minorHAnsi"/>
          <w:sz w:val="16"/>
          <w:szCs w:val="16"/>
        </w:rPr>
        <w:t xml:space="preserve"> V prípade, , ak ide o prijímateľa, ktorý nie je určený v Programe Slovensko 2021 – 2027, alebo ktorého kompetencie nevyplývajú z osobitných predpisov podľa zákona č. 121/2022 Z. z.,. o príspevkoch z fondov Európskej únie a o zmene a doplnení niektorých zákonov v znení neskorších predpisov, príslušná komisia pri Monitorovacom výbore pre Program Slovensko 2021 – 2027 schválením zámeru NP schvaľuje aj prijímateľa NP. V opačnom prípade sa prijímateľ NP neposudzuje.</w:t>
      </w:r>
    </w:p>
  </w:footnote>
  <w:footnote w:id="5">
    <w:p w14:paraId="256A798D" w14:textId="77777777" w:rsidR="00D2427D" w:rsidRPr="00666DD3" w:rsidRDefault="00D2427D" w:rsidP="001F47BB">
      <w:pPr>
        <w:pStyle w:val="Textpoznmkypodiarou"/>
        <w:jc w:val="both"/>
        <w:rPr>
          <w:rFonts w:asciiTheme="minorHAnsi" w:hAnsiTheme="minorHAnsi" w:cstheme="minorHAnsi"/>
          <w:sz w:val="16"/>
          <w:szCs w:val="16"/>
        </w:rPr>
      </w:pPr>
      <w:r w:rsidRPr="00666DD3">
        <w:rPr>
          <w:rStyle w:val="Odkaznapoznmkupodiarou"/>
          <w:rFonts w:asciiTheme="minorHAnsi" w:hAnsiTheme="minorHAnsi" w:cstheme="minorHAnsi"/>
          <w:sz w:val="16"/>
          <w:szCs w:val="16"/>
        </w:rPr>
        <w:footnoteRef/>
      </w:r>
      <w:r w:rsidRPr="00666DD3">
        <w:rPr>
          <w:rFonts w:asciiTheme="minorHAnsi" w:hAnsiTheme="minorHAnsi" w:cstheme="minorHAnsi"/>
          <w:sz w:val="16"/>
          <w:szCs w:val="16"/>
        </w:rPr>
        <w:t xml:space="preserve"> Uveďte dôvody pre výber partnerov </w:t>
      </w:r>
    </w:p>
  </w:footnote>
  <w:footnote w:id="6">
    <w:p w14:paraId="00C5E1E8" w14:textId="347775C4" w:rsidR="00D2427D" w:rsidRPr="00666DD3" w:rsidRDefault="00D2427D" w:rsidP="00427F1D">
      <w:pPr>
        <w:pStyle w:val="Textpoznmkypodiarou"/>
        <w:jc w:val="both"/>
        <w:rPr>
          <w:rFonts w:asciiTheme="minorHAnsi" w:hAnsiTheme="minorHAnsi" w:cstheme="minorHAnsi"/>
          <w:sz w:val="16"/>
          <w:szCs w:val="16"/>
        </w:rPr>
      </w:pPr>
      <w:r w:rsidRPr="00666DD3">
        <w:rPr>
          <w:rStyle w:val="Odkaznapoznmkupodiarou"/>
          <w:rFonts w:asciiTheme="minorHAnsi" w:hAnsiTheme="minorHAnsi" w:cstheme="minorHAnsi"/>
          <w:sz w:val="16"/>
          <w:szCs w:val="16"/>
        </w:rPr>
        <w:footnoteRef/>
      </w:r>
      <w:r w:rsidRPr="00666DD3">
        <w:rPr>
          <w:rFonts w:asciiTheme="minorHAnsi" w:hAnsiTheme="minorHAnsi" w:cstheme="minorHAnsi"/>
          <w:sz w:val="16"/>
          <w:szCs w:val="16"/>
        </w:rPr>
        <w:t xml:space="preserve"> Uveďte, na základe akých kritérií bol partner vybraný, alebo ak boli kritériá zverejnené, uveďte odkaz na internetovú stránku, kde sú dostupné. Ako kritérium pre výber partnera môže byť tiež uvedená predchádzajúca spolupráca žiadateľa s partnerom, ktorá bude náležite opísaná a odôvodnená, avšak nejde o spoluprácu, ktorá by v prípade verejných prostriedkov spadala pod pôsobnosť</w:t>
      </w:r>
      <w:r w:rsidRPr="00666DD3">
        <w:t xml:space="preserve"> </w:t>
      </w:r>
      <w:r w:rsidRPr="00666DD3">
        <w:rPr>
          <w:rFonts w:asciiTheme="minorHAnsi" w:hAnsiTheme="minorHAnsi" w:cstheme="minorHAnsi"/>
          <w:sz w:val="16"/>
          <w:szCs w:val="16"/>
        </w:rPr>
        <w:t>zákona č. 343/2015 Z. z. o  verejnom obstarávaní a o zmene a doplnení niekt</w:t>
      </w:r>
      <w:r w:rsidR="00B51CAE">
        <w:rPr>
          <w:rFonts w:asciiTheme="minorHAnsi" w:hAnsiTheme="minorHAnsi" w:cstheme="minorHAnsi"/>
          <w:sz w:val="16"/>
          <w:szCs w:val="16"/>
        </w:rPr>
        <w:t xml:space="preserve">orých </w:t>
      </w:r>
      <w:r w:rsidR="0005667B">
        <w:rPr>
          <w:rFonts w:asciiTheme="minorHAnsi" w:hAnsiTheme="minorHAnsi" w:cstheme="minorHAnsi"/>
          <w:sz w:val="16"/>
          <w:szCs w:val="16"/>
        </w:rPr>
        <w:t xml:space="preserve"> </w:t>
      </w:r>
      <w:r w:rsidRPr="00666DD3">
        <w:rPr>
          <w:rFonts w:asciiTheme="minorHAnsi" w:hAnsiTheme="minorHAnsi" w:cstheme="minorHAnsi"/>
          <w:sz w:val="16"/>
          <w:szCs w:val="16"/>
        </w:rPr>
        <w:t>zákonov v znení neskorších predpisov.</w:t>
      </w:r>
    </w:p>
  </w:footnote>
  <w:footnote w:id="7">
    <w:p w14:paraId="062894A3" w14:textId="043F1777" w:rsidR="00D2427D" w:rsidRPr="00666DD3" w:rsidRDefault="00D2427D" w:rsidP="001F47BB">
      <w:pPr>
        <w:pStyle w:val="Textpoznmkypodiarou"/>
        <w:jc w:val="both"/>
      </w:pPr>
      <w:r w:rsidRPr="00666DD3">
        <w:rPr>
          <w:rStyle w:val="Odkaznapoznmkupodiarou"/>
          <w:rFonts w:asciiTheme="minorHAnsi" w:hAnsiTheme="minorHAnsi" w:cstheme="minorHAnsi"/>
          <w:sz w:val="16"/>
          <w:szCs w:val="16"/>
        </w:rPr>
        <w:footnoteRef/>
      </w:r>
      <w:r w:rsidRPr="00666DD3">
        <w:rPr>
          <w:rStyle w:val="Odkaznapoznmkupodiarou"/>
          <w:rFonts w:asciiTheme="minorHAnsi" w:hAnsiTheme="minorHAnsi" w:cstheme="minorHAnsi"/>
          <w:sz w:val="16"/>
          <w:szCs w:val="16"/>
        </w:rPr>
        <w:t xml:space="preserve"> </w:t>
      </w:r>
      <w:r w:rsidRPr="00666DD3">
        <w:rPr>
          <w:rFonts w:asciiTheme="minorHAnsi" w:hAnsiTheme="minorHAnsi" w:cstheme="minorHAnsi"/>
          <w:sz w:val="16"/>
          <w:szCs w:val="16"/>
        </w:rPr>
        <w:t>V prípade viacerých partnerov, doplňte údaje za každého partnera.</w:t>
      </w:r>
    </w:p>
  </w:footnote>
  <w:footnote w:id="8">
    <w:p w14:paraId="2AE783D6" w14:textId="5EC95CC5" w:rsidR="00D2427D" w:rsidRPr="00666DD3" w:rsidRDefault="00D2427D">
      <w:pPr>
        <w:pStyle w:val="Textpoznmkypodiarou"/>
      </w:pPr>
      <w:r w:rsidRPr="00666DD3">
        <w:rPr>
          <w:rFonts w:asciiTheme="minorHAnsi" w:hAnsiTheme="minorHAnsi" w:cstheme="minorHAnsi"/>
          <w:sz w:val="16"/>
          <w:szCs w:val="16"/>
        </w:rPr>
        <w:footnoteRef/>
      </w:r>
      <w:r w:rsidRPr="00666DD3">
        <w:rPr>
          <w:rFonts w:asciiTheme="minorHAnsi" w:hAnsiTheme="minorHAnsi" w:cstheme="minorHAnsi"/>
          <w:sz w:val="16"/>
          <w:szCs w:val="16"/>
        </w:rPr>
        <w:t xml:space="preserve"> Zapojenie, resp. nezapojenie partnera ako je definovaný v § 3, písm. t) zákona č. 121/2022 Z. z. o príspevkoch z fondov Európskej únie a o zmene a doplnení niektorých zákonov v znení neskorších predpisov do implementácie projektu nie je predmetom vypĺňania tejto časti zámeru NP.</w:t>
      </w:r>
    </w:p>
  </w:footnote>
  <w:footnote w:id="9">
    <w:p w14:paraId="7F2F3F06" w14:textId="234C3D61" w:rsidR="00D2427D" w:rsidRPr="00666DD3" w:rsidRDefault="00D2427D">
      <w:pPr>
        <w:pStyle w:val="Textpoznmkypodiarou"/>
      </w:pPr>
      <w:r w:rsidRPr="00666DD3">
        <w:rPr>
          <w:rFonts w:asciiTheme="minorHAnsi" w:hAnsiTheme="minorHAnsi" w:cstheme="minorHAnsi"/>
          <w:sz w:val="16"/>
          <w:szCs w:val="16"/>
        </w:rPr>
        <w:footnoteRef/>
      </w:r>
      <w:r w:rsidRPr="00666DD3">
        <w:rPr>
          <w:rFonts w:asciiTheme="minorHAnsi" w:hAnsiTheme="minorHAnsi" w:cstheme="minorHAnsi"/>
          <w:sz w:val="16"/>
          <w:szCs w:val="16"/>
        </w:rPr>
        <w:t xml:space="preserve"> Nariadenie Európskeho parlamentu a Rady (EÚ) 2021/1060 z 24. júna 2021, ktorým sa stanovujú spoločné ustanovenia (ďalej len „NSU“).</w:t>
      </w:r>
    </w:p>
  </w:footnote>
  <w:footnote w:id="10">
    <w:p w14:paraId="0F952237" w14:textId="142B1ADC" w:rsidR="00D2427D" w:rsidRPr="00666DD3" w:rsidRDefault="00D2427D" w:rsidP="00CD3CBE">
      <w:pPr>
        <w:pStyle w:val="Textpoznmkypodiarou"/>
        <w:rPr>
          <w:rFonts w:asciiTheme="minorHAnsi" w:hAnsiTheme="minorHAnsi" w:cstheme="minorHAnsi"/>
          <w:sz w:val="16"/>
          <w:szCs w:val="16"/>
        </w:rPr>
      </w:pPr>
      <w:r w:rsidRPr="00666DD3">
        <w:rPr>
          <w:rStyle w:val="Odkaznapoznmkupodiarou"/>
          <w:rFonts w:asciiTheme="minorHAnsi" w:hAnsiTheme="minorHAnsi" w:cstheme="minorHAnsi"/>
          <w:sz w:val="16"/>
          <w:szCs w:val="16"/>
        </w:rPr>
        <w:footnoteRef/>
      </w:r>
      <w:r w:rsidRPr="00666DD3">
        <w:rPr>
          <w:rFonts w:asciiTheme="minorHAnsi" w:hAnsiTheme="minorHAnsi" w:cstheme="minorHAnsi"/>
          <w:sz w:val="16"/>
          <w:szCs w:val="16"/>
        </w:rPr>
        <w:t xml:space="preserve"> Ďalšie informácie o národnom projekte - definuje implementačná sekcia riadiaci orgán / sprostredkovateľský orgán, ak je to relevantné, v nadväznosti na zameranie projektu (napr. v prípade IT projektov odkaz na dokumentáciu projektu dostupnú v </w:t>
      </w:r>
      <w:proofErr w:type="spellStart"/>
      <w:r w:rsidRPr="00666DD3">
        <w:rPr>
          <w:rFonts w:asciiTheme="minorHAnsi" w:hAnsiTheme="minorHAnsi" w:cstheme="minorHAnsi"/>
          <w:sz w:val="16"/>
          <w:szCs w:val="16"/>
        </w:rPr>
        <w:t>Metainformačnom</w:t>
      </w:r>
      <w:proofErr w:type="spellEnd"/>
      <w:r w:rsidRPr="00666DD3">
        <w:rPr>
          <w:rFonts w:asciiTheme="minorHAnsi" w:hAnsiTheme="minorHAnsi" w:cstheme="minorHAnsi"/>
          <w:sz w:val="16"/>
          <w:szCs w:val="16"/>
        </w:rPr>
        <w:t xml:space="preserve"> systéme </w:t>
      </w:r>
      <w:proofErr w:type="spellStart"/>
      <w:r w:rsidR="001C5D57" w:rsidRPr="00666DD3">
        <w:rPr>
          <w:rFonts w:asciiTheme="minorHAnsi" w:hAnsiTheme="minorHAnsi" w:cstheme="minorHAnsi"/>
          <w:sz w:val="16"/>
          <w:szCs w:val="16"/>
        </w:rPr>
        <w:t>SRMinisterstva</w:t>
      </w:r>
      <w:proofErr w:type="spellEnd"/>
      <w:r w:rsidR="001C5D57" w:rsidRPr="00666DD3">
        <w:rPr>
          <w:rFonts w:asciiTheme="minorHAnsi" w:hAnsiTheme="minorHAnsi" w:cstheme="minorHAnsi"/>
          <w:sz w:val="16"/>
          <w:szCs w:val="16"/>
        </w:rPr>
        <w:t xml:space="preserve"> investícií, regionálneho rozvoja a informatizácie Slovenskej republiky  https://metais.vicepremier.gov.sk/).</w:t>
      </w:r>
      <w:r w:rsidRPr="00666DD3">
        <w:rPr>
          <w:rFonts w:asciiTheme="minorHAnsi" w:hAnsiTheme="minorHAnsi" w:cstheme="minorHAnsi"/>
          <w:sz w:val="16"/>
          <w:szCs w:val="16"/>
        </w:rPr>
        <w:t>https://metais.vicepremier.gov.sk/).</w:t>
      </w:r>
    </w:p>
  </w:footnote>
  <w:footnote w:id="11">
    <w:p w14:paraId="46E9D87E" w14:textId="77777777" w:rsidR="00D2427D" w:rsidRPr="00666DD3" w:rsidRDefault="00D2427D" w:rsidP="00D5386C">
      <w:pPr>
        <w:pStyle w:val="Textpoznmkypodiarou"/>
        <w:rPr>
          <w:rFonts w:asciiTheme="minorHAnsi" w:hAnsiTheme="minorHAnsi" w:cstheme="minorHAnsi"/>
          <w:sz w:val="16"/>
          <w:szCs w:val="16"/>
        </w:rPr>
      </w:pPr>
      <w:r w:rsidRPr="00666DD3">
        <w:rPr>
          <w:rStyle w:val="Odkaznapoznmkupodiarou"/>
          <w:rFonts w:asciiTheme="minorHAnsi" w:hAnsiTheme="minorHAnsi" w:cstheme="minorHAnsi"/>
          <w:sz w:val="16"/>
          <w:szCs w:val="16"/>
        </w:rPr>
        <w:footnoteRef/>
      </w:r>
      <w:r w:rsidRPr="00666DD3">
        <w:rPr>
          <w:rStyle w:val="Odkaznapoznmkupodiarou"/>
          <w:rFonts w:asciiTheme="minorHAnsi" w:hAnsiTheme="minorHAnsi" w:cstheme="minorHAnsi"/>
          <w:sz w:val="16"/>
          <w:szCs w:val="16"/>
        </w:rPr>
        <w:t xml:space="preserve"> </w:t>
      </w:r>
      <w:r w:rsidRPr="00666DD3">
        <w:rPr>
          <w:rFonts w:asciiTheme="minorHAnsi" w:hAnsiTheme="minorHAnsi" w:cstheme="minorHAnsi"/>
          <w:sz w:val="16"/>
          <w:szCs w:val="16"/>
        </w:rPr>
        <w:t xml:space="preserve">Zo zoznamu sa vyberie: </w:t>
      </w:r>
    </w:p>
    <w:p w14:paraId="39BDA7FE" w14:textId="77777777" w:rsidR="009E05A1" w:rsidRPr="00666DD3" w:rsidRDefault="009E05A1" w:rsidP="009E05A1">
      <w:pPr>
        <w:pStyle w:val="Textpoznmkypodiarou"/>
        <w:rPr>
          <w:rFonts w:asciiTheme="minorHAnsi" w:hAnsiTheme="minorHAnsi" w:cstheme="minorHAnsi"/>
          <w:sz w:val="16"/>
          <w:szCs w:val="16"/>
        </w:rPr>
      </w:pPr>
      <w:r w:rsidRPr="00666DD3">
        <w:rPr>
          <w:rFonts w:asciiTheme="minorHAnsi" w:hAnsiTheme="minorHAnsi" w:cstheme="minorHAnsi"/>
          <w:sz w:val="16"/>
          <w:szCs w:val="16"/>
        </w:rPr>
        <w:t>-</w:t>
      </w:r>
      <w:r w:rsidRPr="00666DD3">
        <w:rPr>
          <w:rFonts w:asciiTheme="minorHAnsi" w:hAnsiTheme="minorHAnsi" w:cstheme="minorHAnsi"/>
          <w:sz w:val="16"/>
          <w:szCs w:val="16"/>
        </w:rPr>
        <w:tab/>
        <w:t>"áno" – ak, projekt bude financovaný výhradne z alokácie so špecifickým určením pre marginalizované rómske komunity (ďalej len „MRK“) uvedenej v Programe Slovensko,</w:t>
      </w:r>
    </w:p>
    <w:p w14:paraId="3BE2A05A" w14:textId="77777777" w:rsidR="009E05A1" w:rsidRPr="00666DD3" w:rsidRDefault="009E05A1" w:rsidP="009E05A1">
      <w:pPr>
        <w:pStyle w:val="Textpoznmkypodiarou"/>
        <w:rPr>
          <w:rFonts w:asciiTheme="minorHAnsi" w:hAnsiTheme="minorHAnsi" w:cstheme="minorHAnsi"/>
          <w:sz w:val="16"/>
          <w:szCs w:val="16"/>
        </w:rPr>
      </w:pPr>
      <w:r w:rsidRPr="00666DD3">
        <w:rPr>
          <w:rFonts w:asciiTheme="minorHAnsi" w:hAnsiTheme="minorHAnsi" w:cstheme="minorHAnsi"/>
          <w:sz w:val="16"/>
          <w:szCs w:val="16"/>
        </w:rPr>
        <w:t>-</w:t>
      </w:r>
      <w:r w:rsidRPr="00666DD3">
        <w:rPr>
          <w:rFonts w:asciiTheme="minorHAnsi" w:hAnsiTheme="minorHAnsi" w:cstheme="minorHAnsi"/>
          <w:sz w:val="16"/>
          <w:szCs w:val="16"/>
        </w:rPr>
        <w:tab/>
        <w:t>"nie" - ak, projekt nebude v žiadnej miere financovaný z alokácie so špecifickým určením pre MRK uvedenej v Programe Slovensko,</w:t>
      </w:r>
    </w:p>
    <w:p w14:paraId="4169C873" w14:textId="5B102CE9" w:rsidR="00D2427D" w:rsidRPr="00666DD3" w:rsidRDefault="009E05A1" w:rsidP="00D5386C">
      <w:pPr>
        <w:pStyle w:val="Textpoznmkypodiarou"/>
        <w:rPr>
          <w:rFonts w:asciiTheme="minorHAnsi" w:hAnsiTheme="minorHAnsi" w:cstheme="minorHAnsi"/>
          <w:sz w:val="16"/>
          <w:szCs w:val="16"/>
        </w:rPr>
      </w:pPr>
      <w:r w:rsidRPr="00666DD3">
        <w:rPr>
          <w:rFonts w:asciiTheme="minorHAnsi" w:hAnsiTheme="minorHAnsi" w:cstheme="minorHAnsi"/>
          <w:sz w:val="16"/>
          <w:szCs w:val="16"/>
        </w:rPr>
        <w:t>-</w:t>
      </w:r>
      <w:r w:rsidRPr="00666DD3">
        <w:rPr>
          <w:rFonts w:asciiTheme="minorHAnsi" w:hAnsiTheme="minorHAnsi" w:cstheme="minorHAnsi"/>
          <w:sz w:val="16"/>
          <w:szCs w:val="16"/>
        </w:rPr>
        <w:tab/>
        <w:t>"čiastočne" – ak, projekt bude z časti financovaný z alokácie so špecifickým určením pre MRK uvedenej v Programe Slovensko.</w:t>
      </w:r>
    </w:p>
  </w:footnote>
  <w:footnote w:id="12">
    <w:p w14:paraId="29DFBD0B" w14:textId="77777777" w:rsidR="00D2427D" w:rsidRPr="00666DD3" w:rsidRDefault="00D2427D" w:rsidP="001451AD">
      <w:pPr>
        <w:pStyle w:val="Textpoznmkypodiarou"/>
        <w:rPr>
          <w:rFonts w:asciiTheme="minorHAnsi" w:hAnsiTheme="minorHAnsi" w:cstheme="minorHAnsi"/>
          <w:sz w:val="16"/>
          <w:szCs w:val="16"/>
        </w:rPr>
      </w:pPr>
      <w:r w:rsidRPr="00666DD3">
        <w:rPr>
          <w:rStyle w:val="Odkaznapoznmkupodiarou"/>
          <w:rFonts w:asciiTheme="minorHAnsi" w:hAnsiTheme="minorHAnsi" w:cstheme="minorHAnsi"/>
          <w:sz w:val="16"/>
          <w:szCs w:val="16"/>
        </w:rPr>
        <w:footnoteRef/>
      </w:r>
      <w:r w:rsidRPr="00666DD3">
        <w:rPr>
          <w:rFonts w:asciiTheme="minorHAnsi" w:hAnsiTheme="minorHAnsi" w:cstheme="minorHAnsi"/>
        </w:rPr>
        <w:t xml:space="preserve"> </w:t>
      </w:r>
      <w:r w:rsidRPr="00666DD3">
        <w:rPr>
          <w:rFonts w:asciiTheme="minorHAnsi" w:hAnsiTheme="minorHAnsi" w:cstheme="minorHAnsi"/>
          <w:sz w:val="16"/>
          <w:szCs w:val="16"/>
        </w:rPr>
        <w:t>V prípade zámeru NP, ktorý sa plánuje financovať z viacerých cieľov politiky súdržnosti / priorít / špecifických cieľov / opatrení sa vyberú zo zoznamu viaceré položky.</w:t>
      </w:r>
    </w:p>
    <w:p w14:paraId="48CE1EED" w14:textId="54B22A6F" w:rsidR="00D2427D" w:rsidRPr="00666DD3" w:rsidRDefault="00D2427D" w:rsidP="001451AD">
      <w:pPr>
        <w:pStyle w:val="Textpoznmkypodiarou"/>
        <w:rPr>
          <w:rFonts w:asciiTheme="minorHAnsi" w:hAnsiTheme="minorHAnsi" w:cstheme="minorHAnsi"/>
        </w:rPr>
      </w:pPr>
      <w:r w:rsidRPr="00666DD3">
        <w:rPr>
          <w:rFonts w:asciiTheme="minorHAnsi" w:hAnsiTheme="minorHAnsi" w:cstheme="minorHAnsi"/>
          <w:sz w:val="16"/>
          <w:szCs w:val="16"/>
        </w:rPr>
        <w:t>Zákon č. 121/2022 Z. z. o príspevkoch z fondov Európskej únie a o zmene a doplnení niektorých zákonov v znení neskorších predpisov, Rámec implementácie fondov a metodický dokument č. 2 riadiaceho orgánu pre Program Slovensko neobmedzujú, resp. nevylučujú možnosť spojiť dva schválené zámery národných projektov do jednej výzvy, resp. na jeden schválený zámer národného projektu vyhlásiť dve výzvy na predloženie národných projektov. V takýchto prípadoch bude riadiaci orgán posudzovať výzvu tak, aby boli splnené všetky parametre schváleného/schválených zámeru/zámerov národného projektu berúc na zreteľ povolené odchýlky.</w:t>
      </w:r>
    </w:p>
  </w:footnote>
  <w:footnote w:id="13">
    <w:p w14:paraId="4A594026" w14:textId="25F09A49" w:rsidR="00FD17E9" w:rsidRPr="00666DD3" w:rsidRDefault="00FD17E9" w:rsidP="007B22D8">
      <w:pPr>
        <w:pStyle w:val="Textpoznmkypodiarou"/>
        <w:jc w:val="both"/>
      </w:pPr>
      <w:r w:rsidRPr="00666DD3">
        <w:rPr>
          <w:rStyle w:val="Odkaznapoznmkupodiarou"/>
          <w:sz w:val="16"/>
          <w:szCs w:val="16"/>
        </w:rPr>
        <w:footnoteRef/>
      </w:r>
      <w:r w:rsidRPr="00666DD3">
        <w:rPr>
          <w:rStyle w:val="Odkaznapoznmkupodiarou"/>
          <w:sz w:val="16"/>
          <w:szCs w:val="16"/>
        </w:rPr>
        <w:t xml:space="preserve"> </w:t>
      </w:r>
      <w:r w:rsidRPr="00666DD3">
        <w:rPr>
          <w:rFonts w:asciiTheme="minorHAnsi" w:hAnsiTheme="minorHAnsi" w:cstheme="minorHAnsi"/>
          <w:sz w:val="16"/>
          <w:szCs w:val="16"/>
        </w:rPr>
        <w:t xml:space="preserve">Podtrieda podľa štatistickej klasifikácie ekonomických činností Vyhlášky ŠÚSR 306/2007 </w:t>
      </w:r>
      <w:proofErr w:type="spellStart"/>
      <w:r w:rsidRPr="00666DD3">
        <w:rPr>
          <w:rFonts w:asciiTheme="minorHAnsi" w:hAnsiTheme="minorHAnsi" w:cstheme="minorHAnsi"/>
          <w:sz w:val="16"/>
          <w:szCs w:val="16"/>
        </w:rPr>
        <w:t>Z.z</w:t>
      </w:r>
      <w:proofErr w:type="spellEnd"/>
      <w:r w:rsidRPr="00666DD3">
        <w:rPr>
          <w:rFonts w:asciiTheme="minorHAnsi" w:hAnsiTheme="minorHAnsi" w:cstheme="minorHAnsi"/>
          <w:sz w:val="16"/>
          <w:szCs w:val="16"/>
        </w:rPr>
        <w:t>. z 18. júna 2007</w:t>
      </w:r>
    </w:p>
  </w:footnote>
  <w:footnote w:id="14">
    <w:p w14:paraId="6C80E6ED" w14:textId="534E6440" w:rsidR="00FD17E9" w:rsidRPr="00666DD3" w:rsidRDefault="00FD17E9">
      <w:pPr>
        <w:pStyle w:val="Textpoznmkypodiarou"/>
        <w:rPr>
          <w:rFonts w:asciiTheme="minorHAnsi" w:hAnsiTheme="minorHAnsi" w:cstheme="minorHAnsi"/>
          <w:sz w:val="16"/>
          <w:szCs w:val="16"/>
        </w:rPr>
      </w:pPr>
      <w:r w:rsidRPr="00666DD3">
        <w:rPr>
          <w:rStyle w:val="Odkaznapoznmkupodiarou"/>
          <w:rFonts w:asciiTheme="minorHAnsi" w:hAnsiTheme="minorHAnsi" w:cstheme="minorHAnsi"/>
          <w:sz w:val="16"/>
          <w:szCs w:val="16"/>
        </w:rPr>
        <w:footnoteRef/>
      </w:r>
      <w:r w:rsidRPr="00666DD3">
        <w:rPr>
          <w:rFonts w:asciiTheme="minorHAnsi" w:hAnsiTheme="minorHAnsi" w:cstheme="minorHAnsi"/>
          <w:sz w:val="16"/>
          <w:szCs w:val="16"/>
        </w:rPr>
        <w:t xml:space="preserve"> V prípade Fondu na spravodlivú transformáciu sa vyberie "-".</w:t>
      </w:r>
    </w:p>
  </w:footnote>
  <w:footnote w:id="15">
    <w:p w14:paraId="42781FED" w14:textId="6AEDF662" w:rsidR="00FD17E9" w:rsidRPr="00666DD3" w:rsidRDefault="00FD17E9" w:rsidP="007B22D8">
      <w:pPr>
        <w:contextualSpacing/>
        <w:jc w:val="both"/>
        <w:rPr>
          <w:rFonts w:asciiTheme="minorHAnsi" w:hAnsiTheme="minorHAnsi" w:cstheme="minorHAnsi"/>
          <w:sz w:val="16"/>
          <w:szCs w:val="16"/>
        </w:rPr>
      </w:pPr>
      <w:r w:rsidRPr="00666DD3">
        <w:rPr>
          <w:rStyle w:val="Odkaznapoznmkupodiarou"/>
          <w:rFonts w:asciiTheme="minorHAnsi" w:hAnsiTheme="minorHAnsi" w:cstheme="minorHAnsi"/>
          <w:sz w:val="16"/>
          <w:szCs w:val="16"/>
        </w:rPr>
        <w:footnoteRef/>
      </w:r>
      <w:r w:rsidRPr="00666DD3">
        <w:rPr>
          <w:rFonts w:asciiTheme="minorHAnsi" w:hAnsiTheme="minorHAnsi" w:cstheme="minorHAnsi"/>
          <w:sz w:val="16"/>
          <w:szCs w:val="16"/>
        </w:rPr>
        <w:t xml:space="preserve"> Tabuľka sa opakuje v závislosti od počtu priorít a špecifických cieľov.</w:t>
      </w:r>
    </w:p>
  </w:footnote>
  <w:footnote w:id="16">
    <w:p w14:paraId="3EC076B1" w14:textId="009A05FD" w:rsidR="00FD17E9" w:rsidRPr="00666DD3" w:rsidRDefault="00FD17E9">
      <w:pPr>
        <w:pStyle w:val="Textpoznmkypodiarou"/>
      </w:pPr>
      <w:r w:rsidRPr="00666DD3">
        <w:rPr>
          <w:rFonts w:asciiTheme="minorHAnsi" w:eastAsia="Arial" w:hAnsiTheme="minorHAnsi" w:cstheme="minorHAnsi"/>
          <w:sz w:val="16"/>
          <w:szCs w:val="16"/>
          <w:lang w:eastAsia="en-US"/>
        </w:rPr>
        <w:footnoteRef/>
      </w:r>
      <w:r w:rsidRPr="00666DD3">
        <w:rPr>
          <w:rFonts w:asciiTheme="minorHAnsi" w:eastAsia="Arial" w:hAnsiTheme="minorHAnsi" w:cstheme="minorHAnsi"/>
          <w:sz w:val="16"/>
          <w:szCs w:val="16"/>
          <w:lang w:eastAsia="en-US"/>
        </w:rPr>
        <w:t xml:space="preserve"> V súlade s informačným monitorovacím systémom.</w:t>
      </w:r>
    </w:p>
  </w:footnote>
  <w:footnote w:id="17">
    <w:p w14:paraId="7EF4DB6F" w14:textId="08DEFCCD" w:rsidR="00D2427D" w:rsidRPr="00666DD3" w:rsidRDefault="00D2427D" w:rsidP="007B22D8">
      <w:pPr>
        <w:pStyle w:val="Textpoznmkypodiarou"/>
        <w:jc w:val="both"/>
      </w:pPr>
      <w:r w:rsidRPr="00666DD3">
        <w:rPr>
          <w:rStyle w:val="Odkaznapoznmkupodiarou"/>
          <w:rFonts w:asciiTheme="minorHAnsi" w:hAnsiTheme="minorHAnsi" w:cstheme="minorHAnsi"/>
          <w:sz w:val="16"/>
          <w:szCs w:val="16"/>
        </w:rPr>
        <w:footnoteRef/>
      </w:r>
      <w:r w:rsidRPr="00666DD3">
        <w:rPr>
          <w:rStyle w:val="Odkaznapoznmkupodiarou"/>
          <w:rFonts w:asciiTheme="minorHAnsi" w:hAnsiTheme="minorHAnsi" w:cstheme="minorHAnsi"/>
          <w:sz w:val="16"/>
          <w:szCs w:val="16"/>
        </w:rPr>
        <w:t xml:space="preserve"> </w:t>
      </w:r>
      <w:r w:rsidRPr="00666DD3">
        <w:rPr>
          <w:rFonts w:asciiTheme="minorHAnsi" w:eastAsia="Arial" w:hAnsiTheme="minorHAnsi" w:cstheme="minorHAnsi"/>
          <w:sz w:val="16"/>
          <w:szCs w:val="16"/>
          <w:lang w:eastAsia="en-US"/>
        </w:rPr>
        <w:t>Termíny v tabuľke nie sú záväzné.</w:t>
      </w:r>
    </w:p>
  </w:footnote>
  <w:footnote w:id="18">
    <w:p w14:paraId="7A31D4FC" w14:textId="1F9FABF6" w:rsidR="00D2427D" w:rsidRPr="00666DD3" w:rsidRDefault="00D2427D">
      <w:pPr>
        <w:pStyle w:val="Textpoznmkypodiarou"/>
      </w:pPr>
      <w:r w:rsidRPr="00666DD3">
        <w:rPr>
          <w:rStyle w:val="Odkaznapoznmkupodiarou"/>
          <w:sz w:val="16"/>
          <w:szCs w:val="16"/>
        </w:rPr>
        <w:footnoteRef/>
      </w:r>
      <w:r w:rsidRPr="00666DD3">
        <w:t xml:space="preserve"> V</w:t>
      </w:r>
      <w:r w:rsidRPr="00666DD3">
        <w:rPr>
          <w:rFonts w:asciiTheme="minorHAnsi" w:eastAsia="Arial" w:hAnsiTheme="minorHAnsi" w:cstheme="minorHAnsi"/>
          <w:sz w:val="16"/>
          <w:szCs w:val="16"/>
          <w:lang w:eastAsia="en-US"/>
        </w:rPr>
        <w:t xml:space="preserve"> tejto časti popíšte očakávané ciele a očakávané výstupy / výsledky projektu. Popíšte prínos projektu pre napĺňanie cieľov  a výsledkov príslušnej priority / špecifického cieľa / opatrenia Programu Slovensko 2021 – 2027, ako aj súvisiacich strategických dokumentov na národnej úrovni (ak je to relevantné).</w:t>
      </w:r>
    </w:p>
  </w:footnote>
  <w:footnote w:id="19">
    <w:p w14:paraId="722E1232" w14:textId="3B827B4C" w:rsidR="00BA067C" w:rsidRDefault="00BA067C">
      <w:pPr>
        <w:pStyle w:val="Textpoznmkypodiarou"/>
      </w:pPr>
      <w:r>
        <w:rPr>
          <w:rStyle w:val="Odkaznapoznmkupodiarou"/>
        </w:rPr>
        <w:footnoteRef/>
      </w:r>
      <w:r>
        <w:t xml:space="preserve"> </w:t>
      </w:r>
      <w:r w:rsidR="00FA32D3" w:rsidRPr="00FA32D3">
        <w:t xml:space="preserve">COMMISSION STAFF WORKING DOCUMENT 2025 Country Report </w:t>
      </w:r>
      <w:r w:rsidR="00FA32D3">
        <w:t>–</w:t>
      </w:r>
      <w:r w:rsidR="00FA32D3" w:rsidRPr="00FA32D3">
        <w:t xml:space="preserve"> Slovakia</w:t>
      </w:r>
      <w:r w:rsidR="00FA32D3">
        <w:t xml:space="preserve"> </w:t>
      </w:r>
      <w:hyperlink r:id="rId1" w:history="1">
        <w:r w:rsidR="00FA32D3" w:rsidRPr="00591E6F">
          <w:rPr>
            <w:rStyle w:val="Hypertextovprepojenie"/>
          </w:rPr>
          <w:t>https://economy-finance.ec.europa.eu/document/download/e16a9875-800f-4472-ab93-cf80087e28e4_en?filename=SK_CR_SWD_2025_225_1_EN_autre_document_travail_service_part1_v3.pdf</w:t>
        </w:r>
      </w:hyperlink>
      <w:r w:rsidR="00FA32D3">
        <w:t xml:space="preserve"> </w:t>
      </w:r>
    </w:p>
  </w:footnote>
  <w:footnote w:id="20">
    <w:p w14:paraId="1F72FF2B" w14:textId="77777777" w:rsidR="00D2427D" w:rsidRPr="00666DD3" w:rsidRDefault="00D2427D" w:rsidP="00D2427D">
      <w:pPr>
        <w:pStyle w:val="Textpoznmkypodiarou"/>
        <w:jc w:val="both"/>
        <w:rPr>
          <w:rFonts w:asciiTheme="minorHAnsi" w:hAnsiTheme="minorHAnsi" w:cstheme="minorHAnsi"/>
          <w:sz w:val="16"/>
          <w:szCs w:val="16"/>
        </w:rPr>
      </w:pPr>
      <w:r w:rsidRPr="00666DD3">
        <w:rPr>
          <w:rStyle w:val="Odkaznapoznmkupodiarou"/>
          <w:rFonts w:asciiTheme="minorHAnsi" w:hAnsiTheme="minorHAnsi" w:cstheme="minorHAnsi"/>
          <w:sz w:val="16"/>
          <w:szCs w:val="16"/>
        </w:rPr>
        <w:footnoteRef/>
      </w:r>
      <w:r w:rsidRPr="00666DD3">
        <w:rPr>
          <w:rFonts w:asciiTheme="minorHAnsi" w:hAnsiTheme="minorHAnsi" w:cstheme="minorHAnsi"/>
          <w:sz w:val="16"/>
          <w:szCs w:val="16"/>
        </w:rPr>
        <w:t xml:space="preserve"> Uvádza sa typ subjektu/osôb (napr. neverejní poskytovatelia soc. služieb, dlhodobí uchádzači o zamestnanie), alebo právna forma.</w:t>
      </w:r>
    </w:p>
  </w:footnote>
  <w:footnote w:id="21">
    <w:p w14:paraId="52328E01" w14:textId="78194B9B" w:rsidR="00D2427D" w:rsidRPr="00666DD3" w:rsidRDefault="00D2427D" w:rsidP="00915FF1">
      <w:pPr>
        <w:pStyle w:val="Textpoznmkypodiarou"/>
        <w:jc w:val="both"/>
      </w:pPr>
      <w:r w:rsidRPr="00666DD3">
        <w:rPr>
          <w:rStyle w:val="Odkaznapoznmkupodiarou"/>
          <w:rFonts w:asciiTheme="minorHAnsi" w:hAnsiTheme="minorHAnsi" w:cstheme="minorHAnsi"/>
          <w:sz w:val="16"/>
          <w:szCs w:val="16"/>
        </w:rPr>
        <w:footnoteRef/>
      </w:r>
      <w:r w:rsidRPr="00666DD3">
        <w:rPr>
          <w:rStyle w:val="Odkaznapoznmkupodiarou"/>
          <w:rFonts w:asciiTheme="minorHAnsi" w:hAnsiTheme="minorHAnsi" w:cstheme="minorHAnsi"/>
          <w:sz w:val="16"/>
          <w:szCs w:val="16"/>
        </w:rPr>
        <w:t xml:space="preserve"> </w:t>
      </w:r>
      <w:r w:rsidRPr="00666DD3">
        <w:rPr>
          <w:rFonts w:asciiTheme="minorHAnsi" w:hAnsiTheme="minorHAnsi" w:cstheme="minorHAnsi"/>
          <w:sz w:val="16"/>
          <w:szCs w:val="16"/>
        </w:rPr>
        <w:t xml:space="preserve"> V prípade zvýšenia celkových oprávnených výdavkov NP (po jeho schválení komisiou pri Monitorovacom výbore pre Program Slovensko 2021 – 2027) o viac ako 15 % (a nejde o prípad, kedy je určenie alokácie výsledkom realizovanej štúdie uskutočniteľnosti), riadiaci orgán / sprostredkovateľský orgán predloží pred vyhlásením výzvy na schválenie príslušnej komisii pri Monitorovacom výbore pre Program Slovensko 2021 – 2027 upravený zámer NP.</w:t>
      </w:r>
      <w:r w:rsidR="001C5D57" w:rsidRPr="00666DD3">
        <w:rPr>
          <w:rFonts w:asciiTheme="minorHAnsi" w:hAnsiTheme="minorHAnsi" w:cstheme="minorHAnsi"/>
          <w:sz w:val="16"/>
          <w:szCs w:val="16"/>
        </w:rPr>
        <w:t xml:space="preserve"> Ostatné zmeny v rozpočte projektu (napr. doplnenie novej skupiny výdavkov, vypustenie skupiny výdavkov, zvýšenie alebo zníženie výšky oprávnených výdavkov v rámci skupín výdavkov a pod.) nie je potrebné predkladať na schválenie príslušnej komisii pri Monitorovacom výbore pre Program Slovensko 2021 – 2027.</w:t>
      </w:r>
    </w:p>
  </w:footnote>
  <w:footnote w:id="22">
    <w:p w14:paraId="7345324B" w14:textId="36D14B83" w:rsidR="00D2427D" w:rsidRPr="00666DD3" w:rsidRDefault="00D2427D">
      <w:pPr>
        <w:pStyle w:val="Textpoznmkypodiarou"/>
        <w:rPr>
          <w:rFonts w:asciiTheme="minorHAnsi" w:hAnsiTheme="minorHAnsi" w:cstheme="minorHAnsi"/>
          <w:sz w:val="16"/>
          <w:szCs w:val="16"/>
        </w:rPr>
      </w:pPr>
      <w:r w:rsidRPr="00666DD3">
        <w:rPr>
          <w:rStyle w:val="Odkaznapoznmkupodiarou"/>
          <w:rFonts w:asciiTheme="minorHAnsi" w:hAnsiTheme="minorHAnsi" w:cstheme="minorHAnsi"/>
          <w:sz w:val="16"/>
          <w:szCs w:val="16"/>
        </w:rPr>
        <w:footnoteRef/>
      </w:r>
      <w:r w:rsidRPr="00666DD3">
        <w:rPr>
          <w:rFonts w:asciiTheme="minorHAnsi" w:hAnsiTheme="minorHAnsi" w:cstheme="minorHAnsi"/>
          <w:sz w:val="16"/>
          <w:szCs w:val="16"/>
        </w:rPr>
        <w:t xml:space="preserve"> Finančný rámec je potrebné uvádzať za celý NP spolu a v prípade financovania NP z viacerých priorít/, špecifických cieľov, aj v rozdelení podľa špecifických cieľov.</w:t>
      </w:r>
    </w:p>
  </w:footnote>
  <w:footnote w:id="23">
    <w:p w14:paraId="74473292" w14:textId="77777777" w:rsidR="00D2427D" w:rsidRPr="00666DD3" w:rsidRDefault="00D2427D" w:rsidP="00F84523">
      <w:pPr>
        <w:pStyle w:val="Textpoznmkypodiarou"/>
        <w:rPr>
          <w:sz w:val="16"/>
          <w:szCs w:val="16"/>
        </w:rPr>
      </w:pPr>
      <w:r w:rsidRPr="00666DD3">
        <w:rPr>
          <w:rStyle w:val="Odkaznapoznmkupodiarou"/>
          <w:rFonts w:asciiTheme="minorHAnsi" w:hAnsiTheme="minorHAnsi" w:cstheme="minorHAnsi"/>
        </w:rPr>
        <w:footnoteRef/>
      </w:r>
      <w:r w:rsidRPr="00666DD3">
        <w:t xml:space="preserve"> </w:t>
      </w:r>
      <w:r w:rsidRPr="00666DD3">
        <w:rPr>
          <w:rFonts w:asciiTheme="minorHAnsi" w:hAnsiTheme="minorHAnsi" w:cstheme="minorHAnsi"/>
          <w:sz w:val="16"/>
          <w:szCs w:val="16"/>
        </w:rPr>
        <w:t>V prípade Kohézneho fondu vyberte „neaplikuje sa“.</w:t>
      </w:r>
    </w:p>
  </w:footnote>
  <w:footnote w:id="24">
    <w:p w14:paraId="6140A73E" w14:textId="77777777" w:rsidR="00D2427D" w:rsidRPr="00666DD3" w:rsidRDefault="00D2427D" w:rsidP="00F84523">
      <w:pPr>
        <w:pStyle w:val="Textpoznmkypodiarou"/>
      </w:pPr>
      <w:r w:rsidRPr="00666DD3">
        <w:rPr>
          <w:rStyle w:val="Odkaznapoznmkupodiarou"/>
          <w:rFonts w:asciiTheme="minorHAnsi" w:hAnsiTheme="minorHAnsi" w:cstheme="minorHAnsi"/>
          <w:sz w:val="16"/>
          <w:szCs w:val="16"/>
        </w:rPr>
        <w:footnoteRef/>
      </w:r>
      <w:r w:rsidRPr="00666DD3">
        <w:rPr>
          <w:sz w:val="16"/>
          <w:szCs w:val="16"/>
        </w:rPr>
        <w:t xml:space="preserve"> </w:t>
      </w:r>
      <w:r w:rsidRPr="00666DD3">
        <w:rPr>
          <w:rFonts w:asciiTheme="minorHAnsi" w:hAnsiTheme="minorHAnsi" w:cstheme="minorHAnsi"/>
          <w:sz w:val="16"/>
          <w:szCs w:val="16"/>
        </w:rPr>
        <w:t>V prípade Kohézneho fondu vyberte „neaplikuje sa“.</w:t>
      </w:r>
    </w:p>
  </w:footnote>
  <w:footnote w:id="25">
    <w:p w14:paraId="27B9B6F7" w14:textId="36BA5DCF" w:rsidR="001C5D57" w:rsidRPr="00666DD3" w:rsidRDefault="001C5D57">
      <w:pPr>
        <w:pStyle w:val="Textpoznmkypodiarou"/>
      </w:pPr>
      <w:r w:rsidRPr="00666DD3">
        <w:rPr>
          <w:rStyle w:val="Odkaznapoznmkupodiarou"/>
          <w:rFonts w:asciiTheme="minorHAnsi" w:hAnsiTheme="minorHAnsi" w:cstheme="minorHAnsi"/>
          <w:sz w:val="16"/>
          <w:szCs w:val="16"/>
        </w:rPr>
        <w:footnoteRef/>
      </w:r>
      <w:r w:rsidRPr="00666DD3">
        <w:t xml:space="preserve"> </w:t>
      </w:r>
      <w:r w:rsidRPr="00666DD3">
        <w:rPr>
          <w:rFonts w:asciiTheme="minorHAnsi" w:hAnsiTheme="minorHAnsi" w:cstheme="minorHAnsi"/>
          <w:sz w:val="16"/>
          <w:szCs w:val="16"/>
        </w:rPr>
        <w:t>V prípade Kohézneho fondu vyberte „neaplikuje sa“.</w:t>
      </w:r>
    </w:p>
  </w:footnote>
  <w:footnote w:id="26">
    <w:p w14:paraId="5AD2579E" w14:textId="77777777" w:rsidR="00D2427D" w:rsidRPr="00666DD3" w:rsidRDefault="00D2427D" w:rsidP="00F84523">
      <w:pPr>
        <w:pStyle w:val="Textpoznmkypodiarou"/>
        <w:jc w:val="both"/>
        <w:rPr>
          <w:rFonts w:asciiTheme="minorHAnsi" w:hAnsiTheme="minorHAnsi" w:cstheme="minorHAnsi"/>
          <w:sz w:val="16"/>
          <w:szCs w:val="16"/>
        </w:rPr>
      </w:pPr>
      <w:r w:rsidRPr="00666DD3">
        <w:rPr>
          <w:rStyle w:val="Odkaznapoznmkupodiarou"/>
          <w:rFonts w:asciiTheme="minorHAnsi" w:hAnsiTheme="minorHAnsi" w:cstheme="minorHAnsi"/>
        </w:rPr>
        <w:footnoteRef/>
      </w:r>
      <w:r w:rsidRPr="00666DD3">
        <w:rPr>
          <w:rFonts w:asciiTheme="minorHAnsi" w:hAnsiTheme="minorHAnsi" w:cstheme="minorHAnsi"/>
        </w:rPr>
        <w:t xml:space="preserve"> </w:t>
      </w:r>
      <w:r w:rsidRPr="00666DD3">
        <w:rPr>
          <w:rFonts w:asciiTheme="minorHAnsi" w:hAnsiTheme="minorHAnsi" w:cstheme="minorHAnsi"/>
          <w:sz w:val="16"/>
          <w:szCs w:val="16"/>
        </w:rPr>
        <w:t xml:space="preserve">Uveďte v súlade so Stratégiou financovania Európskeho fondu regionálneho rozvoja, Európskeho sociálneho fondu plus, Kohézneho fondu, Fondu na spravodlivú transformáciu a Európskeho námorného, rybolovného a </w:t>
      </w:r>
      <w:proofErr w:type="spellStart"/>
      <w:r w:rsidRPr="00666DD3">
        <w:rPr>
          <w:rFonts w:asciiTheme="minorHAnsi" w:hAnsiTheme="minorHAnsi" w:cstheme="minorHAnsi"/>
          <w:sz w:val="16"/>
          <w:szCs w:val="16"/>
        </w:rPr>
        <w:t>akvakultúrneho</w:t>
      </w:r>
      <w:proofErr w:type="spellEnd"/>
      <w:r w:rsidRPr="00666DD3">
        <w:rPr>
          <w:rFonts w:asciiTheme="minorHAnsi" w:hAnsiTheme="minorHAnsi" w:cstheme="minorHAnsi"/>
          <w:sz w:val="16"/>
          <w:szCs w:val="16"/>
        </w:rPr>
        <w:t xml:space="preserve"> fondu na programové obdobie 2021 – 2027</w:t>
      </w:r>
    </w:p>
  </w:footnote>
  <w:footnote w:id="27">
    <w:p w14:paraId="52783A97" w14:textId="77777777" w:rsidR="00D2427D" w:rsidRPr="00666DD3" w:rsidRDefault="00D2427D" w:rsidP="00F84523">
      <w:pPr>
        <w:pStyle w:val="Textpoznmkypodiarou"/>
        <w:jc w:val="both"/>
        <w:rPr>
          <w:rFonts w:asciiTheme="minorHAnsi" w:hAnsiTheme="minorHAnsi" w:cstheme="minorHAnsi"/>
          <w:sz w:val="16"/>
          <w:szCs w:val="16"/>
        </w:rPr>
      </w:pPr>
      <w:r w:rsidRPr="00666DD3">
        <w:rPr>
          <w:rStyle w:val="Odkaznapoznmkupodiarou"/>
          <w:rFonts w:asciiTheme="minorHAnsi" w:hAnsiTheme="minorHAnsi" w:cstheme="minorHAnsi"/>
        </w:rPr>
        <w:footnoteRef/>
      </w:r>
      <w:r w:rsidRPr="00666DD3">
        <w:rPr>
          <w:rFonts w:asciiTheme="minorHAnsi" w:hAnsiTheme="minorHAnsi" w:cstheme="minorHAnsi"/>
        </w:rPr>
        <w:t xml:space="preserve"> </w:t>
      </w:r>
      <w:r w:rsidRPr="00666DD3">
        <w:rPr>
          <w:rFonts w:asciiTheme="minorHAnsi" w:hAnsiTheme="minorHAnsi" w:cstheme="minorHAnsi"/>
          <w:sz w:val="16"/>
          <w:szCs w:val="16"/>
        </w:rPr>
        <w:t>V prípade Kohézneho fondu vyberte „neaplikuje sa“.</w:t>
      </w:r>
    </w:p>
  </w:footnote>
  <w:footnote w:id="28">
    <w:p w14:paraId="412F0FB0" w14:textId="77777777" w:rsidR="00D2427D" w:rsidRPr="00666DD3" w:rsidRDefault="00D2427D" w:rsidP="00D2427D">
      <w:pPr>
        <w:pStyle w:val="Textpoznmkypodiarou"/>
        <w:jc w:val="both"/>
        <w:rPr>
          <w:rFonts w:asciiTheme="minorHAnsi" w:hAnsiTheme="minorHAnsi" w:cstheme="minorHAnsi"/>
          <w:sz w:val="16"/>
          <w:szCs w:val="16"/>
        </w:rPr>
      </w:pPr>
      <w:r w:rsidRPr="00666DD3">
        <w:rPr>
          <w:rStyle w:val="Odkaznapoznmkupodiarou"/>
          <w:rFonts w:asciiTheme="minorHAnsi" w:hAnsiTheme="minorHAnsi" w:cstheme="minorHAnsi"/>
          <w:sz w:val="16"/>
          <w:szCs w:val="16"/>
        </w:rPr>
        <w:footnoteRef/>
      </w:r>
      <w:r w:rsidRPr="00666DD3">
        <w:rPr>
          <w:rFonts w:asciiTheme="minorHAnsi" w:hAnsiTheme="minorHAnsi" w:cstheme="minorHAnsi"/>
          <w:sz w:val="16"/>
          <w:szCs w:val="16"/>
        </w:rPr>
        <w:t xml:space="preserve">  Uveďte konkrétne číslo tabuľky a jej názvu podľa Stratégie financovania Európskeho fondu regionálneho rozvoja, Európskeho sociálneho fondu plus, Kohézneho fondu, Fondu na spravodlivú transformáciu a Európskeho námorného, rybolovného a </w:t>
      </w:r>
      <w:proofErr w:type="spellStart"/>
      <w:r w:rsidRPr="00666DD3">
        <w:rPr>
          <w:rFonts w:asciiTheme="minorHAnsi" w:hAnsiTheme="minorHAnsi" w:cstheme="minorHAnsi"/>
          <w:sz w:val="16"/>
          <w:szCs w:val="16"/>
        </w:rPr>
        <w:t>akvakultúrneho</w:t>
      </w:r>
      <w:proofErr w:type="spellEnd"/>
      <w:r w:rsidRPr="00666DD3">
        <w:rPr>
          <w:rFonts w:asciiTheme="minorHAnsi" w:hAnsiTheme="minorHAnsi" w:cstheme="minorHAnsi"/>
          <w:sz w:val="16"/>
          <w:szCs w:val="16"/>
        </w:rPr>
        <w:t xml:space="preserve"> fondu na programové obdobie 2021 – 2027.</w:t>
      </w:r>
    </w:p>
  </w:footnote>
  <w:footnote w:id="29">
    <w:p w14:paraId="30F3658C" w14:textId="77777777" w:rsidR="00D2427D" w:rsidRPr="00666DD3" w:rsidRDefault="00D2427D" w:rsidP="00D2427D">
      <w:pPr>
        <w:pStyle w:val="Textpoznmkypodiarou"/>
        <w:rPr>
          <w:sz w:val="16"/>
          <w:szCs w:val="16"/>
        </w:rPr>
      </w:pPr>
      <w:r w:rsidRPr="00666DD3">
        <w:rPr>
          <w:rStyle w:val="Odkaznapoznmkupodiarou"/>
          <w:rFonts w:asciiTheme="minorHAnsi" w:hAnsiTheme="minorHAnsi" w:cstheme="minorHAnsi"/>
        </w:rPr>
        <w:footnoteRef/>
      </w:r>
      <w:r w:rsidRPr="00666DD3">
        <w:t xml:space="preserve"> </w:t>
      </w:r>
      <w:r w:rsidRPr="00666DD3">
        <w:rPr>
          <w:rFonts w:asciiTheme="minorHAnsi" w:hAnsiTheme="minorHAnsi" w:cstheme="minorHAnsi"/>
          <w:sz w:val="16"/>
          <w:szCs w:val="16"/>
        </w:rPr>
        <w:t>V prípade Kohézneho fondu vyberte „neaplikuje sa“.</w:t>
      </w:r>
    </w:p>
  </w:footnote>
  <w:footnote w:id="30">
    <w:p w14:paraId="048B6855" w14:textId="77777777" w:rsidR="00D2427D" w:rsidRPr="00666DD3" w:rsidRDefault="00D2427D" w:rsidP="00D2427D">
      <w:pPr>
        <w:pStyle w:val="Textpoznmkypodiarou"/>
      </w:pPr>
      <w:r w:rsidRPr="00666DD3">
        <w:rPr>
          <w:rStyle w:val="Odkaznapoznmkupodiarou"/>
          <w:rFonts w:asciiTheme="minorHAnsi" w:hAnsiTheme="minorHAnsi" w:cstheme="minorHAnsi"/>
          <w:sz w:val="16"/>
          <w:szCs w:val="16"/>
        </w:rPr>
        <w:footnoteRef/>
      </w:r>
      <w:r w:rsidRPr="00666DD3">
        <w:rPr>
          <w:sz w:val="16"/>
          <w:szCs w:val="16"/>
        </w:rPr>
        <w:t xml:space="preserve"> </w:t>
      </w:r>
      <w:r w:rsidRPr="00666DD3">
        <w:rPr>
          <w:rFonts w:asciiTheme="minorHAnsi" w:hAnsiTheme="minorHAnsi" w:cstheme="minorHAnsi"/>
          <w:sz w:val="16"/>
          <w:szCs w:val="16"/>
        </w:rPr>
        <w:t>V prípade Kohézneho fondu vyberte „neaplikuje sa“.</w:t>
      </w:r>
    </w:p>
  </w:footnote>
  <w:footnote w:id="31">
    <w:p w14:paraId="732E2864" w14:textId="77777777" w:rsidR="00D2427D" w:rsidRPr="00666DD3" w:rsidRDefault="00D2427D" w:rsidP="00D2427D">
      <w:pPr>
        <w:pStyle w:val="Textpoznmkypodiarou"/>
        <w:jc w:val="both"/>
        <w:rPr>
          <w:rFonts w:asciiTheme="minorHAnsi" w:hAnsiTheme="minorHAnsi" w:cstheme="minorHAnsi"/>
          <w:sz w:val="16"/>
          <w:szCs w:val="16"/>
        </w:rPr>
      </w:pPr>
      <w:r w:rsidRPr="00666DD3">
        <w:rPr>
          <w:rStyle w:val="Odkaznapoznmkupodiarou"/>
          <w:rFonts w:asciiTheme="minorHAnsi" w:hAnsiTheme="minorHAnsi" w:cstheme="minorHAnsi"/>
        </w:rPr>
        <w:footnoteRef/>
      </w:r>
      <w:r w:rsidRPr="00666DD3">
        <w:rPr>
          <w:rFonts w:asciiTheme="minorHAnsi" w:hAnsiTheme="minorHAnsi" w:cstheme="minorHAnsi"/>
        </w:rPr>
        <w:t xml:space="preserve"> </w:t>
      </w:r>
      <w:r w:rsidRPr="00666DD3">
        <w:rPr>
          <w:rFonts w:asciiTheme="minorHAnsi" w:hAnsiTheme="minorHAnsi" w:cstheme="minorHAnsi"/>
          <w:sz w:val="16"/>
          <w:szCs w:val="16"/>
        </w:rPr>
        <w:t xml:space="preserve">Uveďte v súlade so Stratégiou financovania Európskeho fondu regionálneho rozvoja, Európskeho sociálneho fondu plus, Kohézneho fondu, Fondu na spravodlivú transformáciu a Európskeho námorného, rybolovného a </w:t>
      </w:r>
      <w:proofErr w:type="spellStart"/>
      <w:r w:rsidRPr="00666DD3">
        <w:rPr>
          <w:rFonts w:asciiTheme="minorHAnsi" w:hAnsiTheme="minorHAnsi" w:cstheme="minorHAnsi"/>
          <w:sz w:val="16"/>
          <w:szCs w:val="16"/>
        </w:rPr>
        <w:t>akvakultúrneho</w:t>
      </w:r>
      <w:proofErr w:type="spellEnd"/>
      <w:r w:rsidRPr="00666DD3">
        <w:rPr>
          <w:rFonts w:asciiTheme="minorHAnsi" w:hAnsiTheme="minorHAnsi" w:cstheme="minorHAnsi"/>
          <w:sz w:val="16"/>
          <w:szCs w:val="16"/>
        </w:rPr>
        <w:t xml:space="preserve"> fondu na programové obdobie 2021 – 2027</w:t>
      </w:r>
    </w:p>
  </w:footnote>
  <w:footnote w:id="32">
    <w:p w14:paraId="4CD08847" w14:textId="77777777" w:rsidR="00D2427D" w:rsidRPr="00666DD3" w:rsidRDefault="00D2427D" w:rsidP="00D2427D">
      <w:pPr>
        <w:pStyle w:val="Textpoznmkypodiarou"/>
        <w:jc w:val="both"/>
        <w:rPr>
          <w:rFonts w:asciiTheme="minorHAnsi" w:hAnsiTheme="minorHAnsi" w:cstheme="minorHAnsi"/>
          <w:sz w:val="16"/>
          <w:szCs w:val="16"/>
        </w:rPr>
      </w:pPr>
      <w:r w:rsidRPr="00666DD3">
        <w:rPr>
          <w:rStyle w:val="Odkaznapoznmkupodiarou"/>
          <w:rFonts w:asciiTheme="minorHAnsi" w:hAnsiTheme="minorHAnsi" w:cstheme="minorHAnsi"/>
        </w:rPr>
        <w:footnoteRef/>
      </w:r>
      <w:r w:rsidRPr="00666DD3">
        <w:rPr>
          <w:rFonts w:asciiTheme="minorHAnsi" w:hAnsiTheme="minorHAnsi" w:cstheme="minorHAnsi"/>
        </w:rPr>
        <w:t xml:space="preserve"> </w:t>
      </w:r>
      <w:r w:rsidRPr="00666DD3">
        <w:rPr>
          <w:rFonts w:asciiTheme="minorHAnsi" w:hAnsiTheme="minorHAnsi" w:cstheme="minorHAnsi"/>
          <w:sz w:val="16"/>
          <w:szCs w:val="16"/>
        </w:rPr>
        <w:t>V prípade Kohézneho fondu vyberte „neaplikuje sa“.</w:t>
      </w:r>
    </w:p>
  </w:footnote>
  <w:footnote w:id="33">
    <w:p w14:paraId="7708E0AF" w14:textId="77777777" w:rsidR="00D2427D" w:rsidRPr="00666DD3" w:rsidRDefault="00D2427D" w:rsidP="00D2427D">
      <w:pPr>
        <w:pStyle w:val="Textpoznmkypodiarou"/>
        <w:jc w:val="both"/>
        <w:rPr>
          <w:rFonts w:asciiTheme="minorHAnsi" w:hAnsiTheme="minorHAnsi" w:cstheme="minorHAnsi"/>
          <w:sz w:val="16"/>
          <w:szCs w:val="16"/>
        </w:rPr>
      </w:pPr>
      <w:r w:rsidRPr="00666DD3">
        <w:rPr>
          <w:rStyle w:val="Odkaznapoznmkupodiarou"/>
          <w:rFonts w:asciiTheme="minorHAnsi" w:hAnsiTheme="minorHAnsi" w:cstheme="minorHAnsi"/>
          <w:sz w:val="16"/>
          <w:szCs w:val="16"/>
        </w:rPr>
        <w:footnoteRef/>
      </w:r>
      <w:r w:rsidRPr="00666DD3">
        <w:rPr>
          <w:rFonts w:asciiTheme="minorHAnsi" w:hAnsiTheme="minorHAnsi" w:cstheme="minorHAnsi"/>
          <w:sz w:val="16"/>
          <w:szCs w:val="16"/>
        </w:rPr>
        <w:t xml:space="preserve">  Uveďte konkrétne číslo tabuľky a jej názvu podľa Stratégie financovania Európskeho fondu regionálneho rozvoja, Európskeho sociálneho fondu plus, Kohézneho fondu, Fondu na spravodlivú transformáciu a Európskeho námorného, rybolovného a </w:t>
      </w:r>
      <w:proofErr w:type="spellStart"/>
      <w:r w:rsidRPr="00666DD3">
        <w:rPr>
          <w:rFonts w:asciiTheme="minorHAnsi" w:hAnsiTheme="minorHAnsi" w:cstheme="minorHAnsi"/>
          <w:sz w:val="16"/>
          <w:szCs w:val="16"/>
        </w:rPr>
        <w:t>akvakultúrneho</w:t>
      </w:r>
      <w:proofErr w:type="spellEnd"/>
      <w:r w:rsidRPr="00666DD3">
        <w:rPr>
          <w:rFonts w:asciiTheme="minorHAnsi" w:hAnsiTheme="minorHAnsi" w:cstheme="minorHAnsi"/>
          <w:sz w:val="16"/>
          <w:szCs w:val="16"/>
        </w:rPr>
        <w:t xml:space="preserve"> fondu na programové obdobie 2021 – 2027.</w:t>
      </w:r>
    </w:p>
  </w:footnote>
  <w:footnote w:id="34">
    <w:p w14:paraId="71090965" w14:textId="77777777" w:rsidR="00D2427D" w:rsidRPr="00666DD3" w:rsidRDefault="00D2427D" w:rsidP="00D2427D">
      <w:pPr>
        <w:pStyle w:val="Textpoznmkypodiarou"/>
        <w:jc w:val="both"/>
        <w:rPr>
          <w:rFonts w:asciiTheme="minorHAnsi" w:hAnsiTheme="minorHAnsi" w:cstheme="minorHAnsi"/>
          <w:sz w:val="16"/>
          <w:szCs w:val="16"/>
        </w:rPr>
      </w:pPr>
      <w:r w:rsidRPr="00666DD3">
        <w:rPr>
          <w:rStyle w:val="Odkaznapoznmkupodiarou"/>
          <w:rFonts w:asciiTheme="minorHAnsi" w:hAnsiTheme="minorHAnsi" w:cstheme="minorHAnsi"/>
          <w:sz w:val="16"/>
          <w:szCs w:val="16"/>
        </w:rPr>
        <w:footnoteRef/>
      </w:r>
      <w:r w:rsidRPr="00666DD3">
        <w:rPr>
          <w:rFonts w:asciiTheme="minorHAnsi" w:hAnsiTheme="minorHAnsi" w:cstheme="minorHAnsi"/>
          <w:sz w:val="16"/>
          <w:szCs w:val="16"/>
        </w:rPr>
        <w:t xml:space="preserve"> Predkladateľ zámeru NP uvádza povinne minimálne jeden merateľný ukazovateľ projektu – výstup a minimálne jeden merateľný ukazovateľ projektu výsledok. Všeobecne v prípade merateľného ukazovateľa projektu – výsledok s výnimkou projektov technickej pomoci (okrem aktivít technickej pomoci zameraných na financovanie informačných systémov, CPV, vzdelávania administratívnych kapacít a materiálovo-technického zabezpečenia), projektov návratnej finančnej pomoci a projektov, ktorých cieľová skupina je totožná s účastníkom projektu, ktorá bude monitorovaná prostredníctvom spoločných merateľných ukazovateľov programu – výsledku v súlade s prílohou I nariadenia EP a Rady (EÚ) 2021/1057 o ESF+ (karta účastníka) a súčasne platí jedna z dvoch nasledujúcich pod podmienok: projekty sú financované z ESF+, alebo projekty sú financované FST v súlade s čl. 8 písm. k) až m) nariadenia EP a Rady (EÚ) 2021/1056 o FST. Merateľné ukazovatele projektu musia byť definované tak, aby odrážali výstupy/výsledky projektu a predstavovali kvantifikáciu toho, čo sa realizáciou aktivít za požadované výdavky dosiahne. V odôvodnených prípadoch sa uvedená tabuľka nevypĺňa, pričom je nevyhnutné do tejto časti uviesť podrobné a jasné zdôvodnenie, prečo nie je možné uviesť požadované údaje. Povinnosť uvádzať minimálne jeden merateľný ukazovateľ výsledku neplatí pre nasledovné výnimky:</w:t>
      </w:r>
    </w:p>
    <w:p w14:paraId="02BA5983" w14:textId="659001DF" w:rsidR="00D2427D" w:rsidRPr="00666DD3" w:rsidRDefault="00D2427D" w:rsidP="0036361E">
      <w:pPr>
        <w:pStyle w:val="Textpoznmkypodiarou"/>
        <w:numPr>
          <w:ilvl w:val="0"/>
          <w:numId w:val="5"/>
        </w:numPr>
        <w:jc w:val="both"/>
        <w:rPr>
          <w:rFonts w:asciiTheme="minorHAnsi" w:hAnsiTheme="minorHAnsi" w:cstheme="minorHAnsi"/>
          <w:sz w:val="16"/>
          <w:szCs w:val="16"/>
        </w:rPr>
      </w:pPr>
      <w:r w:rsidRPr="00666DD3">
        <w:rPr>
          <w:rFonts w:asciiTheme="minorHAnsi" w:hAnsiTheme="minorHAnsi" w:cstheme="minorHAnsi"/>
          <w:sz w:val="16"/>
          <w:szCs w:val="16"/>
        </w:rPr>
        <w:t xml:space="preserve">projekty technickej pomoci (okrem aktivít technickej pomoci zameraných na financovanie informačných systémov, Centrálneho plánu vzdelávania, vzdelávania administratívnych kapacít a materiálovo-technického zabezpečenia), </w:t>
      </w:r>
    </w:p>
    <w:p w14:paraId="4208A6C5" w14:textId="799BDB32" w:rsidR="00D2427D" w:rsidRPr="00666DD3" w:rsidRDefault="00D2427D" w:rsidP="0036361E">
      <w:pPr>
        <w:pStyle w:val="Textpoznmkypodiarou"/>
        <w:numPr>
          <w:ilvl w:val="0"/>
          <w:numId w:val="5"/>
        </w:numPr>
        <w:jc w:val="both"/>
        <w:rPr>
          <w:rFonts w:asciiTheme="minorHAnsi" w:hAnsiTheme="minorHAnsi" w:cstheme="minorHAnsi"/>
          <w:sz w:val="16"/>
          <w:szCs w:val="16"/>
        </w:rPr>
      </w:pPr>
      <w:r w:rsidRPr="00666DD3">
        <w:rPr>
          <w:rFonts w:asciiTheme="minorHAnsi" w:hAnsiTheme="minorHAnsi" w:cstheme="minorHAnsi"/>
          <w:sz w:val="16"/>
          <w:szCs w:val="16"/>
        </w:rPr>
        <w:t xml:space="preserve">projekty návratnej finančnej pomoci, </w:t>
      </w:r>
    </w:p>
    <w:p w14:paraId="60F2A58A" w14:textId="60A4BB2D" w:rsidR="00D2427D" w:rsidRPr="00666DD3" w:rsidRDefault="00D2427D" w:rsidP="0036361E">
      <w:pPr>
        <w:pStyle w:val="Textpoznmkypodiarou"/>
        <w:numPr>
          <w:ilvl w:val="0"/>
          <w:numId w:val="5"/>
        </w:numPr>
        <w:jc w:val="both"/>
        <w:rPr>
          <w:rFonts w:asciiTheme="minorHAnsi" w:hAnsiTheme="minorHAnsi" w:cstheme="minorHAnsi"/>
          <w:sz w:val="16"/>
          <w:szCs w:val="16"/>
        </w:rPr>
      </w:pPr>
      <w:r w:rsidRPr="00666DD3">
        <w:rPr>
          <w:rFonts w:asciiTheme="minorHAnsi" w:hAnsiTheme="minorHAnsi" w:cstheme="minorHAnsi"/>
          <w:sz w:val="16"/>
          <w:szCs w:val="16"/>
        </w:rPr>
        <w:t>projekty v rámci, ktorých je cieľová skupina:</w:t>
      </w:r>
    </w:p>
    <w:p w14:paraId="57C58509" w14:textId="7B4E794F" w:rsidR="00D2427D" w:rsidRPr="00666DD3" w:rsidRDefault="00D2427D" w:rsidP="00D2427D">
      <w:pPr>
        <w:pStyle w:val="Textpoznmkypodiarou"/>
        <w:ind w:left="720"/>
        <w:jc w:val="both"/>
        <w:rPr>
          <w:rFonts w:asciiTheme="minorHAnsi" w:hAnsiTheme="minorHAnsi" w:cstheme="minorHAnsi"/>
          <w:sz w:val="16"/>
          <w:szCs w:val="16"/>
        </w:rPr>
      </w:pPr>
      <w:r w:rsidRPr="00666DD3">
        <w:rPr>
          <w:rFonts w:asciiTheme="minorHAnsi" w:hAnsiTheme="minorHAnsi" w:cstheme="minorHAnsi"/>
          <w:sz w:val="16"/>
          <w:szCs w:val="16"/>
        </w:rPr>
        <w:t xml:space="preserve">a) totožná s účastníkmi projektu, </w:t>
      </w:r>
    </w:p>
    <w:p w14:paraId="4F8D854F" w14:textId="58ACC4CF" w:rsidR="00D2427D" w:rsidRPr="00666DD3" w:rsidRDefault="00D2427D" w:rsidP="00D2427D">
      <w:pPr>
        <w:pStyle w:val="Textpoznmkypodiarou"/>
        <w:ind w:left="720"/>
        <w:jc w:val="both"/>
        <w:rPr>
          <w:rFonts w:asciiTheme="minorHAnsi" w:hAnsiTheme="minorHAnsi" w:cstheme="minorHAnsi"/>
          <w:sz w:val="16"/>
          <w:szCs w:val="16"/>
        </w:rPr>
      </w:pPr>
      <w:r w:rsidRPr="00666DD3">
        <w:rPr>
          <w:rFonts w:asciiTheme="minorHAnsi" w:hAnsiTheme="minorHAnsi" w:cstheme="minorHAnsi"/>
          <w:sz w:val="16"/>
          <w:szCs w:val="16"/>
        </w:rPr>
        <w:t xml:space="preserve">b) bude monitorovaná prostredníctvom spoločných merateľných ukazovateľov programu – výsledku v súlade s prílohou I nariadenia EP a Rady (EÚ) 2021/1057 o ESF+ (karta účastníka) a súčasne platí jedna z dvoch nasledujúcich pod podmienok: projekty sú financované z ESF+, alebo projekty sú financované FST v súlade s čl. 8 písm. k) až m) nariadenia EP a Rady (EÚ) 2021/1056 o FST. </w:t>
      </w:r>
    </w:p>
    <w:p w14:paraId="205CD7C6" w14:textId="7C0707E5" w:rsidR="00D2427D" w:rsidRPr="00666DD3" w:rsidRDefault="00D2427D" w:rsidP="0036361E">
      <w:pPr>
        <w:pStyle w:val="Textpoznmkypodiarou"/>
        <w:numPr>
          <w:ilvl w:val="0"/>
          <w:numId w:val="5"/>
        </w:numPr>
        <w:jc w:val="both"/>
        <w:rPr>
          <w:rFonts w:asciiTheme="minorHAnsi" w:hAnsiTheme="minorHAnsi" w:cstheme="minorHAnsi"/>
          <w:sz w:val="16"/>
          <w:szCs w:val="16"/>
        </w:rPr>
      </w:pPr>
      <w:r w:rsidRPr="00666DD3">
        <w:rPr>
          <w:rFonts w:asciiTheme="minorHAnsi" w:hAnsiTheme="minorHAnsi" w:cstheme="minorHAnsi"/>
          <w:sz w:val="16"/>
          <w:szCs w:val="16"/>
        </w:rPr>
        <w:t xml:space="preserve">typy akcií, pre ktoré neboli stanovené výsledkové merateľné ukazovatele programu a pre ktoré nie je zmysluplné stanovovať kvantifikované výsledky t. j. merateľné ukazovatele projektu. Popis cieľa projektu predstavujúci výsledok. Ide napríklad o intervencie zamerané na obstaranie štúdií alebo projektovej dokumentácie a pod. Riadiaci orgán pre Program Slovensko osobitne posudzuje potenciál zámeru národného projektu generovať kvantifikovateľné výsledky v podobe merateľných ukazovateľov projektu, ktorých definovanie je preferované. </w:t>
      </w:r>
    </w:p>
  </w:footnote>
  <w:footnote w:id="35">
    <w:p w14:paraId="128E9048" w14:textId="77777777" w:rsidR="00725323" w:rsidRPr="00666DD3" w:rsidRDefault="00725323" w:rsidP="00725323">
      <w:pPr>
        <w:pStyle w:val="Textpoznmkypodiarou"/>
        <w:jc w:val="both"/>
        <w:rPr>
          <w:color w:val="FF0000"/>
        </w:rPr>
      </w:pPr>
      <w:r w:rsidRPr="00666DD3">
        <w:rPr>
          <w:rStyle w:val="Odkaznapoznmkupodiarou"/>
          <w:rFonts w:asciiTheme="minorHAnsi" w:hAnsiTheme="minorHAnsi" w:cstheme="minorHAnsi"/>
          <w:sz w:val="16"/>
          <w:szCs w:val="16"/>
        </w:rPr>
        <w:footnoteRef/>
      </w:r>
      <w:r w:rsidRPr="00666DD3">
        <w:t xml:space="preserve"> </w:t>
      </w:r>
      <w:r w:rsidRPr="00666DD3">
        <w:rPr>
          <w:rFonts w:asciiTheme="minorHAnsi" w:eastAsia="Arial" w:hAnsiTheme="minorHAnsi" w:cstheme="minorHAnsi"/>
          <w:sz w:val="16"/>
          <w:szCs w:val="16"/>
          <w:lang w:eastAsia="en-US"/>
        </w:rPr>
        <w:t>V zmysle zmluvy o poskytnutí nenávratného finančného príspevku sa pre typ merateľného ukazovateľa projektu – výstup štandardne cieľová hodnota nastavuje ku koncu realizácie národného projektu. Pre typ merateľného ukazovateľa projektu – výsledok sa štandardne cieľová hodnota nastavuje na obdobie udržateľnosti národného projektu.</w:t>
      </w:r>
    </w:p>
  </w:footnote>
  <w:footnote w:id="36">
    <w:p w14:paraId="0241D20F" w14:textId="77777777" w:rsidR="00725323" w:rsidRPr="00666DD3" w:rsidRDefault="00725323" w:rsidP="00725323">
      <w:pPr>
        <w:pStyle w:val="Textpoznmkypodiarou"/>
      </w:pPr>
      <w:r w:rsidRPr="00666DD3">
        <w:rPr>
          <w:rStyle w:val="Odkaznapoznmkupodiarou"/>
          <w:rFonts w:asciiTheme="minorHAnsi" w:hAnsiTheme="minorHAnsi" w:cstheme="minorHAnsi"/>
          <w:sz w:val="16"/>
          <w:szCs w:val="16"/>
        </w:rPr>
        <w:footnoteRef/>
      </w:r>
      <w:r w:rsidRPr="00666DD3">
        <w:rPr>
          <w:rStyle w:val="Odkaznapoznmkupodiarou"/>
          <w:rFonts w:asciiTheme="minorHAnsi" w:hAnsiTheme="minorHAnsi" w:cstheme="minorHAnsi"/>
          <w:sz w:val="16"/>
          <w:szCs w:val="16"/>
        </w:rPr>
        <w:t xml:space="preserve"> </w:t>
      </w:r>
      <w:r w:rsidRPr="00666DD3">
        <w:rPr>
          <w:rFonts w:asciiTheme="minorHAnsi" w:hAnsiTheme="minorHAnsi" w:cstheme="minorHAnsi"/>
          <w:sz w:val="16"/>
          <w:szCs w:val="16"/>
        </w:rPr>
        <w:t>V prípade rozdelenia na MRR a VRR je potrebné špecifikovať cieľovú hodnotu za každý typ územia samostatne.</w:t>
      </w:r>
    </w:p>
  </w:footnote>
  <w:footnote w:id="37">
    <w:p w14:paraId="29D43DAA" w14:textId="77777777" w:rsidR="00725323" w:rsidRPr="00666DD3" w:rsidRDefault="00725323" w:rsidP="00725323">
      <w:pPr>
        <w:pStyle w:val="Textpoznmkypodiarou"/>
        <w:jc w:val="both"/>
        <w:rPr>
          <w:color w:val="FF0000"/>
        </w:rPr>
      </w:pPr>
      <w:r w:rsidRPr="00666DD3">
        <w:rPr>
          <w:rStyle w:val="Odkaznapoznmkupodiarou"/>
          <w:rFonts w:asciiTheme="minorHAnsi" w:hAnsiTheme="minorHAnsi" w:cstheme="minorHAnsi"/>
          <w:sz w:val="16"/>
          <w:szCs w:val="16"/>
        </w:rPr>
        <w:footnoteRef/>
      </w:r>
      <w:r w:rsidRPr="00666DD3">
        <w:t xml:space="preserve"> </w:t>
      </w:r>
      <w:r w:rsidRPr="00666DD3">
        <w:rPr>
          <w:rFonts w:asciiTheme="minorHAnsi" w:eastAsia="Arial" w:hAnsiTheme="minorHAnsi" w:cstheme="minorHAnsi"/>
          <w:sz w:val="16"/>
          <w:szCs w:val="16"/>
          <w:lang w:eastAsia="en-US"/>
        </w:rPr>
        <w:t>V zmysle zmluvy o poskytnutí nenávratného finančného príspevku sa pre typ merateľného ukazovateľa projektu – výstup štandardne cieľová hodnota nastavuje ku koncu realizácie národného projektu. Pre typ merateľného ukazovateľa projektu – výsledok sa štandardne cieľová hodnota nastavuje na obdobie udržateľnosti národného projektu.</w:t>
      </w:r>
    </w:p>
  </w:footnote>
  <w:footnote w:id="38">
    <w:p w14:paraId="4E4E72A1" w14:textId="77777777" w:rsidR="00725323" w:rsidRPr="00666DD3" w:rsidRDefault="00725323" w:rsidP="00725323">
      <w:pPr>
        <w:pStyle w:val="Textpoznmkypodiarou"/>
      </w:pPr>
      <w:r w:rsidRPr="00666DD3">
        <w:rPr>
          <w:rStyle w:val="Odkaznapoznmkupodiarou"/>
          <w:rFonts w:asciiTheme="minorHAnsi" w:hAnsiTheme="minorHAnsi" w:cstheme="minorHAnsi"/>
          <w:sz w:val="16"/>
          <w:szCs w:val="16"/>
        </w:rPr>
        <w:footnoteRef/>
      </w:r>
      <w:r w:rsidRPr="00666DD3">
        <w:rPr>
          <w:rStyle w:val="Odkaznapoznmkupodiarou"/>
          <w:rFonts w:asciiTheme="minorHAnsi" w:hAnsiTheme="minorHAnsi" w:cstheme="minorHAnsi"/>
          <w:sz w:val="16"/>
          <w:szCs w:val="16"/>
        </w:rPr>
        <w:t xml:space="preserve"> </w:t>
      </w:r>
      <w:r w:rsidRPr="00666DD3">
        <w:rPr>
          <w:rFonts w:asciiTheme="minorHAnsi" w:hAnsiTheme="minorHAnsi" w:cstheme="minorHAnsi"/>
          <w:sz w:val="16"/>
          <w:szCs w:val="16"/>
        </w:rPr>
        <w:t>V prípade rozdelenia na MRR a VRR je potrebné špecifikovať cieľovú hodnotu za každý typ územia samostatne.</w:t>
      </w:r>
    </w:p>
  </w:footnote>
  <w:footnote w:id="39">
    <w:p w14:paraId="4ABC6F57" w14:textId="77777777" w:rsidR="00963940" w:rsidRPr="00666DD3" w:rsidRDefault="00963940" w:rsidP="00963940">
      <w:pPr>
        <w:pStyle w:val="Textpoznmkypodiarou"/>
        <w:jc w:val="both"/>
        <w:rPr>
          <w:color w:val="FF0000"/>
        </w:rPr>
      </w:pPr>
      <w:r w:rsidRPr="00666DD3">
        <w:rPr>
          <w:rStyle w:val="Odkaznapoznmkupodiarou"/>
          <w:rFonts w:asciiTheme="minorHAnsi" w:hAnsiTheme="minorHAnsi" w:cstheme="minorHAnsi"/>
          <w:sz w:val="16"/>
          <w:szCs w:val="16"/>
        </w:rPr>
        <w:footnoteRef/>
      </w:r>
      <w:r w:rsidRPr="00666DD3">
        <w:t xml:space="preserve"> </w:t>
      </w:r>
      <w:r w:rsidRPr="00666DD3">
        <w:rPr>
          <w:rFonts w:asciiTheme="minorHAnsi" w:eastAsia="Arial" w:hAnsiTheme="minorHAnsi" w:cstheme="minorHAnsi"/>
          <w:sz w:val="16"/>
          <w:szCs w:val="16"/>
          <w:lang w:eastAsia="en-US"/>
        </w:rPr>
        <w:t>V zmysle zmluvy o poskytnutí nenávratného finančného príspevku sa pre typ merateľného ukazovateľa projektu – výstup štandardne cieľová hodnota nastavuje ku koncu realizácie národného projektu. Pre typ merateľného ukazovateľa projektu – výsledok sa štandardne cieľová hodnota nastavuje na obdobie udržateľnosti národného projektu.</w:t>
      </w:r>
    </w:p>
  </w:footnote>
  <w:footnote w:id="40">
    <w:p w14:paraId="3A082B95" w14:textId="77777777" w:rsidR="00963940" w:rsidRPr="00666DD3" w:rsidRDefault="00963940" w:rsidP="00963940">
      <w:pPr>
        <w:pStyle w:val="Textpoznmkypodiarou"/>
      </w:pPr>
      <w:r w:rsidRPr="00666DD3">
        <w:rPr>
          <w:rStyle w:val="Odkaznapoznmkupodiarou"/>
          <w:rFonts w:asciiTheme="minorHAnsi" w:hAnsiTheme="minorHAnsi" w:cstheme="minorHAnsi"/>
          <w:sz w:val="16"/>
          <w:szCs w:val="16"/>
        </w:rPr>
        <w:footnoteRef/>
      </w:r>
      <w:r w:rsidRPr="00666DD3">
        <w:rPr>
          <w:rStyle w:val="Odkaznapoznmkupodiarou"/>
          <w:rFonts w:asciiTheme="minorHAnsi" w:hAnsiTheme="minorHAnsi" w:cstheme="minorHAnsi"/>
          <w:sz w:val="16"/>
          <w:szCs w:val="16"/>
        </w:rPr>
        <w:t xml:space="preserve"> </w:t>
      </w:r>
      <w:r w:rsidRPr="00666DD3">
        <w:rPr>
          <w:rFonts w:asciiTheme="minorHAnsi" w:hAnsiTheme="minorHAnsi" w:cstheme="minorHAnsi"/>
          <w:sz w:val="16"/>
          <w:szCs w:val="16"/>
        </w:rPr>
        <w:t>V prípade rozdelenia na MRR a VRR je potrebné špecifikovať cieľovú hodnotu za každý typ územia samostatne.</w:t>
      </w:r>
    </w:p>
  </w:footnote>
  <w:footnote w:id="41">
    <w:p w14:paraId="24CE8BA4" w14:textId="77777777" w:rsidR="00D2427D" w:rsidRPr="00666DD3" w:rsidRDefault="00D2427D" w:rsidP="00DE58AB">
      <w:pPr>
        <w:contextualSpacing/>
        <w:rPr>
          <w:rFonts w:asciiTheme="minorHAnsi" w:hAnsiTheme="minorHAnsi" w:cstheme="minorHAnsi"/>
          <w:sz w:val="16"/>
          <w:szCs w:val="16"/>
        </w:rPr>
      </w:pPr>
      <w:r w:rsidRPr="00666DD3">
        <w:rPr>
          <w:rStyle w:val="Odkaznapoznmkupodiarou"/>
          <w:rFonts w:asciiTheme="minorHAnsi" w:hAnsiTheme="minorHAnsi" w:cstheme="minorHAnsi"/>
          <w:sz w:val="16"/>
          <w:szCs w:val="16"/>
        </w:rPr>
        <w:footnoteRef/>
      </w:r>
      <w:r w:rsidRPr="00666DD3">
        <w:rPr>
          <w:rFonts w:asciiTheme="minorHAnsi" w:hAnsiTheme="minorHAnsi" w:cstheme="minorHAnsi"/>
          <w:sz w:val="16"/>
          <w:szCs w:val="16"/>
        </w:rPr>
        <w:t xml:space="preserve"> V prípade viacerých údajov, doplňte údaje za každý údaj.</w:t>
      </w:r>
    </w:p>
  </w:footnote>
  <w:footnote w:id="42">
    <w:p w14:paraId="1AD1CDAA" w14:textId="77777777" w:rsidR="00420C9C" w:rsidRPr="00D84012" w:rsidRDefault="00420C9C" w:rsidP="00420C9C">
      <w:pPr>
        <w:contextualSpacing/>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V prípade viacerých cieľových skupín, doplňte dopady na každú z nich.</w:t>
      </w:r>
    </w:p>
  </w:footnote>
  <w:footnote w:id="43">
    <w:p w14:paraId="1B2C9363" w14:textId="77777777" w:rsidR="00D2427D" w:rsidRPr="00666DD3" w:rsidRDefault="00D2427D" w:rsidP="006C773A">
      <w:pPr>
        <w:pStyle w:val="Textpoznmkypodiarou"/>
        <w:rPr>
          <w:rFonts w:asciiTheme="minorHAnsi" w:hAnsiTheme="minorHAnsi" w:cstheme="minorHAnsi"/>
          <w:sz w:val="16"/>
          <w:szCs w:val="16"/>
        </w:rPr>
      </w:pPr>
      <w:r w:rsidRPr="00666DD3">
        <w:rPr>
          <w:rStyle w:val="Odkaznapoznmkupodiarou"/>
          <w:rFonts w:asciiTheme="minorHAnsi" w:hAnsiTheme="minorHAnsi" w:cstheme="minorHAnsi"/>
          <w:sz w:val="16"/>
          <w:szCs w:val="16"/>
        </w:rPr>
        <w:footnoteRef/>
      </w:r>
      <w:r w:rsidRPr="00666DD3">
        <w:rPr>
          <w:rFonts w:asciiTheme="minorHAnsi" w:hAnsiTheme="minorHAnsi" w:cstheme="minorHAnsi"/>
          <w:sz w:val="16"/>
          <w:szCs w:val="16"/>
        </w:rPr>
        <w:t xml:space="preserve"> Ak nie je možné uviesť početnosť cieľovej skupiny, uveďte do tejto časti zdôvodnenie.</w:t>
      </w:r>
    </w:p>
  </w:footnote>
  <w:footnote w:id="44">
    <w:p w14:paraId="181EEE45" w14:textId="27941D30" w:rsidR="00D2427D" w:rsidRPr="00666DD3" w:rsidRDefault="00D2427D" w:rsidP="004E3931">
      <w:pPr>
        <w:pStyle w:val="Textpoznmkypodiarou"/>
        <w:jc w:val="both"/>
        <w:rPr>
          <w:rFonts w:asciiTheme="minorHAnsi" w:hAnsiTheme="minorHAnsi" w:cstheme="minorHAnsi"/>
          <w:sz w:val="16"/>
          <w:szCs w:val="16"/>
        </w:rPr>
      </w:pPr>
      <w:r w:rsidRPr="00666DD3">
        <w:rPr>
          <w:rStyle w:val="Odkaznapoznmkupodiarou"/>
          <w:rFonts w:asciiTheme="minorHAnsi" w:hAnsiTheme="minorHAnsi" w:cstheme="minorHAnsi"/>
          <w:sz w:val="16"/>
          <w:szCs w:val="16"/>
        </w:rPr>
        <w:footnoteRef/>
      </w:r>
      <w:r w:rsidRPr="00666DD3">
        <w:rPr>
          <w:rFonts w:asciiTheme="minorHAnsi" w:hAnsiTheme="minorHAnsi" w:cstheme="minorHAnsi"/>
          <w:sz w:val="16"/>
          <w:szCs w:val="16"/>
        </w:rPr>
        <w:t xml:space="preserve">  Pozri aj  Uznesenie Vlády SR č. 300 z 21.6.2017 k návrhu Rámca na hodnotenie verejných investičných projektov v SR (dostupné na:</w:t>
      </w:r>
      <w:hyperlink r:id="rId2" w:history="1">
        <w:r w:rsidRPr="00666DD3">
          <w:rPr>
            <w:rStyle w:val="Hypertextovprepojenie"/>
            <w:rFonts w:asciiTheme="minorHAnsi" w:hAnsiTheme="minorHAnsi" w:cstheme="minorHAnsi"/>
            <w:sz w:val="16"/>
            <w:szCs w:val="16"/>
          </w:rPr>
          <w:t>http://www.rokovania.sk/Rokovanie.aspx/BodRokovaniaDetail?idMaterial=26598</w:t>
        </w:r>
      </w:hyperlink>
      <w:r w:rsidRPr="00666DD3">
        <w:rPr>
          <w:rFonts w:asciiTheme="minorHAnsi" w:hAnsiTheme="minorHAnsi" w:cstheme="minorHAnsi"/>
          <w:sz w:val="16"/>
          <w:szCs w:val="16"/>
        </w:rPr>
        <w:t xml:space="preserve"> )</w:t>
      </w:r>
    </w:p>
  </w:footnote>
  <w:footnote w:id="45">
    <w:p w14:paraId="75A79478" w14:textId="77777777" w:rsidR="00D2427D" w:rsidRPr="00D84012" w:rsidRDefault="00D2427D">
      <w:pPr>
        <w:pStyle w:val="Textpoznmkypodiarou"/>
        <w:rPr>
          <w:rFonts w:asciiTheme="minorHAnsi" w:hAnsiTheme="minorHAnsi" w:cstheme="minorHAnsi"/>
          <w:sz w:val="16"/>
          <w:szCs w:val="16"/>
        </w:rPr>
      </w:pPr>
      <w:r w:rsidRPr="00666DD3">
        <w:rPr>
          <w:rStyle w:val="Odkaznapoznmkupodiarou"/>
          <w:rFonts w:asciiTheme="minorHAnsi" w:hAnsiTheme="minorHAnsi" w:cstheme="minorHAnsi"/>
          <w:sz w:val="16"/>
          <w:szCs w:val="16"/>
        </w:rPr>
        <w:footnoteRef/>
      </w:r>
      <w:r w:rsidRPr="00666DD3">
        <w:rPr>
          <w:rFonts w:asciiTheme="minorHAnsi" w:hAnsiTheme="minorHAnsi" w:cstheme="minorHAnsi"/>
          <w:sz w:val="16"/>
          <w:szCs w:val="16"/>
        </w:rPr>
        <w:t xml:space="preserve"> Tabuľka sa opakuje v závislosti od počtu relevantných verejných obstarávaní. V prípade, ak sú VO realizované v rámci paušálnej sadzby, uvedená tabuľka sa nevypĺňa</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445"/>
      <w:gridCol w:w="3445"/>
      <w:gridCol w:w="3445"/>
    </w:tblGrid>
    <w:tr w:rsidR="5D38345D" w:rsidRPr="00666DD3" w14:paraId="7A5BEF4B" w14:textId="77777777" w:rsidTr="5D38345D">
      <w:trPr>
        <w:trHeight w:val="300"/>
      </w:trPr>
      <w:tc>
        <w:tcPr>
          <w:tcW w:w="3445" w:type="dxa"/>
        </w:tcPr>
        <w:p w14:paraId="0B773BE1" w14:textId="380FFB07" w:rsidR="5D38345D" w:rsidRPr="00666DD3" w:rsidRDefault="5D38345D" w:rsidP="5D38345D">
          <w:pPr>
            <w:pStyle w:val="Hlavika"/>
            <w:ind w:left="-115"/>
          </w:pPr>
        </w:p>
      </w:tc>
      <w:tc>
        <w:tcPr>
          <w:tcW w:w="3445" w:type="dxa"/>
        </w:tcPr>
        <w:p w14:paraId="3876CFE1" w14:textId="53EA1E43" w:rsidR="5D38345D" w:rsidRPr="00666DD3" w:rsidRDefault="5D38345D" w:rsidP="5D38345D">
          <w:pPr>
            <w:pStyle w:val="Hlavika"/>
            <w:jc w:val="center"/>
          </w:pPr>
        </w:p>
      </w:tc>
      <w:tc>
        <w:tcPr>
          <w:tcW w:w="3445" w:type="dxa"/>
        </w:tcPr>
        <w:p w14:paraId="33ACAA36" w14:textId="5E56B50D" w:rsidR="5D38345D" w:rsidRPr="00666DD3" w:rsidRDefault="5D38345D" w:rsidP="5D38345D">
          <w:pPr>
            <w:pStyle w:val="Hlavika"/>
            <w:ind w:right="-115"/>
            <w:jc w:val="right"/>
          </w:pPr>
        </w:p>
      </w:tc>
    </w:tr>
  </w:tbl>
  <w:p w14:paraId="3BE1AD46" w14:textId="0D337CD0" w:rsidR="5D38345D" w:rsidRPr="00666DD3" w:rsidRDefault="5D38345D" w:rsidP="5D38345D">
    <w:pPr>
      <w:pStyle w:val="Hlavik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CF3F83"/>
    <w:multiLevelType w:val="hybridMultilevel"/>
    <w:tmpl w:val="69AC82EA"/>
    <w:lvl w:ilvl="0" w:tplc="FFFFFFFF">
      <w:numFmt w:val="bullet"/>
      <w:lvlText w:val="-"/>
      <w:lvlJc w:val="left"/>
      <w:pPr>
        <w:ind w:left="720" w:hanging="360"/>
      </w:pPr>
      <w:rPr>
        <w:rFonts w:ascii="Calibri" w:eastAsia="Calibri"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 w15:restartNumberingAfterBreak="0">
    <w:nsid w:val="01844699"/>
    <w:multiLevelType w:val="hybridMultilevel"/>
    <w:tmpl w:val="2D162D56"/>
    <w:lvl w:ilvl="0" w:tplc="041B0001">
      <w:start w:val="1"/>
      <w:numFmt w:val="bullet"/>
      <w:lvlText w:val=""/>
      <w:lvlJc w:val="left"/>
      <w:pPr>
        <w:ind w:left="720" w:hanging="360"/>
      </w:pPr>
      <w:rPr>
        <w:rFonts w:ascii="Symbol" w:hAnsi="Symbol" w:hint="default"/>
      </w:rPr>
    </w:lvl>
    <w:lvl w:ilvl="1" w:tplc="041B0003">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 w15:restartNumberingAfterBreak="0">
    <w:nsid w:val="085A0EDD"/>
    <w:multiLevelType w:val="multilevel"/>
    <w:tmpl w:val="AD2855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8A95D94"/>
    <w:multiLevelType w:val="hybridMultilevel"/>
    <w:tmpl w:val="82C8D674"/>
    <w:lvl w:ilvl="0" w:tplc="FFFFFFFF">
      <w:numFmt w:val="bullet"/>
      <w:lvlText w:val="-"/>
      <w:lvlJc w:val="left"/>
      <w:pPr>
        <w:ind w:left="720" w:hanging="360"/>
      </w:pPr>
      <w:rPr>
        <w:rFonts w:ascii="Calibri" w:eastAsia="Calibri"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 w15:restartNumberingAfterBreak="0">
    <w:nsid w:val="0A435FC4"/>
    <w:multiLevelType w:val="hybridMultilevel"/>
    <w:tmpl w:val="C03C5F00"/>
    <w:lvl w:ilvl="0" w:tplc="D99608C4">
      <w:start w:val="1"/>
      <w:numFmt w:val="lowerLetter"/>
      <w:lvlText w:val="%1."/>
      <w:lvlJc w:val="left"/>
      <w:pPr>
        <w:ind w:left="1080" w:hanging="72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5" w15:restartNumberingAfterBreak="0">
    <w:nsid w:val="0A5E63F2"/>
    <w:multiLevelType w:val="multilevel"/>
    <w:tmpl w:val="F2AA0CEE"/>
    <w:lvl w:ilvl="0">
      <w:numFmt w:val="bullet"/>
      <w:lvlText w:val="-"/>
      <w:lvlJc w:val="left"/>
      <w:pPr>
        <w:tabs>
          <w:tab w:val="num" w:pos="720"/>
        </w:tabs>
        <w:ind w:left="720" w:hanging="360"/>
      </w:pPr>
      <w:rPr>
        <w:rFonts w:ascii="Calibri" w:eastAsia="Calibri" w:hAnsi="Calibri" w:cs="Calibri" w:hint="default"/>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1517B31"/>
    <w:multiLevelType w:val="multilevel"/>
    <w:tmpl w:val="16F2B93A"/>
    <w:lvl w:ilvl="0">
      <w:start w:val="1"/>
      <w:numFmt w:val="bullet"/>
      <w:lvlText w:val=""/>
      <w:lvlJc w:val="left"/>
      <w:pPr>
        <w:tabs>
          <w:tab w:val="num" w:pos="720"/>
        </w:tabs>
        <w:ind w:left="720" w:hanging="360"/>
      </w:pPr>
      <w:rPr>
        <w:rFonts w:ascii="Symbol" w:hAnsi="Symbol" w:hint="default"/>
        <w:color w:val="auto"/>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4DD135C"/>
    <w:multiLevelType w:val="hybridMultilevel"/>
    <w:tmpl w:val="5ACE0F5C"/>
    <w:lvl w:ilvl="0" w:tplc="041B0005">
      <w:start w:val="1"/>
      <w:numFmt w:val="bullet"/>
      <w:lvlText w:val=""/>
      <w:lvlJc w:val="left"/>
      <w:pPr>
        <w:ind w:left="720" w:hanging="360"/>
      </w:pPr>
      <w:rPr>
        <w:rFonts w:ascii="Wingdings" w:hAnsi="Wingdings" w:hint="default"/>
      </w:rPr>
    </w:lvl>
    <w:lvl w:ilvl="1" w:tplc="041B0003">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8" w15:restartNumberingAfterBreak="0">
    <w:nsid w:val="1838575A"/>
    <w:multiLevelType w:val="hybridMultilevel"/>
    <w:tmpl w:val="22CEC510"/>
    <w:lvl w:ilvl="0" w:tplc="FFFFFFFF">
      <w:numFmt w:val="bullet"/>
      <w:lvlText w:val="-"/>
      <w:lvlJc w:val="left"/>
      <w:pPr>
        <w:ind w:left="720" w:hanging="360"/>
      </w:pPr>
      <w:rPr>
        <w:rFonts w:ascii="Calibri" w:eastAsia="Calibri" w:hAnsi="Calibri" w:cs="Calibri"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B3B68BA"/>
    <w:multiLevelType w:val="hybridMultilevel"/>
    <w:tmpl w:val="F22E8FEA"/>
    <w:lvl w:ilvl="0" w:tplc="041B0001">
      <w:start w:val="1"/>
      <w:numFmt w:val="bullet"/>
      <w:lvlText w:val=""/>
      <w:lvlJc w:val="left"/>
      <w:pPr>
        <w:ind w:left="360" w:hanging="360"/>
      </w:pPr>
      <w:rPr>
        <w:rFonts w:ascii="Symbol" w:hAnsi="Symbol"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10" w15:restartNumberingAfterBreak="0">
    <w:nsid w:val="245F7721"/>
    <w:multiLevelType w:val="multilevel"/>
    <w:tmpl w:val="9728760A"/>
    <w:lvl w:ilvl="0">
      <w:start w:val="25"/>
      <w:numFmt w:val="bullet"/>
      <w:lvlText w:val="-"/>
      <w:lvlJc w:val="left"/>
      <w:pPr>
        <w:tabs>
          <w:tab w:val="num" w:pos="720"/>
        </w:tabs>
        <w:ind w:left="720" w:hanging="360"/>
      </w:pPr>
      <w:rPr>
        <w:rFonts w:ascii="Calibri" w:eastAsiaTheme="minorHAnsi" w:hAnsi="Calibri" w:cs="Calibri"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87D0E42"/>
    <w:multiLevelType w:val="multilevel"/>
    <w:tmpl w:val="4CB899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A70511E"/>
    <w:multiLevelType w:val="hybridMultilevel"/>
    <w:tmpl w:val="87843EAE"/>
    <w:lvl w:ilvl="0" w:tplc="68BA0924">
      <w:start w:val="3"/>
      <w:numFmt w:val="bullet"/>
      <w:lvlText w:val="-"/>
      <w:lvlJc w:val="left"/>
      <w:pPr>
        <w:ind w:left="720" w:hanging="360"/>
      </w:pPr>
      <w:rPr>
        <w:rFonts w:ascii="Arial" w:eastAsiaTheme="minorEastAsia"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5B522B6"/>
    <w:multiLevelType w:val="multilevel"/>
    <w:tmpl w:val="32FC5928"/>
    <w:lvl w:ilvl="0">
      <w:start w:val="1"/>
      <w:numFmt w:val="decimal"/>
      <w:lvlText w:val="%1."/>
      <w:lvlJc w:val="left"/>
      <w:pPr>
        <w:tabs>
          <w:tab w:val="num" w:pos="720"/>
        </w:tabs>
        <w:ind w:left="720" w:hanging="360"/>
      </w:pPr>
      <w:rPr>
        <w:rFonts w:hint="default"/>
        <w:sz w:val="20"/>
      </w:rPr>
    </w:lvl>
    <w:lvl w:ilvl="1">
      <w:start w:val="1"/>
      <w:numFmt w:val="decimal"/>
      <w:lvlText w:val="%2."/>
      <w:lvlJc w:val="left"/>
      <w:pPr>
        <w:ind w:left="1800" w:hanging="72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916408D"/>
    <w:multiLevelType w:val="hybridMultilevel"/>
    <w:tmpl w:val="6E0AD1D0"/>
    <w:lvl w:ilvl="0" w:tplc="405A4826">
      <w:start w:val="30"/>
      <w:numFmt w:val="bullet"/>
      <w:lvlText w:val="-"/>
      <w:lvlJc w:val="left"/>
      <w:pPr>
        <w:ind w:left="720" w:hanging="360"/>
      </w:pPr>
      <w:rPr>
        <w:rFonts w:ascii="Calibri" w:eastAsia="Arial"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5" w15:restartNumberingAfterBreak="0">
    <w:nsid w:val="3A116510"/>
    <w:multiLevelType w:val="hybridMultilevel"/>
    <w:tmpl w:val="EB640004"/>
    <w:lvl w:ilvl="0" w:tplc="FFFFFFFF">
      <w:start w:val="25"/>
      <w:numFmt w:val="bullet"/>
      <w:lvlText w:val="-"/>
      <w:lvlJc w:val="left"/>
      <w:pPr>
        <w:ind w:left="720" w:hanging="360"/>
      </w:pPr>
      <w:rPr>
        <w:rFonts w:ascii="Times New Roman" w:eastAsia="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6" w15:restartNumberingAfterBreak="0">
    <w:nsid w:val="3B090A2F"/>
    <w:multiLevelType w:val="hybridMultilevel"/>
    <w:tmpl w:val="2D32386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7" w15:restartNumberingAfterBreak="0">
    <w:nsid w:val="3BEB757C"/>
    <w:multiLevelType w:val="hybridMultilevel"/>
    <w:tmpl w:val="BF5A97F0"/>
    <w:lvl w:ilvl="0" w:tplc="08061F5C">
      <w:start w:val="2"/>
      <w:numFmt w:val="bullet"/>
      <w:lvlText w:val="-"/>
      <w:lvlJc w:val="left"/>
      <w:pPr>
        <w:ind w:left="720" w:hanging="360"/>
      </w:pPr>
      <w:rPr>
        <w:rFonts w:ascii="Calibri" w:eastAsia="Arial" w:hAnsi="Calibri" w:cs="Calibri" w:hint="default"/>
      </w:rPr>
    </w:lvl>
    <w:lvl w:ilvl="1" w:tplc="041B0003">
      <w:start w:val="1"/>
      <w:numFmt w:val="bullet"/>
      <w:lvlText w:val="o"/>
      <w:lvlJc w:val="left"/>
      <w:pPr>
        <w:ind w:left="1440" w:hanging="360"/>
      </w:pPr>
      <w:rPr>
        <w:rFonts w:ascii="Courier New" w:hAnsi="Courier New" w:cs="Courier New" w:hint="default"/>
      </w:rPr>
    </w:lvl>
    <w:lvl w:ilvl="2" w:tplc="041B0005">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8" w15:restartNumberingAfterBreak="0">
    <w:nsid w:val="3F527A23"/>
    <w:multiLevelType w:val="hybridMultilevel"/>
    <w:tmpl w:val="3B3019CC"/>
    <w:lvl w:ilvl="0" w:tplc="0BE010D8">
      <w:start w:val="1"/>
      <w:numFmt w:val="bullet"/>
      <w:pStyle w:val="Bullet"/>
      <w:lvlText w:val=""/>
      <w:lvlJc w:val="left"/>
      <w:pPr>
        <w:ind w:left="360" w:hanging="360"/>
      </w:pPr>
      <w:rPr>
        <w:rFonts w:ascii="Wingdings" w:hAnsi="Wingdings" w:hint="default"/>
      </w:rPr>
    </w:lvl>
    <w:lvl w:ilvl="1" w:tplc="08090003">
      <w:start w:val="1"/>
      <w:numFmt w:val="bullet"/>
      <w:pStyle w:val="Bullet2"/>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41F5230B"/>
    <w:multiLevelType w:val="multilevel"/>
    <w:tmpl w:val="A678C860"/>
    <w:lvl w:ilvl="0">
      <w:numFmt w:val="bullet"/>
      <w:lvlText w:val="-"/>
      <w:lvlJc w:val="left"/>
      <w:pPr>
        <w:tabs>
          <w:tab w:val="num" w:pos="360"/>
        </w:tabs>
        <w:ind w:left="360" w:hanging="360"/>
      </w:pPr>
      <w:rPr>
        <w:rFonts w:ascii="Calibri" w:eastAsia="Calibri" w:hAnsi="Calibri" w:cs="Calibri"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0" w15:restartNumberingAfterBreak="0">
    <w:nsid w:val="42C01264"/>
    <w:multiLevelType w:val="hybridMultilevel"/>
    <w:tmpl w:val="53C289BE"/>
    <w:lvl w:ilvl="0" w:tplc="D21E5FBE">
      <w:numFmt w:val="bullet"/>
      <w:lvlText w:val="-"/>
      <w:lvlJc w:val="left"/>
      <w:pPr>
        <w:ind w:left="1800" w:hanging="360"/>
      </w:pPr>
      <w:rPr>
        <w:rFonts w:ascii="Calibri" w:eastAsia="Calibri" w:hAnsi="Calibri" w:cs="Calibri" w:hint="default"/>
      </w:rPr>
    </w:lvl>
    <w:lvl w:ilvl="1" w:tplc="041B0003" w:tentative="1">
      <w:start w:val="1"/>
      <w:numFmt w:val="bullet"/>
      <w:lvlText w:val="o"/>
      <w:lvlJc w:val="left"/>
      <w:pPr>
        <w:ind w:left="2520" w:hanging="360"/>
      </w:pPr>
      <w:rPr>
        <w:rFonts w:ascii="Courier New" w:hAnsi="Courier New" w:cs="Courier New" w:hint="default"/>
      </w:rPr>
    </w:lvl>
    <w:lvl w:ilvl="2" w:tplc="041B0005" w:tentative="1">
      <w:start w:val="1"/>
      <w:numFmt w:val="bullet"/>
      <w:lvlText w:val=""/>
      <w:lvlJc w:val="left"/>
      <w:pPr>
        <w:ind w:left="3240" w:hanging="360"/>
      </w:pPr>
      <w:rPr>
        <w:rFonts w:ascii="Wingdings" w:hAnsi="Wingdings" w:hint="default"/>
      </w:rPr>
    </w:lvl>
    <w:lvl w:ilvl="3" w:tplc="041B0001" w:tentative="1">
      <w:start w:val="1"/>
      <w:numFmt w:val="bullet"/>
      <w:lvlText w:val=""/>
      <w:lvlJc w:val="left"/>
      <w:pPr>
        <w:ind w:left="3960" w:hanging="360"/>
      </w:pPr>
      <w:rPr>
        <w:rFonts w:ascii="Symbol" w:hAnsi="Symbol" w:hint="default"/>
      </w:rPr>
    </w:lvl>
    <w:lvl w:ilvl="4" w:tplc="041B0003" w:tentative="1">
      <w:start w:val="1"/>
      <w:numFmt w:val="bullet"/>
      <w:lvlText w:val="o"/>
      <w:lvlJc w:val="left"/>
      <w:pPr>
        <w:ind w:left="4680" w:hanging="360"/>
      </w:pPr>
      <w:rPr>
        <w:rFonts w:ascii="Courier New" w:hAnsi="Courier New" w:cs="Courier New" w:hint="default"/>
      </w:rPr>
    </w:lvl>
    <w:lvl w:ilvl="5" w:tplc="041B0005" w:tentative="1">
      <w:start w:val="1"/>
      <w:numFmt w:val="bullet"/>
      <w:lvlText w:val=""/>
      <w:lvlJc w:val="left"/>
      <w:pPr>
        <w:ind w:left="5400" w:hanging="360"/>
      </w:pPr>
      <w:rPr>
        <w:rFonts w:ascii="Wingdings" w:hAnsi="Wingdings" w:hint="default"/>
      </w:rPr>
    </w:lvl>
    <w:lvl w:ilvl="6" w:tplc="041B0001" w:tentative="1">
      <w:start w:val="1"/>
      <w:numFmt w:val="bullet"/>
      <w:lvlText w:val=""/>
      <w:lvlJc w:val="left"/>
      <w:pPr>
        <w:ind w:left="6120" w:hanging="360"/>
      </w:pPr>
      <w:rPr>
        <w:rFonts w:ascii="Symbol" w:hAnsi="Symbol" w:hint="default"/>
      </w:rPr>
    </w:lvl>
    <w:lvl w:ilvl="7" w:tplc="041B0003" w:tentative="1">
      <w:start w:val="1"/>
      <w:numFmt w:val="bullet"/>
      <w:lvlText w:val="o"/>
      <w:lvlJc w:val="left"/>
      <w:pPr>
        <w:ind w:left="6840" w:hanging="360"/>
      </w:pPr>
      <w:rPr>
        <w:rFonts w:ascii="Courier New" w:hAnsi="Courier New" w:cs="Courier New" w:hint="default"/>
      </w:rPr>
    </w:lvl>
    <w:lvl w:ilvl="8" w:tplc="041B0005" w:tentative="1">
      <w:start w:val="1"/>
      <w:numFmt w:val="bullet"/>
      <w:lvlText w:val=""/>
      <w:lvlJc w:val="left"/>
      <w:pPr>
        <w:ind w:left="7560" w:hanging="360"/>
      </w:pPr>
      <w:rPr>
        <w:rFonts w:ascii="Wingdings" w:hAnsi="Wingdings" w:hint="default"/>
      </w:rPr>
    </w:lvl>
  </w:abstractNum>
  <w:abstractNum w:abstractNumId="21" w15:restartNumberingAfterBreak="0">
    <w:nsid w:val="552E0E7E"/>
    <w:multiLevelType w:val="hybridMultilevel"/>
    <w:tmpl w:val="447CBDD2"/>
    <w:lvl w:ilvl="0" w:tplc="FFFFFFFF">
      <w:numFmt w:val="bullet"/>
      <w:lvlText w:val="-"/>
      <w:lvlJc w:val="left"/>
      <w:pPr>
        <w:ind w:left="720" w:hanging="360"/>
      </w:pPr>
      <w:rPr>
        <w:rFonts w:ascii="Calibri" w:eastAsia="Calibri"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2" w15:restartNumberingAfterBreak="0">
    <w:nsid w:val="5A610FE0"/>
    <w:multiLevelType w:val="singleLevel"/>
    <w:tmpl w:val="4FD4031E"/>
    <w:lvl w:ilvl="0">
      <w:start w:val="1"/>
      <w:numFmt w:val="bullet"/>
      <w:pStyle w:val="Styl5"/>
      <w:lvlText w:val=""/>
      <w:lvlJc w:val="left"/>
      <w:pPr>
        <w:tabs>
          <w:tab w:val="num" w:pos="360"/>
        </w:tabs>
        <w:ind w:left="360" w:hanging="360"/>
      </w:pPr>
      <w:rPr>
        <w:rFonts w:ascii="Symbol" w:hAnsi="Symbol" w:hint="default"/>
      </w:rPr>
    </w:lvl>
  </w:abstractNum>
  <w:abstractNum w:abstractNumId="23" w15:restartNumberingAfterBreak="0">
    <w:nsid w:val="5CC41643"/>
    <w:multiLevelType w:val="multilevel"/>
    <w:tmpl w:val="6C8E08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FFC1ABE"/>
    <w:multiLevelType w:val="hybridMultilevel"/>
    <w:tmpl w:val="C174FE92"/>
    <w:lvl w:ilvl="0" w:tplc="FFFFFFFF">
      <w:start w:val="25"/>
      <w:numFmt w:val="bullet"/>
      <w:lvlText w:val="-"/>
      <w:lvlJc w:val="left"/>
      <w:pPr>
        <w:ind w:left="1080" w:hanging="360"/>
      </w:pPr>
      <w:rPr>
        <w:rFonts w:ascii="Times New Roman" w:eastAsia="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5" w15:restartNumberingAfterBreak="0">
    <w:nsid w:val="6C3E658E"/>
    <w:multiLevelType w:val="multilevel"/>
    <w:tmpl w:val="5A1088F8"/>
    <w:lvl w:ilvl="0">
      <w:numFmt w:val="bullet"/>
      <w:lvlText w:val="-"/>
      <w:lvlJc w:val="left"/>
      <w:pPr>
        <w:tabs>
          <w:tab w:val="num" w:pos="360"/>
        </w:tabs>
        <w:ind w:left="360" w:hanging="360"/>
      </w:pPr>
      <w:rPr>
        <w:rFonts w:ascii="Calibri" w:eastAsia="Calibri" w:hAnsi="Calibri" w:cs="Calibri"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6" w15:restartNumberingAfterBreak="0">
    <w:nsid w:val="70C75821"/>
    <w:multiLevelType w:val="hybridMultilevel"/>
    <w:tmpl w:val="35B0F25C"/>
    <w:lvl w:ilvl="0" w:tplc="FFFFFFFF">
      <w:start w:val="25"/>
      <w:numFmt w:val="bullet"/>
      <w:lvlText w:val="-"/>
      <w:lvlJc w:val="left"/>
      <w:pPr>
        <w:ind w:left="1080" w:hanging="360"/>
      </w:pPr>
      <w:rPr>
        <w:rFonts w:ascii="Times New Roman" w:eastAsia="Times New Roman" w:hAnsi="Times New Roman" w:cs="Times New Roman" w:hint="default"/>
      </w:rPr>
    </w:lvl>
    <w:lvl w:ilvl="1" w:tplc="D21E5FBE">
      <w:numFmt w:val="bullet"/>
      <w:lvlText w:val="-"/>
      <w:lvlJc w:val="left"/>
      <w:pPr>
        <w:ind w:left="1800" w:hanging="360"/>
      </w:pPr>
      <w:rPr>
        <w:rFonts w:ascii="Calibri" w:eastAsia="Calibri" w:hAnsi="Calibri" w:cs="Calibri"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7" w15:restartNumberingAfterBreak="0">
    <w:nsid w:val="748D0D49"/>
    <w:multiLevelType w:val="multilevel"/>
    <w:tmpl w:val="EDA0BD08"/>
    <w:lvl w:ilvl="0">
      <w:start w:val="1"/>
      <w:numFmt w:val="decimal"/>
      <w:lvlText w:val="%1."/>
      <w:lvlJc w:val="left"/>
      <w:pPr>
        <w:ind w:left="360" w:hanging="360"/>
      </w:pPr>
      <w:rPr>
        <w:rFonts w:cs="Times New Roman"/>
      </w:rPr>
    </w:lvl>
    <w:lvl w:ilvl="1">
      <w:start w:val="1"/>
      <w:numFmt w:val="decimal"/>
      <w:pStyle w:val="Nadpis2"/>
      <w:lvlText w:val="%1.%2."/>
      <w:lvlJc w:val="left"/>
      <w:pPr>
        <w:ind w:left="792" w:hanging="432"/>
      </w:pPr>
      <w:rPr>
        <w:rFonts w:cs="Times New Roman"/>
      </w:rPr>
    </w:lvl>
    <w:lvl w:ilvl="2">
      <w:start w:val="1"/>
      <w:numFmt w:val="decimal"/>
      <w:pStyle w:val="Nadpis3"/>
      <w:lvlText w:val="%1.%2.%3."/>
      <w:lvlJc w:val="left"/>
      <w:pPr>
        <w:ind w:left="1224" w:hanging="504"/>
      </w:pPr>
      <w:rPr>
        <w:rFonts w:cs="Times New Roman"/>
        <w:sz w:val="20"/>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8" w15:restartNumberingAfterBreak="0">
    <w:nsid w:val="78DE21F8"/>
    <w:multiLevelType w:val="multilevel"/>
    <w:tmpl w:val="A72CDA2A"/>
    <w:lvl w:ilvl="0">
      <w:numFmt w:val="bullet"/>
      <w:lvlText w:val="-"/>
      <w:lvlJc w:val="left"/>
      <w:pPr>
        <w:tabs>
          <w:tab w:val="num" w:pos="720"/>
        </w:tabs>
        <w:ind w:left="720" w:hanging="360"/>
      </w:pPr>
      <w:rPr>
        <w:rFonts w:ascii="Calibri" w:eastAsia="Calibri" w:hAnsi="Calibri" w:cs="Calibri"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7F2E4B4C"/>
    <w:multiLevelType w:val="hybridMultilevel"/>
    <w:tmpl w:val="E4900562"/>
    <w:lvl w:ilvl="0" w:tplc="FFFFFFFF">
      <w:numFmt w:val="bullet"/>
      <w:lvlText w:val="-"/>
      <w:lvlJc w:val="left"/>
      <w:pPr>
        <w:ind w:left="568" w:hanging="360"/>
      </w:pPr>
      <w:rPr>
        <w:rFonts w:ascii="Calibri" w:eastAsia="Calibri" w:hAnsi="Calibri" w:cs="Calibri" w:hint="default"/>
      </w:rPr>
    </w:lvl>
    <w:lvl w:ilvl="1" w:tplc="041B0003">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num w:numId="1">
    <w:abstractNumId w:val="22"/>
  </w:num>
  <w:num w:numId="2">
    <w:abstractNumId w:val="18"/>
  </w:num>
  <w:num w:numId="3">
    <w:abstractNumId w:val="4"/>
  </w:num>
  <w:num w:numId="4">
    <w:abstractNumId w:val="27"/>
  </w:num>
  <w:num w:numId="5">
    <w:abstractNumId w:val="16"/>
  </w:num>
  <w:num w:numId="6">
    <w:abstractNumId w:val="26"/>
  </w:num>
  <w:num w:numId="7">
    <w:abstractNumId w:val="20"/>
  </w:num>
  <w:num w:numId="8">
    <w:abstractNumId w:val="17"/>
  </w:num>
  <w:num w:numId="9">
    <w:abstractNumId w:val="6"/>
  </w:num>
  <w:num w:numId="10">
    <w:abstractNumId w:val="10"/>
  </w:num>
  <w:num w:numId="11">
    <w:abstractNumId w:val="5"/>
  </w:num>
  <w:num w:numId="12">
    <w:abstractNumId w:val="12"/>
  </w:num>
  <w:num w:numId="13">
    <w:abstractNumId w:val="29"/>
  </w:num>
  <w:num w:numId="14">
    <w:abstractNumId w:val="7"/>
  </w:num>
  <w:num w:numId="15">
    <w:abstractNumId w:val="8"/>
  </w:num>
  <w:num w:numId="16">
    <w:abstractNumId w:val="0"/>
  </w:num>
  <w:num w:numId="17">
    <w:abstractNumId w:val="3"/>
  </w:num>
  <w:num w:numId="18">
    <w:abstractNumId w:val="11"/>
  </w:num>
  <w:num w:numId="19">
    <w:abstractNumId w:val="21"/>
  </w:num>
  <w:num w:numId="20">
    <w:abstractNumId w:val="1"/>
  </w:num>
  <w:num w:numId="21">
    <w:abstractNumId w:val="19"/>
  </w:num>
  <w:num w:numId="22">
    <w:abstractNumId w:val="25"/>
  </w:num>
  <w:num w:numId="23">
    <w:abstractNumId w:val="28"/>
  </w:num>
  <w:num w:numId="24">
    <w:abstractNumId w:val="14"/>
  </w:num>
  <w:num w:numId="25">
    <w:abstractNumId w:val="2"/>
  </w:num>
  <w:num w:numId="26">
    <w:abstractNumId w:val="13"/>
  </w:num>
  <w:num w:numId="27">
    <w:abstractNumId w:val="23"/>
  </w:num>
  <w:num w:numId="28">
    <w:abstractNumId w:val="9"/>
  </w:num>
  <w:num w:numId="29">
    <w:abstractNumId w:val="15"/>
  </w:num>
  <w:num w:numId="30">
    <w:abstractNumId w:val="24"/>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332B"/>
    <w:rsid w:val="00000221"/>
    <w:rsid w:val="00001DBC"/>
    <w:rsid w:val="0000230B"/>
    <w:rsid w:val="0000361D"/>
    <w:rsid w:val="00004373"/>
    <w:rsid w:val="00004F16"/>
    <w:rsid w:val="000055A7"/>
    <w:rsid w:val="00006649"/>
    <w:rsid w:val="00006F00"/>
    <w:rsid w:val="00007B3E"/>
    <w:rsid w:val="00007F28"/>
    <w:rsid w:val="00010049"/>
    <w:rsid w:val="000104FD"/>
    <w:rsid w:val="00010EDA"/>
    <w:rsid w:val="0001188E"/>
    <w:rsid w:val="00011FCC"/>
    <w:rsid w:val="0001222A"/>
    <w:rsid w:val="000130FF"/>
    <w:rsid w:val="0001311A"/>
    <w:rsid w:val="00015FE3"/>
    <w:rsid w:val="0002161F"/>
    <w:rsid w:val="00021CD0"/>
    <w:rsid w:val="00021DAF"/>
    <w:rsid w:val="00023B12"/>
    <w:rsid w:val="00023C9C"/>
    <w:rsid w:val="00023D36"/>
    <w:rsid w:val="0002749C"/>
    <w:rsid w:val="0002754D"/>
    <w:rsid w:val="0002767A"/>
    <w:rsid w:val="00027BA0"/>
    <w:rsid w:val="0003068C"/>
    <w:rsid w:val="0003137A"/>
    <w:rsid w:val="00033D07"/>
    <w:rsid w:val="00033FD4"/>
    <w:rsid w:val="00035A27"/>
    <w:rsid w:val="00037172"/>
    <w:rsid w:val="0004016D"/>
    <w:rsid w:val="00043D64"/>
    <w:rsid w:val="00045B15"/>
    <w:rsid w:val="00046370"/>
    <w:rsid w:val="00046E64"/>
    <w:rsid w:val="000473A1"/>
    <w:rsid w:val="00047D16"/>
    <w:rsid w:val="00050062"/>
    <w:rsid w:val="00051840"/>
    <w:rsid w:val="00052617"/>
    <w:rsid w:val="0005488B"/>
    <w:rsid w:val="00055C8F"/>
    <w:rsid w:val="00055CCD"/>
    <w:rsid w:val="00056290"/>
    <w:rsid w:val="0005667B"/>
    <w:rsid w:val="00056B91"/>
    <w:rsid w:val="000574A0"/>
    <w:rsid w:val="00060300"/>
    <w:rsid w:val="000635E4"/>
    <w:rsid w:val="00063CB5"/>
    <w:rsid w:val="00064221"/>
    <w:rsid w:val="0006480F"/>
    <w:rsid w:val="000653C0"/>
    <w:rsid w:val="00065BA1"/>
    <w:rsid w:val="000667B8"/>
    <w:rsid w:val="00067E4D"/>
    <w:rsid w:val="00070125"/>
    <w:rsid w:val="00072413"/>
    <w:rsid w:val="0007286C"/>
    <w:rsid w:val="00072C46"/>
    <w:rsid w:val="00072CAE"/>
    <w:rsid w:val="00073662"/>
    <w:rsid w:val="00073C51"/>
    <w:rsid w:val="00075EB3"/>
    <w:rsid w:val="000766BB"/>
    <w:rsid w:val="00076B1C"/>
    <w:rsid w:val="000779F0"/>
    <w:rsid w:val="00080FC1"/>
    <w:rsid w:val="000816D2"/>
    <w:rsid w:val="000821D0"/>
    <w:rsid w:val="00084196"/>
    <w:rsid w:val="000873F6"/>
    <w:rsid w:val="00090222"/>
    <w:rsid w:val="00091F2F"/>
    <w:rsid w:val="00092F6F"/>
    <w:rsid w:val="00093F74"/>
    <w:rsid w:val="0009661D"/>
    <w:rsid w:val="00096BAB"/>
    <w:rsid w:val="00096E93"/>
    <w:rsid w:val="00097303"/>
    <w:rsid w:val="00097540"/>
    <w:rsid w:val="000A0B6D"/>
    <w:rsid w:val="000A1AEB"/>
    <w:rsid w:val="000A3FCF"/>
    <w:rsid w:val="000A40FB"/>
    <w:rsid w:val="000A4264"/>
    <w:rsid w:val="000A4CE0"/>
    <w:rsid w:val="000A7609"/>
    <w:rsid w:val="000B23A6"/>
    <w:rsid w:val="000B2D58"/>
    <w:rsid w:val="000B67D0"/>
    <w:rsid w:val="000B708F"/>
    <w:rsid w:val="000B77F9"/>
    <w:rsid w:val="000C17E0"/>
    <w:rsid w:val="000C1E0F"/>
    <w:rsid w:val="000C2475"/>
    <w:rsid w:val="000C2A31"/>
    <w:rsid w:val="000D0EC1"/>
    <w:rsid w:val="000D1535"/>
    <w:rsid w:val="000D432C"/>
    <w:rsid w:val="000D56A8"/>
    <w:rsid w:val="000D56C1"/>
    <w:rsid w:val="000D7625"/>
    <w:rsid w:val="000E0156"/>
    <w:rsid w:val="000E075C"/>
    <w:rsid w:val="000E1862"/>
    <w:rsid w:val="000E1DDE"/>
    <w:rsid w:val="000E21DF"/>
    <w:rsid w:val="000E39E1"/>
    <w:rsid w:val="000E4359"/>
    <w:rsid w:val="000E77E4"/>
    <w:rsid w:val="000E7C0B"/>
    <w:rsid w:val="000F185B"/>
    <w:rsid w:val="000F2126"/>
    <w:rsid w:val="000F24C2"/>
    <w:rsid w:val="000F3C55"/>
    <w:rsid w:val="000F620A"/>
    <w:rsid w:val="000F6C0C"/>
    <w:rsid w:val="001023C5"/>
    <w:rsid w:val="00102CF2"/>
    <w:rsid w:val="00102D0B"/>
    <w:rsid w:val="001034EF"/>
    <w:rsid w:val="00104EA9"/>
    <w:rsid w:val="00105498"/>
    <w:rsid w:val="00105BBF"/>
    <w:rsid w:val="00106106"/>
    <w:rsid w:val="001071E9"/>
    <w:rsid w:val="00107CE3"/>
    <w:rsid w:val="001103D8"/>
    <w:rsid w:val="00110B3F"/>
    <w:rsid w:val="00110B4A"/>
    <w:rsid w:val="00111755"/>
    <w:rsid w:val="001122E4"/>
    <w:rsid w:val="00113270"/>
    <w:rsid w:val="00113967"/>
    <w:rsid w:val="00113D68"/>
    <w:rsid w:val="00114600"/>
    <w:rsid w:val="0011780E"/>
    <w:rsid w:val="00120305"/>
    <w:rsid w:val="001206B0"/>
    <w:rsid w:val="0012090E"/>
    <w:rsid w:val="001220EE"/>
    <w:rsid w:val="00122286"/>
    <w:rsid w:val="0012278B"/>
    <w:rsid w:val="00122940"/>
    <w:rsid w:val="00123187"/>
    <w:rsid w:val="00123467"/>
    <w:rsid w:val="00123641"/>
    <w:rsid w:val="00123A9B"/>
    <w:rsid w:val="001242CB"/>
    <w:rsid w:val="00125710"/>
    <w:rsid w:val="001265FF"/>
    <w:rsid w:val="001268EC"/>
    <w:rsid w:val="00130D90"/>
    <w:rsid w:val="00130F1E"/>
    <w:rsid w:val="00131BF4"/>
    <w:rsid w:val="0013219D"/>
    <w:rsid w:val="0013232E"/>
    <w:rsid w:val="00132554"/>
    <w:rsid w:val="00132FD2"/>
    <w:rsid w:val="00133023"/>
    <w:rsid w:val="00134142"/>
    <w:rsid w:val="00134D91"/>
    <w:rsid w:val="00135D65"/>
    <w:rsid w:val="0013612E"/>
    <w:rsid w:val="00137ACB"/>
    <w:rsid w:val="0014185B"/>
    <w:rsid w:val="00141A18"/>
    <w:rsid w:val="00143356"/>
    <w:rsid w:val="00143614"/>
    <w:rsid w:val="00143C19"/>
    <w:rsid w:val="001451AD"/>
    <w:rsid w:val="00145884"/>
    <w:rsid w:val="001476F9"/>
    <w:rsid w:val="001478E2"/>
    <w:rsid w:val="00150878"/>
    <w:rsid w:val="00150D2D"/>
    <w:rsid w:val="00151459"/>
    <w:rsid w:val="00151E8E"/>
    <w:rsid w:val="00156603"/>
    <w:rsid w:val="00160098"/>
    <w:rsid w:val="00163C07"/>
    <w:rsid w:val="001652DE"/>
    <w:rsid w:val="00165BB8"/>
    <w:rsid w:val="00166444"/>
    <w:rsid w:val="00166927"/>
    <w:rsid w:val="00167004"/>
    <w:rsid w:val="00167644"/>
    <w:rsid w:val="00171469"/>
    <w:rsid w:val="001729FC"/>
    <w:rsid w:val="00172EA0"/>
    <w:rsid w:val="00174E88"/>
    <w:rsid w:val="001764EA"/>
    <w:rsid w:val="00176532"/>
    <w:rsid w:val="00176F91"/>
    <w:rsid w:val="00177242"/>
    <w:rsid w:val="0017777F"/>
    <w:rsid w:val="00177CD6"/>
    <w:rsid w:val="001808D8"/>
    <w:rsid w:val="00180FC6"/>
    <w:rsid w:val="00183848"/>
    <w:rsid w:val="00183BB0"/>
    <w:rsid w:val="00184B05"/>
    <w:rsid w:val="00185580"/>
    <w:rsid w:val="00185C62"/>
    <w:rsid w:val="001867BF"/>
    <w:rsid w:val="00186AED"/>
    <w:rsid w:val="001877C7"/>
    <w:rsid w:val="00190B51"/>
    <w:rsid w:val="00191F2B"/>
    <w:rsid w:val="001938C6"/>
    <w:rsid w:val="00195D73"/>
    <w:rsid w:val="00196EA7"/>
    <w:rsid w:val="001A068B"/>
    <w:rsid w:val="001A2DEC"/>
    <w:rsid w:val="001A332F"/>
    <w:rsid w:val="001A3448"/>
    <w:rsid w:val="001A6C5F"/>
    <w:rsid w:val="001B028B"/>
    <w:rsid w:val="001B1161"/>
    <w:rsid w:val="001B27A6"/>
    <w:rsid w:val="001B4AB7"/>
    <w:rsid w:val="001B740C"/>
    <w:rsid w:val="001B7898"/>
    <w:rsid w:val="001B7E17"/>
    <w:rsid w:val="001B7F6B"/>
    <w:rsid w:val="001C1ABF"/>
    <w:rsid w:val="001C1DC4"/>
    <w:rsid w:val="001C44F3"/>
    <w:rsid w:val="001C454D"/>
    <w:rsid w:val="001C49AE"/>
    <w:rsid w:val="001C5CCA"/>
    <w:rsid w:val="001C5D57"/>
    <w:rsid w:val="001C5E28"/>
    <w:rsid w:val="001C5F9A"/>
    <w:rsid w:val="001C63A5"/>
    <w:rsid w:val="001C7DAA"/>
    <w:rsid w:val="001D072F"/>
    <w:rsid w:val="001D25BA"/>
    <w:rsid w:val="001D4276"/>
    <w:rsid w:val="001D42AC"/>
    <w:rsid w:val="001D5DB1"/>
    <w:rsid w:val="001D6101"/>
    <w:rsid w:val="001D77BE"/>
    <w:rsid w:val="001E206C"/>
    <w:rsid w:val="001E31FD"/>
    <w:rsid w:val="001E3F20"/>
    <w:rsid w:val="001E4B43"/>
    <w:rsid w:val="001E6355"/>
    <w:rsid w:val="001E688C"/>
    <w:rsid w:val="001F013D"/>
    <w:rsid w:val="001F079E"/>
    <w:rsid w:val="001F0C93"/>
    <w:rsid w:val="001F0F0B"/>
    <w:rsid w:val="001F1B3F"/>
    <w:rsid w:val="001F3B1B"/>
    <w:rsid w:val="001F415C"/>
    <w:rsid w:val="001F47BB"/>
    <w:rsid w:val="001F771F"/>
    <w:rsid w:val="002011C4"/>
    <w:rsid w:val="00202A9E"/>
    <w:rsid w:val="0020498B"/>
    <w:rsid w:val="00204BB2"/>
    <w:rsid w:val="00205681"/>
    <w:rsid w:val="0021034B"/>
    <w:rsid w:val="0021058F"/>
    <w:rsid w:val="00214F23"/>
    <w:rsid w:val="002159E8"/>
    <w:rsid w:val="00215B4B"/>
    <w:rsid w:val="00216AB3"/>
    <w:rsid w:val="002171B2"/>
    <w:rsid w:val="002240DD"/>
    <w:rsid w:val="0022431E"/>
    <w:rsid w:val="00225101"/>
    <w:rsid w:val="00226A9C"/>
    <w:rsid w:val="00226F56"/>
    <w:rsid w:val="0022782D"/>
    <w:rsid w:val="00231651"/>
    <w:rsid w:val="00231B97"/>
    <w:rsid w:val="00231C93"/>
    <w:rsid w:val="00234EDE"/>
    <w:rsid w:val="00236259"/>
    <w:rsid w:val="00237228"/>
    <w:rsid w:val="002374BA"/>
    <w:rsid w:val="002401A7"/>
    <w:rsid w:val="00240E7E"/>
    <w:rsid w:val="0024129D"/>
    <w:rsid w:val="002423E4"/>
    <w:rsid w:val="00242794"/>
    <w:rsid w:val="00244051"/>
    <w:rsid w:val="002443E0"/>
    <w:rsid w:val="00250603"/>
    <w:rsid w:val="00250F70"/>
    <w:rsid w:val="00251752"/>
    <w:rsid w:val="00253382"/>
    <w:rsid w:val="00254541"/>
    <w:rsid w:val="002549B2"/>
    <w:rsid w:val="00254AB2"/>
    <w:rsid w:val="00255B0A"/>
    <w:rsid w:val="0026025A"/>
    <w:rsid w:val="00260956"/>
    <w:rsid w:val="00261872"/>
    <w:rsid w:val="00262429"/>
    <w:rsid w:val="00262518"/>
    <w:rsid w:val="0026271B"/>
    <w:rsid w:val="00262D54"/>
    <w:rsid w:val="00264D9C"/>
    <w:rsid w:val="002655D0"/>
    <w:rsid w:val="002669D3"/>
    <w:rsid w:val="00267F8C"/>
    <w:rsid w:val="0027053A"/>
    <w:rsid w:val="002714AD"/>
    <w:rsid w:val="002719B6"/>
    <w:rsid w:val="00272446"/>
    <w:rsid w:val="00273229"/>
    <w:rsid w:val="002739DC"/>
    <w:rsid w:val="00274148"/>
    <w:rsid w:val="002758A2"/>
    <w:rsid w:val="002758DD"/>
    <w:rsid w:val="00275C64"/>
    <w:rsid w:val="0027623B"/>
    <w:rsid w:val="00276D65"/>
    <w:rsid w:val="00276DBD"/>
    <w:rsid w:val="002778D2"/>
    <w:rsid w:val="00280046"/>
    <w:rsid w:val="00280362"/>
    <w:rsid w:val="00280466"/>
    <w:rsid w:val="002810E4"/>
    <w:rsid w:val="00281570"/>
    <w:rsid w:val="00281E05"/>
    <w:rsid w:val="00283100"/>
    <w:rsid w:val="00283ED4"/>
    <w:rsid w:val="0028468E"/>
    <w:rsid w:val="002846B2"/>
    <w:rsid w:val="0028584A"/>
    <w:rsid w:val="00286A4B"/>
    <w:rsid w:val="00287248"/>
    <w:rsid w:val="00287C19"/>
    <w:rsid w:val="00292399"/>
    <w:rsid w:val="00293731"/>
    <w:rsid w:val="00294C60"/>
    <w:rsid w:val="00294E53"/>
    <w:rsid w:val="00295AFB"/>
    <w:rsid w:val="002961CA"/>
    <w:rsid w:val="0029650D"/>
    <w:rsid w:val="00296770"/>
    <w:rsid w:val="00296CA6"/>
    <w:rsid w:val="00297D85"/>
    <w:rsid w:val="002A0CD4"/>
    <w:rsid w:val="002A38EF"/>
    <w:rsid w:val="002A50D1"/>
    <w:rsid w:val="002A50F7"/>
    <w:rsid w:val="002B2B3C"/>
    <w:rsid w:val="002B2BDE"/>
    <w:rsid w:val="002B575C"/>
    <w:rsid w:val="002B6280"/>
    <w:rsid w:val="002B6841"/>
    <w:rsid w:val="002B73C8"/>
    <w:rsid w:val="002C07AF"/>
    <w:rsid w:val="002C14CE"/>
    <w:rsid w:val="002C231A"/>
    <w:rsid w:val="002C2C0D"/>
    <w:rsid w:val="002C4C2C"/>
    <w:rsid w:val="002C57CF"/>
    <w:rsid w:val="002C5CAF"/>
    <w:rsid w:val="002C69DE"/>
    <w:rsid w:val="002D02AC"/>
    <w:rsid w:val="002D03A4"/>
    <w:rsid w:val="002D116D"/>
    <w:rsid w:val="002D1AC4"/>
    <w:rsid w:val="002D22CE"/>
    <w:rsid w:val="002D32E7"/>
    <w:rsid w:val="002D3F48"/>
    <w:rsid w:val="002D4191"/>
    <w:rsid w:val="002D5FD7"/>
    <w:rsid w:val="002D7006"/>
    <w:rsid w:val="002D72B2"/>
    <w:rsid w:val="002D7529"/>
    <w:rsid w:val="002E0F4E"/>
    <w:rsid w:val="002E1F28"/>
    <w:rsid w:val="002E1FCB"/>
    <w:rsid w:val="002E4043"/>
    <w:rsid w:val="002E51E8"/>
    <w:rsid w:val="002E5BE3"/>
    <w:rsid w:val="002E618B"/>
    <w:rsid w:val="002E6B43"/>
    <w:rsid w:val="002E6DDF"/>
    <w:rsid w:val="002E73BB"/>
    <w:rsid w:val="002E7ABD"/>
    <w:rsid w:val="002F078E"/>
    <w:rsid w:val="002F3D94"/>
    <w:rsid w:val="002F4A24"/>
    <w:rsid w:val="002F57C9"/>
    <w:rsid w:val="002F612C"/>
    <w:rsid w:val="002F6DB8"/>
    <w:rsid w:val="002F7571"/>
    <w:rsid w:val="00300004"/>
    <w:rsid w:val="003014A2"/>
    <w:rsid w:val="00302519"/>
    <w:rsid w:val="00302C14"/>
    <w:rsid w:val="00303EBE"/>
    <w:rsid w:val="003046E6"/>
    <w:rsid w:val="0030511A"/>
    <w:rsid w:val="00306592"/>
    <w:rsid w:val="00307121"/>
    <w:rsid w:val="003072EA"/>
    <w:rsid w:val="00307819"/>
    <w:rsid w:val="003078A9"/>
    <w:rsid w:val="00307B09"/>
    <w:rsid w:val="00310F2C"/>
    <w:rsid w:val="003114F1"/>
    <w:rsid w:val="0031267C"/>
    <w:rsid w:val="00312856"/>
    <w:rsid w:val="003131CA"/>
    <w:rsid w:val="00313351"/>
    <w:rsid w:val="003158E8"/>
    <w:rsid w:val="0031672E"/>
    <w:rsid w:val="00316BCC"/>
    <w:rsid w:val="003174E5"/>
    <w:rsid w:val="003179BC"/>
    <w:rsid w:val="00320727"/>
    <w:rsid w:val="00320B45"/>
    <w:rsid w:val="0032242B"/>
    <w:rsid w:val="00322A5B"/>
    <w:rsid w:val="0032306E"/>
    <w:rsid w:val="00323978"/>
    <w:rsid w:val="0032409D"/>
    <w:rsid w:val="003303AF"/>
    <w:rsid w:val="00330C17"/>
    <w:rsid w:val="003310B5"/>
    <w:rsid w:val="00331542"/>
    <w:rsid w:val="00331ECA"/>
    <w:rsid w:val="00331FC8"/>
    <w:rsid w:val="003330FC"/>
    <w:rsid w:val="0033446F"/>
    <w:rsid w:val="003369BB"/>
    <w:rsid w:val="0033791B"/>
    <w:rsid w:val="003379FB"/>
    <w:rsid w:val="003406A9"/>
    <w:rsid w:val="00340B0B"/>
    <w:rsid w:val="00340C89"/>
    <w:rsid w:val="00341D7A"/>
    <w:rsid w:val="0034230E"/>
    <w:rsid w:val="0034232C"/>
    <w:rsid w:val="00342620"/>
    <w:rsid w:val="00345B9A"/>
    <w:rsid w:val="00350387"/>
    <w:rsid w:val="003520DC"/>
    <w:rsid w:val="00353CC6"/>
    <w:rsid w:val="003546C7"/>
    <w:rsid w:val="003547FD"/>
    <w:rsid w:val="003552C6"/>
    <w:rsid w:val="003557DA"/>
    <w:rsid w:val="00355A93"/>
    <w:rsid w:val="00356FF2"/>
    <w:rsid w:val="003573AD"/>
    <w:rsid w:val="0035764E"/>
    <w:rsid w:val="00360286"/>
    <w:rsid w:val="003606F2"/>
    <w:rsid w:val="00362175"/>
    <w:rsid w:val="0036361E"/>
    <w:rsid w:val="003643F3"/>
    <w:rsid w:val="0036470B"/>
    <w:rsid w:val="003713F8"/>
    <w:rsid w:val="00372759"/>
    <w:rsid w:val="00372A24"/>
    <w:rsid w:val="003741B6"/>
    <w:rsid w:val="00376AC1"/>
    <w:rsid w:val="00376D3D"/>
    <w:rsid w:val="003807D9"/>
    <w:rsid w:val="00380EFC"/>
    <w:rsid w:val="0038196D"/>
    <w:rsid w:val="0038214E"/>
    <w:rsid w:val="00384802"/>
    <w:rsid w:val="003848A5"/>
    <w:rsid w:val="00385C0A"/>
    <w:rsid w:val="00387551"/>
    <w:rsid w:val="00387BE9"/>
    <w:rsid w:val="00390AFA"/>
    <w:rsid w:val="00390FA5"/>
    <w:rsid w:val="0039284C"/>
    <w:rsid w:val="0039306F"/>
    <w:rsid w:val="0039386D"/>
    <w:rsid w:val="00393BEF"/>
    <w:rsid w:val="00393E7B"/>
    <w:rsid w:val="00394603"/>
    <w:rsid w:val="0039552F"/>
    <w:rsid w:val="00395FD6"/>
    <w:rsid w:val="00397195"/>
    <w:rsid w:val="003A0109"/>
    <w:rsid w:val="003A0151"/>
    <w:rsid w:val="003A1625"/>
    <w:rsid w:val="003A1917"/>
    <w:rsid w:val="003A1BD1"/>
    <w:rsid w:val="003A34BA"/>
    <w:rsid w:val="003A3AED"/>
    <w:rsid w:val="003A4BF5"/>
    <w:rsid w:val="003A5666"/>
    <w:rsid w:val="003A59CA"/>
    <w:rsid w:val="003A6EF6"/>
    <w:rsid w:val="003A77CE"/>
    <w:rsid w:val="003B0A1E"/>
    <w:rsid w:val="003B0AA9"/>
    <w:rsid w:val="003B1019"/>
    <w:rsid w:val="003B3118"/>
    <w:rsid w:val="003B3C3A"/>
    <w:rsid w:val="003B65BD"/>
    <w:rsid w:val="003C077F"/>
    <w:rsid w:val="003C0A52"/>
    <w:rsid w:val="003C151B"/>
    <w:rsid w:val="003C1A14"/>
    <w:rsid w:val="003C1A8B"/>
    <w:rsid w:val="003C1CC5"/>
    <w:rsid w:val="003C2514"/>
    <w:rsid w:val="003C3840"/>
    <w:rsid w:val="003C3892"/>
    <w:rsid w:val="003C517A"/>
    <w:rsid w:val="003C529F"/>
    <w:rsid w:val="003D23FD"/>
    <w:rsid w:val="003D2A5D"/>
    <w:rsid w:val="003D2FEF"/>
    <w:rsid w:val="003D337C"/>
    <w:rsid w:val="003D3D69"/>
    <w:rsid w:val="003D4089"/>
    <w:rsid w:val="003D4114"/>
    <w:rsid w:val="003D5DF2"/>
    <w:rsid w:val="003D6007"/>
    <w:rsid w:val="003D7211"/>
    <w:rsid w:val="003D7818"/>
    <w:rsid w:val="003E2F28"/>
    <w:rsid w:val="003E32E8"/>
    <w:rsid w:val="003E3370"/>
    <w:rsid w:val="003E43C5"/>
    <w:rsid w:val="003E607F"/>
    <w:rsid w:val="003E63E0"/>
    <w:rsid w:val="003E6A5A"/>
    <w:rsid w:val="003F0174"/>
    <w:rsid w:val="003F1812"/>
    <w:rsid w:val="003F1BDB"/>
    <w:rsid w:val="003F1F48"/>
    <w:rsid w:val="003F33DB"/>
    <w:rsid w:val="003F384F"/>
    <w:rsid w:val="003F57AB"/>
    <w:rsid w:val="003F5DBB"/>
    <w:rsid w:val="003F5E83"/>
    <w:rsid w:val="003F6F7B"/>
    <w:rsid w:val="003F753F"/>
    <w:rsid w:val="0040057E"/>
    <w:rsid w:val="00400B17"/>
    <w:rsid w:val="00405081"/>
    <w:rsid w:val="00405D17"/>
    <w:rsid w:val="00406364"/>
    <w:rsid w:val="00406E8A"/>
    <w:rsid w:val="004078A6"/>
    <w:rsid w:val="00407A24"/>
    <w:rsid w:val="0041221F"/>
    <w:rsid w:val="0041251D"/>
    <w:rsid w:val="00412EFA"/>
    <w:rsid w:val="00413610"/>
    <w:rsid w:val="004203D0"/>
    <w:rsid w:val="00420C9C"/>
    <w:rsid w:val="004219DC"/>
    <w:rsid w:val="00421EE5"/>
    <w:rsid w:val="00424A6E"/>
    <w:rsid w:val="00427F1D"/>
    <w:rsid w:val="0043020E"/>
    <w:rsid w:val="004306C2"/>
    <w:rsid w:val="00431BAC"/>
    <w:rsid w:val="004321E7"/>
    <w:rsid w:val="0043264B"/>
    <w:rsid w:val="004345FC"/>
    <w:rsid w:val="00436A01"/>
    <w:rsid w:val="004370F5"/>
    <w:rsid w:val="004376EE"/>
    <w:rsid w:val="00440A91"/>
    <w:rsid w:val="0044124E"/>
    <w:rsid w:val="00443CE3"/>
    <w:rsid w:val="004446E9"/>
    <w:rsid w:val="004447FC"/>
    <w:rsid w:val="00444BAF"/>
    <w:rsid w:val="00444D78"/>
    <w:rsid w:val="00444E41"/>
    <w:rsid w:val="00445427"/>
    <w:rsid w:val="004458D1"/>
    <w:rsid w:val="00447338"/>
    <w:rsid w:val="00447746"/>
    <w:rsid w:val="00447879"/>
    <w:rsid w:val="00447A3A"/>
    <w:rsid w:val="00450561"/>
    <w:rsid w:val="00450AFA"/>
    <w:rsid w:val="00451162"/>
    <w:rsid w:val="004514F7"/>
    <w:rsid w:val="00452731"/>
    <w:rsid w:val="004534E0"/>
    <w:rsid w:val="00454973"/>
    <w:rsid w:val="004552C3"/>
    <w:rsid w:val="00457409"/>
    <w:rsid w:val="00457FC6"/>
    <w:rsid w:val="00461583"/>
    <w:rsid w:val="00462D86"/>
    <w:rsid w:val="00463A74"/>
    <w:rsid w:val="004645E9"/>
    <w:rsid w:val="0046561A"/>
    <w:rsid w:val="00465F02"/>
    <w:rsid w:val="00467328"/>
    <w:rsid w:val="00467617"/>
    <w:rsid w:val="00470C67"/>
    <w:rsid w:val="00471563"/>
    <w:rsid w:val="00472607"/>
    <w:rsid w:val="00472CAB"/>
    <w:rsid w:val="0047389F"/>
    <w:rsid w:val="004747ED"/>
    <w:rsid w:val="0047501B"/>
    <w:rsid w:val="004758FF"/>
    <w:rsid w:val="00476927"/>
    <w:rsid w:val="00476B60"/>
    <w:rsid w:val="00476D39"/>
    <w:rsid w:val="00481189"/>
    <w:rsid w:val="00481B93"/>
    <w:rsid w:val="00482760"/>
    <w:rsid w:val="00482C98"/>
    <w:rsid w:val="004842A4"/>
    <w:rsid w:val="00484F64"/>
    <w:rsid w:val="00486137"/>
    <w:rsid w:val="00486ED5"/>
    <w:rsid w:val="0048701D"/>
    <w:rsid w:val="004872A8"/>
    <w:rsid w:val="00493272"/>
    <w:rsid w:val="004938FF"/>
    <w:rsid w:val="00494824"/>
    <w:rsid w:val="004964BA"/>
    <w:rsid w:val="00497D7D"/>
    <w:rsid w:val="004A04C9"/>
    <w:rsid w:val="004A06BC"/>
    <w:rsid w:val="004A091D"/>
    <w:rsid w:val="004A0E02"/>
    <w:rsid w:val="004A0EB2"/>
    <w:rsid w:val="004A197E"/>
    <w:rsid w:val="004A2165"/>
    <w:rsid w:val="004A2177"/>
    <w:rsid w:val="004A22E7"/>
    <w:rsid w:val="004A2990"/>
    <w:rsid w:val="004A3AB6"/>
    <w:rsid w:val="004A45BC"/>
    <w:rsid w:val="004A522C"/>
    <w:rsid w:val="004A67EC"/>
    <w:rsid w:val="004A6B7D"/>
    <w:rsid w:val="004A7842"/>
    <w:rsid w:val="004A78E0"/>
    <w:rsid w:val="004B00D0"/>
    <w:rsid w:val="004B037E"/>
    <w:rsid w:val="004B2D48"/>
    <w:rsid w:val="004B3A5E"/>
    <w:rsid w:val="004B4576"/>
    <w:rsid w:val="004C02C4"/>
    <w:rsid w:val="004C0A06"/>
    <w:rsid w:val="004C1F3B"/>
    <w:rsid w:val="004C29B3"/>
    <w:rsid w:val="004C418D"/>
    <w:rsid w:val="004C41F0"/>
    <w:rsid w:val="004C4B39"/>
    <w:rsid w:val="004C724F"/>
    <w:rsid w:val="004C76BD"/>
    <w:rsid w:val="004C7A13"/>
    <w:rsid w:val="004C7C83"/>
    <w:rsid w:val="004D061D"/>
    <w:rsid w:val="004D1656"/>
    <w:rsid w:val="004D2335"/>
    <w:rsid w:val="004D3828"/>
    <w:rsid w:val="004D3F7A"/>
    <w:rsid w:val="004D7159"/>
    <w:rsid w:val="004D7A9E"/>
    <w:rsid w:val="004E022C"/>
    <w:rsid w:val="004E0230"/>
    <w:rsid w:val="004E0C02"/>
    <w:rsid w:val="004E0C80"/>
    <w:rsid w:val="004E1C71"/>
    <w:rsid w:val="004E2A86"/>
    <w:rsid w:val="004E3651"/>
    <w:rsid w:val="004E3931"/>
    <w:rsid w:val="004E4683"/>
    <w:rsid w:val="004E6FCC"/>
    <w:rsid w:val="004E7228"/>
    <w:rsid w:val="004E738C"/>
    <w:rsid w:val="004E77E1"/>
    <w:rsid w:val="004F0498"/>
    <w:rsid w:val="004F0CF9"/>
    <w:rsid w:val="004F18A0"/>
    <w:rsid w:val="004F2873"/>
    <w:rsid w:val="004F28CA"/>
    <w:rsid w:val="004F41ED"/>
    <w:rsid w:val="004F4940"/>
    <w:rsid w:val="004F56E3"/>
    <w:rsid w:val="004F6BD8"/>
    <w:rsid w:val="00501681"/>
    <w:rsid w:val="00501C98"/>
    <w:rsid w:val="00502876"/>
    <w:rsid w:val="0050574D"/>
    <w:rsid w:val="00505B09"/>
    <w:rsid w:val="00505E57"/>
    <w:rsid w:val="0050671A"/>
    <w:rsid w:val="00506C38"/>
    <w:rsid w:val="00510774"/>
    <w:rsid w:val="00510AD2"/>
    <w:rsid w:val="00510D15"/>
    <w:rsid w:val="00510EE9"/>
    <w:rsid w:val="00513801"/>
    <w:rsid w:val="0051425E"/>
    <w:rsid w:val="00516106"/>
    <w:rsid w:val="00517E1B"/>
    <w:rsid w:val="00521FC1"/>
    <w:rsid w:val="005249D5"/>
    <w:rsid w:val="00526AA5"/>
    <w:rsid w:val="00532166"/>
    <w:rsid w:val="00532BF8"/>
    <w:rsid w:val="00532D50"/>
    <w:rsid w:val="005349D1"/>
    <w:rsid w:val="00534E9E"/>
    <w:rsid w:val="0053651D"/>
    <w:rsid w:val="00536B8F"/>
    <w:rsid w:val="00537E2D"/>
    <w:rsid w:val="00540B6A"/>
    <w:rsid w:val="0054209A"/>
    <w:rsid w:val="0054218A"/>
    <w:rsid w:val="00542FAB"/>
    <w:rsid w:val="005449E5"/>
    <w:rsid w:val="00546229"/>
    <w:rsid w:val="0054697B"/>
    <w:rsid w:val="005471C8"/>
    <w:rsid w:val="005502EF"/>
    <w:rsid w:val="0055052C"/>
    <w:rsid w:val="005512FE"/>
    <w:rsid w:val="0055161D"/>
    <w:rsid w:val="005533AA"/>
    <w:rsid w:val="00553413"/>
    <w:rsid w:val="0055397B"/>
    <w:rsid w:val="005551AA"/>
    <w:rsid w:val="00555333"/>
    <w:rsid w:val="005554E9"/>
    <w:rsid w:val="00555CA2"/>
    <w:rsid w:val="00556E19"/>
    <w:rsid w:val="00557181"/>
    <w:rsid w:val="00560AEB"/>
    <w:rsid w:val="005616B0"/>
    <w:rsid w:val="00561A01"/>
    <w:rsid w:val="00562A20"/>
    <w:rsid w:val="00563CBF"/>
    <w:rsid w:val="00563CFA"/>
    <w:rsid w:val="0057211D"/>
    <w:rsid w:val="00573033"/>
    <w:rsid w:val="00573A8A"/>
    <w:rsid w:val="005742C8"/>
    <w:rsid w:val="005744F7"/>
    <w:rsid w:val="005746A5"/>
    <w:rsid w:val="00575046"/>
    <w:rsid w:val="0057653A"/>
    <w:rsid w:val="00577077"/>
    <w:rsid w:val="0057741E"/>
    <w:rsid w:val="005800B4"/>
    <w:rsid w:val="005819B0"/>
    <w:rsid w:val="00583257"/>
    <w:rsid w:val="005838BE"/>
    <w:rsid w:val="00584AC3"/>
    <w:rsid w:val="00585270"/>
    <w:rsid w:val="0058561A"/>
    <w:rsid w:val="005868C2"/>
    <w:rsid w:val="005904B5"/>
    <w:rsid w:val="0059076A"/>
    <w:rsid w:val="0059081B"/>
    <w:rsid w:val="00591365"/>
    <w:rsid w:val="00592E0D"/>
    <w:rsid w:val="00592EF1"/>
    <w:rsid w:val="0059338A"/>
    <w:rsid w:val="005949CC"/>
    <w:rsid w:val="00594AD7"/>
    <w:rsid w:val="00595DE8"/>
    <w:rsid w:val="00596818"/>
    <w:rsid w:val="00596D90"/>
    <w:rsid w:val="00597789"/>
    <w:rsid w:val="005A01E1"/>
    <w:rsid w:val="005A37CD"/>
    <w:rsid w:val="005A3F19"/>
    <w:rsid w:val="005A48C9"/>
    <w:rsid w:val="005A78D6"/>
    <w:rsid w:val="005B3E18"/>
    <w:rsid w:val="005B420C"/>
    <w:rsid w:val="005B4AB4"/>
    <w:rsid w:val="005B5848"/>
    <w:rsid w:val="005B59D2"/>
    <w:rsid w:val="005B6768"/>
    <w:rsid w:val="005B7581"/>
    <w:rsid w:val="005B7A84"/>
    <w:rsid w:val="005C211D"/>
    <w:rsid w:val="005C3679"/>
    <w:rsid w:val="005C3BF7"/>
    <w:rsid w:val="005C402F"/>
    <w:rsid w:val="005C40DF"/>
    <w:rsid w:val="005C6574"/>
    <w:rsid w:val="005C6973"/>
    <w:rsid w:val="005C741C"/>
    <w:rsid w:val="005D0E72"/>
    <w:rsid w:val="005D35C9"/>
    <w:rsid w:val="005D4837"/>
    <w:rsid w:val="005D4B8C"/>
    <w:rsid w:val="005D4CC2"/>
    <w:rsid w:val="005D4F3D"/>
    <w:rsid w:val="005D587F"/>
    <w:rsid w:val="005D5ADC"/>
    <w:rsid w:val="005D6CED"/>
    <w:rsid w:val="005D772A"/>
    <w:rsid w:val="005D7F84"/>
    <w:rsid w:val="005E0672"/>
    <w:rsid w:val="005E294A"/>
    <w:rsid w:val="005E2AED"/>
    <w:rsid w:val="005E32C2"/>
    <w:rsid w:val="005E54CE"/>
    <w:rsid w:val="005E5BF2"/>
    <w:rsid w:val="005E5D32"/>
    <w:rsid w:val="005E72AC"/>
    <w:rsid w:val="005E78DD"/>
    <w:rsid w:val="005F14DA"/>
    <w:rsid w:val="005F1B3B"/>
    <w:rsid w:val="005F3DBC"/>
    <w:rsid w:val="005F3F97"/>
    <w:rsid w:val="005F4EDD"/>
    <w:rsid w:val="005F7054"/>
    <w:rsid w:val="005F7795"/>
    <w:rsid w:val="005F7DA7"/>
    <w:rsid w:val="006008D8"/>
    <w:rsid w:val="00601A7B"/>
    <w:rsid w:val="00601D69"/>
    <w:rsid w:val="006027C0"/>
    <w:rsid w:val="00602B0B"/>
    <w:rsid w:val="006043DD"/>
    <w:rsid w:val="00604EC0"/>
    <w:rsid w:val="00605CCC"/>
    <w:rsid w:val="00605F42"/>
    <w:rsid w:val="0060660C"/>
    <w:rsid w:val="0061071E"/>
    <w:rsid w:val="00610A8B"/>
    <w:rsid w:val="00610F77"/>
    <w:rsid w:val="00611B68"/>
    <w:rsid w:val="00611BFA"/>
    <w:rsid w:val="00611DE8"/>
    <w:rsid w:val="006121D7"/>
    <w:rsid w:val="00612475"/>
    <w:rsid w:val="00612A4E"/>
    <w:rsid w:val="006132E8"/>
    <w:rsid w:val="00613E4F"/>
    <w:rsid w:val="00613F5C"/>
    <w:rsid w:val="00613F93"/>
    <w:rsid w:val="006167C5"/>
    <w:rsid w:val="00617F13"/>
    <w:rsid w:val="00621B13"/>
    <w:rsid w:val="00622D9F"/>
    <w:rsid w:val="0062545E"/>
    <w:rsid w:val="00626EC6"/>
    <w:rsid w:val="00627A6C"/>
    <w:rsid w:val="006303C4"/>
    <w:rsid w:val="00630FE4"/>
    <w:rsid w:val="0063438E"/>
    <w:rsid w:val="006348A6"/>
    <w:rsid w:val="006348E1"/>
    <w:rsid w:val="00635551"/>
    <w:rsid w:val="006358E7"/>
    <w:rsid w:val="006375CD"/>
    <w:rsid w:val="00637D36"/>
    <w:rsid w:val="00640348"/>
    <w:rsid w:val="00640829"/>
    <w:rsid w:val="00640EE2"/>
    <w:rsid w:val="00641371"/>
    <w:rsid w:val="00641AC8"/>
    <w:rsid w:val="006430B1"/>
    <w:rsid w:val="00644A96"/>
    <w:rsid w:val="006451ED"/>
    <w:rsid w:val="0064534B"/>
    <w:rsid w:val="00645C47"/>
    <w:rsid w:val="00647684"/>
    <w:rsid w:val="00650B77"/>
    <w:rsid w:val="00650BEA"/>
    <w:rsid w:val="00651E67"/>
    <w:rsid w:val="00652847"/>
    <w:rsid w:val="00652F1C"/>
    <w:rsid w:val="00655280"/>
    <w:rsid w:val="00655853"/>
    <w:rsid w:val="006558A9"/>
    <w:rsid w:val="00655E91"/>
    <w:rsid w:val="006562F3"/>
    <w:rsid w:val="006563FF"/>
    <w:rsid w:val="00656A2C"/>
    <w:rsid w:val="00657137"/>
    <w:rsid w:val="00657165"/>
    <w:rsid w:val="00657174"/>
    <w:rsid w:val="00665413"/>
    <w:rsid w:val="006657C6"/>
    <w:rsid w:val="00665865"/>
    <w:rsid w:val="00665D8D"/>
    <w:rsid w:val="00666D52"/>
    <w:rsid w:val="00666DD3"/>
    <w:rsid w:val="006678A0"/>
    <w:rsid w:val="006678DF"/>
    <w:rsid w:val="00671B04"/>
    <w:rsid w:val="00671D1D"/>
    <w:rsid w:val="00672048"/>
    <w:rsid w:val="006730C9"/>
    <w:rsid w:val="00676AE5"/>
    <w:rsid w:val="00680F84"/>
    <w:rsid w:val="00683DA8"/>
    <w:rsid w:val="00684213"/>
    <w:rsid w:val="00684DD2"/>
    <w:rsid w:val="00685938"/>
    <w:rsid w:val="00686374"/>
    <w:rsid w:val="0068779E"/>
    <w:rsid w:val="0069002F"/>
    <w:rsid w:val="0069077F"/>
    <w:rsid w:val="00693133"/>
    <w:rsid w:val="0069449A"/>
    <w:rsid w:val="00694C40"/>
    <w:rsid w:val="0069517A"/>
    <w:rsid w:val="00695221"/>
    <w:rsid w:val="006A06EA"/>
    <w:rsid w:val="006A073D"/>
    <w:rsid w:val="006A15FF"/>
    <w:rsid w:val="006A1BA0"/>
    <w:rsid w:val="006A25E1"/>
    <w:rsid w:val="006A2D03"/>
    <w:rsid w:val="006A3154"/>
    <w:rsid w:val="006A4247"/>
    <w:rsid w:val="006A4971"/>
    <w:rsid w:val="006A52F1"/>
    <w:rsid w:val="006A549C"/>
    <w:rsid w:val="006A6686"/>
    <w:rsid w:val="006A7307"/>
    <w:rsid w:val="006B606B"/>
    <w:rsid w:val="006B6C14"/>
    <w:rsid w:val="006B710D"/>
    <w:rsid w:val="006C01A5"/>
    <w:rsid w:val="006C167C"/>
    <w:rsid w:val="006C3576"/>
    <w:rsid w:val="006C3ECA"/>
    <w:rsid w:val="006C41BF"/>
    <w:rsid w:val="006C43C5"/>
    <w:rsid w:val="006C4499"/>
    <w:rsid w:val="006C4C3E"/>
    <w:rsid w:val="006C5CB1"/>
    <w:rsid w:val="006C61B9"/>
    <w:rsid w:val="006C773A"/>
    <w:rsid w:val="006D1670"/>
    <w:rsid w:val="006D2AD4"/>
    <w:rsid w:val="006D2E10"/>
    <w:rsid w:val="006D3458"/>
    <w:rsid w:val="006D37D5"/>
    <w:rsid w:val="006D3C04"/>
    <w:rsid w:val="006D623D"/>
    <w:rsid w:val="006D634F"/>
    <w:rsid w:val="006D7218"/>
    <w:rsid w:val="006E028C"/>
    <w:rsid w:val="006E2C9E"/>
    <w:rsid w:val="006E3987"/>
    <w:rsid w:val="006E514C"/>
    <w:rsid w:val="006E58F1"/>
    <w:rsid w:val="006E6006"/>
    <w:rsid w:val="006E62F0"/>
    <w:rsid w:val="006F067C"/>
    <w:rsid w:val="006F3284"/>
    <w:rsid w:val="006F4BF7"/>
    <w:rsid w:val="006F4D94"/>
    <w:rsid w:val="006F57F9"/>
    <w:rsid w:val="006F5D95"/>
    <w:rsid w:val="006F63D4"/>
    <w:rsid w:val="006F6B6D"/>
    <w:rsid w:val="006F7423"/>
    <w:rsid w:val="006F7981"/>
    <w:rsid w:val="00701604"/>
    <w:rsid w:val="00701678"/>
    <w:rsid w:val="007028C7"/>
    <w:rsid w:val="007046BA"/>
    <w:rsid w:val="00704D99"/>
    <w:rsid w:val="00706359"/>
    <w:rsid w:val="00706444"/>
    <w:rsid w:val="007073FD"/>
    <w:rsid w:val="00707DBC"/>
    <w:rsid w:val="00710A4D"/>
    <w:rsid w:val="00710ED6"/>
    <w:rsid w:val="007118EF"/>
    <w:rsid w:val="007145DD"/>
    <w:rsid w:val="00714AEC"/>
    <w:rsid w:val="00716390"/>
    <w:rsid w:val="00716AB4"/>
    <w:rsid w:val="00716FE5"/>
    <w:rsid w:val="00717478"/>
    <w:rsid w:val="007218D9"/>
    <w:rsid w:val="00722D53"/>
    <w:rsid w:val="0072498A"/>
    <w:rsid w:val="00725323"/>
    <w:rsid w:val="00726EB4"/>
    <w:rsid w:val="007272F3"/>
    <w:rsid w:val="007277ED"/>
    <w:rsid w:val="00731C06"/>
    <w:rsid w:val="0073309A"/>
    <w:rsid w:val="00734C25"/>
    <w:rsid w:val="00734C6F"/>
    <w:rsid w:val="007354D3"/>
    <w:rsid w:val="0074106C"/>
    <w:rsid w:val="007457E1"/>
    <w:rsid w:val="0074618F"/>
    <w:rsid w:val="00747ED3"/>
    <w:rsid w:val="0075076E"/>
    <w:rsid w:val="00752436"/>
    <w:rsid w:val="00752AB0"/>
    <w:rsid w:val="00752BF0"/>
    <w:rsid w:val="0075387C"/>
    <w:rsid w:val="00754203"/>
    <w:rsid w:val="0075480F"/>
    <w:rsid w:val="007558D6"/>
    <w:rsid w:val="007602E1"/>
    <w:rsid w:val="007614BA"/>
    <w:rsid w:val="00763C72"/>
    <w:rsid w:val="007642CC"/>
    <w:rsid w:val="007644F7"/>
    <w:rsid w:val="00765295"/>
    <w:rsid w:val="00765752"/>
    <w:rsid w:val="007659B4"/>
    <w:rsid w:val="00765C21"/>
    <w:rsid w:val="00767A2E"/>
    <w:rsid w:val="00767AF0"/>
    <w:rsid w:val="00771415"/>
    <w:rsid w:val="007735B7"/>
    <w:rsid w:val="00773DD9"/>
    <w:rsid w:val="00775CB8"/>
    <w:rsid w:val="00776312"/>
    <w:rsid w:val="00776664"/>
    <w:rsid w:val="00777BB8"/>
    <w:rsid w:val="00782814"/>
    <w:rsid w:val="00782F09"/>
    <w:rsid w:val="00783A6D"/>
    <w:rsid w:val="00784124"/>
    <w:rsid w:val="00784CB8"/>
    <w:rsid w:val="00784E0C"/>
    <w:rsid w:val="007867EF"/>
    <w:rsid w:val="00790DCD"/>
    <w:rsid w:val="007910A0"/>
    <w:rsid w:val="00791D32"/>
    <w:rsid w:val="00792EA5"/>
    <w:rsid w:val="00792FED"/>
    <w:rsid w:val="007930F2"/>
    <w:rsid w:val="007941F3"/>
    <w:rsid w:val="007946C2"/>
    <w:rsid w:val="00795AAE"/>
    <w:rsid w:val="0079606F"/>
    <w:rsid w:val="007964EC"/>
    <w:rsid w:val="00797639"/>
    <w:rsid w:val="007A15ED"/>
    <w:rsid w:val="007A334D"/>
    <w:rsid w:val="007A3D1F"/>
    <w:rsid w:val="007A4289"/>
    <w:rsid w:val="007A42BF"/>
    <w:rsid w:val="007A5B45"/>
    <w:rsid w:val="007A608C"/>
    <w:rsid w:val="007A6935"/>
    <w:rsid w:val="007A6F04"/>
    <w:rsid w:val="007A7ADA"/>
    <w:rsid w:val="007A7B7B"/>
    <w:rsid w:val="007B0A70"/>
    <w:rsid w:val="007B1721"/>
    <w:rsid w:val="007B1854"/>
    <w:rsid w:val="007B1D09"/>
    <w:rsid w:val="007B22D8"/>
    <w:rsid w:val="007B28B4"/>
    <w:rsid w:val="007B4899"/>
    <w:rsid w:val="007B4A28"/>
    <w:rsid w:val="007B4CBC"/>
    <w:rsid w:val="007B525C"/>
    <w:rsid w:val="007B59FA"/>
    <w:rsid w:val="007B608E"/>
    <w:rsid w:val="007B72AF"/>
    <w:rsid w:val="007C1F8C"/>
    <w:rsid w:val="007C6942"/>
    <w:rsid w:val="007C696B"/>
    <w:rsid w:val="007C6BA1"/>
    <w:rsid w:val="007C7081"/>
    <w:rsid w:val="007C7BB7"/>
    <w:rsid w:val="007D06B1"/>
    <w:rsid w:val="007D1214"/>
    <w:rsid w:val="007D4B4B"/>
    <w:rsid w:val="007D4E00"/>
    <w:rsid w:val="007D54AF"/>
    <w:rsid w:val="007D5911"/>
    <w:rsid w:val="007D700D"/>
    <w:rsid w:val="007E0BB4"/>
    <w:rsid w:val="007E1003"/>
    <w:rsid w:val="007E1684"/>
    <w:rsid w:val="007E2C91"/>
    <w:rsid w:val="007E3177"/>
    <w:rsid w:val="007E3E65"/>
    <w:rsid w:val="007E4115"/>
    <w:rsid w:val="007E4366"/>
    <w:rsid w:val="007E591D"/>
    <w:rsid w:val="007E5C13"/>
    <w:rsid w:val="007E6006"/>
    <w:rsid w:val="007E64D6"/>
    <w:rsid w:val="007E69C1"/>
    <w:rsid w:val="007F0AE6"/>
    <w:rsid w:val="007F17E3"/>
    <w:rsid w:val="007F2D40"/>
    <w:rsid w:val="007F30EE"/>
    <w:rsid w:val="007F5088"/>
    <w:rsid w:val="007F565D"/>
    <w:rsid w:val="007F769B"/>
    <w:rsid w:val="007F7F9F"/>
    <w:rsid w:val="007F7FD3"/>
    <w:rsid w:val="00800A95"/>
    <w:rsid w:val="00800B02"/>
    <w:rsid w:val="00800F5F"/>
    <w:rsid w:val="008020A1"/>
    <w:rsid w:val="0080601D"/>
    <w:rsid w:val="008064C8"/>
    <w:rsid w:val="0080699F"/>
    <w:rsid w:val="00810370"/>
    <w:rsid w:val="00810BF4"/>
    <w:rsid w:val="00811074"/>
    <w:rsid w:val="0081111A"/>
    <w:rsid w:val="0081115A"/>
    <w:rsid w:val="00811338"/>
    <w:rsid w:val="0081204B"/>
    <w:rsid w:val="00813A48"/>
    <w:rsid w:val="00813FC7"/>
    <w:rsid w:val="0081455E"/>
    <w:rsid w:val="0081458B"/>
    <w:rsid w:val="0081480C"/>
    <w:rsid w:val="00814A9C"/>
    <w:rsid w:val="00814C88"/>
    <w:rsid w:val="008168B9"/>
    <w:rsid w:val="00816B6F"/>
    <w:rsid w:val="00816FE0"/>
    <w:rsid w:val="0081774F"/>
    <w:rsid w:val="00820246"/>
    <w:rsid w:val="00821081"/>
    <w:rsid w:val="0082157B"/>
    <w:rsid w:val="00821BCD"/>
    <w:rsid w:val="00824D4B"/>
    <w:rsid w:val="00825E48"/>
    <w:rsid w:val="00825F4B"/>
    <w:rsid w:val="008271F6"/>
    <w:rsid w:val="00827301"/>
    <w:rsid w:val="00830285"/>
    <w:rsid w:val="00830985"/>
    <w:rsid w:val="008309A3"/>
    <w:rsid w:val="00834146"/>
    <w:rsid w:val="008365F6"/>
    <w:rsid w:val="0083721C"/>
    <w:rsid w:val="0084148D"/>
    <w:rsid w:val="00841C70"/>
    <w:rsid w:val="00841E18"/>
    <w:rsid w:val="00843873"/>
    <w:rsid w:val="00843CE8"/>
    <w:rsid w:val="00845C18"/>
    <w:rsid w:val="00846943"/>
    <w:rsid w:val="00850726"/>
    <w:rsid w:val="00851AA7"/>
    <w:rsid w:val="00851C27"/>
    <w:rsid w:val="00852670"/>
    <w:rsid w:val="008526E1"/>
    <w:rsid w:val="00852746"/>
    <w:rsid w:val="00853316"/>
    <w:rsid w:val="008536BD"/>
    <w:rsid w:val="00853776"/>
    <w:rsid w:val="00854152"/>
    <w:rsid w:val="008548A4"/>
    <w:rsid w:val="00855564"/>
    <w:rsid w:val="00857A26"/>
    <w:rsid w:val="00857C4A"/>
    <w:rsid w:val="0086016D"/>
    <w:rsid w:val="0086062C"/>
    <w:rsid w:val="008606A2"/>
    <w:rsid w:val="00860CF9"/>
    <w:rsid w:val="00861786"/>
    <w:rsid w:val="0086222B"/>
    <w:rsid w:val="00862CC5"/>
    <w:rsid w:val="00864EAB"/>
    <w:rsid w:val="00864FBF"/>
    <w:rsid w:val="008657CA"/>
    <w:rsid w:val="008664F6"/>
    <w:rsid w:val="00870AFC"/>
    <w:rsid w:val="00870F78"/>
    <w:rsid w:val="00871C9A"/>
    <w:rsid w:val="008728B7"/>
    <w:rsid w:val="00874026"/>
    <w:rsid w:val="0087415C"/>
    <w:rsid w:val="00874E82"/>
    <w:rsid w:val="00874FC1"/>
    <w:rsid w:val="00876DE7"/>
    <w:rsid w:val="00877513"/>
    <w:rsid w:val="008776A5"/>
    <w:rsid w:val="00881123"/>
    <w:rsid w:val="008829ED"/>
    <w:rsid w:val="00884D81"/>
    <w:rsid w:val="008850D4"/>
    <w:rsid w:val="00885CE0"/>
    <w:rsid w:val="00885D6C"/>
    <w:rsid w:val="008879CF"/>
    <w:rsid w:val="008911C9"/>
    <w:rsid w:val="00892AC7"/>
    <w:rsid w:val="00893A29"/>
    <w:rsid w:val="008949B9"/>
    <w:rsid w:val="008951D9"/>
    <w:rsid w:val="0089643E"/>
    <w:rsid w:val="00896EAE"/>
    <w:rsid w:val="0089782B"/>
    <w:rsid w:val="00897BFF"/>
    <w:rsid w:val="008A0003"/>
    <w:rsid w:val="008A02F1"/>
    <w:rsid w:val="008A0EBF"/>
    <w:rsid w:val="008A2FAC"/>
    <w:rsid w:val="008A33D8"/>
    <w:rsid w:val="008A4421"/>
    <w:rsid w:val="008A5850"/>
    <w:rsid w:val="008A6A07"/>
    <w:rsid w:val="008B0B54"/>
    <w:rsid w:val="008B1D57"/>
    <w:rsid w:val="008B25F2"/>
    <w:rsid w:val="008B3064"/>
    <w:rsid w:val="008B3158"/>
    <w:rsid w:val="008B4176"/>
    <w:rsid w:val="008B4830"/>
    <w:rsid w:val="008B490E"/>
    <w:rsid w:val="008B4CDF"/>
    <w:rsid w:val="008B4F2D"/>
    <w:rsid w:val="008B5285"/>
    <w:rsid w:val="008B6165"/>
    <w:rsid w:val="008B779B"/>
    <w:rsid w:val="008B7A9D"/>
    <w:rsid w:val="008C0C09"/>
    <w:rsid w:val="008C1D33"/>
    <w:rsid w:val="008C1E45"/>
    <w:rsid w:val="008C36C4"/>
    <w:rsid w:val="008C4F74"/>
    <w:rsid w:val="008C5EDA"/>
    <w:rsid w:val="008C6219"/>
    <w:rsid w:val="008C789A"/>
    <w:rsid w:val="008D0580"/>
    <w:rsid w:val="008D106D"/>
    <w:rsid w:val="008D1A99"/>
    <w:rsid w:val="008D2A0E"/>
    <w:rsid w:val="008D2A34"/>
    <w:rsid w:val="008D648D"/>
    <w:rsid w:val="008D64C5"/>
    <w:rsid w:val="008E0673"/>
    <w:rsid w:val="008E3F98"/>
    <w:rsid w:val="008E464B"/>
    <w:rsid w:val="008E47B7"/>
    <w:rsid w:val="008E52F1"/>
    <w:rsid w:val="008E5A7E"/>
    <w:rsid w:val="008E5AF2"/>
    <w:rsid w:val="008E6226"/>
    <w:rsid w:val="008E69CC"/>
    <w:rsid w:val="008E71FC"/>
    <w:rsid w:val="008E7321"/>
    <w:rsid w:val="008E73D2"/>
    <w:rsid w:val="008E78F3"/>
    <w:rsid w:val="008E7ACA"/>
    <w:rsid w:val="008F180D"/>
    <w:rsid w:val="008F1CD9"/>
    <w:rsid w:val="008F1DAD"/>
    <w:rsid w:val="008F34D1"/>
    <w:rsid w:val="008F5B16"/>
    <w:rsid w:val="008F5E32"/>
    <w:rsid w:val="008F6E6B"/>
    <w:rsid w:val="008F73F3"/>
    <w:rsid w:val="008F74BF"/>
    <w:rsid w:val="008F76A1"/>
    <w:rsid w:val="00900C1F"/>
    <w:rsid w:val="00900FD8"/>
    <w:rsid w:val="009019CE"/>
    <w:rsid w:val="00901B39"/>
    <w:rsid w:val="009034A2"/>
    <w:rsid w:val="00904167"/>
    <w:rsid w:val="009049BE"/>
    <w:rsid w:val="00905491"/>
    <w:rsid w:val="00905CDC"/>
    <w:rsid w:val="009062D4"/>
    <w:rsid w:val="009072FB"/>
    <w:rsid w:val="0090741B"/>
    <w:rsid w:val="00907628"/>
    <w:rsid w:val="009078B2"/>
    <w:rsid w:val="009079DD"/>
    <w:rsid w:val="00907C4C"/>
    <w:rsid w:val="009107E1"/>
    <w:rsid w:val="00912B99"/>
    <w:rsid w:val="009146E7"/>
    <w:rsid w:val="00915BCC"/>
    <w:rsid w:val="00915FF1"/>
    <w:rsid w:val="00916A19"/>
    <w:rsid w:val="00916FB2"/>
    <w:rsid w:val="00922E87"/>
    <w:rsid w:val="00923D56"/>
    <w:rsid w:val="00924F7D"/>
    <w:rsid w:val="00924FA3"/>
    <w:rsid w:val="00925213"/>
    <w:rsid w:val="009254DA"/>
    <w:rsid w:val="009278CF"/>
    <w:rsid w:val="009309BC"/>
    <w:rsid w:val="00932BB2"/>
    <w:rsid w:val="00933FEC"/>
    <w:rsid w:val="0093745C"/>
    <w:rsid w:val="0093776C"/>
    <w:rsid w:val="00940172"/>
    <w:rsid w:val="00941BA2"/>
    <w:rsid w:val="009427BE"/>
    <w:rsid w:val="00942991"/>
    <w:rsid w:val="00942BE7"/>
    <w:rsid w:val="009474D2"/>
    <w:rsid w:val="00947C60"/>
    <w:rsid w:val="0095057F"/>
    <w:rsid w:val="00950994"/>
    <w:rsid w:val="0095109B"/>
    <w:rsid w:val="009512A6"/>
    <w:rsid w:val="00951BDB"/>
    <w:rsid w:val="009533C9"/>
    <w:rsid w:val="00955B04"/>
    <w:rsid w:val="00955B4B"/>
    <w:rsid w:val="00955EA5"/>
    <w:rsid w:val="00956B11"/>
    <w:rsid w:val="009611C2"/>
    <w:rsid w:val="009615B8"/>
    <w:rsid w:val="0096192F"/>
    <w:rsid w:val="009625D4"/>
    <w:rsid w:val="00962691"/>
    <w:rsid w:val="0096382C"/>
    <w:rsid w:val="009638FF"/>
    <w:rsid w:val="00963940"/>
    <w:rsid w:val="00966A0B"/>
    <w:rsid w:val="00966F83"/>
    <w:rsid w:val="00967C57"/>
    <w:rsid w:val="009713D2"/>
    <w:rsid w:val="009718D8"/>
    <w:rsid w:val="009728C4"/>
    <w:rsid w:val="00972AAA"/>
    <w:rsid w:val="0097382B"/>
    <w:rsid w:val="0097628A"/>
    <w:rsid w:val="0097629B"/>
    <w:rsid w:val="00976D33"/>
    <w:rsid w:val="00981613"/>
    <w:rsid w:val="0098179E"/>
    <w:rsid w:val="009817AE"/>
    <w:rsid w:val="0098219D"/>
    <w:rsid w:val="0098337F"/>
    <w:rsid w:val="00984028"/>
    <w:rsid w:val="00984B60"/>
    <w:rsid w:val="009858FC"/>
    <w:rsid w:val="00986017"/>
    <w:rsid w:val="00987A61"/>
    <w:rsid w:val="009904F0"/>
    <w:rsid w:val="00994899"/>
    <w:rsid w:val="00994A9D"/>
    <w:rsid w:val="00994ED5"/>
    <w:rsid w:val="00996C8A"/>
    <w:rsid w:val="00996E6F"/>
    <w:rsid w:val="0099708F"/>
    <w:rsid w:val="00997A36"/>
    <w:rsid w:val="009A1F2A"/>
    <w:rsid w:val="009A2CC3"/>
    <w:rsid w:val="009A50F4"/>
    <w:rsid w:val="009A51B4"/>
    <w:rsid w:val="009A590B"/>
    <w:rsid w:val="009A5E00"/>
    <w:rsid w:val="009A72BD"/>
    <w:rsid w:val="009A77EC"/>
    <w:rsid w:val="009A7F28"/>
    <w:rsid w:val="009B4A55"/>
    <w:rsid w:val="009B4EA2"/>
    <w:rsid w:val="009B4F06"/>
    <w:rsid w:val="009B5135"/>
    <w:rsid w:val="009B632A"/>
    <w:rsid w:val="009B7928"/>
    <w:rsid w:val="009C1F59"/>
    <w:rsid w:val="009C1F62"/>
    <w:rsid w:val="009C203B"/>
    <w:rsid w:val="009C27CB"/>
    <w:rsid w:val="009C352C"/>
    <w:rsid w:val="009C3B52"/>
    <w:rsid w:val="009C3BBD"/>
    <w:rsid w:val="009C4418"/>
    <w:rsid w:val="009C47D0"/>
    <w:rsid w:val="009C6430"/>
    <w:rsid w:val="009C66BE"/>
    <w:rsid w:val="009C703C"/>
    <w:rsid w:val="009C7837"/>
    <w:rsid w:val="009C7F69"/>
    <w:rsid w:val="009D0EC3"/>
    <w:rsid w:val="009D25A2"/>
    <w:rsid w:val="009D299B"/>
    <w:rsid w:val="009D30C9"/>
    <w:rsid w:val="009D31EA"/>
    <w:rsid w:val="009D355F"/>
    <w:rsid w:val="009D3B1D"/>
    <w:rsid w:val="009D4AEB"/>
    <w:rsid w:val="009D4EBC"/>
    <w:rsid w:val="009E05A1"/>
    <w:rsid w:val="009E0DB1"/>
    <w:rsid w:val="009E18AA"/>
    <w:rsid w:val="009E2B09"/>
    <w:rsid w:val="009E2EBE"/>
    <w:rsid w:val="009E39E6"/>
    <w:rsid w:val="009E4FD6"/>
    <w:rsid w:val="009E6A27"/>
    <w:rsid w:val="009E6A6D"/>
    <w:rsid w:val="009E7C23"/>
    <w:rsid w:val="009F1228"/>
    <w:rsid w:val="009F1668"/>
    <w:rsid w:val="009F1820"/>
    <w:rsid w:val="009F233F"/>
    <w:rsid w:val="009F2BAE"/>
    <w:rsid w:val="009F3387"/>
    <w:rsid w:val="009F655B"/>
    <w:rsid w:val="009F7EF0"/>
    <w:rsid w:val="00A0044B"/>
    <w:rsid w:val="00A0061F"/>
    <w:rsid w:val="00A0072F"/>
    <w:rsid w:val="00A01F44"/>
    <w:rsid w:val="00A03945"/>
    <w:rsid w:val="00A06814"/>
    <w:rsid w:val="00A0733A"/>
    <w:rsid w:val="00A11CFD"/>
    <w:rsid w:val="00A11D37"/>
    <w:rsid w:val="00A149F1"/>
    <w:rsid w:val="00A156F6"/>
    <w:rsid w:val="00A15EAA"/>
    <w:rsid w:val="00A204B6"/>
    <w:rsid w:val="00A209AA"/>
    <w:rsid w:val="00A20B78"/>
    <w:rsid w:val="00A2204C"/>
    <w:rsid w:val="00A22A1D"/>
    <w:rsid w:val="00A22C6A"/>
    <w:rsid w:val="00A23911"/>
    <w:rsid w:val="00A2441D"/>
    <w:rsid w:val="00A24718"/>
    <w:rsid w:val="00A24DD1"/>
    <w:rsid w:val="00A2540A"/>
    <w:rsid w:val="00A25576"/>
    <w:rsid w:val="00A25A3A"/>
    <w:rsid w:val="00A2648D"/>
    <w:rsid w:val="00A27105"/>
    <w:rsid w:val="00A27545"/>
    <w:rsid w:val="00A27F27"/>
    <w:rsid w:val="00A305F7"/>
    <w:rsid w:val="00A31A45"/>
    <w:rsid w:val="00A3274E"/>
    <w:rsid w:val="00A32C1F"/>
    <w:rsid w:val="00A33854"/>
    <w:rsid w:val="00A339C4"/>
    <w:rsid w:val="00A34DF1"/>
    <w:rsid w:val="00A356B3"/>
    <w:rsid w:val="00A35A50"/>
    <w:rsid w:val="00A35EC5"/>
    <w:rsid w:val="00A36453"/>
    <w:rsid w:val="00A37863"/>
    <w:rsid w:val="00A37E66"/>
    <w:rsid w:val="00A400DB"/>
    <w:rsid w:val="00A42792"/>
    <w:rsid w:val="00A42AAD"/>
    <w:rsid w:val="00A42DDE"/>
    <w:rsid w:val="00A432BC"/>
    <w:rsid w:val="00A44181"/>
    <w:rsid w:val="00A47F49"/>
    <w:rsid w:val="00A510BD"/>
    <w:rsid w:val="00A515A8"/>
    <w:rsid w:val="00A52E26"/>
    <w:rsid w:val="00A52F07"/>
    <w:rsid w:val="00A53D0E"/>
    <w:rsid w:val="00A55C2B"/>
    <w:rsid w:val="00A60282"/>
    <w:rsid w:val="00A63578"/>
    <w:rsid w:val="00A656A3"/>
    <w:rsid w:val="00A65D9E"/>
    <w:rsid w:val="00A666E1"/>
    <w:rsid w:val="00A6672C"/>
    <w:rsid w:val="00A70221"/>
    <w:rsid w:val="00A70AEB"/>
    <w:rsid w:val="00A73393"/>
    <w:rsid w:val="00A736F0"/>
    <w:rsid w:val="00A7456A"/>
    <w:rsid w:val="00A751DA"/>
    <w:rsid w:val="00A757C3"/>
    <w:rsid w:val="00A77295"/>
    <w:rsid w:val="00A7774E"/>
    <w:rsid w:val="00A81017"/>
    <w:rsid w:val="00A84C29"/>
    <w:rsid w:val="00A85204"/>
    <w:rsid w:val="00A85F51"/>
    <w:rsid w:val="00A86621"/>
    <w:rsid w:val="00A86EE4"/>
    <w:rsid w:val="00A87DE2"/>
    <w:rsid w:val="00A90347"/>
    <w:rsid w:val="00A90AB2"/>
    <w:rsid w:val="00A90AB7"/>
    <w:rsid w:val="00A90ACA"/>
    <w:rsid w:val="00A916FF"/>
    <w:rsid w:val="00A9171E"/>
    <w:rsid w:val="00A93861"/>
    <w:rsid w:val="00A9455F"/>
    <w:rsid w:val="00A9584C"/>
    <w:rsid w:val="00A95E77"/>
    <w:rsid w:val="00A96414"/>
    <w:rsid w:val="00A9643A"/>
    <w:rsid w:val="00A9676C"/>
    <w:rsid w:val="00AA12B7"/>
    <w:rsid w:val="00AA1CFB"/>
    <w:rsid w:val="00AA2AD5"/>
    <w:rsid w:val="00AA33A2"/>
    <w:rsid w:val="00AA33DE"/>
    <w:rsid w:val="00AA3644"/>
    <w:rsid w:val="00AA3845"/>
    <w:rsid w:val="00AA4148"/>
    <w:rsid w:val="00AA5C67"/>
    <w:rsid w:val="00AA6CA5"/>
    <w:rsid w:val="00AA7A25"/>
    <w:rsid w:val="00AA7C28"/>
    <w:rsid w:val="00AA7D16"/>
    <w:rsid w:val="00AB17A2"/>
    <w:rsid w:val="00AB1B36"/>
    <w:rsid w:val="00AB2205"/>
    <w:rsid w:val="00AB3C2A"/>
    <w:rsid w:val="00AC1131"/>
    <w:rsid w:val="00AC43BD"/>
    <w:rsid w:val="00AC4E6E"/>
    <w:rsid w:val="00AC5B2B"/>
    <w:rsid w:val="00AC789E"/>
    <w:rsid w:val="00AD01A8"/>
    <w:rsid w:val="00AD074F"/>
    <w:rsid w:val="00AD0F78"/>
    <w:rsid w:val="00AD1D96"/>
    <w:rsid w:val="00AD2475"/>
    <w:rsid w:val="00AD4666"/>
    <w:rsid w:val="00AD4F65"/>
    <w:rsid w:val="00AD535D"/>
    <w:rsid w:val="00AD72C1"/>
    <w:rsid w:val="00AE062B"/>
    <w:rsid w:val="00AE1757"/>
    <w:rsid w:val="00AE27B0"/>
    <w:rsid w:val="00AE3135"/>
    <w:rsid w:val="00AE3D39"/>
    <w:rsid w:val="00AE4C51"/>
    <w:rsid w:val="00AE518C"/>
    <w:rsid w:val="00AE551D"/>
    <w:rsid w:val="00AE5F0F"/>
    <w:rsid w:val="00AE71CB"/>
    <w:rsid w:val="00AE7F30"/>
    <w:rsid w:val="00AF0840"/>
    <w:rsid w:val="00AF1BE4"/>
    <w:rsid w:val="00AF1E6E"/>
    <w:rsid w:val="00AF31A6"/>
    <w:rsid w:val="00AF326C"/>
    <w:rsid w:val="00AF33A2"/>
    <w:rsid w:val="00AF394E"/>
    <w:rsid w:val="00AF4966"/>
    <w:rsid w:val="00AF656C"/>
    <w:rsid w:val="00AF7FBC"/>
    <w:rsid w:val="00B008F8"/>
    <w:rsid w:val="00B010A7"/>
    <w:rsid w:val="00B015B9"/>
    <w:rsid w:val="00B02BE6"/>
    <w:rsid w:val="00B02D48"/>
    <w:rsid w:val="00B02EB7"/>
    <w:rsid w:val="00B03D6C"/>
    <w:rsid w:val="00B03E57"/>
    <w:rsid w:val="00B04CE9"/>
    <w:rsid w:val="00B0505B"/>
    <w:rsid w:val="00B05357"/>
    <w:rsid w:val="00B0675C"/>
    <w:rsid w:val="00B06801"/>
    <w:rsid w:val="00B075E7"/>
    <w:rsid w:val="00B0781A"/>
    <w:rsid w:val="00B112EA"/>
    <w:rsid w:val="00B121C4"/>
    <w:rsid w:val="00B12331"/>
    <w:rsid w:val="00B1290D"/>
    <w:rsid w:val="00B12A7E"/>
    <w:rsid w:val="00B1324A"/>
    <w:rsid w:val="00B141DA"/>
    <w:rsid w:val="00B152F6"/>
    <w:rsid w:val="00B15A2A"/>
    <w:rsid w:val="00B1790D"/>
    <w:rsid w:val="00B20EDC"/>
    <w:rsid w:val="00B22719"/>
    <w:rsid w:val="00B228B6"/>
    <w:rsid w:val="00B22D13"/>
    <w:rsid w:val="00B26B37"/>
    <w:rsid w:val="00B26DF2"/>
    <w:rsid w:val="00B303FE"/>
    <w:rsid w:val="00B30546"/>
    <w:rsid w:val="00B312F7"/>
    <w:rsid w:val="00B31BDE"/>
    <w:rsid w:val="00B32096"/>
    <w:rsid w:val="00B328A1"/>
    <w:rsid w:val="00B334DE"/>
    <w:rsid w:val="00B33566"/>
    <w:rsid w:val="00B3489A"/>
    <w:rsid w:val="00B35860"/>
    <w:rsid w:val="00B35E19"/>
    <w:rsid w:val="00B3615A"/>
    <w:rsid w:val="00B36A01"/>
    <w:rsid w:val="00B373D4"/>
    <w:rsid w:val="00B376F8"/>
    <w:rsid w:val="00B3795C"/>
    <w:rsid w:val="00B37CB3"/>
    <w:rsid w:val="00B40DD3"/>
    <w:rsid w:val="00B41E0C"/>
    <w:rsid w:val="00B449B6"/>
    <w:rsid w:val="00B44E08"/>
    <w:rsid w:val="00B451DF"/>
    <w:rsid w:val="00B45AD4"/>
    <w:rsid w:val="00B4622D"/>
    <w:rsid w:val="00B473AA"/>
    <w:rsid w:val="00B47CA0"/>
    <w:rsid w:val="00B5018D"/>
    <w:rsid w:val="00B5086E"/>
    <w:rsid w:val="00B51CAE"/>
    <w:rsid w:val="00B5286F"/>
    <w:rsid w:val="00B52C47"/>
    <w:rsid w:val="00B52E63"/>
    <w:rsid w:val="00B5307B"/>
    <w:rsid w:val="00B5374C"/>
    <w:rsid w:val="00B54DDC"/>
    <w:rsid w:val="00B552B4"/>
    <w:rsid w:val="00B56BDF"/>
    <w:rsid w:val="00B57323"/>
    <w:rsid w:val="00B57F1D"/>
    <w:rsid w:val="00B62F3B"/>
    <w:rsid w:val="00B6451E"/>
    <w:rsid w:val="00B70999"/>
    <w:rsid w:val="00B70FF3"/>
    <w:rsid w:val="00B715C4"/>
    <w:rsid w:val="00B71B4A"/>
    <w:rsid w:val="00B72AB8"/>
    <w:rsid w:val="00B72C90"/>
    <w:rsid w:val="00B72F2B"/>
    <w:rsid w:val="00B731D3"/>
    <w:rsid w:val="00B7531A"/>
    <w:rsid w:val="00B75EAF"/>
    <w:rsid w:val="00B76990"/>
    <w:rsid w:val="00B815E4"/>
    <w:rsid w:val="00B81658"/>
    <w:rsid w:val="00B818C8"/>
    <w:rsid w:val="00B82561"/>
    <w:rsid w:val="00B82A48"/>
    <w:rsid w:val="00B8332B"/>
    <w:rsid w:val="00B83E05"/>
    <w:rsid w:val="00B857F8"/>
    <w:rsid w:val="00B85FB9"/>
    <w:rsid w:val="00B86773"/>
    <w:rsid w:val="00B8758A"/>
    <w:rsid w:val="00B8775B"/>
    <w:rsid w:val="00B91B43"/>
    <w:rsid w:val="00B91BA4"/>
    <w:rsid w:val="00B92216"/>
    <w:rsid w:val="00B928B6"/>
    <w:rsid w:val="00B92C63"/>
    <w:rsid w:val="00B941F4"/>
    <w:rsid w:val="00BA067C"/>
    <w:rsid w:val="00BA12F3"/>
    <w:rsid w:val="00BA2536"/>
    <w:rsid w:val="00BA58EE"/>
    <w:rsid w:val="00BA7056"/>
    <w:rsid w:val="00BB03FA"/>
    <w:rsid w:val="00BB1190"/>
    <w:rsid w:val="00BB1E56"/>
    <w:rsid w:val="00BB2038"/>
    <w:rsid w:val="00BB2D82"/>
    <w:rsid w:val="00BB3A03"/>
    <w:rsid w:val="00BB6BD3"/>
    <w:rsid w:val="00BB7C84"/>
    <w:rsid w:val="00BC129E"/>
    <w:rsid w:val="00BC1988"/>
    <w:rsid w:val="00BC2816"/>
    <w:rsid w:val="00BC299D"/>
    <w:rsid w:val="00BC2C9A"/>
    <w:rsid w:val="00BC3250"/>
    <w:rsid w:val="00BC32A2"/>
    <w:rsid w:val="00BC37ED"/>
    <w:rsid w:val="00BC5816"/>
    <w:rsid w:val="00BC672B"/>
    <w:rsid w:val="00BC6C01"/>
    <w:rsid w:val="00BC7F38"/>
    <w:rsid w:val="00BD0D71"/>
    <w:rsid w:val="00BD10FA"/>
    <w:rsid w:val="00BD14AB"/>
    <w:rsid w:val="00BD39E1"/>
    <w:rsid w:val="00BD47ED"/>
    <w:rsid w:val="00BD534C"/>
    <w:rsid w:val="00BD5429"/>
    <w:rsid w:val="00BD5D10"/>
    <w:rsid w:val="00BE0F13"/>
    <w:rsid w:val="00BE132F"/>
    <w:rsid w:val="00BE24BC"/>
    <w:rsid w:val="00BE38A4"/>
    <w:rsid w:val="00BE3ABA"/>
    <w:rsid w:val="00BE4413"/>
    <w:rsid w:val="00BE505E"/>
    <w:rsid w:val="00BE6170"/>
    <w:rsid w:val="00BE7443"/>
    <w:rsid w:val="00BE7BE9"/>
    <w:rsid w:val="00BF0261"/>
    <w:rsid w:val="00BF0D1F"/>
    <w:rsid w:val="00BF124E"/>
    <w:rsid w:val="00BF13CC"/>
    <w:rsid w:val="00BF4219"/>
    <w:rsid w:val="00BF6E6C"/>
    <w:rsid w:val="00C00476"/>
    <w:rsid w:val="00C0133B"/>
    <w:rsid w:val="00C03B9E"/>
    <w:rsid w:val="00C04203"/>
    <w:rsid w:val="00C04779"/>
    <w:rsid w:val="00C04BCC"/>
    <w:rsid w:val="00C0516C"/>
    <w:rsid w:val="00C05E2D"/>
    <w:rsid w:val="00C06069"/>
    <w:rsid w:val="00C06744"/>
    <w:rsid w:val="00C072B3"/>
    <w:rsid w:val="00C077AD"/>
    <w:rsid w:val="00C07E1B"/>
    <w:rsid w:val="00C10128"/>
    <w:rsid w:val="00C10708"/>
    <w:rsid w:val="00C1251D"/>
    <w:rsid w:val="00C13557"/>
    <w:rsid w:val="00C1456A"/>
    <w:rsid w:val="00C156C5"/>
    <w:rsid w:val="00C16CA2"/>
    <w:rsid w:val="00C17554"/>
    <w:rsid w:val="00C20350"/>
    <w:rsid w:val="00C213E3"/>
    <w:rsid w:val="00C21480"/>
    <w:rsid w:val="00C22318"/>
    <w:rsid w:val="00C2270B"/>
    <w:rsid w:val="00C25AC9"/>
    <w:rsid w:val="00C2655A"/>
    <w:rsid w:val="00C26817"/>
    <w:rsid w:val="00C2704A"/>
    <w:rsid w:val="00C27084"/>
    <w:rsid w:val="00C31EFA"/>
    <w:rsid w:val="00C31FD4"/>
    <w:rsid w:val="00C32FC9"/>
    <w:rsid w:val="00C3555F"/>
    <w:rsid w:val="00C3567F"/>
    <w:rsid w:val="00C368FC"/>
    <w:rsid w:val="00C370CF"/>
    <w:rsid w:val="00C37516"/>
    <w:rsid w:val="00C378AA"/>
    <w:rsid w:val="00C40531"/>
    <w:rsid w:val="00C40D41"/>
    <w:rsid w:val="00C41A1E"/>
    <w:rsid w:val="00C42A66"/>
    <w:rsid w:val="00C43366"/>
    <w:rsid w:val="00C461F3"/>
    <w:rsid w:val="00C46D91"/>
    <w:rsid w:val="00C4775C"/>
    <w:rsid w:val="00C47911"/>
    <w:rsid w:val="00C51337"/>
    <w:rsid w:val="00C519DE"/>
    <w:rsid w:val="00C51C0C"/>
    <w:rsid w:val="00C5640B"/>
    <w:rsid w:val="00C56D58"/>
    <w:rsid w:val="00C56EFF"/>
    <w:rsid w:val="00C60470"/>
    <w:rsid w:val="00C62B79"/>
    <w:rsid w:val="00C639E3"/>
    <w:rsid w:val="00C63B8C"/>
    <w:rsid w:val="00C64F1C"/>
    <w:rsid w:val="00C662BE"/>
    <w:rsid w:val="00C67172"/>
    <w:rsid w:val="00C7078D"/>
    <w:rsid w:val="00C713CA"/>
    <w:rsid w:val="00C71518"/>
    <w:rsid w:val="00C71CF6"/>
    <w:rsid w:val="00C723AF"/>
    <w:rsid w:val="00C72429"/>
    <w:rsid w:val="00C72B57"/>
    <w:rsid w:val="00C772BF"/>
    <w:rsid w:val="00C80001"/>
    <w:rsid w:val="00C804E2"/>
    <w:rsid w:val="00C81242"/>
    <w:rsid w:val="00C8135E"/>
    <w:rsid w:val="00C82BF3"/>
    <w:rsid w:val="00C82E5E"/>
    <w:rsid w:val="00C82E99"/>
    <w:rsid w:val="00C82FF7"/>
    <w:rsid w:val="00C8345A"/>
    <w:rsid w:val="00C849A2"/>
    <w:rsid w:val="00C85356"/>
    <w:rsid w:val="00C86822"/>
    <w:rsid w:val="00C8702A"/>
    <w:rsid w:val="00C874EF"/>
    <w:rsid w:val="00C9164D"/>
    <w:rsid w:val="00C91B5C"/>
    <w:rsid w:val="00C92247"/>
    <w:rsid w:val="00C93CEF"/>
    <w:rsid w:val="00C94236"/>
    <w:rsid w:val="00C94B25"/>
    <w:rsid w:val="00C95582"/>
    <w:rsid w:val="00C966A2"/>
    <w:rsid w:val="00C96FBC"/>
    <w:rsid w:val="00CA08F2"/>
    <w:rsid w:val="00CA0DC4"/>
    <w:rsid w:val="00CA140A"/>
    <w:rsid w:val="00CA17D9"/>
    <w:rsid w:val="00CA3D95"/>
    <w:rsid w:val="00CA4417"/>
    <w:rsid w:val="00CA5B82"/>
    <w:rsid w:val="00CA5D67"/>
    <w:rsid w:val="00CA6559"/>
    <w:rsid w:val="00CA7BD1"/>
    <w:rsid w:val="00CA7F7B"/>
    <w:rsid w:val="00CB187D"/>
    <w:rsid w:val="00CB2487"/>
    <w:rsid w:val="00CB2FE4"/>
    <w:rsid w:val="00CB464E"/>
    <w:rsid w:val="00CB52C4"/>
    <w:rsid w:val="00CB6966"/>
    <w:rsid w:val="00CB6F0E"/>
    <w:rsid w:val="00CB7D84"/>
    <w:rsid w:val="00CC1213"/>
    <w:rsid w:val="00CC1CA6"/>
    <w:rsid w:val="00CC2FD3"/>
    <w:rsid w:val="00CC3889"/>
    <w:rsid w:val="00CC3A9C"/>
    <w:rsid w:val="00CC60A0"/>
    <w:rsid w:val="00CC720C"/>
    <w:rsid w:val="00CC76A9"/>
    <w:rsid w:val="00CD0617"/>
    <w:rsid w:val="00CD0C81"/>
    <w:rsid w:val="00CD10CF"/>
    <w:rsid w:val="00CD21ED"/>
    <w:rsid w:val="00CD232F"/>
    <w:rsid w:val="00CD2B01"/>
    <w:rsid w:val="00CD3CBE"/>
    <w:rsid w:val="00CD3D71"/>
    <w:rsid w:val="00CD5B4F"/>
    <w:rsid w:val="00CD671A"/>
    <w:rsid w:val="00CD6CA4"/>
    <w:rsid w:val="00CD7680"/>
    <w:rsid w:val="00CD774A"/>
    <w:rsid w:val="00CD796C"/>
    <w:rsid w:val="00CE30A5"/>
    <w:rsid w:val="00CE5B00"/>
    <w:rsid w:val="00CE6082"/>
    <w:rsid w:val="00CE66CD"/>
    <w:rsid w:val="00CE7E90"/>
    <w:rsid w:val="00CF086F"/>
    <w:rsid w:val="00CF0CCB"/>
    <w:rsid w:val="00CF13EC"/>
    <w:rsid w:val="00CF1E6D"/>
    <w:rsid w:val="00CF5AF1"/>
    <w:rsid w:val="00CF670C"/>
    <w:rsid w:val="00CF6C92"/>
    <w:rsid w:val="00CF730E"/>
    <w:rsid w:val="00CF78EC"/>
    <w:rsid w:val="00D00998"/>
    <w:rsid w:val="00D0238C"/>
    <w:rsid w:val="00D0380F"/>
    <w:rsid w:val="00D03D2A"/>
    <w:rsid w:val="00D0405D"/>
    <w:rsid w:val="00D04B1B"/>
    <w:rsid w:val="00D05AB7"/>
    <w:rsid w:val="00D0791E"/>
    <w:rsid w:val="00D10288"/>
    <w:rsid w:val="00D109E8"/>
    <w:rsid w:val="00D1110B"/>
    <w:rsid w:val="00D1197A"/>
    <w:rsid w:val="00D1198B"/>
    <w:rsid w:val="00D11C24"/>
    <w:rsid w:val="00D122D0"/>
    <w:rsid w:val="00D1294E"/>
    <w:rsid w:val="00D13AB0"/>
    <w:rsid w:val="00D13C89"/>
    <w:rsid w:val="00D149C0"/>
    <w:rsid w:val="00D14A6D"/>
    <w:rsid w:val="00D17E84"/>
    <w:rsid w:val="00D201B5"/>
    <w:rsid w:val="00D20988"/>
    <w:rsid w:val="00D20E6A"/>
    <w:rsid w:val="00D20FDB"/>
    <w:rsid w:val="00D22429"/>
    <w:rsid w:val="00D22BB2"/>
    <w:rsid w:val="00D22E57"/>
    <w:rsid w:val="00D2354B"/>
    <w:rsid w:val="00D23F74"/>
    <w:rsid w:val="00D2427D"/>
    <w:rsid w:val="00D24C00"/>
    <w:rsid w:val="00D26AD5"/>
    <w:rsid w:val="00D27B28"/>
    <w:rsid w:val="00D309E3"/>
    <w:rsid w:val="00D30B61"/>
    <w:rsid w:val="00D3108B"/>
    <w:rsid w:val="00D320BB"/>
    <w:rsid w:val="00D32688"/>
    <w:rsid w:val="00D33645"/>
    <w:rsid w:val="00D3475F"/>
    <w:rsid w:val="00D34880"/>
    <w:rsid w:val="00D34886"/>
    <w:rsid w:val="00D34FA5"/>
    <w:rsid w:val="00D36660"/>
    <w:rsid w:val="00D36F45"/>
    <w:rsid w:val="00D40DD5"/>
    <w:rsid w:val="00D415F4"/>
    <w:rsid w:val="00D41DEA"/>
    <w:rsid w:val="00D45103"/>
    <w:rsid w:val="00D4521C"/>
    <w:rsid w:val="00D45838"/>
    <w:rsid w:val="00D46F28"/>
    <w:rsid w:val="00D4765F"/>
    <w:rsid w:val="00D477DC"/>
    <w:rsid w:val="00D5062C"/>
    <w:rsid w:val="00D50E84"/>
    <w:rsid w:val="00D50FA0"/>
    <w:rsid w:val="00D52FA4"/>
    <w:rsid w:val="00D531D5"/>
    <w:rsid w:val="00D5386C"/>
    <w:rsid w:val="00D53F82"/>
    <w:rsid w:val="00D54855"/>
    <w:rsid w:val="00D54AB7"/>
    <w:rsid w:val="00D5582D"/>
    <w:rsid w:val="00D56A5B"/>
    <w:rsid w:val="00D5769F"/>
    <w:rsid w:val="00D577C9"/>
    <w:rsid w:val="00D57955"/>
    <w:rsid w:val="00D6005C"/>
    <w:rsid w:val="00D6103F"/>
    <w:rsid w:val="00D61181"/>
    <w:rsid w:val="00D62EAD"/>
    <w:rsid w:val="00D63187"/>
    <w:rsid w:val="00D63411"/>
    <w:rsid w:val="00D64576"/>
    <w:rsid w:val="00D66204"/>
    <w:rsid w:val="00D66866"/>
    <w:rsid w:val="00D66ACC"/>
    <w:rsid w:val="00D66BDA"/>
    <w:rsid w:val="00D66F25"/>
    <w:rsid w:val="00D675AF"/>
    <w:rsid w:val="00D67739"/>
    <w:rsid w:val="00D70517"/>
    <w:rsid w:val="00D71B0F"/>
    <w:rsid w:val="00D72336"/>
    <w:rsid w:val="00D727CB"/>
    <w:rsid w:val="00D74027"/>
    <w:rsid w:val="00D75949"/>
    <w:rsid w:val="00D76219"/>
    <w:rsid w:val="00D766C3"/>
    <w:rsid w:val="00D76AF8"/>
    <w:rsid w:val="00D777DA"/>
    <w:rsid w:val="00D80908"/>
    <w:rsid w:val="00D80B2B"/>
    <w:rsid w:val="00D813B1"/>
    <w:rsid w:val="00D83344"/>
    <w:rsid w:val="00D836F0"/>
    <w:rsid w:val="00D84012"/>
    <w:rsid w:val="00D84478"/>
    <w:rsid w:val="00D84889"/>
    <w:rsid w:val="00D85ABF"/>
    <w:rsid w:val="00D85B11"/>
    <w:rsid w:val="00D90D06"/>
    <w:rsid w:val="00D90DD9"/>
    <w:rsid w:val="00D91B54"/>
    <w:rsid w:val="00D923F9"/>
    <w:rsid w:val="00D947AE"/>
    <w:rsid w:val="00D96953"/>
    <w:rsid w:val="00D97652"/>
    <w:rsid w:val="00D97892"/>
    <w:rsid w:val="00D97EB6"/>
    <w:rsid w:val="00DA10F0"/>
    <w:rsid w:val="00DA2C2E"/>
    <w:rsid w:val="00DA5B53"/>
    <w:rsid w:val="00DA76CE"/>
    <w:rsid w:val="00DA779E"/>
    <w:rsid w:val="00DA77CA"/>
    <w:rsid w:val="00DA7BD8"/>
    <w:rsid w:val="00DA7FD9"/>
    <w:rsid w:val="00DB087A"/>
    <w:rsid w:val="00DB12DB"/>
    <w:rsid w:val="00DB2DBD"/>
    <w:rsid w:val="00DB3FC7"/>
    <w:rsid w:val="00DB4BD2"/>
    <w:rsid w:val="00DB5399"/>
    <w:rsid w:val="00DB5F86"/>
    <w:rsid w:val="00DB6C86"/>
    <w:rsid w:val="00DC06A1"/>
    <w:rsid w:val="00DC0DAF"/>
    <w:rsid w:val="00DC1799"/>
    <w:rsid w:val="00DC185D"/>
    <w:rsid w:val="00DC250A"/>
    <w:rsid w:val="00DC37ED"/>
    <w:rsid w:val="00DC4FF1"/>
    <w:rsid w:val="00DC697D"/>
    <w:rsid w:val="00DC6B39"/>
    <w:rsid w:val="00DD0753"/>
    <w:rsid w:val="00DD191E"/>
    <w:rsid w:val="00DD2434"/>
    <w:rsid w:val="00DD4456"/>
    <w:rsid w:val="00DD475B"/>
    <w:rsid w:val="00DD47EE"/>
    <w:rsid w:val="00DD50C4"/>
    <w:rsid w:val="00DD5959"/>
    <w:rsid w:val="00DD5C3B"/>
    <w:rsid w:val="00DD66E1"/>
    <w:rsid w:val="00DD67F8"/>
    <w:rsid w:val="00DD74ED"/>
    <w:rsid w:val="00DD759F"/>
    <w:rsid w:val="00DD75E5"/>
    <w:rsid w:val="00DE136B"/>
    <w:rsid w:val="00DE1C4B"/>
    <w:rsid w:val="00DE24D6"/>
    <w:rsid w:val="00DE2B82"/>
    <w:rsid w:val="00DE31AB"/>
    <w:rsid w:val="00DE3D3E"/>
    <w:rsid w:val="00DE4E27"/>
    <w:rsid w:val="00DE58AB"/>
    <w:rsid w:val="00DE5F1F"/>
    <w:rsid w:val="00DE63FB"/>
    <w:rsid w:val="00DE6882"/>
    <w:rsid w:val="00DE7B83"/>
    <w:rsid w:val="00DE7E4B"/>
    <w:rsid w:val="00DF08BA"/>
    <w:rsid w:val="00DF190B"/>
    <w:rsid w:val="00DF1FB9"/>
    <w:rsid w:val="00DF2E1D"/>
    <w:rsid w:val="00DF2F95"/>
    <w:rsid w:val="00DF2FB1"/>
    <w:rsid w:val="00DF3E97"/>
    <w:rsid w:val="00DF417F"/>
    <w:rsid w:val="00DF47BA"/>
    <w:rsid w:val="00DF4A38"/>
    <w:rsid w:val="00DF5B6C"/>
    <w:rsid w:val="00DF61E7"/>
    <w:rsid w:val="00DF69A3"/>
    <w:rsid w:val="00E0030A"/>
    <w:rsid w:val="00E00BC6"/>
    <w:rsid w:val="00E01FC1"/>
    <w:rsid w:val="00E029A0"/>
    <w:rsid w:val="00E0360F"/>
    <w:rsid w:val="00E03A20"/>
    <w:rsid w:val="00E05958"/>
    <w:rsid w:val="00E0606A"/>
    <w:rsid w:val="00E06630"/>
    <w:rsid w:val="00E07F7C"/>
    <w:rsid w:val="00E107D1"/>
    <w:rsid w:val="00E108FE"/>
    <w:rsid w:val="00E10A9E"/>
    <w:rsid w:val="00E10FF3"/>
    <w:rsid w:val="00E11299"/>
    <w:rsid w:val="00E116A7"/>
    <w:rsid w:val="00E11F8A"/>
    <w:rsid w:val="00E12512"/>
    <w:rsid w:val="00E134E7"/>
    <w:rsid w:val="00E1370B"/>
    <w:rsid w:val="00E142C3"/>
    <w:rsid w:val="00E14589"/>
    <w:rsid w:val="00E14D24"/>
    <w:rsid w:val="00E14FE7"/>
    <w:rsid w:val="00E153B9"/>
    <w:rsid w:val="00E15831"/>
    <w:rsid w:val="00E17594"/>
    <w:rsid w:val="00E20218"/>
    <w:rsid w:val="00E217C8"/>
    <w:rsid w:val="00E240DF"/>
    <w:rsid w:val="00E24A0D"/>
    <w:rsid w:val="00E2521D"/>
    <w:rsid w:val="00E260A2"/>
    <w:rsid w:val="00E26229"/>
    <w:rsid w:val="00E272B1"/>
    <w:rsid w:val="00E277B3"/>
    <w:rsid w:val="00E30094"/>
    <w:rsid w:val="00E30E6D"/>
    <w:rsid w:val="00E32CD1"/>
    <w:rsid w:val="00E3389B"/>
    <w:rsid w:val="00E33ABC"/>
    <w:rsid w:val="00E34B33"/>
    <w:rsid w:val="00E34E62"/>
    <w:rsid w:val="00E354E3"/>
    <w:rsid w:val="00E35A8A"/>
    <w:rsid w:val="00E35D4C"/>
    <w:rsid w:val="00E3636F"/>
    <w:rsid w:val="00E3694D"/>
    <w:rsid w:val="00E403B5"/>
    <w:rsid w:val="00E40595"/>
    <w:rsid w:val="00E41F8A"/>
    <w:rsid w:val="00E41F9E"/>
    <w:rsid w:val="00E42012"/>
    <w:rsid w:val="00E420EC"/>
    <w:rsid w:val="00E42B16"/>
    <w:rsid w:val="00E43D66"/>
    <w:rsid w:val="00E4445F"/>
    <w:rsid w:val="00E44794"/>
    <w:rsid w:val="00E44B12"/>
    <w:rsid w:val="00E45036"/>
    <w:rsid w:val="00E457E5"/>
    <w:rsid w:val="00E45FE1"/>
    <w:rsid w:val="00E46809"/>
    <w:rsid w:val="00E46ABC"/>
    <w:rsid w:val="00E50AFD"/>
    <w:rsid w:val="00E513D1"/>
    <w:rsid w:val="00E51AF1"/>
    <w:rsid w:val="00E530BF"/>
    <w:rsid w:val="00E5435D"/>
    <w:rsid w:val="00E60058"/>
    <w:rsid w:val="00E608C4"/>
    <w:rsid w:val="00E61855"/>
    <w:rsid w:val="00E619D7"/>
    <w:rsid w:val="00E62DB0"/>
    <w:rsid w:val="00E63588"/>
    <w:rsid w:val="00E638A1"/>
    <w:rsid w:val="00E649AF"/>
    <w:rsid w:val="00E65555"/>
    <w:rsid w:val="00E673C1"/>
    <w:rsid w:val="00E6781D"/>
    <w:rsid w:val="00E678A5"/>
    <w:rsid w:val="00E70933"/>
    <w:rsid w:val="00E71F9F"/>
    <w:rsid w:val="00E72279"/>
    <w:rsid w:val="00E72D67"/>
    <w:rsid w:val="00E72DE6"/>
    <w:rsid w:val="00E72F81"/>
    <w:rsid w:val="00E732C3"/>
    <w:rsid w:val="00E74055"/>
    <w:rsid w:val="00E748A4"/>
    <w:rsid w:val="00E75F29"/>
    <w:rsid w:val="00E762AC"/>
    <w:rsid w:val="00E7671E"/>
    <w:rsid w:val="00E76A62"/>
    <w:rsid w:val="00E777BB"/>
    <w:rsid w:val="00E80D61"/>
    <w:rsid w:val="00E8102D"/>
    <w:rsid w:val="00E81096"/>
    <w:rsid w:val="00E82243"/>
    <w:rsid w:val="00E82481"/>
    <w:rsid w:val="00E84C5E"/>
    <w:rsid w:val="00E85399"/>
    <w:rsid w:val="00E85AF0"/>
    <w:rsid w:val="00E86138"/>
    <w:rsid w:val="00E86F9F"/>
    <w:rsid w:val="00E877A1"/>
    <w:rsid w:val="00E90ACB"/>
    <w:rsid w:val="00E90BA7"/>
    <w:rsid w:val="00E90D7E"/>
    <w:rsid w:val="00E93CA1"/>
    <w:rsid w:val="00E955CB"/>
    <w:rsid w:val="00E95B55"/>
    <w:rsid w:val="00E96B79"/>
    <w:rsid w:val="00E96D34"/>
    <w:rsid w:val="00E97288"/>
    <w:rsid w:val="00E9787B"/>
    <w:rsid w:val="00E97AAF"/>
    <w:rsid w:val="00E97DB2"/>
    <w:rsid w:val="00E97F19"/>
    <w:rsid w:val="00EA0308"/>
    <w:rsid w:val="00EA0E83"/>
    <w:rsid w:val="00EA101A"/>
    <w:rsid w:val="00EA1943"/>
    <w:rsid w:val="00EA19E3"/>
    <w:rsid w:val="00EA1AED"/>
    <w:rsid w:val="00EA3B3D"/>
    <w:rsid w:val="00EA3F47"/>
    <w:rsid w:val="00EA42A6"/>
    <w:rsid w:val="00EA61E4"/>
    <w:rsid w:val="00EA6DE9"/>
    <w:rsid w:val="00EA7510"/>
    <w:rsid w:val="00EB0758"/>
    <w:rsid w:val="00EB07F6"/>
    <w:rsid w:val="00EB0F3A"/>
    <w:rsid w:val="00EB10F0"/>
    <w:rsid w:val="00EB1E4D"/>
    <w:rsid w:val="00EB2F68"/>
    <w:rsid w:val="00EB320E"/>
    <w:rsid w:val="00EB3494"/>
    <w:rsid w:val="00EB45E7"/>
    <w:rsid w:val="00EB46BB"/>
    <w:rsid w:val="00EB4DED"/>
    <w:rsid w:val="00EB6481"/>
    <w:rsid w:val="00EB7854"/>
    <w:rsid w:val="00EB79E9"/>
    <w:rsid w:val="00EC0080"/>
    <w:rsid w:val="00EC1AB5"/>
    <w:rsid w:val="00EC1D26"/>
    <w:rsid w:val="00EC2CA8"/>
    <w:rsid w:val="00EC2D05"/>
    <w:rsid w:val="00EC3037"/>
    <w:rsid w:val="00EC3948"/>
    <w:rsid w:val="00EC3E07"/>
    <w:rsid w:val="00EC435E"/>
    <w:rsid w:val="00EC4571"/>
    <w:rsid w:val="00EC5C1B"/>
    <w:rsid w:val="00EC73D5"/>
    <w:rsid w:val="00EC7EB6"/>
    <w:rsid w:val="00ED24AF"/>
    <w:rsid w:val="00ED324C"/>
    <w:rsid w:val="00ED4539"/>
    <w:rsid w:val="00ED4F51"/>
    <w:rsid w:val="00ED5A83"/>
    <w:rsid w:val="00ED70A7"/>
    <w:rsid w:val="00ED7F74"/>
    <w:rsid w:val="00EE12B1"/>
    <w:rsid w:val="00EE17A4"/>
    <w:rsid w:val="00EE27F3"/>
    <w:rsid w:val="00EE35C7"/>
    <w:rsid w:val="00EE4378"/>
    <w:rsid w:val="00EE444F"/>
    <w:rsid w:val="00EE66CD"/>
    <w:rsid w:val="00EE6C35"/>
    <w:rsid w:val="00EF0310"/>
    <w:rsid w:val="00EF04F9"/>
    <w:rsid w:val="00EF0579"/>
    <w:rsid w:val="00EF130C"/>
    <w:rsid w:val="00EF3706"/>
    <w:rsid w:val="00EF3CD9"/>
    <w:rsid w:val="00EF474F"/>
    <w:rsid w:val="00EF66E6"/>
    <w:rsid w:val="00EF7239"/>
    <w:rsid w:val="00EF761A"/>
    <w:rsid w:val="00EF76F8"/>
    <w:rsid w:val="00EF7A73"/>
    <w:rsid w:val="00F006D5"/>
    <w:rsid w:val="00F028DC"/>
    <w:rsid w:val="00F036F3"/>
    <w:rsid w:val="00F03E75"/>
    <w:rsid w:val="00F041C3"/>
    <w:rsid w:val="00F0462A"/>
    <w:rsid w:val="00F04F93"/>
    <w:rsid w:val="00F051A9"/>
    <w:rsid w:val="00F05453"/>
    <w:rsid w:val="00F060E7"/>
    <w:rsid w:val="00F06119"/>
    <w:rsid w:val="00F06558"/>
    <w:rsid w:val="00F068E2"/>
    <w:rsid w:val="00F0775A"/>
    <w:rsid w:val="00F10197"/>
    <w:rsid w:val="00F1178E"/>
    <w:rsid w:val="00F1195A"/>
    <w:rsid w:val="00F11BF9"/>
    <w:rsid w:val="00F1228D"/>
    <w:rsid w:val="00F129A3"/>
    <w:rsid w:val="00F140CC"/>
    <w:rsid w:val="00F1443E"/>
    <w:rsid w:val="00F149D0"/>
    <w:rsid w:val="00F154FC"/>
    <w:rsid w:val="00F15D72"/>
    <w:rsid w:val="00F16F97"/>
    <w:rsid w:val="00F2010A"/>
    <w:rsid w:val="00F2140E"/>
    <w:rsid w:val="00F224EC"/>
    <w:rsid w:val="00F23252"/>
    <w:rsid w:val="00F23A92"/>
    <w:rsid w:val="00F25B35"/>
    <w:rsid w:val="00F262B6"/>
    <w:rsid w:val="00F264B0"/>
    <w:rsid w:val="00F26D09"/>
    <w:rsid w:val="00F27364"/>
    <w:rsid w:val="00F27833"/>
    <w:rsid w:val="00F30B3D"/>
    <w:rsid w:val="00F30CC0"/>
    <w:rsid w:val="00F316F5"/>
    <w:rsid w:val="00F31F7E"/>
    <w:rsid w:val="00F354B4"/>
    <w:rsid w:val="00F35685"/>
    <w:rsid w:val="00F35C03"/>
    <w:rsid w:val="00F3660B"/>
    <w:rsid w:val="00F367CD"/>
    <w:rsid w:val="00F37932"/>
    <w:rsid w:val="00F40586"/>
    <w:rsid w:val="00F422A7"/>
    <w:rsid w:val="00F4259F"/>
    <w:rsid w:val="00F436CB"/>
    <w:rsid w:val="00F46909"/>
    <w:rsid w:val="00F53530"/>
    <w:rsid w:val="00F547A0"/>
    <w:rsid w:val="00F55721"/>
    <w:rsid w:val="00F5765C"/>
    <w:rsid w:val="00F57FC4"/>
    <w:rsid w:val="00F618BD"/>
    <w:rsid w:val="00F61C28"/>
    <w:rsid w:val="00F62A80"/>
    <w:rsid w:val="00F62D56"/>
    <w:rsid w:val="00F63955"/>
    <w:rsid w:val="00F63964"/>
    <w:rsid w:val="00F63AC1"/>
    <w:rsid w:val="00F660B3"/>
    <w:rsid w:val="00F672C3"/>
    <w:rsid w:val="00F677AD"/>
    <w:rsid w:val="00F67DC3"/>
    <w:rsid w:val="00F72F5F"/>
    <w:rsid w:val="00F73D01"/>
    <w:rsid w:val="00F75BD6"/>
    <w:rsid w:val="00F75E90"/>
    <w:rsid w:val="00F77677"/>
    <w:rsid w:val="00F77F52"/>
    <w:rsid w:val="00F800D9"/>
    <w:rsid w:val="00F80EC6"/>
    <w:rsid w:val="00F80F46"/>
    <w:rsid w:val="00F82148"/>
    <w:rsid w:val="00F821DA"/>
    <w:rsid w:val="00F82714"/>
    <w:rsid w:val="00F83B48"/>
    <w:rsid w:val="00F84523"/>
    <w:rsid w:val="00F860A4"/>
    <w:rsid w:val="00F86C27"/>
    <w:rsid w:val="00F87DB2"/>
    <w:rsid w:val="00F9234C"/>
    <w:rsid w:val="00F92806"/>
    <w:rsid w:val="00F92FDE"/>
    <w:rsid w:val="00F95F60"/>
    <w:rsid w:val="00F96312"/>
    <w:rsid w:val="00F97E7E"/>
    <w:rsid w:val="00FA1960"/>
    <w:rsid w:val="00FA1A58"/>
    <w:rsid w:val="00FA2280"/>
    <w:rsid w:val="00FA30F0"/>
    <w:rsid w:val="00FA327A"/>
    <w:rsid w:val="00FA32D3"/>
    <w:rsid w:val="00FA3B6F"/>
    <w:rsid w:val="00FA443F"/>
    <w:rsid w:val="00FA449E"/>
    <w:rsid w:val="00FA56E4"/>
    <w:rsid w:val="00FA5951"/>
    <w:rsid w:val="00FA5978"/>
    <w:rsid w:val="00FA708F"/>
    <w:rsid w:val="00FA7807"/>
    <w:rsid w:val="00FA7A26"/>
    <w:rsid w:val="00FA7B1F"/>
    <w:rsid w:val="00FB0583"/>
    <w:rsid w:val="00FB084B"/>
    <w:rsid w:val="00FB13A1"/>
    <w:rsid w:val="00FB13AB"/>
    <w:rsid w:val="00FB1EEB"/>
    <w:rsid w:val="00FB2772"/>
    <w:rsid w:val="00FB2CD0"/>
    <w:rsid w:val="00FB35AD"/>
    <w:rsid w:val="00FB4142"/>
    <w:rsid w:val="00FB50DC"/>
    <w:rsid w:val="00FB5F47"/>
    <w:rsid w:val="00FB7591"/>
    <w:rsid w:val="00FB7A2A"/>
    <w:rsid w:val="00FC0357"/>
    <w:rsid w:val="00FC101D"/>
    <w:rsid w:val="00FC24DC"/>
    <w:rsid w:val="00FC2EAE"/>
    <w:rsid w:val="00FC3335"/>
    <w:rsid w:val="00FC64B2"/>
    <w:rsid w:val="00FC6528"/>
    <w:rsid w:val="00FC6DF1"/>
    <w:rsid w:val="00FC7B32"/>
    <w:rsid w:val="00FD0719"/>
    <w:rsid w:val="00FD13B9"/>
    <w:rsid w:val="00FD17E9"/>
    <w:rsid w:val="00FD2056"/>
    <w:rsid w:val="00FD2E27"/>
    <w:rsid w:val="00FD3292"/>
    <w:rsid w:val="00FD35C5"/>
    <w:rsid w:val="00FD38A9"/>
    <w:rsid w:val="00FD53E2"/>
    <w:rsid w:val="00FD5C6A"/>
    <w:rsid w:val="00FD7074"/>
    <w:rsid w:val="00FD7698"/>
    <w:rsid w:val="00FD769B"/>
    <w:rsid w:val="00FE04FD"/>
    <w:rsid w:val="00FE2346"/>
    <w:rsid w:val="00FE47CB"/>
    <w:rsid w:val="00FE5201"/>
    <w:rsid w:val="00FE5526"/>
    <w:rsid w:val="00FE5BF6"/>
    <w:rsid w:val="00FE5CFF"/>
    <w:rsid w:val="00FE6311"/>
    <w:rsid w:val="00FF0020"/>
    <w:rsid w:val="00FF063C"/>
    <w:rsid w:val="00FF1442"/>
    <w:rsid w:val="00FF169F"/>
    <w:rsid w:val="00FF181B"/>
    <w:rsid w:val="00FF1F61"/>
    <w:rsid w:val="00FF325B"/>
    <w:rsid w:val="00FF3A15"/>
    <w:rsid w:val="00FF40C5"/>
    <w:rsid w:val="00FF4AF0"/>
    <w:rsid w:val="00FF5816"/>
    <w:rsid w:val="00FF5A5C"/>
    <w:rsid w:val="00FF7D5A"/>
    <w:rsid w:val="5D38345D"/>
    <w:rsid w:val="78FBDC94"/>
  </w:rsids>
  <m:mathPr>
    <m:mathFont m:val="Cambria Math"/>
    <m:brkBin m:val="before"/>
    <m:brkBinSub m:val="--"/>
    <m:smallFrac m:val="0"/>
    <m:dispDef/>
    <m:lMargin m:val="0"/>
    <m:rMargin m:val="0"/>
    <m:defJc m:val="centerGroup"/>
    <m:wrapIndent m:val="1440"/>
    <m:intLim m:val="subSup"/>
    <m:naryLim m:val="undOvr"/>
  </m:mathPr>
  <w:themeFontLang w:val="sk-SK"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5A05F4"/>
  <w15:docId w15:val="{BA68ABAA-ADAA-435A-9801-6C676E2173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uiPriority w:val="1"/>
    <w:qFormat/>
    <w:rsid w:val="003E2F28"/>
    <w:rPr>
      <w:rFonts w:ascii="Arial" w:eastAsia="Arial" w:hAnsi="Arial" w:cs="Times New Roman"/>
      <w:lang w:val="sk-SK"/>
    </w:rPr>
  </w:style>
  <w:style w:type="paragraph" w:styleId="Nadpis1">
    <w:name w:val="heading 1"/>
    <w:basedOn w:val="Normlny"/>
    <w:link w:val="Nadpis1Char"/>
    <w:uiPriority w:val="1"/>
    <w:qFormat/>
    <w:rsid w:val="00B5018D"/>
    <w:pPr>
      <w:spacing w:before="86"/>
      <w:ind w:left="999" w:hanging="799"/>
      <w:outlineLvl w:val="0"/>
    </w:pPr>
    <w:rPr>
      <w:b/>
      <w:bCs/>
      <w:sz w:val="42"/>
      <w:szCs w:val="42"/>
    </w:rPr>
  </w:style>
  <w:style w:type="paragraph" w:styleId="Nadpis20">
    <w:name w:val="heading 2"/>
    <w:basedOn w:val="Normlny"/>
    <w:uiPriority w:val="1"/>
    <w:qFormat/>
    <w:rsid w:val="00B5018D"/>
    <w:pPr>
      <w:spacing w:before="92"/>
      <w:ind w:left="746" w:hanging="549"/>
      <w:outlineLvl w:val="1"/>
    </w:pPr>
    <w:rPr>
      <w:b/>
      <w:bCs/>
      <w:sz w:val="28"/>
      <w:szCs w:val="28"/>
    </w:rPr>
  </w:style>
  <w:style w:type="paragraph" w:styleId="Nadpis30">
    <w:name w:val="heading 3"/>
    <w:basedOn w:val="Normlny"/>
    <w:link w:val="Nadpis3Char"/>
    <w:uiPriority w:val="1"/>
    <w:qFormat/>
    <w:rsid w:val="00B5018D"/>
    <w:pPr>
      <w:spacing w:before="93"/>
      <w:ind w:left="200"/>
      <w:outlineLvl w:val="2"/>
    </w:pPr>
    <w:rPr>
      <w:b/>
      <w:bCs/>
      <w:sz w:val="20"/>
      <w:szCs w:val="20"/>
    </w:rPr>
  </w:style>
  <w:style w:type="paragraph" w:styleId="Nadpis4">
    <w:name w:val="heading 4"/>
    <w:basedOn w:val="Normlny"/>
    <w:link w:val="Nadpis4Char"/>
    <w:uiPriority w:val="1"/>
    <w:qFormat/>
    <w:rsid w:val="00B5018D"/>
    <w:pPr>
      <w:spacing w:before="171"/>
      <w:ind w:left="200"/>
      <w:outlineLvl w:val="3"/>
    </w:pPr>
    <w:rPr>
      <w:sz w:val="20"/>
      <w:szCs w:val="20"/>
    </w:rPr>
  </w:style>
  <w:style w:type="paragraph" w:styleId="Nadpis5">
    <w:name w:val="heading 5"/>
    <w:basedOn w:val="Normlny"/>
    <w:next w:val="Normlny"/>
    <w:link w:val="Nadpis5Char"/>
    <w:uiPriority w:val="9"/>
    <w:semiHidden/>
    <w:unhideWhenUsed/>
    <w:qFormat/>
    <w:rsid w:val="00B5018D"/>
    <w:pPr>
      <w:widowControl/>
      <w:overflowPunct w:val="0"/>
      <w:adjustRightInd w:val="0"/>
      <w:spacing w:before="240" w:after="60"/>
      <w:textAlignment w:val="baseline"/>
      <w:outlineLvl w:val="4"/>
    </w:pPr>
    <w:rPr>
      <w:rFonts w:ascii="Calibri" w:eastAsia="Times New Roman" w:hAnsi="Calibri"/>
      <w:b/>
      <w:bCs/>
      <w:i/>
      <w:iCs/>
      <w:sz w:val="26"/>
      <w:szCs w:val="26"/>
      <w:lang w:eastAsia="cs-CZ"/>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table" w:customStyle="1" w:styleId="TableNormal1">
    <w:name w:val="Table Normal1"/>
    <w:uiPriority w:val="2"/>
    <w:semiHidden/>
    <w:unhideWhenUsed/>
    <w:qFormat/>
    <w:rsid w:val="00B5018D"/>
    <w:tblPr>
      <w:tblInd w:w="0" w:type="dxa"/>
      <w:tblCellMar>
        <w:top w:w="0" w:type="dxa"/>
        <w:left w:w="0" w:type="dxa"/>
        <w:bottom w:w="0" w:type="dxa"/>
        <w:right w:w="0" w:type="dxa"/>
      </w:tblCellMar>
    </w:tblPr>
  </w:style>
  <w:style w:type="paragraph" w:styleId="Zkladntext">
    <w:name w:val="Body Text"/>
    <w:basedOn w:val="Normlny"/>
    <w:link w:val="ZkladntextChar"/>
    <w:uiPriority w:val="1"/>
    <w:qFormat/>
    <w:rsid w:val="00B5018D"/>
    <w:rPr>
      <w:rFonts w:ascii="Times New Roman" w:eastAsia="Times New Roman" w:hAnsi="Times New Roman"/>
      <w:sz w:val="14"/>
      <w:szCs w:val="14"/>
    </w:rPr>
  </w:style>
  <w:style w:type="paragraph" w:styleId="Odsekzoznamu">
    <w:name w:val="List Paragraph"/>
    <w:aliases w:val="body,Odsek zoznamu2,Odsek zoznamu1,Dot pt,F5 List Paragraph,Recommendation,List Paragraph11,List Paragraph à moi,Odsek zoznamu4,No Spacing1,List Paragraph Char Char Char,Indicator Text,Numbered Para 1,Odsek,Bullet 1,List Paragraph"/>
    <w:basedOn w:val="Normlny"/>
    <w:link w:val="OdsekzoznamuChar"/>
    <w:uiPriority w:val="34"/>
    <w:qFormat/>
    <w:rsid w:val="00B5018D"/>
    <w:pPr>
      <w:spacing w:before="92"/>
      <w:ind w:left="999" w:hanging="799"/>
    </w:pPr>
    <w:rPr>
      <w:rFonts w:ascii="Times New Roman" w:eastAsia="Times New Roman" w:hAnsi="Times New Roman"/>
    </w:rPr>
  </w:style>
  <w:style w:type="paragraph" w:customStyle="1" w:styleId="TableParagraph">
    <w:name w:val="Table Paragraph"/>
    <w:basedOn w:val="Normlny"/>
    <w:uiPriority w:val="1"/>
    <w:qFormat/>
    <w:rsid w:val="00B5018D"/>
  </w:style>
  <w:style w:type="paragraph" w:styleId="Textbubliny">
    <w:name w:val="Balloon Text"/>
    <w:basedOn w:val="Normlny"/>
    <w:link w:val="TextbublinyChar"/>
    <w:uiPriority w:val="99"/>
    <w:semiHidden/>
    <w:unhideWhenUsed/>
    <w:rsid w:val="00B5018D"/>
    <w:rPr>
      <w:rFonts w:ascii="Tahoma" w:hAnsi="Tahoma" w:cs="Tahoma"/>
      <w:sz w:val="16"/>
      <w:szCs w:val="16"/>
    </w:rPr>
  </w:style>
  <w:style w:type="character" w:customStyle="1" w:styleId="TextbublinyChar">
    <w:name w:val="Text bubliny Char"/>
    <w:basedOn w:val="Predvolenpsmoodseku"/>
    <w:link w:val="Textbubliny"/>
    <w:uiPriority w:val="99"/>
    <w:semiHidden/>
    <w:rsid w:val="00B5018D"/>
    <w:rPr>
      <w:rFonts w:ascii="Tahoma" w:eastAsia="Arial" w:hAnsi="Tahoma" w:cs="Tahoma"/>
      <w:sz w:val="16"/>
      <w:szCs w:val="16"/>
    </w:rPr>
  </w:style>
  <w:style w:type="paragraph" w:customStyle="1" w:styleId="Default">
    <w:name w:val="Default"/>
    <w:qFormat/>
    <w:rsid w:val="00B5018D"/>
    <w:pPr>
      <w:widowControl/>
      <w:adjustRightInd w:val="0"/>
    </w:pPr>
    <w:rPr>
      <w:rFonts w:ascii="Times New Roman" w:hAnsi="Times New Roman" w:cs="Times New Roman"/>
      <w:color w:val="000000"/>
      <w:sz w:val="24"/>
      <w:szCs w:val="24"/>
      <w:lang w:val="sk-SK"/>
    </w:rPr>
  </w:style>
  <w:style w:type="table" w:styleId="Mriekatabuky">
    <w:name w:val="Table Grid"/>
    <w:aliases w:val="Deloitte table 3"/>
    <w:basedOn w:val="Normlnatabuka"/>
    <w:uiPriority w:val="39"/>
    <w:rsid w:val="00B501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lavika">
    <w:name w:val="header"/>
    <w:basedOn w:val="Normlny"/>
    <w:link w:val="HlavikaChar"/>
    <w:uiPriority w:val="99"/>
    <w:unhideWhenUsed/>
    <w:rsid w:val="00B5018D"/>
    <w:pPr>
      <w:tabs>
        <w:tab w:val="center" w:pos="4536"/>
        <w:tab w:val="right" w:pos="9072"/>
      </w:tabs>
    </w:pPr>
  </w:style>
  <w:style w:type="character" w:customStyle="1" w:styleId="HlavikaChar">
    <w:name w:val="Hlavička Char"/>
    <w:basedOn w:val="Predvolenpsmoodseku"/>
    <w:link w:val="Hlavika"/>
    <w:uiPriority w:val="99"/>
    <w:rsid w:val="00B5018D"/>
    <w:rPr>
      <w:rFonts w:ascii="Arial" w:eastAsia="Arial" w:hAnsi="Arial" w:cs="Times New Roman"/>
    </w:rPr>
  </w:style>
  <w:style w:type="paragraph" w:styleId="Pta">
    <w:name w:val="footer"/>
    <w:basedOn w:val="Normlny"/>
    <w:link w:val="PtaChar"/>
    <w:uiPriority w:val="99"/>
    <w:unhideWhenUsed/>
    <w:rsid w:val="00B5018D"/>
    <w:pPr>
      <w:tabs>
        <w:tab w:val="center" w:pos="4536"/>
        <w:tab w:val="right" w:pos="9072"/>
      </w:tabs>
    </w:pPr>
  </w:style>
  <w:style w:type="character" w:customStyle="1" w:styleId="PtaChar">
    <w:name w:val="Päta Char"/>
    <w:basedOn w:val="Predvolenpsmoodseku"/>
    <w:link w:val="Pta"/>
    <w:uiPriority w:val="99"/>
    <w:rsid w:val="00B5018D"/>
    <w:rPr>
      <w:rFonts w:ascii="Arial" w:eastAsia="Arial" w:hAnsi="Arial" w:cs="Times New Roman"/>
    </w:rPr>
  </w:style>
  <w:style w:type="character" w:customStyle="1" w:styleId="Nadpis1Char">
    <w:name w:val="Nadpis 1 Char"/>
    <w:basedOn w:val="Predvolenpsmoodseku"/>
    <w:link w:val="Nadpis1"/>
    <w:uiPriority w:val="1"/>
    <w:rsid w:val="00B5018D"/>
    <w:rPr>
      <w:rFonts w:ascii="Arial" w:eastAsia="Arial" w:hAnsi="Arial" w:cs="Times New Roman"/>
      <w:b/>
      <w:bCs/>
      <w:sz w:val="42"/>
      <w:szCs w:val="42"/>
    </w:rPr>
  </w:style>
  <w:style w:type="table" w:customStyle="1" w:styleId="Mriekatabuky1">
    <w:name w:val="Mriežka tabuľky1"/>
    <w:basedOn w:val="Normlnatabuka"/>
    <w:next w:val="Mriekatabuky"/>
    <w:uiPriority w:val="59"/>
    <w:rsid w:val="00B501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omentra">
    <w:name w:val="annotation text"/>
    <w:basedOn w:val="Normlny"/>
    <w:link w:val="TextkomentraChar"/>
    <w:uiPriority w:val="99"/>
    <w:unhideWhenUsed/>
    <w:qFormat/>
    <w:rsid w:val="00B5018D"/>
    <w:pPr>
      <w:widowControl/>
      <w:autoSpaceDE/>
      <w:autoSpaceDN/>
      <w:spacing w:after="200"/>
      <w:jc w:val="both"/>
    </w:pPr>
    <w:rPr>
      <w:rFonts w:ascii="Times New Roman" w:eastAsiaTheme="minorHAnsi" w:hAnsi="Times New Roman" w:cstheme="minorBidi"/>
      <w:sz w:val="20"/>
      <w:szCs w:val="20"/>
    </w:rPr>
  </w:style>
  <w:style w:type="character" w:customStyle="1" w:styleId="TextkomentraChar">
    <w:name w:val="Text komentára Char"/>
    <w:basedOn w:val="Predvolenpsmoodseku"/>
    <w:link w:val="Textkomentra"/>
    <w:uiPriority w:val="99"/>
    <w:rsid w:val="00B5018D"/>
    <w:rPr>
      <w:rFonts w:ascii="Times New Roman" w:hAnsi="Times New Roman"/>
      <w:sz w:val="20"/>
      <w:szCs w:val="20"/>
      <w:lang w:val="sk-SK"/>
    </w:rPr>
  </w:style>
  <w:style w:type="character" w:customStyle="1" w:styleId="OdsekzoznamuChar">
    <w:name w:val="Odsek zoznamu Char"/>
    <w:aliases w:val="body Char,Odsek zoznamu2 Char,Odsek zoznamu1 Char,Dot pt Char,F5 List Paragraph Char,Recommendation Char,List Paragraph11 Char,List Paragraph à moi Char,Odsek zoznamu4 Char,No Spacing1 Char,List Paragraph Char Char Char Char"/>
    <w:basedOn w:val="Predvolenpsmoodseku"/>
    <w:link w:val="Odsekzoznamu"/>
    <w:uiPriority w:val="34"/>
    <w:qFormat/>
    <w:locked/>
    <w:rsid w:val="00B5018D"/>
    <w:rPr>
      <w:rFonts w:ascii="Times New Roman" w:eastAsia="Times New Roman" w:hAnsi="Times New Roman" w:cs="Times New Roman"/>
    </w:rPr>
  </w:style>
  <w:style w:type="character" w:customStyle="1" w:styleId="FontStyle48">
    <w:name w:val="Font Style48"/>
    <w:uiPriority w:val="99"/>
    <w:rsid w:val="00B5018D"/>
    <w:rPr>
      <w:rFonts w:ascii="Times New Roman" w:hAnsi="Times New Roman" w:cs="Times New Roman" w:hint="default"/>
      <w:sz w:val="20"/>
      <w:szCs w:val="20"/>
    </w:rPr>
  </w:style>
  <w:style w:type="character" w:customStyle="1" w:styleId="FontStyle47">
    <w:name w:val="Font Style47"/>
    <w:uiPriority w:val="99"/>
    <w:rsid w:val="00B5018D"/>
    <w:rPr>
      <w:rFonts w:ascii="Times New Roman" w:hAnsi="Times New Roman" w:cs="Times New Roman" w:hint="default"/>
      <w:b/>
      <w:bCs/>
      <w:sz w:val="20"/>
      <w:szCs w:val="20"/>
    </w:rPr>
  </w:style>
  <w:style w:type="character" w:styleId="Hypertextovprepojenie">
    <w:name w:val="Hyperlink"/>
    <w:basedOn w:val="Predvolenpsmoodseku"/>
    <w:uiPriority w:val="99"/>
    <w:unhideWhenUsed/>
    <w:rsid w:val="00B5018D"/>
    <w:rPr>
      <w:color w:val="0000FF" w:themeColor="hyperlink"/>
      <w:u w:val="single"/>
    </w:rPr>
  </w:style>
  <w:style w:type="paragraph" w:customStyle="1" w:styleId="Bezriadkovania1">
    <w:name w:val="Bez riadkovania1"/>
    <w:qFormat/>
    <w:rsid w:val="00B5018D"/>
    <w:pPr>
      <w:widowControl/>
      <w:autoSpaceDE/>
      <w:autoSpaceDN/>
    </w:pPr>
    <w:rPr>
      <w:rFonts w:ascii="Times New Roman" w:eastAsia="Times New Roman" w:hAnsi="Times New Roman" w:cs="Times New Roman"/>
      <w:sz w:val="24"/>
      <w:szCs w:val="20"/>
      <w:lang w:val="sk-SK" w:eastAsia="sk-SK"/>
    </w:rPr>
  </w:style>
  <w:style w:type="paragraph" w:customStyle="1" w:styleId="Styl5">
    <w:name w:val="Styl5"/>
    <w:basedOn w:val="Jednacd"/>
    <w:rsid w:val="00B5018D"/>
    <w:pPr>
      <w:numPr>
        <w:numId w:val="1"/>
      </w:numPr>
    </w:pPr>
  </w:style>
  <w:style w:type="paragraph" w:customStyle="1" w:styleId="Jednacd">
    <w:name w:val="Jednací řád"/>
    <w:basedOn w:val="Normlny"/>
    <w:rsid w:val="00B5018D"/>
    <w:pPr>
      <w:widowControl/>
      <w:autoSpaceDE/>
      <w:autoSpaceDN/>
    </w:pPr>
    <w:rPr>
      <w:rFonts w:ascii="Times New Roman" w:eastAsia="Times New Roman" w:hAnsi="Times New Roman"/>
      <w:sz w:val="24"/>
      <w:szCs w:val="20"/>
      <w:lang w:val="cs-CZ" w:eastAsia="cs-CZ"/>
    </w:rPr>
  </w:style>
  <w:style w:type="character" w:styleId="Odkaznakomentr">
    <w:name w:val="annotation reference"/>
    <w:basedOn w:val="Predvolenpsmoodseku"/>
    <w:uiPriority w:val="99"/>
    <w:semiHidden/>
    <w:unhideWhenUsed/>
    <w:rsid w:val="00B5018D"/>
    <w:rPr>
      <w:sz w:val="16"/>
      <w:szCs w:val="16"/>
    </w:rPr>
  </w:style>
  <w:style w:type="paragraph" w:styleId="Predmetkomentra">
    <w:name w:val="annotation subject"/>
    <w:basedOn w:val="Textkomentra"/>
    <w:next w:val="Textkomentra"/>
    <w:link w:val="PredmetkomentraChar"/>
    <w:uiPriority w:val="99"/>
    <w:semiHidden/>
    <w:unhideWhenUsed/>
    <w:rsid w:val="00B5018D"/>
    <w:pPr>
      <w:widowControl w:val="0"/>
      <w:autoSpaceDE w:val="0"/>
      <w:autoSpaceDN w:val="0"/>
      <w:spacing w:after="0"/>
      <w:jc w:val="left"/>
    </w:pPr>
    <w:rPr>
      <w:rFonts w:ascii="Arial" w:eastAsia="Arial" w:hAnsi="Arial" w:cs="Times New Roman"/>
      <w:b/>
      <w:bCs/>
    </w:rPr>
  </w:style>
  <w:style w:type="character" w:customStyle="1" w:styleId="PredmetkomentraChar">
    <w:name w:val="Predmet komentára Char"/>
    <w:basedOn w:val="TextkomentraChar"/>
    <w:link w:val="Predmetkomentra"/>
    <w:uiPriority w:val="99"/>
    <w:semiHidden/>
    <w:rsid w:val="00B5018D"/>
    <w:rPr>
      <w:rFonts w:ascii="Arial" w:eastAsia="Arial" w:hAnsi="Arial" w:cs="Times New Roman"/>
      <w:b/>
      <w:bCs/>
      <w:sz w:val="20"/>
      <w:szCs w:val="20"/>
      <w:lang w:val="sk-SK"/>
    </w:rPr>
  </w:style>
  <w:style w:type="character" w:customStyle="1" w:styleId="ZkladntextChar">
    <w:name w:val="Základný text Char"/>
    <w:basedOn w:val="Predvolenpsmoodseku"/>
    <w:link w:val="Zkladntext"/>
    <w:uiPriority w:val="1"/>
    <w:rsid w:val="00B5018D"/>
    <w:rPr>
      <w:rFonts w:ascii="Times New Roman" w:eastAsia="Times New Roman" w:hAnsi="Times New Roman" w:cs="Times New Roman"/>
      <w:sz w:val="14"/>
      <w:szCs w:val="14"/>
    </w:rPr>
  </w:style>
  <w:style w:type="paragraph" w:styleId="Revzia">
    <w:name w:val="Revision"/>
    <w:hidden/>
    <w:uiPriority w:val="99"/>
    <w:semiHidden/>
    <w:rsid w:val="00B5018D"/>
    <w:pPr>
      <w:widowControl/>
      <w:autoSpaceDE/>
      <w:autoSpaceDN/>
    </w:pPr>
    <w:rPr>
      <w:rFonts w:ascii="Arial" w:eastAsia="Arial" w:hAnsi="Arial" w:cs="Times New Roman"/>
    </w:rPr>
  </w:style>
  <w:style w:type="character" w:styleId="PouitHypertextovPrepojenie">
    <w:name w:val="FollowedHyperlink"/>
    <w:basedOn w:val="Predvolenpsmoodseku"/>
    <w:uiPriority w:val="99"/>
    <w:semiHidden/>
    <w:unhideWhenUsed/>
    <w:rsid w:val="00B5018D"/>
    <w:rPr>
      <w:color w:val="800080" w:themeColor="followedHyperlink"/>
      <w:u w:val="single"/>
    </w:rPr>
  </w:style>
  <w:style w:type="character" w:customStyle="1" w:styleId="Nadpis5Char">
    <w:name w:val="Nadpis 5 Char"/>
    <w:basedOn w:val="Predvolenpsmoodseku"/>
    <w:link w:val="Nadpis5"/>
    <w:uiPriority w:val="9"/>
    <w:semiHidden/>
    <w:rsid w:val="00B5018D"/>
    <w:rPr>
      <w:rFonts w:ascii="Calibri" w:eastAsia="Times New Roman" w:hAnsi="Calibri" w:cs="Times New Roman"/>
      <w:b/>
      <w:bCs/>
      <w:i/>
      <w:iCs/>
      <w:sz w:val="26"/>
      <w:szCs w:val="26"/>
      <w:lang w:val="sk-SK" w:eastAsia="cs-CZ"/>
    </w:rPr>
  </w:style>
  <w:style w:type="paragraph" w:styleId="Textpoznmkypodiarou">
    <w:name w:val="footnote text"/>
    <w:aliases w:val="Text poznámky pod čiarou 007,_Poznámka pod čiarou,Schriftart: 9 pt,Schriftart: 10 pt,Schriftart: 8 pt,Schriftart: 8 pt Char Char Char,Schriftart: 8 pt Char,Stinking Styles2,Tekst przypisu- dokt,Char Char Char,Char Char Ch,o,Car"/>
    <w:basedOn w:val="Normlny"/>
    <w:link w:val="TextpoznmkypodiarouChar"/>
    <w:uiPriority w:val="99"/>
    <w:unhideWhenUsed/>
    <w:rsid w:val="00B5018D"/>
    <w:pPr>
      <w:widowControl/>
      <w:autoSpaceDE/>
      <w:autoSpaceDN/>
    </w:pPr>
    <w:rPr>
      <w:rFonts w:ascii="Times New Roman" w:eastAsia="Times New Roman" w:hAnsi="Times New Roman"/>
      <w:sz w:val="20"/>
      <w:szCs w:val="20"/>
      <w:lang w:eastAsia="sk-SK"/>
    </w:rPr>
  </w:style>
  <w:style w:type="character" w:customStyle="1" w:styleId="TextpoznmkypodiarouChar">
    <w:name w:val="Text poznámky pod čiarou Char"/>
    <w:aliases w:val="Text poznámky pod čiarou 007 Char,_Poznámka pod čiarou Char,Schriftart: 9 pt Char,Schriftart: 10 pt Char,Schriftart: 8 pt Char1,Schriftart: 8 pt Char Char Char Char,Schriftart: 8 pt Char Char,Stinking Styles2 Char,o Char"/>
    <w:basedOn w:val="Predvolenpsmoodseku"/>
    <w:link w:val="Textpoznmkypodiarou"/>
    <w:uiPriority w:val="99"/>
    <w:rsid w:val="00B5018D"/>
    <w:rPr>
      <w:rFonts w:ascii="Times New Roman" w:eastAsia="Times New Roman" w:hAnsi="Times New Roman" w:cs="Times New Roman"/>
      <w:sz w:val="20"/>
      <w:szCs w:val="20"/>
      <w:lang w:val="sk-SK" w:eastAsia="sk-SK"/>
    </w:rPr>
  </w:style>
  <w:style w:type="character" w:styleId="Odkaznapoznmkupodiarou">
    <w:name w:val="footnote reference"/>
    <w:aliases w:val="Footnote Refernece,BVI fnr,Fußnotenzeichen_Raxen,callout,Footnote Reference Number,SUPERS,Footnote symbol,Footnote reference number,Times 10 Point,Exposant 3 Point,EN Footnote Reference,note TESI,-E Fußnotenzeichen,Ref,E,S"/>
    <w:uiPriority w:val="99"/>
    <w:qFormat/>
    <w:rsid w:val="00B5018D"/>
    <w:rPr>
      <w:rFonts w:cs="Times New Roman"/>
      <w:vertAlign w:val="superscript"/>
    </w:rPr>
  </w:style>
  <w:style w:type="paragraph" w:customStyle="1" w:styleId="Style38">
    <w:name w:val="Style38"/>
    <w:basedOn w:val="Normlny"/>
    <w:uiPriority w:val="99"/>
    <w:rsid w:val="00B5018D"/>
    <w:pPr>
      <w:adjustRightInd w:val="0"/>
      <w:spacing w:line="274" w:lineRule="exact"/>
      <w:ind w:hanging="341"/>
      <w:jc w:val="both"/>
    </w:pPr>
    <w:rPr>
      <w:rFonts w:eastAsia="Times New Roman" w:cs="Arial"/>
      <w:sz w:val="24"/>
      <w:szCs w:val="24"/>
      <w:lang w:eastAsia="sk-SK"/>
    </w:rPr>
  </w:style>
  <w:style w:type="character" w:customStyle="1" w:styleId="FontStyle51">
    <w:name w:val="Font Style51"/>
    <w:uiPriority w:val="99"/>
    <w:rsid w:val="00B5018D"/>
    <w:rPr>
      <w:rFonts w:ascii="Times New Roman" w:hAnsi="Times New Roman" w:cs="Times New Roman" w:hint="default"/>
      <w:sz w:val="22"/>
      <w:szCs w:val="22"/>
    </w:rPr>
  </w:style>
  <w:style w:type="paragraph" w:styleId="Obyajntext">
    <w:name w:val="Plain Text"/>
    <w:basedOn w:val="Normlny"/>
    <w:link w:val="ObyajntextChar"/>
    <w:uiPriority w:val="99"/>
    <w:unhideWhenUsed/>
    <w:rsid w:val="00B5018D"/>
    <w:pPr>
      <w:widowControl/>
      <w:autoSpaceDE/>
      <w:autoSpaceDN/>
    </w:pPr>
    <w:rPr>
      <w:rFonts w:ascii="Calibri" w:eastAsiaTheme="minorHAnsi" w:hAnsi="Calibri" w:cstheme="minorBidi"/>
      <w:szCs w:val="21"/>
    </w:rPr>
  </w:style>
  <w:style w:type="character" w:customStyle="1" w:styleId="ObyajntextChar">
    <w:name w:val="Obyčajný text Char"/>
    <w:basedOn w:val="Predvolenpsmoodseku"/>
    <w:link w:val="Obyajntext"/>
    <w:uiPriority w:val="99"/>
    <w:rsid w:val="00B5018D"/>
    <w:rPr>
      <w:rFonts w:ascii="Calibri" w:hAnsi="Calibri"/>
      <w:szCs w:val="21"/>
      <w:lang w:val="sk-SK"/>
    </w:rPr>
  </w:style>
  <w:style w:type="character" w:customStyle="1" w:styleId="awspan">
    <w:name w:val="awspan"/>
    <w:basedOn w:val="Predvolenpsmoodseku"/>
    <w:rsid w:val="00B5018D"/>
  </w:style>
  <w:style w:type="paragraph" w:styleId="Textvysvetlivky">
    <w:name w:val="endnote text"/>
    <w:basedOn w:val="Normlny"/>
    <w:link w:val="TextvysvetlivkyChar"/>
    <w:uiPriority w:val="99"/>
    <w:semiHidden/>
    <w:unhideWhenUsed/>
    <w:rsid w:val="00B5018D"/>
    <w:pPr>
      <w:widowControl/>
      <w:autoSpaceDE/>
      <w:autoSpaceDN/>
    </w:pPr>
    <w:rPr>
      <w:rFonts w:asciiTheme="minorHAnsi" w:eastAsiaTheme="minorHAnsi" w:hAnsiTheme="minorHAnsi" w:cstheme="minorBidi"/>
      <w:sz w:val="20"/>
      <w:szCs w:val="20"/>
    </w:rPr>
  </w:style>
  <w:style w:type="character" w:customStyle="1" w:styleId="TextvysvetlivkyChar">
    <w:name w:val="Text vysvetlivky Char"/>
    <w:basedOn w:val="Predvolenpsmoodseku"/>
    <w:link w:val="Textvysvetlivky"/>
    <w:uiPriority w:val="99"/>
    <w:semiHidden/>
    <w:rsid w:val="00B5018D"/>
    <w:rPr>
      <w:sz w:val="20"/>
      <w:szCs w:val="20"/>
      <w:lang w:val="sk-SK"/>
    </w:rPr>
  </w:style>
  <w:style w:type="character" w:styleId="Odkaznavysvetlivku">
    <w:name w:val="endnote reference"/>
    <w:basedOn w:val="Predvolenpsmoodseku"/>
    <w:uiPriority w:val="99"/>
    <w:semiHidden/>
    <w:unhideWhenUsed/>
    <w:rsid w:val="00B5018D"/>
    <w:rPr>
      <w:vertAlign w:val="superscript"/>
    </w:rPr>
  </w:style>
  <w:style w:type="character" w:styleId="Siln">
    <w:name w:val="Strong"/>
    <w:basedOn w:val="Predvolenpsmoodseku"/>
    <w:uiPriority w:val="22"/>
    <w:qFormat/>
    <w:rsid w:val="00B5018D"/>
    <w:rPr>
      <w:b/>
      <w:bCs/>
    </w:rPr>
  </w:style>
  <w:style w:type="character" w:styleId="Zvraznenie">
    <w:name w:val="Emphasis"/>
    <w:basedOn w:val="Predvolenpsmoodseku"/>
    <w:uiPriority w:val="20"/>
    <w:qFormat/>
    <w:rsid w:val="00B5018D"/>
    <w:rPr>
      <w:i/>
      <w:iCs/>
    </w:rPr>
  </w:style>
  <w:style w:type="character" w:customStyle="1" w:styleId="TextpoznmkypodiarouChar1">
    <w:name w:val="Text poznámky pod čiarou Char1"/>
    <w:aliases w:val="Text poznámky pod čiarou 007 Char1,_Poznámka pod čiarou Char1,Schriftart: 9 pt Char1,Schriftart: 10 pt Char1,Schriftart: 8 pt Char2,Schriftart: 8 pt Char Char Char Char1,Schriftart: 8 pt Char Char1,Stinking Styles2 Char1"/>
    <w:basedOn w:val="Predvolenpsmoodseku"/>
    <w:uiPriority w:val="99"/>
    <w:locked/>
    <w:rsid w:val="00B5018D"/>
    <w:rPr>
      <w:rFonts w:ascii="Liberation Serif" w:hAnsi="Liberation Serif" w:cs="Lucida Sans"/>
      <w:color w:val="00000A"/>
      <w:sz w:val="24"/>
      <w:szCs w:val="24"/>
      <w:lang w:val="sk-SK"/>
    </w:rPr>
  </w:style>
  <w:style w:type="character" w:customStyle="1" w:styleId="FootnoteAnchor">
    <w:name w:val="Footnote Anchor"/>
    <w:rsid w:val="00B5018D"/>
    <w:rPr>
      <w:vertAlign w:val="superscript"/>
    </w:rPr>
  </w:style>
  <w:style w:type="paragraph" w:styleId="Normlnywebov">
    <w:name w:val="Normal (Web)"/>
    <w:basedOn w:val="Normlny"/>
    <w:uiPriority w:val="99"/>
    <w:unhideWhenUsed/>
    <w:qFormat/>
    <w:rsid w:val="00B5018D"/>
    <w:pPr>
      <w:widowControl/>
      <w:autoSpaceDE/>
      <w:autoSpaceDN/>
      <w:spacing w:after="100" w:afterAutospacing="1"/>
    </w:pPr>
    <w:rPr>
      <w:rFonts w:ascii="Times New Roman" w:eastAsia="Times New Roman" w:hAnsi="Times New Roman"/>
      <w:sz w:val="24"/>
      <w:szCs w:val="24"/>
      <w:lang w:eastAsia="sk-SK"/>
    </w:rPr>
  </w:style>
  <w:style w:type="paragraph" w:customStyle="1" w:styleId="gmail-msolistparagraph">
    <w:name w:val="gmail-msolistparagraph"/>
    <w:basedOn w:val="Normlny"/>
    <w:rsid w:val="00CC720C"/>
    <w:pPr>
      <w:widowControl/>
      <w:autoSpaceDE/>
      <w:autoSpaceDN/>
      <w:spacing w:before="100" w:beforeAutospacing="1" w:after="100" w:afterAutospacing="1"/>
    </w:pPr>
    <w:rPr>
      <w:rFonts w:ascii="Times New Roman" w:eastAsia="Times New Roman" w:hAnsi="Times New Roman"/>
      <w:sz w:val="24"/>
      <w:szCs w:val="24"/>
      <w:lang w:eastAsia="sk-SK"/>
    </w:rPr>
  </w:style>
  <w:style w:type="character" w:customStyle="1" w:styleId="BezriadkovaniaChar">
    <w:name w:val="Bez riadkovania Char"/>
    <w:basedOn w:val="Predvolenpsmoodseku"/>
    <w:link w:val="Bezriadkovania"/>
    <w:uiPriority w:val="1"/>
    <w:locked/>
    <w:rsid w:val="00F27364"/>
    <w:rPr>
      <w:rFonts w:ascii="Times New Roman" w:hAnsi="Times New Roman" w:cs="Times New Roman"/>
    </w:rPr>
  </w:style>
  <w:style w:type="paragraph" w:styleId="Bezriadkovania">
    <w:name w:val="No Spacing"/>
    <w:link w:val="BezriadkovaniaChar"/>
    <w:uiPriority w:val="1"/>
    <w:qFormat/>
    <w:rsid w:val="00F27364"/>
    <w:pPr>
      <w:widowControl/>
      <w:autoSpaceDE/>
      <w:autoSpaceDN/>
    </w:pPr>
    <w:rPr>
      <w:rFonts w:ascii="Times New Roman" w:hAnsi="Times New Roman" w:cs="Times New Roman"/>
    </w:rPr>
  </w:style>
  <w:style w:type="table" w:customStyle="1" w:styleId="Mriekatabuky2">
    <w:name w:val="Mriežka tabuľky2"/>
    <w:basedOn w:val="Normlnatabuka"/>
    <w:next w:val="Mriekatabuky"/>
    <w:uiPriority w:val="59"/>
    <w:rsid w:val="00B552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91">
    <w:name w:val="Font Style91"/>
    <w:rsid w:val="009F655B"/>
    <w:rPr>
      <w:rFonts w:ascii="Times New Roman" w:hAnsi="Times New Roman"/>
      <w:b/>
      <w:i/>
      <w:sz w:val="22"/>
    </w:rPr>
  </w:style>
  <w:style w:type="paragraph" w:styleId="Zkladntext2">
    <w:name w:val="Body Text 2"/>
    <w:basedOn w:val="Normlny"/>
    <w:link w:val="Zkladntext2Char"/>
    <w:uiPriority w:val="99"/>
    <w:semiHidden/>
    <w:unhideWhenUsed/>
    <w:rsid w:val="006678DF"/>
    <w:pPr>
      <w:spacing w:after="120" w:line="480" w:lineRule="auto"/>
    </w:pPr>
  </w:style>
  <w:style w:type="character" w:customStyle="1" w:styleId="Zkladntext2Char">
    <w:name w:val="Základný text 2 Char"/>
    <w:basedOn w:val="Predvolenpsmoodseku"/>
    <w:link w:val="Zkladntext2"/>
    <w:uiPriority w:val="99"/>
    <w:semiHidden/>
    <w:rsid w:val="006678DF"/>
    <w:rPr>
      <w:rFonts w:ascii="Arial" w:eastAsia="Arial" w:hAnsi="Arial" w:cs="Times New Roman"/>
    </w:rPr>
  </w:style>
  <w:style w:type="paragraph" w:customStyle="1" w:styleId="Bullet">
    <w:name w:val="Bullet"/>
    <w:basedOn w:val="Odsekzoznamu"/>
    <w:link w:val="BulletChar"/>
    <w:qFormat/>
    <w:rsid w:val="006C773A"/>
    <w:pPr>
      <w:widowControl/>
      <w:numPr>
        <w:numId w:val="2"/>
      </w:numPr>
      <w:autoSpaceDE/>
      <w:autoSpaceDN/>
      <w:spacing w:before="60" w:after="120"/>
      <w:jc w:val="both"/>
    </w:pPr>
    <w:rPr>
      <w:rFonts w:ascii="Verdana" w:hAnsi="Verdana"/>
      <w:sz w:val="20"/>
      <w:szCs w:val="36"/>
    </w:rPr>
  </w:style>
  <w:style w:type="character" w:customStyle="1" w:styleId="BulletChar">
    <w:name w:val="Bullet Char"/>
    <w:link w:val="Bullet"/>
    <w:rsid w:val="006C773A"/>
    <w:rPr>
      <w:rFonts w:ascii="Verdana" w:eastAsia="Times New Roman" w:hAnsi="Verdana" w:cs="Times New Roman"/>
      <w:sz w:val="20"/>
      <w:szCs w:val="36"/>
      <w:lang w:val="sk-SK"/>
    </w:rPr>
  </w:style>
  <w:style w:type="paragraph" w:customStyle="1" w:styleId="Bullet2">
    <w:name w:val="Bullet 2"/>
    <w:basedOn w:val="Bullet"/>
    <w:qFormat/>
    <w:rsid w:val="006C773A"/>
    <w:pPr>
      <w:numPr>
        <w:ilvl w:val="1"/>
      </w:numPr>
      <w:tabs>
        <w:tab w:val="num" w:pos="360"/>
      </w:tabs>
      <w:ind w:left="1134" w:hanging="567"/>
    </w:pPr>
  </w:style>
  <w:style w:type="character" w:customStyle="1" w:styleId="cf01">
    <w:name w:val="cf01"/>
    <w:basedOn w:val="Predvolenpsmoodseku"/>
    <w:rsid w:val="004F2873"/>
    <w:rPr>
      <w:rFonts w:ascii="Segoe UI" w:hAnsi="Segoe UI" w:cs="Segoe UI" w:hint="default"/>
      <w:sz w:val="18"/>
      <w:szCs w:val="18"/>
    </w:rPr>
  </w:style>
  <w:style w:type="paragraph" w:customStyle="1" w:styleId="pf0">
    <w:name w:val="pf0"/>
    <w:basedOn w:val="Normlny"/>
    <w:rsid w:val="004F2873"/>
    <w:pPr>
      <w:widowControl/>
      <w:autoSpaceDE/>
      <w:autoSpaceDN/>
      <w:spacing w:before="100" w:beforeAutospacing="1" w:after="100" w:afterAutospacing="1"/>
    </w:pPr>
    <w:rPr>
      <w:rFonts w:ascii="Times New Roman" w:eastAsia="Times New Roman" w:hAnsi="Times New Roman"/>
      <w:sz w:val="24"/>
      <w:szCs w:val="24"/>
      <w:lang w:eastAsia="sk-SK"/>
    </w:rPr>
  </w:style>
  <w:style w:type="character" w:customStyle="1" w:styleId="cf11">
    <w:name w:val="cf11"/>
    <w:basedOn w:val="Predvolenpsmoodseku"/>
    <w:rsid w:val="004F2873"/>
    <w:rPr>
      <w:rFonts w:ascii="Segoe UI" w:hAnsi="Segoe UI" w:cs="Segoe UI" w:hint="default"/>
      <w:i/>
      <w:iCs/>
      <w:sz w:val="18"/>
      <w:szCs w:val="18"/>
    </w:rPr>
  </w:style>
  <w:style w:type="character" w:customStyle="1" w:styleId="cf21">
    <w:name w:val="cf21"/>
    <w:basedOn w:val="Predvolenpsmoodseku"/>
    <w:rsid w:val="004F2873"/>
    <w:rPr>
      <w:rFonts w:ascii="Segoe UI" w:hAnsi="Segoe UI" w:cs="Segoe UI" w:hint="default"/>
      <w:i/>
      <w:iCs/>
      <w:sz w:val="18"/>
      <w:szCs w:val="18"/>
      <w:shd w:val="clear" w:color="auto" w:fill="FFFF00"/>
    </w:rPr>
  </w:style>
  <w:style w:type="character" w:customStyle="1" w:styleId="cf31">
    <w:name w:val="cf31"/>
    <w:basedOn w:val="Predvolenpsmoodseku"/>
    <w:rsid w:val="004F2873"/>
    <w:rPr>
      <w:rFonts w:ascii="Segoe UI" w:hAnsi="Segoe UI" w:cs="Segoe UI" w:hint="default"/>
      <w:b/>
      <w:bCs/>
      <w:i/>
      <w:iCs/>
      <w:sz w:val="18"/>
      <w:szCs w:val="18"/>
    </w:rPr>
  </w:style>
  <w:style w:type="paragraph" w:customStyle="1" w:styleId="Nadpis2">
    <w:name w:val="Nadpis2"/>
    <w:basedOn w:val="Nadpis1"/>
    <w:rsid w:val="00A0061F"/>
    <w:pPr>
      <w:keepNext/>
      <w:widowControl/>
      <w:numPr>
        <w:ilvl w:val="1"/>
        <w:numId w:val="4"/>
      </w:numPr>
      <w:tabs>
        <w:tab w:val="num" w:pos="360"/>
      </w:tabs>
      <w:autoSpaceDE/>
      <w:autoSpaceDN/>
      <w:spacing w:before="120" w:after="120"/>
      <w:ind w:left="0" w:firstLine="0"/>
    </w:pPr>
    <w:rPr>
      <w:rFonts w:ascii="Arial Narrow" w:eastAsia="Times New Roman" w:hAnsi="Arial Narrow"/>
      <w:bCs w:val="0"/>
      <w:kern w:val="32"/>
      <w:sz w:val="32"/>
      <w:szCs w:val="20"/>
      <w:lang w:val="cs-CZ" w:eastAsia="sk-SK"/>
    </w:rPr>
  </w:style>
  <w:style w:type="paragraph" w:customStyle="1" w:styleId="Nadpis3">
    <w:name w:val="Nadpis3"/>
    <w:basedOn w:val="Nadpis2"/>
    <w:link w:val="Nadpis3Char0"/>
    <w:rsid w:val="00A0061F"/>
    <w:pPr>
      <w:numPr>
        <w:ilvl w:val="2"/>
      </w:numPr>
      <w:tabs>
        <w:tab w:val="num" w:pos="360"/>
      </w:tabs>
    </w:pPr>
    <w:rPr>
      <w:sz w:val="20"/>
    </w:rPr>
  </w:style>
  <w:style w:type="character" w:customStyle="1" w:styleId="Nadpis3Char0">
    <w:name w:val="Nadpis3 Char"/>
    <w:link w:val="Nadpis3"/>
    <w:locked/>
    <w:rsid w:val="00A0061F"/>
    <w:rPr>
      <w:rFonts w:ascii="Arial Narrow" w:eastAsia="Times New Roman" w:hAnsi="Arial Narrow" w:cs="Times New Roman"/>
      <w:b/>
      <w:kern w:val="32"/>
      <w:sz w:val="20"/>
      <w:szCs w:val="20"/>
      <w:lang w:val="cs-CZ" w:eastAsia="sk-SK"/>
    </w:rPr>
  </w:style>
  <w:style w:type="character" w:styleId="Zstupntext">
    <w:name w:val="Placeholder Text"/>
    <w:basedOn w:val="Predvolenpsmoodseku"/>
    <w:uiPriority w:val="99"/>
    <w:semiHidden/>
    <w:rsid w:val="00EB320E"/>
    <w:rPr>
      <w:color w:val="808080"/>
    </w:rPr>
  </w:style>
  <w:style w:type="character" w:customStyle="1" w:styleId="tl5">
    <w:name w:val="Štýl5"/>
    <w:basedOn w:val="Predvolenpsmoodseku"/>
    <w:uiPriority w:val="1"/>
    <w:rsid w:val="00EB320E"/>
    <w:rPr>
      <w:rFonts w:ascii="Calibri" w:hAnsi="Calibri"/>
      <w:sz w:val="20"/>
    </w:rPr>
  </w:style>
  <w:style w:type="character" w:customStyle="1" w:styleId="tl4">
    <w:name w:val="Štýl4"/>
    <w:basedOn w:val="Predvolenpsmoodseku"/>
    <w:uiPriority w:val="1"/>
    <w:rsid w:val="00145884"/>
    <w:rPr>
      <w:rFonts w:ascii="Calibri" w:hAnsi="Calibri"/>
      <w:sz w:val="20"/>
    </w:rPr>
  </w:style>
  <w:style w:type="character" w:customStyle="1" w:styleId="tl2">
    <w:name w:val="Štýl2"/>
    <w:basedOn w:val="Predvolenpsmoodseku"/>
    <w:uiPriority w:val="1"/>
    <w:qFormat/>
    <w:rsid w:val="001F47BB"/>
    <w:rPr>
      <w:rFonts w:asciiTheme="minorHAnsi" w:hAnsiTheme="minorHAnsi"/>
      <w:sz w:val="20"/>
    </w:rPr>
  </w:style>
  <w:style w:type="character" w:customStyle="1" w:styleId="tl3">
    <w:name w:val="Štýl3"/>
    <w:basedOn w:val="Predvolenpsmoodseku"/>
    <w:uiPriority w:val="1"/>
    <w:rsid w:val="001F47BB"/>
    <w:rPr>
      <w:rFonts w:ascii="Calibri" w:hAnsi="Calibri"/>
      <w:b w:val="0"/>
      <w:i w:val="0"/>
      <w:sz w:val="20"/>
    </w:rPr>
  </w:style>
  <w:style w:type="character" w:customStyle="1" w:styleId="UnresolvedMention">
    <w:name w:val="Unresolved Mention"/>
    <w:basedOn w:val="Predvolenpsmoodseku"/>
    <w:uiPriority w:val="99"/>
    <w:semiHidden/>
    <w:unhideWhenUsed/>
    <w:rsid w:val="00E608C4"/>
    <w:rPr>
      <w:color w:val="605E5C"/>
      <w:shd w:val="clear" w:color="auto" w:fill="E1DFDD"/>
    </w:rPr>
  </w:style>
  <w:style w:type="character" w:customStyle="1" w:styleId="Nadpis3Char">
    <w:name w:val="Nadpis 3 Char"/>
    <w:basedOn w:val="Predvolenpsmoodseku"/>
    <w:link w:val="Nadpis30"/>
    <w:uiPriority w:val="1"/>
    <w:rsid w:val="00A666E1"/>
    <w:rPr>
      <w:rFonts w:ascii="Arial" w:eastAsia="Arial" w:hAnsi="Arial" w:cs="Times New Roman"/>
      <w:b/>
      <w:bCs/>
      <w:sz w:val="20"/>
      <w:szCs w:val="20"/>
      <w:lang w:val="sk-SK"/>
    </w:rPr>
  </w:style>
  <w:style w:type="character" w:customStyle="1" w:styleId="Nadpis4Char">
    <w:name w:val="Nadpis 4 Char"/>
    <w:basedOn w:val="Predvolenpsmoodseku"/>
    <w:link w:val="Nadpis4"/>
    <w:uiPriority w:val="9"/>
    <w:rsid w:val="00E11299"/>
    <w:rPr>
      <w:rFonts w:ascii="Arial" w:eastAsia="Arial" w:hAnsi="Arial" w:cs="Times New Roman"/>
      <w:sz w:val="20"/>
      <w:szCs w:val="20"/>
      <w:lang w:val="sk-SK"/>
    </w:rPr>
  </w:style>
  <w:style w:type="table" w:customStyle="1" w:styleId="Mriekatabuky5">
    <w:name w:val="Mriežka tabuľky5"/>
    <w:basedOn w:val="Normlnatabuka"/>
    <w:next w:val="Mriekatabuky"/>
    <w:uiPriority w:val="39"/>
    <w:rsid w:val="00605CCC"/>
    <w:pPr>
      <w:widowControl/>
      <w:autoSpaceDE/>
      <w:autoSpaceDN/>
    </w:pPr>
    <w:rPr>
      <w:rFonts w:ascii="Calibri" w:eastAsia="Calibri" w:hAnsi="Calibri" w:cs="Times New Roman"/>
      <w:lang w:val="sk-S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94621">
      <w:bodyDiv w:val="1"/>
      <w:marLeft w:val="0"/>
      <w:marRight w:val="0"/>
      <w:marTop w:val="0"/>
      <w:marBottom w:val="0"/>
      <w:divBdr>
        <w:top w:val="none" w:sz="0" w:space="0" w:color="auto"/>
        <w:left w:val="none" w:sz="0" w:space="0" w:color="auto"/>
        <w:bottom w:val="none" w:sz="0" w:space="0" w:color="auto"/>
        <w:right w:val="none" w:sz="0" w:space="0" w:color="auto"/>
      </w:divBdr>
    </w:div>
    <w:div w:id="13190158">
      <w:bodyDiv w:val="1"/>
      <w:marLeft w:val="0"/>
      <w:marRight w:val="0"/>
      <w:marTop w:val="0"/>
      <w:marBottom w:val="0"/>
      <w:divBdr>
        <w:top w:val="none" w:sz="0" w:space="0" w:color="auto"/>
        <w:left w:val="none" w:sz="0" w:space="0" w:color="auto"/>
        <w:bottom w:val="none" w:sz="0" w:space="0" w:color="auto"/>
        <w:right w:val="none" w:sz="0" w:space="0" w:color="auto"/>
      </w:divBdr>
    </w:div>
    <w:div w:id="101917826">
      <w:bodyDiv w:val="1"/>
      <w:marLeft w:val="0"/>
      <w:marRight w:val="0"/>
      <w:marTop w:val="0"/>
      <w:marBottom w:val="0"/>
      <w:divBdr>
        <w:top w:val="none" w:sz="0" w:space="0" w:color="auto"/>
        <w:left w:val="none" w:sz="0" w:space="0" w:color="auto"/>
        <w:bottom w:val="none" w:sz="0" w:space="0" w:color="auto"/>
        <w:right w:val="none" w:sz="0" w:space="0" w:color="auto"/>
      </w:divBdr>
    </w:div>
    <w:div w:id="115757713">
      <w:bodyDiv w:val="1"/>
      <w:marLeft w:val="0"/>
      <w:marRight w:val="0"/>
      <w:marTop w:val="0"/>
      <w:marBottom w:val="0"/>
      <w:divBdr>
        <w:top w:val="none" w:sz="0" w:space="0" w:color="auto"/>
        <w:left w:val="none" w:sz="0" w:space="0" w:color="auto"/>
        <w:bottom w:val="none" w:sz="0" w:space="0" w:color="auto"/>
        <w:right w:val="none" w:sz="0" w:space="0" w:color="auto"/>
      </w:divBdr>
    </w:div>
    <w:div w:id="119569381">
      <w:bodyDiv w:val="1"/>
      <w:marLeft w:val="0"/>
      <w:marRight w:val="0"/>
      <w:marTop w:val="0"/>
      <w:marBottom w:val="0"/>
      <w:divBdr>
        <w:top w:val="none" w:sz="0" w:space="0" w:color="auto"/>
        <w:left w:val="none" w:sz="0" w:space="0" w:color="auto"/>
        <w:bottom w:val="none" w:sz="0" w:space="0" w:color="auto"/>
        <w:right w:val="none" w:sz="0" w:space="0" w:color="auto"/>
      </w:divBdr>
    </w:div>
    <w:div w:id="122584216">
      <w:bodyDiv w:val="1"/>
      <w:marLeft w:val="0"/>
      <w:marRight w:val="0"/>
      <w:marTop w:val="0"/>
      <w:marBottom w:val="0"/>
      <w:divBdr>
        <w:top w:val="none" w:sz="0" w:space="0" w:color="auto"/>
        <w:left w:val="none" w:sz="0" w:space="0" w:color="auto"/>
        <w:bottom w:val="none" w:sz="0" w:space="0" w:color="auto"/>
        <w:right w:val="none" w:sz="0" w:space="0" w:color="auto"/>
      </w:divBdr>
    </w:div>
    <w:div w:id="124852290">
      <w:bodyDiv w:val="1"/>
      <w:marLeft w:val="0"/>
      <w:marRight w:val="0"/>
      <w:marTop w:val="0"/>
      <w:marBottom w:val="0"/>
      <w:divBdr>
        <w:top w:val="none" w:sz="0" w:space="0" w:color="auto"/>
        <w:left w:val="none" w:sz="0" w:space="0" w:color="auto"/>
        <w:bottom w:val="none" w:sz="0" w:space="0" w:color="auto"/>
        <w:right w:val="none" w:sz="0" w:space="0" w:color="auto"/>
      </w:divBdr>
    </w:div>
    <w:div w:id="149251475">
      <w:bodyDiv w:val="1"/>
      <w:marLeft w:val="0"/>
      <w:marRight w:val="0"/>
      <w:marTop w:val="0"/>
      <w:marBottom w:val="0"/>
      <w:divBdr>
        <w:top w:val="none" w:sz="0" w:space="0" w:color="auto"/>
        <w:left w:val="none" w:sz="0" w:space="0" w:color="auto"/>
        <w:bottom w:val="none" w:sz="0" w:space="0" w:color="auto"/>
        <w:right w:val="none" w:sz="0" w:space="0" w:color="auto"/>
      </w:divBdr>
    </w:div>
    <w:div w:id="172764003">
      <w:bodyDiv w:val="1"/>
      <w:marLeft w:val="0"/>
      <w:marRight w:val="0"/>
      <w:marTop w:val="0"/>
      <w:marBottom w:val="0"/>
      <w:divBdr>
        <w:top w:val="none" w:sz="0" w:space="0" w:color="auto"/>
        <w:left w:val="none" w:sz="0" w:space="0" w:color="auto"/>
        <w:bottom w:val="none" w:sz="0" w:space="0" w:color="auto"/>
        <w:right w:val="none" w:sz="0" w:space="0" w:color="auto"/>
      </w:divBdr>
    </w:div>
    <w:div w:id="176893387">
      <w:bodyDiv w:val="1"/>
      <w:marLeft w:val="0"/>
      <w:marRight w:val="0"/>
      <w:marTop w:val="0"/>
      <w:marBottom w:val="0"/>
      <w:divBdr>
        <w:top w:val="none" w:sz="0" w:space="0" w:color="auto"/>
        <w:left w:val="none" w:sz="0" w:space="0" w:color="auto"/>
        <w:bottom w:val="none" w:sz="0" w:space="0" w:color="auto"/>
        <w:right w:val="none" w:sz="0" w:space="0" w:color="auto"/>
      </w:divBdr>
    </w:div>
    <w:div w:id="187452792">
      <w:bodyDiv w:val="1"/>
      <w:marLeft w:val="0"/>
      <w:marRight w:val="0"/>
      <w:marTop w:val="0"/>
      <w:marBottom w:val="0"/>
      <w:divBdr>
        <w:top w:val="none" w:sz="0" w:space="0" w:color="auto"/>
        <w:left w:val="none" w:sz="0" w:space="0" w:color="auto"/>
        <w:bottom w:val="none" w:sz="0" w:space="0" w:color="auto"/>
        <w:right w:val="none" w:sz="0" w:space="0" w:color="auto"/>
      </w:divBdr>
    </w:div>
    <w:div w:id="208566932">
      <w:bodyDiv w:val="1"/>
      <w:marLeft w:val="0"/>
      <w:marRight w:val="0"/>
      <w:marTop w:val="0"/>
      <w:marBottom w:val="0"/>
      <w:divBdr>
        <w:top w:val="none" w:sz="0" w:space="0" w:color="auto"/>
        <w:left w:val="none" w:sz="0" w:space="0" w:color="auto"/>
        <w:bottom w:val="none" w:sz="0" w:space="0" w:color="auto"/>
        <w:right w:val="none" w:sz="0" w:space="0" w:color="auto"/>
      </w:divBdr>
    </w:div>
    <w:div w:id="218564929">
      <w:bodyDiv w:val="1"/>
      <w:marLeft w:val="0"/>
      <w:marRight w:val="0"/>
      <w:marTop w:val="0"/>
      <w:marBottom w:val="0"/>
      <w:divBdr>
        <w:top w:val="none" w:sz="0" w:space="0" w:color="auto"/>
        <w:left w:val="none" w:sz="0" w:space="0" w:color="auto"/>
        <w:bottom w:val="none" w:sz="0" w:space="0" w:color="auto"/>
        <w:right w:val="none" w:sz="0" w:space="0" w:color="auto"/>
      </w:divBdr>
    </w:div>
    <w:div w:id="250434395">
      <w:bodyDiv w:val="1"/>
      <w:marLeft w:val="0"/>
      <w:marRight w:val="0"/>
      <w:marTop w:val="0"/>
      <w:marBottom w:val="0"/>
      <w:divBdr>
        <w:top w:val="none" w:sz="0" w:space="0" w:color="auto"/>
        <w:left w:val="none" w:sz="0" w:space="0" w:color="auto"/>
        <w:bottom w:val="none" w:sz="0" w:space="0" w:color="auto"/>
        <w:right w:val="none" w:sz="0" w:space="0" w:color="auto"/>
      </w:divBdr>
    </w:div>
    <w:div w:id="266353407">
      <w:bodyDiv w:val="1"/>
      <w:marLeft w:val="0"/>
      <w:marRight w:val="0"/>
      <w:marTop w:val="0"/>
      <w:marBottom w:val="0"/>
      <w:divBdr>
        <w:top w:val="none" w:sz="0" w:space="0" w:color="auto"/>
        <w:left w:val="none" w:sz="0" w:space="0" w:color="auto"/>
        <w:bottom w:val="none" w:sz="0" w:space="0" w:color="auto"/>
        <w:right w:val="none" w:sz="0" w:space="0" w:color="auto"/>
      </w:divBdr>
    </w:div>
    <w:div w:id="268708634">
      <w:bodyDiv w:val="1"/>
      <w:marLeft w:val="0"/>
      <w:marRight w:val="0"/>
      <w:marTop w:val="0"/>
      <w:marBottom w:val="0"/>
      <w:divBdr>
        <w:top w:val="none" w:sz="0" w:space="0" w:color="auto"/>
        <w:left w:val="none" w:sz="0" w:space="0" w:color="auto"/>
        <w:bottom w:val="none" w:sz="0" w:space="0" w:color="auto"/>
        <w:right w:val="none" w:sz="0" w:space="0" w:color="auto"/>
      </w:divBdr>
    </w:div>
    <w:div w:id="269749488">
      <w:bodyDiv w:val="1"/>
      <w:marLeft w:val="0"/>
      <w:marRight w:val="0"/>
      <w:marTop w:val="0"/>
      <w:marBottom w:val="0"/>
      <w:divBdr>
        <w:top w:val="none" w:sz="0" w:space="0" w:color="auto"/>
        <w:left w:val="none" w:sz="0" w:space="0" w:color="auto"/>
        <w:bottom w:val="none" w:sz="0" w:space="0" w:color="auto"/>
        <w:right w:val="none" w:sz="0" w:space="0" w:color="auto"/>
      </w:divBdr>
    </w:div>
    <w:div w:id="290596892">
      <w:bodyDiv w:val="1"/>
      <w:marLeft w:val="0"/>
      <w:marRight w:val="0"/>
      <w:marTop w:val="0"/>
      <w:marBottom w:val="0"/>
      <w:divBdr>
        <w:top w:val="none" w:sz="0" w:space="0" w:color="auto"/>
        <w:left w:val="none" w:sz="0" w:space="0" w:color="auto"/>
        <w:bottom w:val="none" w:sz="0" w:space="0" w:color="auto"/>
        <w:right w:val="none" w:sz="0" w:space="0" w:color="auto"/>
      </w:divBdr>
    </w:div>
    <w:div w:id="315188248">
      <w:bodyDiv w:val="1"/>
      <w:marLeft w:val="0"/>
      <w:marRight w:val="0"/>
      <w:marTop w:val="0"/>
      <w:marBottom w:val="0"/>
      <w:divBdr>
        <w:top w:val="none" w:sz="0" w:space="0" w:color="auto"/>
        <w:left w:val="none" w:sz="0" w:space="0" w:color="auto"/>
        <w:bottom w:val="none" w:sz="0" w:space="0" w:color="auto"/>
        <w:right w:val="none" w:sz="0" w:space="0" w:color="auto"/>
      </w:divBdr>
    </w:div>
    <w:div w:id="336200332">
      <w:bodyDiv w:val="1"/>
      <w:marLeft w:val="0"/>
      <w:marRight w:val="0"/>
      <w:marTop w:val="0"/>
      <w:marBottom w:val="0"/>
      <w:divBdr>
        <w:top w:val="none" w:sz="0" w:space="0" w:color="auto"/>
        <w:left w:val="none" w:sz="0" w:space="0" w:color="auto"/>
        <w:bottom w:val="none" w:sz="0" w:space="0" w:color="auto"/>
        <w:right w:val="none" w:sz="0" w:space="0" w:color="auto"/>
      </w:divBdr>
    </w:div>
    <w:div w:id="350575201">
      <w:bodyDiv w:val="1"/>
      <w:marLeft w:val="0"/>
      <w:marRight w:val="0"/>
      <w:marTop w:val="0"/>
      <w:marBottom w:val="0"/>
      <w:divBdr>
        <w:top w:val="none" w:sz="0" w:space="0" w:color="auto"/>
        <w:left w:val="none" w:sz="0" w:space="0" w:color="auto"/>
        <w:bottom w:val="none" w:sz="0" w:space="0" w:color="auto"/>
        <w:right w:val="none" w:sz="0" w:space="0" w:color="auto"/>
      </w:divBdr>
    </w:div>
    <w:div w:id="352415324">
      <w:bodyDiv w:val="1"/>
      <w:marLeft w:val="0"/>
      <w:marRight w:val="0"/>
      <w:marTop w:val="0"/>
      <w:marBottom w:val="0"/>
      <w:divBdr>
        <w:top w:val="none" w:sz="0" w:space="0" w:color="auto"/>
        <w:left w:val="none" w:sz="0" w:space="0" w:color="auto"/>
        <w:bottom w:val="none" w:sz="0" w:space="0" w:color="auto"/>
        <w:right w:val="none" w:sz="0" w:space="0" w:color="auto"/>
      </w:divBdr>
    </w:div>
    <w:div w:id="355620693">
      <w:bodyDiv w:val="1"/>
      <w:marLeft w:val="0"/>
      <w:marRight w:val="0"/>
      <w:marTop w:val="0"/>
      <w:marBottom w:val="0"/>
      <w:divBdr>
        <w:top w:val="none" w:sz="0" w:space="0" w:color="auto"/>
        <w:left w:val="none" w:sz="0" w:space="0" w:color="auto"/>
        <w:bottom w:val="none" w:sz="0" w:space="0" w:color="auto"/>
        <w:right w:val="none" w:sz="0" w:space="0" w:color="auto"/>
      </w:divBdr>
    </w:div>
    <w:div w:id="368381674">
      <w:bodyDiv w:val="1"/>
      <w:marLeft w:val="0"/>
      <w:marRight w:val="0"/>
      <w:marTop w:val="0"/>
      <w:marBottom w:val="0"/>
      <w:divBdr>
        <w:top w:val="none" w:sz="0" w:space="0" w:color="auto"/>
        <w:left w:val="none" w:sz="0" w:space="0" w:color="auto"/>
        <w:bottom w:val="none" w:sz="0" w:space="0" w:color="auto"/>
        <w:right w:val="none" w:sz="0" w:space="0" w:color="auto"/>
      </w:divBdr>
    </w:div>
    <w:div w:id="377701334">
      <w:bodyDiv w:val="1"/>
      <w:marLeft w:val="0"/>
      <w:marRight w:val="0"/>
      <w:marTop w:val="0"/>
      <w:marBottom w:val="0"/>
      <w:divBdr>
        <w:top w:val="none" w:sz="0" w:space="0" w:color="auto"/>
        <w:left w:val="none" w:sz="0" w:space="0" w:color="auto"/>
        <w:bottom w:val="none" w:sz="0" w:space="0" w:color="auto"/>
        <w:right w:val="none" w:sz="0" w:space="0" w:color="auto"/>
      </w:divBdr>
    </w:div>
    <w:div w:id="406415296">
      <w:bodyDiv w:val="1"/>
      <w:marLeft w:val="0"/>
      <w:marRight w:val="0"/>
      <w:marTop w:val="0"/>
      <w:marBottom w:val="0"/>
      <w:divBdr>
        <w:top w:val="none" w:sz="0" w:space="0" w:color="auto"/>
        <w:left w:val="none" w:sz="0" w:space="0" w:color="auto"/>
        <w:bottom w:val="none" w:sz="0" w:space="0" w:color="auto"/>
        <w:right w:val="none" w:sz="0" w:space="0" w:color="auto"/>
      </w:divBdr>
    </w:div>
    <w:div w:id="435712158">
      <w:bodyDiv w:val="1"/>
      <w:marLeft w:val="0"/>
      <w:marRight w:val="0"/>
      <w:marTop w:val="0"/>
      <w:marBottom w:val="0"/>
      <w:divBdr>
        <w:top w:val="none" w:sz="0" w:space="0" w:color="auto"/>
        <w:left w:val="none" w:sz="0" w:space="0" w:color="auto"/>
        <w:bottom w:val="none" w:sz="0" w:space="0" w:color="auto"/>
        <w:right w:val="none" w:sz="0" w:space="0" w:color="auto"/>
      </w:divBdr>
    </w:div>
    <w:div w:id="450705966">
      <w:bodyDiv w:val="1"/>
      <w:marLeft w:val="0"/>
      <w:marRight w:val="0"/>
      <w:marTop w:val="0"/>
      <w:marBottom w:val="0"/>
      <w:divBdr>
        <w:top w:val="none" w:sz="0" w:space="0" w:color="auto"/>
        <w:left w:val="none" w:sz="0" w:space="0" w:color="auto"/>
        <w:bottom w:val="none" w:sz="0" w:space="0" w:color="auto"/>
        <w:right w:val="none" w:sz="0" w:space="0" w:color="auto"/>
      </w:divBdr>
    </w:div>
    <w:div w:id="476336390">
      <w:bodyDiv w:val="1"/>
      <w:marLeft w:val="0"/>
      <w:marRight w:val="0"/>
      <w:marTop w:val="0"/>
      <w:marBottom w:val="0"/>
      <w:divBdr>
        <w:top w:val="none" w:sz="0" w:space="0" w:color="auto"/>
        <w:left w:val="none" w:sz="0" w:space="0" w:color="auto"/>
        <w:bottom w:val="none" w:sz="0" w:space="0" w:color="auto"/>
        <w:right w:val="none" w:sz="0" w:space="0" w:color="auto"/>
      </w:divBdr>
    </w:div>
    <w:div w:id="528681708">
      <w:bodyDiv w:val="1"/>
      <w:marLeft w:val="0"/>
      <w:marRight w:val="0"/>
      <w:marTop w:val="0"/>
      <w:marBottom w:val="0"/>
      <w:divBdr>
        <w:top w:val="none" w:sz="0" w:space="0" w:color="auto"/>
        <w:left w:val="none" w:sz="0" w:space="0" w:color="auto"/>
        <w:bottom w:val="none" w:sz="0" w:space="0" w:color="auto"/>
        <w:right w:val="none" w:sz="0" w:space="0" w:color="auto"/>
      </w:divBdr>
    </w:div>
    <w:div w:id="539821912">
      <w:bodyDiv w:val="1"/>
      <w:marLeft w:val="0"/>
      <w:marRight w:val="0"/>
      <w:marTop w:val="0"/>
      <w:marBottom w:val="0"/>
      <w:divBdr>
        <w:top w:val="none" w:sz="0" w:space="0" w:color="auto"/>
        <w:left w:val="none" w:sz="0" w:space="0" w:color="auto"/>
        <w:bottom w:val="none" w:sz="0" w:space="0" w:color="auto"/>
        <w:right w:val="none" w:sz="0" w:space="0" w:color="auto"/>
      </w:divBdr>
    </w:div>
    <w:div w:id="543448873">
      <w:bodyDiv w:val="1"/>
      <w:marLeft w:val="0"/>
      <w:marRight w:val="0"/>
      <w:marTop w:val="0"/>
      <w:marBottom w:val="0"/>
      <w:divBdr>
        <w:top w:val="none" w:sz="0" w:space="0" w:color="auto"/>
        <w:left w:val="none" w:sz="0" w:space="0" w:color="auto"/>
        <w:bottom w:val="none" w:sz="0" w:space="0" w:color="auto"/>
        <w:right w:val="none" w:sz="0" w:space="0" w:color="auto"/>
      </w:divBdr>
      <w:divsChild>
        <w:div w:id="144127204">
          <w:marLeft w:val="0"/>
          <w:marRight w:val="0"/>
          <w:marTop w:val="0"/>
          <w:marBottom w:val="240"/>
          <w:divBdr>
            <w:top w:val="none" w:sz="0" w:space="0" w:color="auto"/>
            <w:left w:val="none" w:sz="0" w:space="0" w:color="auto"/>
            <w:bottom w:val="none" w:sz="0" w:space="0" w:color="auto"/>
            <w:right w:val="none" w:sz="0" w:space="0" w:color="auto"/>
          </w:divBdr>
        </w:div>
      </w:divsChild>
    </w:div>
    <w:div w:id="559437863">
      <w:bodyDiv w:val="1"/>
      <w:marLeft w:val="0"/>
      <w:marRight w:val="0"/>
      <w:marTop w:val="0"/>
      <w:marBottom w:val="0"/>
      <w:divBdr>
        <w:top w:val="none" w:sz="0" w:space="0" w:color="auto"/>
        <w:left w:val="none" w:sz="0" w:space="0" w:color="auto"/>
        <w:bottom w:val="none" w:sz="0" w:space="0" w:color="auto"/>
        <w:right w:val="none" w:sz="0" w:space="0" w:color="auto"/>
      </w:divBdr>
    </w:div>
    <w:div w:id="569850224">
      <w:bodyDiv w:val="1"/>
      <w:marLeft w:val="0"/>
      <w:marRight w:val="0"/>
      <w:marTop w:val="0"/>
      <w:marBottom w:val="0"/>
      <w:divBdr>
        <w:top w:val="none" w:sz="0" w:space="0" w:color="auto"/>
        <w:left w:val="none" w:sz="0" w:space="0" w:color="auto"/>
        <w:bottom w:val="none" w:sz="0" w:space="0" w:color="auto"/>
        <w:right w:val="none" w:sz="0" w:space="0" w:color="auto"/>
      </w:divBdr>
    </w:div>
    <w:div w:id="616371236">
      <w:bodyDiv w:val="1"/>
      <w:marLeft w:val="0"/>
      <w:marRight w:val="0"/>
      <w:marTop w:val="0"/>
      <w:marBottom w:val="0"/>
      <w:divBdr>
        <w:top w:val="none" w:sz="0" w:space="0" w:color="auto"/>
        <w:left w:val="none" w:sz="0" w:space="0" w:color="auto"/>
        <w:bottom w:val="none" w:sz="0" w:space="0" w:color="auto"/>
        <w:right w:val="none" w:sz="0" w:space="0" w:color="auto"/>
      </w:divBdr>
    </w:div>
    <w:div w:id="616718583">
      <w:bodyDiv w:val="1"/>
      <w:marLeft w:val="0"/>
      <w:marRight w:val="0"/>
      <w:marTop w:val="0"/>
      <w:marBottom w:val="0"/>
      <w:divBdr>
        <w:top w:val="none" w:sz="0" w:space="0" w:color="auto"/>
        <w:left w:val="none" w:sz="0" w:space="0" w:color="auto"/>
        <w:bottom w:val="none" w:sz="0" w:space="0" w:color="auto"/>
        <w:right w:val="none" w:sz="0" w:space="0" w:color="auto"/>
      </w:divBdr>
    </w:div>
    <w:div w:id="636379183">
      <w:bodyDiv w:val="1"/>
      <w:marLeft w:val="0"/>
      <w:marRight w:val="0"/>
      <w:marTop w:val="0"/>
      <w:marBottom w:val="0"/>
      <w:divBdr>
        <w:top w:val="none" w:sz="0" w:space="0" w:color="auto"/>
        <w:left w:val="none" w:sz="0" w:space="0" w:color="auto"/>
        <w:bottom w:val="none" w:sz="0" w:space="0" w:color="auto"/>
        <w:right w:val="none" w:sz="0" w:space="0" w:color="auto"/>
      </w:divBdr>
    </w:div>
    <w:div w:id="638847596">
      <w:bodyDiv w:val="1"/>
      <w:marLeft w:val="0"/>
      <w:marRight w:val="0"/>
      <w:marTop w:val="0"/>
      <w:marBottom w:val="0"/>
      <w:divBdr>
        <w:top w:val="none" w:sz="0" w:space="0" w:color="auto"/>
        <w:left w:val="none" w:sz="0" w:space="0" w:color="auto"/>
        <w:bottom w:val="none" w:sz="0" w:space="0" w:color="auto"/>
        <w:right w:val="none" w:sz="0" w:space="0" w:color="auto"/>
      </w:divBdr>
    </w:div>
    <w:div w:id="670448157">
      <w:bodyDiv w:val="1"/>
      <w:marLeft w:val="0"/>
      <w:marRight w:val="0"/>
      <w:marTop w:val="0"/>
      <w:marBottom w:val="0"/>
      <w:divBdr>
        <w:top w:val="none" w:sz="0" w:space="0" w:color="auto"/>
        <w:left w:val="none" w:sz="0" w:space="0" w:color="auto"/>
        <w:bottom w:val="none" w:sz="0" w:space="0" w:color="auto"/>
        <w:right w:val="none" w:sz="0" w:space="0" w:color="auto"/>
      </w:divBdr>
    </w:div>
    <w:div w:id="672343037">
      <w:bodyDiv w:val="1"/>
      <w:marLeft w:val="0"/>
      <w:marRight w:val="0"/>
      <w:marTop w:val="0"/>
      <w:marBottom w:val="0"/>
      <w:divBdr>
        <w:top w:val="none" w:sz="0" w:space="0" w:color="auto"/>
        <w:left w:val="none" w:sz="0" w:space="0" w:color="auto"/>
        <w:bottom w:val="none" w:sz="0" w:space="0" w:color="auto"/>
        <w:right w:val="none" w:sz="0" w:space="0" w:color="auto"/>
      </w:divBdr>
    </w:div>
    <w:div w:id="735472680">
      <w:bodyDiv w:val="1"/>
      <w:marLeft w:val="0"/>
      <w:marRight w:val="0"/>
      <w:marTop w:val="0"/>
      <w:marBottom w:val="0"/>
      <w:divBdr>
        <w:top w:val="none" w:sz="0" w:space="0" w:color="auto"/>
        <w:left w:val="none" w:sz="0" w:space="0" w:color="auto"/>
        <w:bottom w:val="none" w:sz="0" w:space="0" w:color="auto"/>
        <w:right w:val="none" w:sz="0" w:space="0" w:color="auto"/>
      </w:divBdr>
    </w:div>
    <w:div w:id="757364256">
      <w:bodyDiv w:val="1"/>
      <w:marLeft w:val="0"/>
      <w:marRight w:val="0"/>
      <w:marTop w:val="0"/>
      <w:marBottom w:val="0"/>
      <w:divBdr>
        <w:top w:val="none" w:sz="0" w:space="0" w:color="auto"/>
        <w:left w:val="none" w:sz="0" w:space="0" w:color="auto"/>
        <w:bottom w:val="none" w:sz="0" w:space="0" w:color="auto"/>
        <w:right w:val="none" w:sz="0" w:space="0" w:color="auto"/>
      </w:divBdr>
    </w:div>
    <w:div w:id="758404585">
      <w:bodyDiv w:val="1"/>
      <w:marLeft w:val="0"/>
      <w:marRight w:val="0"/>
      <w:marTop w:val="0"/>
      <w:marBottom w:val="0"/>
      <w:divBdr>
        <w:top w:val="none" w:sz="0" w:space="0" w:color="auto"/>
        <w:left w:val="none" w:sz="0" w:space="0" w:color="auto"/>
        <w:bottom w:val="none" w:sz="0" w:space="0" w:color="auto"/>
        <w:right w:val="none" w:sz="0" w:space="0" w:color="auto"/>
      </w:divBdr>
    </w:div>
    <w:div w:id="780490624">
      <w:bodyDiv w:val="1"/>
      <w:marLeft w:val="0"/>
      <w:marRight w:val="0"/>
      <w:marTop w:val="0"/>
      <w:marBottom w:val="0"/>
      <w:divBdr>
        <w:top w:val="none" w:sz="0" w:space="0" w:color="auto"/>
        <w:left w:val="none" w:sz="0" w:space="0" w:color="auto"/>
        <w:bottom w:val="none" w:sz="0" w:space="0" w:color="auto"/>
        <w:right w:val="none" w:sz="0" w:space="0" w:color="auto"/>
      </w:divBdr>
    </w:div>
    <w:div w:id="782578895">
      <w:bodyDiv w:val="1"/>
      <w:marLeft w:val="0"/>
      <w:marRight w:val="0"/>
      <w:marTop w:val="0"/>
      <w:marBottom w:val="0"/>
      <w:divBdr>
        <w:top w:val="none" w:sz="0" w:space="0" w:color="auto"/>
        <w:left w:val="none" w:sz="0" w:space="0" w:color="auto"/>
        <w:bottom w:val="none" w:sz="0" w:space="0" w:color="auto"/>
        <w:right w:val="none" w:sz="0" w:space="0" w:color="auto"/>
      </w:divBdr>
    </w:div>
    <w:div w:id="786507554">
      <w:bodyDiv w:val="1"/>
      <w:marLeft w:val="0"/>
      <w:marRight w:val="0"/>
      <w:marTop w:val="0"/>
      <w:marBottom w:val="0"/>
      <w:divBdr>
        <w:top w:val="none" w:sz="0" w:space="0" w:color="auto"/>
        <w:left w:val="none" w:sz="0" w:space="0" w:color="auto"/>
        <w:bottom w:val="none" w:sz="0" w:space="0" w:color="auto"/>
        <w:right w:val="none" w:sz="0" w:space="0" w:color="auto"/>
      </w:divBdr>
    </w:div>
    <w:div w:id="836114879">
      <w:bodyDiv w:val="1"/>
      <w:marLeft w:val="0"/>
      <w:marRight w:val="0"/>
      <w:marTop w:val="0"/>
      <w:marBottom w:val="0"/>
      <w:divBdr>
        <w:top w:val="none" w:sz="0" w:space="0" w:color="auto"/>
        <w:left w:val="none" w:sz="0" w:space="0" w:color="auto"/>
        <w:bottom w:val="none" w:sz="0" w:space="0" w:color="auto"/>
        <w:right w:val="none" w:sz="0" w:space="0" w:color="auto"/>
      </w:divBdr>
    </w:div>
    <w:div w:id="848527166">
      <w:bodyDiv w:val="1"/>
      <w:marLeft w:val="0"/>
      <w:marRight w:val="0"/>
      <w:marTop w:val="0"/>
      <w:marBottom w:val="0"/>
      <w:divBdr>
        <w:top w:val="none" w:sz="0" w:space="0" w:color="auto"/>
        <w:left w:val="none" w:sz="0" w:space="0" w:color="auto"/>
        <w:bottom w:val="none" w:sz="0" w:space="0" w:color="auto"/>
        <w:right w:val="none" w:sz="0" w:space="0" w:color="auto"/>
      </w:divBdr>
    </w:div>
    <w:div w:id="884834056">
      <w:bodyDiv w:val="1"/>
      <w:marLeft w:val="0"/>
      <w:marRight w:val="0"/>
      <w:marTop w:val="0"/>
      <w:marBottom w:val="0"/>
      <w:divBdr>
        <w:top w:val="none" w:sz="0" w:space="0" w:color="auto"/>
        <w:left w:val="none" w:sz="0" w:space="0" w:color="auto"/>
        <w:bottom w:val="none" w:sz="0" w:space="0" w:color="auto"/>
        <w:right w:val="none" w:sz="0" w:space="0" w:color="auto"/>
      </w:divBdr>
    </w:div>
    <w:div w:id="931939118">
      <w:bodyDiv w:val="1"/>
      <w:marLeft w:val="0"/>
      <w:marRight w:val="0"/>
      <w:marTop w:val="0"/>
      <w:marBottom w:val="0"/>
      <w:divBdr>
        <w:top w:val="none" w:sz="0" w:space="0" w:color="auto"/>
        <w:left w:val="none" w:sz="0" w:space="0" w:color="auto"/>
        <w:bottom w:val="none" w:sz="0" w:space="0" w:color="auto"/>
        <w:right w:val="none" w:sz="0" w:space="0" w:color="auto"/>
      </w:divBdr>
    </w:div>
    <w:div w:id="932740578">
      <w:bodyDiv w:val="1"/>
      <w:marLeft w:val="0"/>
      <w:marRight w:val="0"/>
      <w:marTop w:val="0"/>
      <w:marBottom w:val="0"/>
      <w:divBdr>
        <w:top w:val="none" w:sz="0" w:space="0" w:color="auto"/>
        <w:left w:val="none" w:sz="0" w:space="0" w:color="auto"/>
        <w:bottom w:val="none" w:sz="0" w:space="0" w:color="auto"/>
        <w:right w:val="none" w:sz="0" w:space="0" w:color="auto"/>
      </w:divBdr>
    </w:div>
    <w:div w:id="940189673">
      <w:bodyDiv w:val="1"/>
      <w:marLeft w:val="0"/>
      <w:marRight w:val="0"/>
      <w:marTop w:val="0"/>
      <w:marBottom w:val="0"/>
      <w:divBdr>
        <w:top w:val="none" w:sz="0" w:space="0" w:color="auto"/>
        <w:left w:val="none" w:sz="0" w:space="0" w:color="auto"/>
        <w:bottom w:val="none" w:sz="0" w:space="0" w:color="auto"/>
        <w:right w:val="none" w:sz="0" w:space="0" w:color="auto"/>
      </w:divBdr>
    </w:div>
    <w:div w:id="952901487">
      <w:bodyDiv w:val="1"/>
      <w:marLeft w:val="0"/>
      <w:marRight w:val="0"/>
      <w:marTop w:val="0"/>
      <w:marBottom w:val="0"/>
      <w:divBdr>
        <w:top w:val="none" w:sz="0" w:space="0" w:color="auto"/>
        <w:left w:val="none" w:sz="0" w:space="0" w:color="auto"/>
        <w:bottom w:val="none" w:sz="0" w:space="0" w:color="auto"/>
        <w:right w:val="none" w:sz="0" w:space="0" w:color="auto"/>
      </w:divBdr>
      <w:divsChild>
        <w:div w:id="1467162724">
          <w:marLeft w:val="0"/>
          <w:marRight w:val="0"/>
          <w:marTop w:val="0"/>
          <w:marBottom w:val="240"/>
          <w:divBdr>
            <w:top w:val="none" w:sz="0" w:space="0" w:color="auto"/>
            <w:left w:val="none" w:sz="0" w:space="0" w:color="auto"/>
            <w:bottom w:val="none" w:sz="0" w:space="0" w:color="auto"/>
            <w:right w:val="none" w:sz="0" w:space="0" w:color="auto"/>
          </w:divBdr>
        </w:div>
      </w:divsChild>
    </w:div>
    <w:div w:id="960576722">
      <w:bodyDiv w:val="1"/>
      <w:marLeft w:val="0"/>
      <w:marRight w:val="0"/>
      <w:marTop w:val="0"/>
      <w:marBottom w:val="0"/>
      <w:divBdr>
        <w:top w:val="none" w:sz="0" w:space="0" w:color="auto"/>
        <w:left w:val="none" w:sz="0" w:space="0" w:color="auto"/>
        <w:bottom w:val="none" w:sz="0" w:space="0" w:color="auto"/>
        <w:right w:val="none" w:sz="0" w:space="0" w:color="auto"/>
      </w:divBdr>
    </w:div>
    <w:div w:id="962422631">
      <w:bodyDiv w:val="1"/>
      <w:marLeft w:val="0"/>
      <w:marRight w:val="0"/>
      <w:marTop w:val="0"/>
      <w:marBottom w:val="0"/>
      <w:divBdr>
        <w:top w:val="none" w:sz="0" w:space="0" w:color="auto"/>
        <w:left w:val="none" w:sz="0" w:space="0" w:color="auto"/>
        <w:bottom w:val="none" w:sz="0" w:space="0" w:color="auto"/>
        <w:right w:val="none" w:sz="0" w:space="0" w:color="auto"/>
      </w:divBdr>
    </w:div>
    <w:div w:id="967857780">
      <w:bodyDiv w:val="1"/>
      <w:marLeft w:val="0"/>
      <w:marRight w:val="0"/>
      <w:marTop w:val="0"/>
      <w:marBottom w:val="0"/>
      <w:divBdr>
        <w:top w:val="none" w:sz="0" w:space="0" w:color="auto"/>
        <w:left w:val="none" w:sz="0" w:space="0" w:color="auto"/>
        <w:bottom w:val="none" w:sz="0" w:space="0" w:color="auto"/>
        <w:right w:val="none" w:sz="0" w:space="0" w:color="auto"/>
      </w:divBdr>
    </w:div>
    <w:div w:id="974215859">
      <w:bodyDiv w:val="1"/>
      <w:marLeft w:val="0"/>
      <w:marRight w:val="0"/>
      <w:marTop w:val="0"/>
      <w:marBottom w:val="0"/>
      <w:divBdr>
        <w:top w:val="none" w:sz="0" w:space="0" w:color="auto"/>
        <w:left w:val="none" w:sz="0" w:space="0" w:color="auto"/>
        <w:bottom w:val="none" w:sz="0" w:space="0" w:color="auto"/>
        <w:right w:val="none" w:sz="0" w:space="0" w:color="auto"/>
      </w:divBdr>
    </w:div>
    <w:div w:id="980428259">
      <w:bodyDiv w:val="1"/>
      <w:marLeft w:val="0"/>
      <w:marRight w:val="0"/>
      <w:marTop w:val="0"/>
      <w:marBottom w:val="0"/>
      <w:divBdr>
        <w:top w:val="none" w:sz="0" w:space="0" w:color="auto"/>
        <w:left w:val="none" w:sz="0" w:space="0" w:color="auto"/>
        <w:bottom w:val="none" w:sz="0" w:space="0" w:color="auto"/>
        <w:right w:val="none" w:sz="0" w:space="0" w:color="auto"/>
      </w:divBdr>
    </w:div>
    <w:div w:id="984429964">
      <w:bodyDiv w:val="1"/>
      <w:marLeft w:val="0"/>
      <w:marRight w:val="0"/>
      <w:marTop w:val="0"/>
      <w:marBottom w:val="0"/>
      <w:divBdr>
        <w:top w:val="none" w:sz="0" w:space="0" w:color="auto"/>
        <w:left w:val="none" w:sz="0" w:space="0" w:color="auto"/>
        <w:bottom w:val="none" w:sz="0" w:space="0" w:color="auto"/>
        <w:right w:val="none" w:sz="0" w:space="0" w:color="auto"/>
      </w:divBdr>
    </w:div>
    <w:div w:id="1006709326">
      <w:bodyDiv w:val="1"/>
      <w:marLeft w:val="0"/>
      <w:marRight w:val="0"/>
      <w:marTop w:val="0"/>
      <w:marBottom w:val="0"/>
      <w:divBdr>
        <w:top w:val="none" w:sz="0" w:space="0" w:color="auto"/>
        <w:left w:val="none" w:sz="0" w:space="0" w:color="auto"/>
        <w:bottom w:val="none" w:sz="0" w:space="0" w:color="auto"/>
        <w:right w:val="none" w:sz="0" w:space="0" w:color="auto"/>
      </w:divBdr>
    </w:div>
    <w:div w:id="1038550344">
      <w:bodyDiv w:val="1"/>
      <w:marLeft w:val="0"/>
      <w:marRight w:val="0"/>
      <w:marTop w:val="0"/>
      <w:marBottom w:val="0"/>
      <w:divBdr>
        <w:top w:val="none" w:sz="0" w:space="0" w:color="auto"/>
        <w:left w:val="none" w:sz="0" w:space="0" w:color="auto"/>
        <w:bottom w:val="none" w:sz="0" w:space="0" w:color="auto"/>
        <w:right w:val="none" w:sz="0" w:space="0" w:color="auto"/>
      </w:divBdr>
    </w:div>
    <w:div w:id="1049382943">
      <w:bodyDiv w:val="1"/>
      <w:marLeft w:val="0"/>
      <w:marRight w:val="0"/>
      <w:marTop w:val="0"/>
      <w:marBottom w:val="0"/>
      <w:divBdr>
        <w:top w:val="none" w:sz="0" w:space="0" w:color="auto"/>
        <w:left w:val="none" w:sz="0" w:space="0" w:color="auto"/>
        <w:bottom w:val="none" w:sz="0" w:space="0" w:color="auto"/>
        <w:right w:val="none" w:sz="0" w:space="0" w:color="auto"/>
      </w:divBdr>
    </w:div>
    <w:div w:id="1057782513">
      <w:bodyDiv w:val="1"/>
      <w:marLeft w:val="0"/>
      <w:marRight w:val="0"/>
      <w:marTop w:val="0"/>
      <w:marBottom w:val="0"/>
      <w:divBdr>
        <w:top w:val="none" w:sz="0" w:space="0" w:color="auto"/>
        <w:left w:val="none" w:sz="0" w:space="0" w:color="auto"/>
        <w:bottom w:val="none" w:sz="0" w:space="0" w:color="auto"/>
        <w:right w:val="none" w:sz="0" w:space="0" w:color="auto"/>
      </w:divBdr>
    </w:div>
    <w:div w:id="1080323310">
      <w:bodyDiv w:val="1"/>
      <w:marLeft w:val="0"/>
      <w:marRight w:val="0"/>
      <w:marTop w:val="0"/>
      <w:marBottom w:val="0"/>
      <w:divBdr>
        <w:top w:val="none" w:sz="0" w:space="0" w:color="auto"/>
        <w:left w:val="none" w:sz="0" w:space="0" w:color="auto"/>
        <w:bottom w:val="none" w:sz="0" w:space="0" w:color="auto"/>
        <w:right w:val="none" w:sz="0" w:space="0" w:color="auto"/>
      </w:divBdr>
    </w:div>
    <w:div w:id="1086729077">
      <w:bodyDiv w:val="1"/>
      <w:marLeft w:val="0"/>
      <w:marRight w:val="0"/>
      <w:marTop w:val="0"/>
      <w:marBottom w:val="0"/>
      <w:divBdr>
        <w:top w:val="none" w:sz="0" w:space="0" w:color="auto"/>
        <w:left w:val="none" w:sz="0" w:space="0" w:color="auto"/>
        <w:bottom w:val="none" w:sz="0" w:space="0" w:color="auto"/>
        <w:right w:val="none" w:sz="0" w:space="0" w:color="auto"/>
      </w:divBdr>
    </w:div>
    <w:div w:id="1112477387">
      <w:bodyDiv w:val="1"/>
      <w:marLeft w:val="0"/>
      <w:marRight w:val="0"/>
      <w:marTop w:val="0"/>
      <w:marBottom w:val="0"/>
      <w:divBdr>
        <w:top w:val="none" w:sz="0" w:space="0" w:color="auto"/>
        <w:left w:val="none" w:sz="0" w:space="0" w:color="auto"/>
        <w:bottom w:val="none" w:sz="0" w:space="0" w:color="auto"/>
        <w:right w:val="none" w:sz="0" w:space="0" w:color="auto"/>
      </w:divBdr>
    </w:div>
    <w:div w:id="1112745722">
      <w:bodyDiv w:val="1"/>
      <w:marLeft w:val="0"/>
      <w:marRight w:val="0"/>
      <w:marTop w:val="0"/>
      <w:marBottom w:val="0"/>
      <w:divBdr>
        <w:top w:val="none" w:sz="0" w:space="0" w:color="auto"/>
        <w:left w:val="none" w:sz="0" w:space="0" w:color="auto"/>
        <w:bottom w:val="none" w:sz="0" w:space="0" w:color="auto"/>
        <w:right w:val="none" w:sz="0" w:space="0" w:color="auto"/>
      </w:divBdr>
    </w:div>
    <w:div w:id="1116367978">
      <w:bodyDiv w:val="1"/>
      <w:marLeft w:val="0"/>
      <w:marRight w:val="0"/>
      <w:marTop w:val="0"/>
      <w:marBottom w:val="0"/>
      <w:divBdr>
        <w:top w:val="none" w:sz="0" w:space="0" w:color="auto"/>
        <w:left w:val="none" w:sz="0" w:space="0" w:color="auto"/>
        <w:bottom w:val="none" w:sz="0" w:space="0" w:color="auto"/>
        <w:right w:val="none" w:sz="0" w:space="0" w:color="auto"/>
      </w:divBdr>
    </w:div>
    <w:div w:id="1119378408">
      <w:bodyDiv w:val="1"/>
      <w:marLeft w:val="0"/>
      <w:marRight w:val="0"/>
      <w:marTop w:val="0"/>
      <w:marBottom w:val="0"/>
      <w:divBdr>
        <w:top w:val="none" w:sz="0" w:space="0" w:color="auto"/>
        <w:left w:val="none" w:sz="0" w:space="0" w:color="auto"/>
        <w:bottom w:val="none" w:sz="0" w:space="0" w:color="auto"/>
        <w:right w:val="none" w:sz="0" w:space="0" w:color="auto"/>
      </w:divBdr>
    </w:div>
    <w:div w:id="1151674835">
      <w:bodyDiv w:val="1"/>
      <w:marLeft w:val="0"/>
      <w:marRight w:val="0"/>
      <w:marTop w:val="0"/>
      <w:marBottom w:val="0"/>
      <w:divBdr>
        <w:top w:val="none" w:sz="0" w:space="0" w:color="auto"/>
        <w:left w:val="none" w:sz="0" w:space="0" w:color="auto"/>
        <w:bottom w:val="none" w:sz="0" w:space="0" w:color="auto"/>
        <w:right w:val="none" w:sz="0" w:space="0" w:color="auto"/>
      </w:divBdr>
    </w:div>
    <w:div w:id="1171794292">
      <w:bodyDiv w:val="1"/>
      <w:marLeft w:val="0"/>
      <w:marRight w:val="0"/>
      <w:marTop w:val="0"/>
      <w:marBottom w:val="0"/>
      <w:divBdr>
        <w:top w:val="none" w:sz="0" w:space="0" w:color="auto"/>
        <w:left w:val="none" w:sz="0" w:space="0" w:color="auto"/>
        <w:bottom w:val="none" w:sz="0" w:space="0" w:color="auto"/>
        <w:right w:val="none" w:sz="0" w:space="0" w:color="auto"/>
      </w:divBdr>
    </w:div>
    <w:div w:id="1173380054">
      <w:bodyDiv w:val="1"/>
      <w:marLeft w:val="0"/>
      <w:marRight w:val="0"/>
      <w:marTop w:val="0"/>
      <w:marBottom w:val="0"/>
      <w:divBdr>
        <w:top w:val="none" w:sz="0" w:space="0" w:color="auto"/>
        <w:left w:val="none" w:sz="0" w:space="0" w:color="auto"/>
        <w:bottom w:val="none" w:sz="0" w:space="0" w:color="auto"/>
        <w:right w:val="none" w:sz="0" w:space="0" w:color="auto"/>
      </w:divBdr>
    </w:div>
    <w:div w:id="1206143497">
      <w:bodyDiv w:val="1"/>
      <w:marLeft w:val="0"/>
      <w:marRight w:val="0"/>
      <w:marTop w:val="0"/>
      <w:marBottom w:val="0"/>
      <w:divBdr>
        <w:top w:val="none" w:sz="0" w:space="0" w:color="auto"/>
        <w:left w:val="none" w:sz="0" w:space="0" w:color="auto"/>
        <w:bottom w:val="none" w:sz="0" w:space="0" w:color="auto"/>
        <w:right w:val="none" w:sz="0" w:space="0" w:color="auto"/>
      </w:divBdr>
    </w:div>
    <w:div w:id="1214392114">
      <w:bodyDiv w:val="1"/>
      <w:marLeft w:val="0"/>
      <w:marRight w:val="0"/>
      <w:marTop w:val="0"/>
      <w:marBottom w:val="0"/>
      <w:divBdr>
        <w:top w:val="none" w:sz="0" w:space="0" w:color="auto"/>
        <w:left w:val="none" w:sz="0" w:space="0" w:color="auto"/>
        <w:bottom w:val="none" w:sz="0" w:space="0" w:color="auto"/>
        <w:right w:val="none" w:sz="0" w:space="0" w:color="auto"/>
      </w:divBdr>
    </w:div>
    <w:div w:id="1221401613">
      <w:bodyDiv w:val="1"/>
      <w:marLeft w:val="0"/>
      <w:marRight w:val="0"/>
      <w:marTop w:val="0"/>
      <w:marBottom w:val="0"/>
      <w:divBdr>
        <w:top w:val="none" w:sz="0" w:space="0" w:color="auto"/>
        <w:left w:val="none" w:sz="0" w:space="0" w:color="auto"/>
        <w:bottom w:val="none" w:sz="0" w:space="0" w:color="auto"/>
        <w:right w:val="none" w:sz="0" w:space="0" w:color="auto"/>
      </w:divBdr>
    </w:div>
    <w:div w:id="1230388920">
      <w:bodyDiv w:val="1"/>
      <w:marLeft w:val="0"/>
      <w:marRight w:val="0"/>
      <w:marTop w:val="0"/>
      <w:marBottom w:val="0"/>
      <w:divBdr>
        <w:top w:val="none" w:sz="0" w:space="0" w:color="auto"/>
        <w:left w:val="none" w:sz="0" w:space="0" w:color="auto"/>
        <w:bottom w:val="none" w:sz="0" w:space="0" w:color="auto"/>
        <w:right w:val="none" w:sz="0" w:space="0" w:color="auto"/>
      </w:divBdr>
      <w:divsChild>
        <w:div w:id="2133669917">
          <w:marLeft w:val="0"/>
          <w:marRight w:val="0"/>
          <w:marTop w:val="0"/>
          <w:marBottom w:val="0"/>
          <w:divBdr>
            <w:top w:val="none" w:sz="0" w:space="0" w:color="auto"/>
            <w:left w:val="none" w:sz="0" w:space="0" w:color="auto"/>
            <w:bottom w:val="none" w:sz="0" w:space="0" w:color="auto"/>
            <w:right w:val="none" w:sz="0" w:space="0" w:color="auto"/>
          </w:divBdr>
        </w:div>
      </w:divsChild>
    </w:div>
    <w:div w:id="1232733473">
      <w:bodyDiv w:val="1"/>
      <w:marLeft w:val="0"/>
      <w:marRight w:val="0"/>
      <w:marTop w:val="0"/>
      <w:marBottom w:val="0"/>
      <w:divBdr>
        <w:top w:val="none" w:sz="0" w:space="0" w:color="auto"/>
        <w:left w:val="none" w:sz="0" w:space="0" w:color="auto"/>
        <w:bottom w:val="none" w:sz="0" w:space="0" w:color="auto"/>
        <w:right w:val="none" w:sz="0" w:space="0" w:color="auto"/>
      </w:divBdr>
    </w:div>
    <w:div w:id="1257177142">
      <w:bodyDiv w:val="1"/>
      <w:marLeft w:val="0"/>
      <w:marRight w:val="0"/>
      <w:marTop w:val="0"/>
      <w:marBottom w:val="0"/>
      <w:divBdr>
        <w:top w:val="none" w:sz="0" w:space="0" w:color="auto"/>
        <w:left w:val="none" w:sz="0" w:space="0" w:color="auto"/>
        <w:bottom w:val="none" w:sz="0" w:space="0" w:color="auto"/>
        <w:right w:val="none" w:sz="0" w:space="0" w:color="auto"/>
      </w:divBdr>
    </w:div>
    <w:div w:id="1264999858">
      <w:bodyDiv w:val="1"/>
      <w:marLeft w:val="0"/>
      <w:marRight w:val="0"/>
      <w:marTop w:val="0"/>
      <w:marBottom w:val="0"/>
      <w:divBdr>
        <w:top w:val="none" w:sz="0" w:space="0" w:color="auto"/>
        <w:left w:val="none" w:sz="0" w:space="0" w:color="auto"/>
        <w:bottom w:val="none" w:sz="0" w:space="0" w:color="auto"/>
        <w:right w:val="none" w:sz="0" w:space="0" w:color="auto"/>
      </w:divBdr>
    </w:div>
    <w:div w:id="1265966122">
      <w:bodyDiv w:val="1"/>
      <w:marLeft w:val="0"/>
      <w:marRight w:val="0"/>
      <w:marTop w:val="0"/>
      <w:marBottom w:val="0"/>
      <w:divBdr>
        <w:top w:val="none" w:sz="0" w:space="0" w:color="auto"/>
        <w:left w:val="none" w:sz="0" w:space="0" w:color="auto"/>
        <w:bottom w:val="none" w:sz="0" w:space="0" w:color="auto"/>
        <w:right w:val="none" w:sz="0" w:space="0" w:color="auto"/>
      </w:divBdr>
    </w:div>
    <w:div w:id="1331176369">
      <w:bodyDiv w:val="1"/>
      <w:marLeft w:val="0"/>
      <w:marRight w:val="0"/>
      <w:marTop w:val="0"/>
      <w:marBottom w:val="0"/>
      <w:divBdr>
        <w:top w:val="none" w:sz="0" w:space="0" w:color="auto"/>
        <w:left w:val="none" w:sz="0" w:space="0" w:color="auto"/>
        <w:bottom w:val="none" w:sz="0" w:space="0" w:color="auto"/>
        <w:right w:val="none" w:sz="0" w:space="0" w:color="auto"/>
      </w:divBdr>
    </w:div>
    <w:div w:id="1369455059">
      <w:bodyDiv w:val="1"/>
      <w:marLeft w:val="0"/>
      <w:marRight w:val="0"/>
      <w:marTop w:val="0"/>
      <w:marBottom w:val="0"/>
      <w:divBdr>
        <w:top w:val="none" w:sz="0" w:space="0" w:color="auto"/>
        <w:left w:val="none" w:sz="0" w:space="0" w:color="auto"/>
        <w:bottom w:val="none" w:sz="0" w:space="0" w:color="auto"/>
        <w:right w:val="none" w:sz="0" w:space="0" w:color="auto"/>
      </w:divBdr>
    </w:div>
    <w:div w:id="1384015841">
      <w:bodyDiv w:val="1"/>
      <w:marLeft w:val="0"/>
      <w:marRight w:val="0"/>
      <w:marTop w:val="0"/>
      <w:marBottom w:val="0"/>
      <w:divBdr>
        <w:top w:val="none" w:sz="0" w:space="0" w:color="auto"/>
        <w:left w:val="none" w:sz="0" w:space="0" w:color="auto"/>
        <w:bottom w:val="none" w:sz="0" w:space="0" w:color="auto"/>
        <w:right w:val="none" w:sz="0" w:space="0" w:color="auto"/>
      </w:divBdr>
      <w:divsChild>
        <w:div w:id="507712915">
          <w:marLeft w:val="0"/>
          <w:marRight w:val="0"/>
          <w:marTop w:val="0"/>
          <w:marBottom w:val="0"/>
          <w:divBdr>
            <w:top w:val="none" w:sz="0" w:space="0" w:color="auto"/>
            <w:left w:val="none" w:sz="0" w:space="0" w:color="auto"/>
            <w:bottom w:val="none" w:sz="0" w:space="0" w:color="auto"/>
            <w:right w:val="none" w:sz="0" w:space="0" w:color="auto"/>
          </w:divBdr>
        </w:div>
        <w:div w:id="892228931">
          <w:marLeft w:val="0"/>
          <w:marRight w:val="0"/>
          <w:marTop w:val="0"/>
          <w:marBottom w:val="0"/>
          <w:divBdr>
            <w:top w:val="none" w:sz="0" w:space="0" w:color="auto"/>
            <w:left w:val="none" w:sz="0" w:space="0" w:color="auto"/>
            <w:bottom w:val="none" w:sz="0" w:space="0" w:color="auto"/>
            <w:right w:val="none" w:sz="0" w:space="0" w:color="auto"/>
          </w:divBdr>
        </w:div>
        <w:div w:id="1258908401">
          <w:marLeft w:val="0"/>
          <w:marRight w:val="0"/>
          <w:marTop w:val="0"/>
          <w:marBottom w:val="0"/>
          <w:divBdr>
            <w:top w:val="none" w:sz="0" w:space="0" w:color="auto"/>
            <w:left w:val="none" w:sz="0" w:space="0" w:color="auto"/>
            <w:bottom w:val="none" w:sz="0" w:space="0" w:color="auto"/>
            <w:right w:val="none" w:sz="0" w:space="0" w:color="auto"/>
          </w:divBdr>
        </w:div>
      </w:divsChild>
    </w:div>
    <w:div w:id="1386298813">
      <w:bodyDiv w:val="1"/>
      <w:marLeft w:val="0"/>
      <w:marRight w:val="0"/>
      <w:marTop w:val="0"/>
      <w:marBottom w:val="0"/>
      <w:divBdr>
        <w:top w:val="none" w:sz="0" w:space="0" w:color="auto"/>
        <w:left w:val="none" w:sz="0" w:space="0" w:color="auto"/>
        <w:bottom w:val="none" w:sz="0" w:space="0" w:color="auto"/>
        <w:right w:val="none" w:sz="0" w:space="0" w:color="auto"/>
      </w:divBdr>
    </w:div>
    <w:div w:id="1422751207">
      <w:bodyDiv w:val="1"/>
      <w:marLeft w:val="0"/>
      <w:marRight w:val="0"/>
      <w:marTop w:val="0"/>
      <w:marBottom w:val="0"/>
      <w:divBdr>
        <w:top w:val="none" w:sz="0" w:space="0" w:color="auto"/>
        <w:left w:val="none" w:sz="0" w:space="0" w:color="auto"/>
        <w:bottom w:val="none" w:sz="0" w:space="0" w:color="auto"/>
        <w:right w:val="none" w:sz="0" w:space="0" w:color="auto"/>
      </w:divBdr>
    </w:div>
    <w:div w:id="1444838942">
      <w:bodyDiv w:val="1"/>
      <w:marLeft w:val="0"/>
      <w:marRight w:val="0"/>
      <w:marTop w:val="0"/>
      <w:marBottom w:val="0"/>
      <w:divBdr>
        <w:top w:val="none" w:sz="0" w:space="0" w:color="auto"/>
        <w:left w:val="none" w:sz="0" w:space="0" w:color="auto"/>
        <w:bottom w:val="none" w:sz="0" w:space="0" w:color="auto"/>
        <w:right w:val="none" w:sz="0" w:space="0" w:color="auto"/>
      </w:divBdr>
    </w:div>
    <w:div w:id="1448354267">
      <w:bodyDiv w:val="1"/>
      <w:marLeft w:val="0"/>
      <w:marRight w:val="0"/>
      <w:marTop w:val="0"/>
      <w:marBottom w:val="0"/>
      <w:divBdr>
        <w:top w:val="none" w:sz="0" w:space="0" w:color="auto"/>
        <w:left w:val="none" w:sz="0" w:space="0" w:color="auto"/>
        <w:bottom w:val="none" w:sz="0" w:space="0" w:color="auto"/>
        <w:right w:val="none" w:sz="0" w:space="0" w:color="auto"/>
      </w:divBdr>
    </w:div>
    <w:div w:id="1455099341">
      <w:bodyDiv w:val="1"/>
      <w:marLeft w:val="0"/>
      <w:marRight w:val="0"/>
      <w:marTop w:val="0"/>
      <w:marBottom w:val="0"/>
      <w:divBdr>
        <w:top w:val="none" w:sz="0" w:space="0" w:color="auto"/>
        <w:left w:val="none" w:sz="0" w:space="0" w:color="auto"/>
        <w:bottom w:val="none" w:sz="0" w:space="0" w:color="auto"/>
        <w:right w:val="none" w:sz="0" w:space="0" w:color="auto"/>
      </w:divBdr>
    </w:div>
    <w:div w:id="1477333430">
      <w:bodyDiv w:val="1"/>
      <w:marLeft w:val="0"/>
      <w:marRight w:val="0"/>
      <w:marTop w:val="0"/>
      <w:marBottom w:val="0"/>
      <w:divBdr>
        <w:top w:val="none" w:sz="0" w:space="0" w:color="auto"/>
        <w:left w:val="none" w:sz="0" w:space="0" w:color="auto"/>
        <w:bottom w:val="none" w:sz="0" w:space="0" w:color="auto"/>
        <w:right w:val="none" w:sz="0" w:space="0" w:color="auto"/>
      </w:divBdr>
    </w:div>
    <w:div w:id="1512722092">
      <w:bodyDiv w:val="1"/>
      <w:marLeft w:val="0"/>
      <w:marRight w:val="0"/>
      <w:marTop w:val="0"/>
      <w:marBottom w:val="0"/>
      <w:divBdr>
        <w:top w:val="none" w:sz="0" w:space="0" w:color="auto"/>
        <w:left w:val="none" w:sz="0" w:space="0" w:color="auto"/>
        <w:bottom w:val="none" w:sz="0" w:space="0" w:color="auto"/>
        <w:right w:val="none" w:sz="0" w:space="0" w:color="auto"/>
      </w:divBdr>
    </w:div>
    <w:div w:id="1518427838">
      <w:bodyDiv w:val="1"/>
      <w:marLeft w:val="0"/>
      <w:marRight w:val="0"/>
      <w:marTop w:val="0"/>
      <w:marBottom w:val="0"/>
      <w:divBdr>
        <w:top w:val="none" w:sz="0" w:space="0" w:color="auto"/>
        <w:left w:val="none" w:sz="0" w:space="0" w:color="auto"/>
        <w:bottom w:val="none" w:sz="0" w:space="0" w:color="auto"/>
        <w:right w:val="none" w:sz="0" w:space="0" w:color="auto"/>
      </w:divBdr>
    </w:div>
    <w:div w:id="1543402567">
      <w:bodyDiv w:val="1"/>
      <w:marLeft w:val="0"/>
      <w:marRight w:val="0"/>
      <w:marTop w:val="0"/>
      <w:marBottom w:val="0"/>
      <w:divBdr>
        <w:top w:val="none" w:sz="0" w:space="0" w:color="auto"/>
        <w:left w:val="none" w:sz="0" w:space="0" w:color="auto"/>
        <w:bottom w:val="none" w:sz="0" w:space="0" w:color="auto"/>
        <w:right w:val="none" w:sz="0" w:space="0" w:color="auto"/>
      </w:divBdr>
    </w:div>
    <w:div w:id="1551192353">
      <w:bodyDiv w:val="1"/>
      <w:marLeft w:val="0"/>
      <w:marRight w:val="0"/>
      <w:marTop w:val="0"/>
      <w:marBottom w:val="0"/>
      <w:divBdr>
        <w:top w:val="none" w:sz="0" w:space="0" w:color="auto"/>
        <w:left w:val="none" w:sz="0" w:space="0" w:color="auto"/>
        <w:bottom w:val="none" w:sz="0" w:space="0" w:color="auto"/>
        <w:right w:val="none" w:sz="0" w:space="0" w:color="auto"/>
      </w:divBdr>
    </w:div>
    <w:div w:id="1565987138">
      <w:bodyDiv w:val="1"/>
      <w:marLeft w:val="0"/>
      <w:marRight w:val="0"/>
      <w:marTop w:val="0"/>
      <w:marBottom w:val="0"/>
      <w:divBdr>
        <w:top w:val="none" w:sz="0" w:space="0" w:color="auto"/>
        <w:left w:val="none" w:sz="0" w:space="0" w:color="auto"/>
        <w:bottom w:val="none" w:sz="0" w:space="0" w:color="auto"/>
        <w:right w:val="none" w:sz="0" w:space="0" w:color="auto"/>
      </w:divBdr>
    </w:div>
    <w:div w:id="1572808448">
      <w:bodyDiv w:val="1"/>
      <w:marLeft w:val="0"/>
      <w:marRight w:val="0"/>
      <w:marTop w:val="0"/>
      <w:marBottom w:val="0"/>
      <w:divBdr>
        <w:top w:val="none" w:sz="0" w:space="0" w:color="auto"/>
        <w:left w:val="none" w:sz="0" w:space="0" w:color="auto"/>
        <w:bottom w:val="none" w:sz="0" w:space="0" w:color="auto"/>
        <w:right w:val="none" w:sz="0" w:space="0" w:color="auto"/>
      </w:divBdr>
      <w:divsChild>
        <w:div w:id="100413888">
          <w:marLeft w:val="0"/>
          <w:marRight w:val="0"/>
          <w:marTop w:val="0"/>
          <w:marBottom w:val="0"/>
          <w:divBdr>
            <w:top w:val="none" w:sz="0" w:space="0" w:color="auto"/>
            <w:left w:val="none" w:sz="0" w:space="0" w:color="auto"/>
            <w:bottom w:val="none" w:sz="0" w:space="0" w:color="auto"/>
            <w:right w:val="none" w:sz="0" w:space="0" w:color="auto"/>
          </w:divBdr>
        </w:div>
        <w:div w:id="391199263">
          <w:marLeft w:val="0"/>
          <w:marRight w:val="0"/>
          <w:marTop w:val="0"/>
          <w:marBottom w:val="0"/>
          <w:divBdr>
            <w:top w:val="none" w:sz="0" w:space="0" w:color="auto"/>
            <w:left w:val="none" w:sz="0" w:space="0" w:color="auto"/>
            <w:bottom w:val="none" w:sz="0" w:space="0" w:color="auto"/>
            <w:right w:val="none" w:sz="0" w:space="0" w:color="auto"/>
          </w:divBdr>
        </w:div>
        <w:div w:id="830096559">
          <w:marLeft w:val="0"/>
          <w:marRight w:val="0"/>
          <w:marTop w:val="0"/>
          <w:marBottom w:val="0"/>
          <w:divBdr>
            <w:top w:val="none" w:sz="0" w:space="0" w:color="auto"/>
            <w:left w:val="none" w:sz="0" w:space="0" w:color="auto"/>
            <w:bottom w:val="none" w:sz="0" w:space="0" w:color="auto"/>
            <w:right w:val="none" w:sz="0" w:space="0" w:color="auto"/>
          </w:divBdr>
        </w:div>
      </w:divsChild>
    </w:div>
    <w:div w:id="1584144466">
      <w:bodyDiv w:val="1"/>
      <w:marLeft w:val="0"/>
      <w:marRight w:val="0"/>
      <w:marTop w:val="0"/>
      <w:marBottom w:val="0"/>
      <w:divBdr>
        <w:top w:val="none" w:sz="0" w:space="0" w:color="auto"/>
        <w:left w:val="none" w:sz="0" w:space="0" w:color="auto"/>
        <w:bottom w:val="none" w:sz="0" w:space="0" w:color="auto"/>
        <w:right w:val="none" w:sz="0" w:space="0" w:color="auto"/>
      </w:divBdr>
    </w:div>
    <w:div w:id="1590309665">
      <w:bodyDiv w:val="1"/>
      <w:marLeft w:val="0"/>
      <w:marRight w:val="0"/>
      <w:marTop w:val="0"/>
      <w:marBottom w:val="0"/>
      <w:divBdr>
        <w:top w:val="none" w:sz="0" w:space="0" w:color="auto"/>
        <w:left w:val="none" w:sz="0" w:space="0" w:color="auto"/>
        <w:bottom w:val="none" w:sz="0" w:space="0" w:color="auto"/>
        <w:right w:val="none" w:sz="0" w:space="0" w:color="auto"/>
      </w:divBdr>
    </w:div>
    <w:div w:id="1591742458">
      <w:bodyDiv w:val="1"/>
      <w:marLeft w:val="0"/>
      <w:marRight w:val="0"/>
      <w:marTop w:val="0"/>
      <w:marBottom w:val="0"/>
      <w:divBdr>
        <w:top w:val="none" w:sz="0" w:space="0" w:color="auto"/>
        <w:left w:val="none" w:sz="0" w:space="0" w:color="auto"/>
        <w:bottom w:val="none" w:sz="0" w:space="0" w:color="auto"/>
        <w:right w:val="none" w:sz="0" w:space="0" w:color="auto"/>
      </w:divBdr>
    </w:div>
    <w:div w:id="1594782332">
      <w:bodyDiv w:val="1"/>
      <w:marLeft w:val="0"/>
      <w:marRight w:val="0"/>
      <w:marTop w:val="0"/>
      <w:marBottom w:val="0"/>
      <w:divBdr>
        <w:top w:val="none" w:sz="0" w:space="0" w:color="auto"/>
        <w:left w:val="none" w:sz="0" w:space="0" w:color="auto"/>
        <w:bottom w:val="none" w:sz="0" w:space="0" w:color="auto"/>
        <w:right w:val="none" w:sz="0" w:space="0" w:color="auto"/>
      </w:divBdr>
    </w:div>
    <w:div w:id="1610431718">
      <w:bodyDiv w:val="1"/>
      <w:marLeft w:val="0"/>
      <w:marRight w:val="0"/>
      <w:marTop w:val="0"/>
      <w:marBottom w:val="0"/>
      <w:divBdr>
        <w:top w:val="none" w:sz="0" w:space="0" w:color="auto"/>
        <w:left w:val="none" w:sz="0" w:space="0" w:color="auto"/>
        <w:bottom w:val="none" w:sz="0" w:space="0" w:color="auto"/>
        <w:right w:val="none" w:sz="0" w:space="0" w:color="auto"/>
      </w:divBdr>
    </w:div>
    <w:div w:id="1613901690">
      <w:bodyDiv w:val="1"/>
      <w:marLeft w:val="0"/>
      <w:marRight w:val="0"/>
      <w:marTop w:val="0"/>
      <w:marBottom w:val="0"/>
      <w:divBdr>
        <w:top w:val="none" w:sz="0" w:space="0" w:color="auto"/>
        <w:left w:val="none" w:sz="0" w:space="0" w:color="auto"/>
        <w:bottom w:val="none" w:sz="0" w:space="0" w:color="auto"/>
        <w:right w:val="none" w:sz="0" w:space="0" w:color="auto"/>
      </w:divBdr>
    </w:div>
    <w:div w:id="1614940950">
      <w:bodyDiv w:val="1"/>
      <w:marLeft w:val="0"/>
      <w:marRight w:val="0"/>
      <w:marTop w:val="0"/>
      <w:marBottom w:val="0"/>
      <w:divBdr>
        <w:top w:val="none" w:sz="0" w:space="0" w:color="auto"/>
        <w:left w:val="none" w:sz="0" w:space="0" w:color="auto"/>
        <w:bottom w:val="none" w:sz="0" w:space="0" w:color="auto"/>
        <w:right w:val="none" w:sz="0" w:space="0" w:color="auto"/>
      </w:divBdr>
    </w:div>
    <w:div w:id="1626497047">
      <w:bodyDiv w:val="1"/>
      <w:marLeft w:val="0"/>
      <w:marRight w:val="0"/>
      <w:marTop w:val="0"/>
      <w:marBottom w:val="0"/>
      <w:divBdr>
        <w:top w:val="none" w:sz="0" w:space="0" w:color="auto"/>
        <w:left w:val="none" w:sz="0" w:space="0" w:color="auto"/>
        <w:bottom w:val="none" w:sz="0" w:space="0" w:color="auto"/>
        <w:right w:val="none" w:sz="0" w:space="0" w:color="auto"/>
      </w:divBdr>
    </w:div>
    <w:div w:id="1636905452">
      <w:bodyDiv w:val="1"/>
      <w:marLeft w:val="0"/>
      <w:marRight w:val="0"/>
      <w:marTop w:val="0"/>
      <w:marBottom w:val="0"/>
      <w:divBdr>
        <w:top w:val="none" w:sz="0" w:space="0" w:color="auto"/>
        <w:left w:val="none" w:sz="0" w:space="0" w:color="auto"/>
        <w:bottom w:val="none" w:sz="0" w:space="0" w:color="auto"/>
        <w:right w:val="none" w:sz="0" w:space="0" w:color="auto"/>
      </w:divBdr>
    </w:div>
    <w:div w:id="1639384174">
      <w:bodyDiv w:val="1"/>
      <w:marLeft w:val="0"/>
      <w:marRight w:val="0"/>
      <w:marTop w:val="0"/>
      <w:marBottom w:val="0"/>
      <w:divBdr>
        <w:top w:val="none" w:sz="0" w:space="0" w:color="auto"/>
        <w:left w:val="none" w:sz="0" w:space="0" w:color="auto"/>
        <w:bottom w:val="none" w:sz="0" w:space="0" w:color="auto"/>
        <w:right w:val="none" w:sz="0" w:space="0" w:color="auto"/>
      </w:divBdr>
    </w:div>
    <w:div w:id="1658612790">
      <w:bodyDiv w:val="1"/>
      <w:marLeft w:val="0"/>
      <w:marRight w:val="0"/>
      <w:marTop w:val="0"/>
      <w:marBottom w:val="0"/>
      <w:divBdr>
        <w:top w:val="none" w:sz="0" w:space="0" w:color="auto"/>
        <w:left w:val="none" w:sz="0" w:space="0" w:color="auto"/>
        <w:bottom w:val="none" w:sz="0" w:space="0" w:color="auto"/>
        <w:right w:val="none" w:sz="0" w:space="0" w:color="auto"/>
      </w:divBdr>
    </w:div>
    <w:div w:id="1669794560">
      <w:bodyDiv w:val="1"/>
      <w:marLeft w:val="0"/>
      <w:marRight w:val="0"/>
      <w:marTop w:val="0"/>
      <w:marBottom w:val="0"/>
      <w:divBdr>
        <w:top w:val="none" w:sz="0" w:space="0" w:color="auto"/>
        <w:left w:val="none" w:sz="0" w:space="0" w:color="auto"/>
        <w:bottom w:val="none" w:sz="0" w:space="0" w:color="auto"/>
        <w:right w:val="none" w:sz="0" w:space="0" w:color="auto"/>
      </w:divBdr>
    </w:div>
    <w:div w:id="1672173615">
      <w:bodyDiv w:val="1"/>
      <w:marLeft w:val="0"/>
      <w:marRight w:val="0"/>
      <w:marTop w:val="0"/>
      <w:marBottom w:val="0"/>
      <w:divBdr>
        <w:top w:val="none" w:sz="0" w:space="0" w:color="auto"/>
        <w:left w:val="none" w:sz="0" w:space="0" w:color="auto"/>
        <w:bottom w:val="none" w:sz="0" w:space="0" w:color="auto"/>
        <w:right w:val="none" w:sz="0" w:space="0" w:color="auto"/>
      </w:divBdr>
    </w:div>
    <w:div w:id="1678075707">
      <w:bodyDiv w:val="1"/>
      <w:marLeft w:val="0"/>
      <w:marRight w:val="0"/>
      <w:marTop w:val="0"/>
      <w:marBottom w:val="0"/>
      <w:divBdr>
        <w:top w:val="none" w:sz="0" w:space="0" w:color="auto"/>
        <w:left w:val="none" w:sz="0" w:space="0" w:color="auto"/>
        <w:bottom w:val="none" w:sz="0" w:space="0" w:color="auto"/>
        <w:right w:val="none" w:sz="0" w:space="0" w:color="auto"/>
      </w:divBdr>
    </w:div>
    <w:div w:id="1680542943">
      <w:bodyDiv w:val="1"/>
      <w:marLeft w:val="0"/>
      <w:marRight w:val="0"/>
      <w:marTop w:val="0"/>
      <w:marBottom w:val="0"/>
      <w:divBdr>
        <w:top w:val="none" w:sz="0" w:space="0" w:color="auto"/>
        <w:left w:val="none" w:sz="0" w:space="0" w:color="auto"/>
        <w:bottom w:val="none" w:sz="0" w:space="0" w:color="auto"/>
        <w:right w:val="none" w:sz="0" w:space="0" w:color="auto"/>
      </w:divBdr>
    </w:div>
    <w:div w:id="1686054740">
      <w:bodyDiv w:val="1"/>
      <w:marLeft w:val="0"/>
      <w:marRight w:val="0"/>
      <w:marTop w:val="0"/>
      <w:marBottom w:val="0"/>
      <w:divBdr>
        <w:top w:val="none" w:sz="0" w:space="0" w:color="auto"/>
        <w:left w:val="none" w:sz="0" w:space="0" w:color="auto"/>
        <w:bottom w:val="none" w:sz="0" w:space="0" w:color="auto"/>
        <w:right w:val="none" w:sz="0" w:space="0" w:color="auto"/>
      </w:divBdr>
    </w:div>
    <w:div w:id="1710378234">
      <w:bodyDiv w:val="1"/>
      <w:marLeft w:val="0"/>
      <w:marRight w:val="0"/>
      <w:marTop w:val="0"/>
      <w:marBottom w:val="0"/>
      <w:divBdr>
        <w:top w:val="none" w:sz="0" w:space="0" w:color="auto"/>
        <w:left w:val="none" w:sz="0" w:space="0" w:color="auto"/>
        <w:bottom w:val="none" w:sz="0" w:space="0" w:color="auto"/>
        <w:right w:val="none" w:sz="0" w:space="0" w:color="auto"/>
      </w:divBdr>
    </w:div>
    <w:div w:id="1717924995">
      <w:bodyDiv w:val="1"/>
      <w:marLeft w:val="0"/>
      <w:marRight w:val="0"/>
      <w:marTop w:val="0"/>
      <w:marBottom w:val="0"/>
      <w:divBdr>
        <w:top w:val="none" w:sz="0" w:space="0" w:color="auto"/>
        <w:left w:val="none" w:sz="0" w:space="0" w:color="auto"/>
        <w:bottom w:val="none" w:sz="0" w:space="0" w:color="auto"/>
        <w:right w:val="none" w:sz="0" w:space="0" w:color="auto"/>
      </w:divBdr>
    </w:div>
    <w:div w:id="1723400561">
      <w:bodyDiv w:val="1"/>
      <w:marLeft w:val="0"/>
      <w:marRight w:val="0"/>
      <w:marTop w:val="0"/>
      <w:marBottom w:val="0"/>
      <w:divBdr>
        <w:top w:val="none" w:sz="0" w:space="0" w:color="auto"/>
        <w:left w:val="none" w:sz="0" w:space="0" w:color="auto"/>
        <w:bottom w:val="none" w:sz="0" w:space="0" w:color="auto"/>
        <w:right w:val="none" w:sz="0" w:space="0" w:color="auto"/>
      </w:divBdr>
    </w:div>
    <w:div w:id="1736976198">
      <w:bodyDiv w:val="1"/>
      <w:marLeft w:val="0"/>
      <w:marRight w:val="0"/>
      <w:marTop w:val="0"/>
      <w:marBottom w:val="0"/>
      <w:divBdr>
        <w:top w:val="none" w:sz="0" w:space="0" w:color="auto"/>
        <w:left w:val="none" w:sz="0" w:space="0" w:color="auto"/>
        <w:bottom w:val="none" w:sz="0" w:space="0" w:color="auto"/>
        <w:right w:val="none" w:sz="0" w:space="0" w:color="auto"/>
      </w:divBdr>
    </w:div>
    <w:div w:id="1747847495">
      <w:bodyDiv w:val="1"/>
      <w:marLeft w:val="0"/>
      <w:marRight w:val="0"/>
      <w:marTop w:val="0"/>
      <w:marBottom w:val="0"/>
      <w:divBdr>
        <w:top w:val="none" w:sz="0" w:space="0" w:color="auto"/>
        <w:left w:val="none" w:sz="0" w:space="0" w:color="auto"/>
        <w:bottom w:val="none" w:sz="0" w:space="0" w:color="auto"/>
        <w:right w:val="none" w:sz="0" w:space="0" w:color="auto"/>
      </w:divBdr>
    </w:div>
    <w:div w:id="1784033973">
      <w:bodyDiv w:val="1"/>
      <w:marLeft w:val="0"/>
      <w:marRight w:val="0"/>
      <w:marTop w:val="0"/>
      <w:marBottom w:val="0"/>
      <w:divBdr>
        <w:top w:val="none" w:sz="0" w:space="0" w:color="auto"/>
        <w:left w:val="none" w:sz="0" w:space="0" w:color="auto"/>
        <w:bottom w:val="none" w:sz="0" w:space="0" w:color="auto"/>
        <w:right w:val="none" w:sz="0" w:space="0" w:color="auto"/>
      </w:divBdr>
    </w:div>
    <w:div w:id="1810706814">
      <w:bodyDiv w:val="1"/>
      <w:marLeft w:val="0"/>
      <w:marRight w:val="0"/>
      <w:marTop w:val="0"/>
      <w:marBottom w:val="0"/>
      <w:divBdr>
        <w:top w:val="none" w:sz="0" w:space="0" w:color="auto"/>
        <w:left w:val="none" w:sz="0" w:space="0" w:color="auto"/>
        <w:bottom w:val="none" w:sz="0" w:space="0" w:color="auto"/>
        <w:right w:val="none" w:sz="0" w:space="0" w:color="auto"/>
      </w:divBdr>
    </w:div>
    <w:div w:id="1827551507">
      <w:bodyDiv w:val="1"/>
      <w:marLeft w:val="0"/>
      <w:marRight w:val="0"/>
      <w:marTop w:val="0"/>
      <w:marBottom w:val="0"/>
      <w:divBdr>
        <w:top w:val="none" w:sz="0" w:space="0" w:color="auto"/>
        <w:left w:val="none" w:sz="0" w:space="0" w:color="auto"/>
        <w:bottom w:val="none" w:sz="0" w:space="0" w:color="auto"/>
        <w:right w:val="none" w:sz="0" w:space="0" w:color="auto"/>
      </w:divBdr>
    </w:div>
    <w:div w:id="1845586433">
      <w:bodyDiv w:val="1"/>
      <w:marLeft w:val="0"/>
      <w:marRight w:val="0"/>
      <w:marTop w:val="0"/>
      <w:marBottom w:val="0"/>
      <w:divBdr>
        <w:top w:val="none" w:sz="0" w:space="0" w:color="auto"/>
        <w:left w:val="none" w:sz="0" w:space="0" w:color="auto"/>
        <w:bottom w:val="none" w:sz="0" w:space="0" w:color="auto"/>
        <w:right w:val="none" w:sz="0" w:space="0" w:color="auto"/>
      </w:divBdr>
    </w:div>
    <w:div w:id="1869876216">
      <w:bodyDiv w:val="1"/>
      <w:marLeft w:val="0"/>
      <w:marRight w:val="0"/>
      <w:marTop w:val="0"/>
      <w:marBottom w:val="0"/>
      <w:divBdr>
        <w:top w:val="none" w:sz="0" w:space="0" w:color="auto"/>
        <w:left w:val="none" w:sz="0" w:space="0" w:color="auto"/>
        <w:bottom w:val="none" w:sz="0" w:space="0" w:color="auto"/>
        <w:right w:val="none" w:sz="0" w:space="0" w:color="auto"/>
      </w:divBdr>
    </w:div>
    <w:div w:id="1931815420">
      <w:bodyDiv w:val="1"/>
      <w:marLeft w:val="0"/>
      <w:marRight w:val="0"/>
      <w:marTop w:val="0"/>
      <w:marBottom w:val="0"/>
      <w:divBdr>
        <w:top w:val="none" w:sz="0" w:space="0" w:color="auto"/>
        <w:left w:val="none" w:sz="0" w:space="0" w:color="auto"/>
        <w:bottom w:val="none" w:sz="0" w:space="0" w:color="auto"/>
        <w:right w:val="none" w:sz="0" w:space="0" w:color="auto"/>
      </w:divBdr>
    </w:div>
    <w:div w:id="1968852308">
      <w:bodyDiv w:val="1"/>
      <w:marLeft w:val="0"/>
      <w:marRight w:val="0"/>
      <w:marTop w:val="0"/>
      <w:marBottom w:val="0"/>
      <w:divBdr>
        <w:top w:val="none" w:sz="0" w:space="0" w:color="auto"/>
        <w:left w:val="none" w:sz="0" w:space="0" w:color="auto"/>
        <w:bottom w:val="none" w:sz="0" w:space="0" w:color="auto"/>
        <w:right w:val="none" w:sz="0" w:space="0" w:color="auto"/>
      </w:divBdr>
    </w:div>
    <w:div w:id="1981420272">
      <w:bodyDiv w:val="1"/>
      <w:marLeft w:val="0"/>
      <w:marRight w:val="0"/>
      <w:marTop w:val="0"/>
      <w:marBottom w:val="0"/>
      <w:divBdr>
        <w:top w:val="none" w:sz="0" w:space="0" w:color="auto"/>
        <w:left w:val="none" w:sz="0" w:space="0" w:color="auto"/>
        <w:bottom w:val="none" w:sz="0" w:space="0" w:color="auto"/>
        <w:right w:val="none" w:sz="0" w:space="0" w:color="auto"/>
      </w:divBdr>
    </w:div>
    <w:div w:id="1996765384">
      <w:bodyDiv w:val="1"/>
      <w:marLeft w:val="0"/>
      <w:marRight w:val="0"/>
      <w:marTop w:val="0"/>
      <w:marBottom w:val="0"/>
      <w:divBdr>
        <w:top w:val="none" w:sz="0" w:space="0" w:color="auto"/>
        <w:left w:val="none" w:sz="0" w:space="0" w:color="auto"/>
        <w:bottom w:val="none" w:sz="0" w:space="0" w:color="auto"/>
        <w:right w:val="none" w:sz="0" w:space="0" w:color="auto"/>
      </w:divBdr>
    </w:div>
    <w:div w:id="2018343626">
      <w:bodyDiv w:val="1"/>
      <w:marLeft w:val="0"/>
      <w:marRight w:val="0"/>
      <w:marTop w:val="0"/>
      <w:marBottom w:val="0"/>
      <w:divBdr>
        <w:top w:val="none" w:sz="0" w:space="0" w:color="auto"/>
        <w:left w:val="none" w:sz="0" w:space="0" w:color="auto"/>
        <w:bottom w:val="none" w:sz="0" w:space="0" w:color="auto"/>
        <w:right w:val="none" w:sz="0" w:space="0" w:color="auto"/>
      </w:divBdr>
    </w:div>
    <w:div w:id="2031489287">
      <w:bodyDiv w:val="1"/>
      <w:marLeft w:val="0"/>
      <w:marRight w:val="0"/>
      <w:marTop w:val="0"/>
      <w:marBottom w:val="0"/>
      <w:divBdr>
        <w:top w:val="none" w:sz="0" w:space="0" w:color="auto"/>
        <w:left w:val="none" w:sz="0" w:space="0" w:color="auto"/>
        <w:bottom w:val="none" w:sz="0" w:space="0" w:color="auto"/>
        <w:right w:val="none" w:sz="0" w:space="0" w:color="auto"/>
      </w:divBdr>
    </w:div>
    <w:div w:id="2046518489">
      <w:bodyDiv w:val="1"/>
      <w:marLeft w:val="0"/>
      <w:marRight w:val="0"/>
      <w:marTop w:val="0"/>
      <w:marBottom w:val="0"/>
      <w:divBdr>
        <w:top w:val="none" w:sz="0" w:space="0" w:color="auto"/>
        <w:left w:val="none" w:sz="0" w:space="0" w:color="auto"/>
        <w:bottom w:val="none" w:sz="0" w:space="0" w:color="auto"/>
        <w:right w:val="none" w:sz="0" w:space="0" w:color="auto"/>
      </w:divBdr>
    </w:div>
    <w:div w:id="2047875530">
      <w:bodyDiv w:val="1"/>
      <w:marLeft w:val="0"/>
      <w:marRight w:val="0"/>
      <w:marTop w:val="0"/>
      <w:marBottom w:val="0"/>
      <w:divBdr>
        <w:top w:val="none" w:sz="0" w:space="0" w:color="auto"/>
        <w:left w:val="none" w:sz="0" w:space="0" w:color="auto"/>
        <w:bottom w:val="none" w:sz="0" w:space="0" w:color="auto"/>
        <w:right w:val="none" w:sz="0" w:space="0" w:color="auto"/>
      </w:divBdr>
    </w:div>
    <w:div w:id="2047949975">
      <w:bodyDiv w:val="1"/>
      <w:marLeft w:val="0"/>
      <w:marRight w:val="0"/>
      <w:marTop w:val="0"/>
      <w:marBottom w:val="0"/>
      <w:divBdr>
        <w:top w:val="none" w:sz="0" w:space="0" w:color="auto"/>
        <w:left w:val="none" w:sz="0" w:space="0" w:color="auto"/>
        <w:bottom w:val="none" w:sz="0" w:space="0" w:color="auto"/>
        <w:right w:val="none" w:sz="0" w:space="0" w:color="auto"/>
      </w:divBdr>
    </w:div>
    <w:div w:id="2050563609">
      <w:bodyDiv w:val="1"/>
      <w:marLeft w:val="0"/>
      <w:marRight w:val="0"/>
      <w:marTop w:val="0"/>
      <w:marBottom w:val="0"/>
      <w:divBdr>
        <w:top w:val="none" w:sz="0" w:space="0" w:color="auto"/>
        <w:left w:val="none" w:sz="0" w:space="0" w:color="auto"/>
        <w:bottom w:val="none" w:sz="0" w:space="0" w:color="auto"/>
        <w:right w:val="none" w:sz="0" w:space="0" w:color="auto"/>
      </w:divBdr>
    </w:div>
    <w:div w:id="2067602834">
      <w:bodyDiv w:val="1"/>
      <w:marLeft w:val="0"/>
      <w:marRight w:val="0"/>
      <w:marTop w:val="0"/>
      <w:marBottom w:val="0"/>
      <w:divBdr>
        <w:top w:val="none" w:sz="0" w:space="0" w:color="auto"/>
        <w:left w:val="none" w:sz="0" w:space="0" w:color="auto"/>
        <w:bottom w:val="none" w:sz="0" w:space="0" w:color="auto"/>
        <w:right w:val="none" w:sz="0" w:space="0" w:color="auto"/>
      </w:divBdr>
    </w:div>
    <w:div w:id="2080593543">
      <w:bodyDiv w:val="1"/>
      <w:marLeft w:val="0"/>
      <w:marRight w:val="0"/>
      <w:marTop w:val="0"/>
      <w:marBottom w:val="0"/>
      <w:divBdr>
        <w:top w:val="none" w:sz="0" w:space="0" w:color="auto"/>
        <w:left w:val="none" w:sz="0" w:space="0" w:color="auto"/>
        <w:bottom w:val="none" w:sz="0" w:space="0" w:color="auto"/>
        <w:right w:val="none" w:sz="0" w:space="0" w:color="auto"/>
      </w:divBdr>
    </w:div>
    <w:div w:id="2109958193">
      <w:bodyDiv w:val="1"/>
      <w:marLeft w:val="0"/>
      <w:marRight w:val="0"/>
      <w:marTop w:val="0"/>
      <w:marBottom w:val="0"/>
      <w:divBdr>
        <w:top w:val="none" w:sz="0" w:space="0" w:color="auto"/>
        <w:left w:val="none" w:sz="0" w:space="0" w:color="auto"/>
        <w:bottom w:val="none" w:sz="0" w:space="0" w:color="auto"/>
        <w:right w:val="none" w:sz="0" w:space="0" w:color="auto"/>
      </w:divBdr>
    </w:div>
    <w:div w:id="2117671266">
      <w:bodyDiv w:val="1"/>
      <w:marLeft w:val="0"/>
      <w:marRight w:val="0"/>
      <w:marTop w:val="0"/>
      <w:marBottom w:val="0"/>
      <w:divBdr>
        <w:top w:val="none" w:sz="0" w:space="0" w:color="auto"/>
        <w:left w:val="none" w:sz="0" w:space="0" w:color="auto"/>
        <w:bottom w:val="none" w:sz="0" w:space="0" w:color="auto"/>
        <w:right w:val="none" w:sz="0" w:space="0" w:color="auto"/>
      </w:divBdr>
    </w:div>
    <w:div w:id="213752440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zakladnezrucnosti.sk/pakt-pre-zakladne-zrucnosti/" TargetMode="External"/><Relationship Id="rId18" Type="http://schemas.openxmlformats.org/officeDocument/2006/relationships/hyperlink" Target="https://op.europa.eu/en/publication-detail/-/publication/827fcd9c-1a8c-11ec-b4fe-01aa75ed71a1/language-en" TargetMode="External"/><Relationship Id="rId26" Type="http://schemas.openxmlformats.org/officeDocument/2006/relationships/hyperlink" Target="https://zakladnezrucnosti.sk/pakt-pre-zakladne-zrucnosti/" TargetMode="External"/><Relationship Id="rId3" Type="http://schemas.openxmlformats.org/officeDocument/2006/relationships/styles" Target="styles.xml"/><Relationship Id="rId21" Type="http://schemas.openxmlformats.org/officeDocument/2006/relationships/hyperlink" Target="https://zakladnezrucnosti.sk/wp-content/uploads/2021/02/Manual-k-hodnoteniu-a-rozvoju-zakladnych-zrucnosti_FINALFINAL.pdf"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slov-lex.sk/ezbierky/pravne-predpisy/SK/ZZ/2024/292/vyhlasene_znenie" TargetMode="External"/><Relationship Id="rId17" Type="http://schemas.openxmlformats.org/officeDocument/2006/relationships/hyperlink" Target="https://ec.europa.eu/eurostat/statistics-explained/index.php?title=Educational_attainment_statistics" TargetMode="External"/><Relationship Id="rId25" Type="http://schemas.openxmlformats.org/officeDocument/2006/relationships/hyperlink" Target="https://zakladnezrucnosti.sk/opis-iniciativy/" TargetMode="External"/><Relationship Id="rId33"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hyperlink" Target="https://ec.europa.eu/eurostat/statistics-explained/index.php?title=Educational_attainment_statistics" TargetMode="External"/><Relationship Id="rId20" Type="http://schemas.openxmlformats.org/officeDocument/2006/relationships/hyperlink" Target="https://zakladnezrucnosti.sk/wp-content/uploads/2021/06/Mapovacia_sprava_SK.docx" TargetMode="External"/><Relationship Id="rId29" Type="http://schemas.openxmlformats.org/officeDocument/2006/relationships/hyperlink" Target="https://economy-finance.ec.europa.eu/document/download/e16a9875-800f-4472-ab93-cf80087e28e4_en?filename=SK_CR_SWD_2025_225_1_EN_autre_document_travail_service_part1_v3.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zakladnezrucnosti.sk/wp-content/uploads/2022/05/Akcny-plan-schvaleny-vladou-SR.pdf" TargetMode="External"/><Relationship Id="rId24" Type="http://schemas.openxmlformats.org/officeDocument/2006/relationships/hyperlink" Target="https://zakladnezrucnosti.sk/wp-content/uploads/2023/11/Zrucnosti-pre-zivot-2023-SK.pdf"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minedu.sk/data/att/b12/7243.a16718.pdf" TargetMode="External"/><Relationship Id="rId23" Type="http://schemas.openxmlformats.org/officeDocument/2006/relationships/hyperlink" Target="https://zakladnezrucnosti.sk/wp-content/uploads/2024/02/Zrucnosti-pre-zivot-policybrief-final_compressed.pdf" TargetMode="External"/><Relationship Id="rId28" Type="http://schemas.openxmlformats.org/officeDocument/2006/relationships/hyperlink" Target="https://www.cvtisr.sk/cvti-sr-vedecka-kniznica/projekty/narodne-projekty/mohok.html?page_id=61820" TargetMode="External"/><Relationship Id="rId10" Type="http://schemas.openxmlformats.org/officeDocument/2006/relationships/hyperlink" Target="https://www.minedu.sk/data/files/11044_strategia-celozivotneho-vzdelavania-a-poradenstva-na-roky-2021-2030.pdf" TargetMode="External"/><Relationship Id="rId19" Type="http://schemas.openxmlformats.org/officeDocument/2006/relationships/hyperlink" Target="https://ec.europa.eu/social/main.jsp?langId=sk&amp;catId=1081" TargetMode="Externa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eur-lex.europa.eu/legal-content/SK/TXT/PDF/?uri=CELEX:32016H1224(01)" TargetMode="External"/><Relationship Id="rId14" Type="http://schemas.openxmlformats.org/officeDocument/2006/relationships/hyperlink" Target="https://eur-lex.europa.eu/legal-content/EN/TXT/?uri=celex:52025DC0088" TargetMode="External"/><Relationship Id="rId22" Type="http://schemas.openxmlformats.org/officeDocument/2006/relationships/hyperlink" Target="https://zakladnezrucnosti.sk/wp-content/uploads/2021/07/BLUESS_policybrief-final.pdf" TargetMode="External"/><Relationship Id="rId27" Type="http://schemas.openxmlformats.org/officeDocument/2006/relationships/hyperlink" Target="https://www.minedu.sk/vytvorenie-a-prevadzka-pilotnych-treningovych-centier-v-strednych-odbornych-skolach/" TargetMode="External"/><Relationship Id="rId30" Type="http://schemas.openxmlformats.org/officeDocument/2006/relationships/header" Target="header1.xml"/></Relationships>
</file>

<file path=word/_rels/footnotes.xml.rels><?xml version="1.0" encoding="UTF-8" standalone="yes"?>
<Relationships xmlns="http://schemas.openxmlformats.org/package/2006/relationships"><Relationship Id="rId2" Type="http://schemas.openxmlformats.org/officeDocument/2006/relationships/hyperlink" Target="http://www.rokovania.sk/Rokovanie.aspx/BodRokovaniaDetail?idMaterial=26598" TargetMode="External"/><Relationship Id="rId1" Type="http://schemas.openxmlformats.org/officeDocument/2006/relationships/hyperlink" Target="https://economy-finance.ec.europa.eu/document/download/e16a9875-800f-4472-ab93-cf80087e28e4_en?filename=SK_CR_SWD_2025_225_1_EN_autre_document_travail_service_part1_v3.pdf"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1FF3ADE5758A44D280EB6F81022FAA6A"/>
        <w:category>
          <w:name w:val="Všeobecné"/>
          <w:gallery w:val="placeholder"/>
        </w:category>
        <w:types>
          <w:type w:val="bbPlcHdr"/>
        </w:types>
        <w:behaviors>
          <w:behavior w:val="content"/>
        </w:behaviors>
        <w:guid w:val="{55864DE2-7A1E-4659-90F7-068EE7D7091E}"/>
      </w:docPartPr>
      <w:docPartBody>
        <w:p w:rsidR="00461DA1" w:rsidRDefault="001220EE" w:rsidP="001220EE">
          <w:pPr>
            <w:pStyle w:val="1FF3ADE5758A44D280EB6F81022FAA6A"/>
          </w:pPr>
          <w:r w:rsidRPr="00F765C5">
            <w:rPr>
              <w:rStyle w:val="Zstupntext"/>
            </w:rPr>
            <w:t>Vyberte položku.</w:t>
          </w:r>
        </w:p>
      </w:docPartBody>
    </w:docPart>
    <w:docPart>
      <w:docPartPr>
        <w:name w:val="9B972DCFD3314BC89701D7826727E5D1"/>
        <w:category>
          <w:name w:val="Všeobecné"/>
          <w:gallery w:val="placeholder"/>
        </w:category>
        <w:types>
          <w:type w:val="bbPlcHdr"/>
        </w:types>
        <w:behaviors>
          <w:behavior w:val="content"/>
        </w:behaviors>
        <w:guid w:val="{98D91D8A-B043-4422-A428-AA2855E7CF17}"/>
      </w:docPartPr>
      <w:docPartBody>
        <w:p w:rsidR="00461DA1" w:rsidRDefault="001220EE" w:rsidP="001220EE">
          <w:pPr>
            <w:pStyle w:val="9B972DCFD3314BC89701D7826727E5D1"/>
          </w:pPr>
          <w:r w:rsidRPr="00F765C5">
            <w:rPr>
              <w:rStyle w:val="Zstupntext"/>
            </w:rPr>
            <w:t>Vyberte položku.</w:t>
          </w:r>
        </w:p>
      </w:docPartBody>
    </w:docPart>
    <w:docPart>
      <w:docPartPr>
        <w:name w:val="D2B5607355C8447D94CBC98FA1ED638B"/>
        <w:category>
          <w:name w:val="Všeobecné"/>
          <w:gallery w:val="placeholder"/>
        </w:category>
        <w:types>
          <w:type w:val="bbPlcHdr"/>
        </w:types>
        <w:behaviors>
          <w:behavior w:val="content"/>
        </w:behaviors>
        <w:guid w:val="{DEC6E888-1D54-4FC3-A7B2-A41A1CB8B0C6}"/>
      </w:docPartPr>
      <w:docPartBody>
        <w:p w:rsidR="00461DA1" w:rsidRDefault="001220EE" w:rsidP="001220EE">
          <w:pPr>
            <w:pStyle w:val="D2B5607355C8447D94CBC98FA1ED638B"/>
          </w:pPr>
          <w:r w:rsidRPr="00F765C5">
            <w:rPr>
              <w:rStyle w:val="Zstupntext"/>
            </w:rPr>
            <w:t>Vyberte položku.</w:t>
          </w:r>
        </w:p>
      </w:docPartBody>
    </w:docPart>
    <w:docPart>
      <w:docPartPr>
        <w:name w:val="9D08DA0A0C0644A39B360B3CC57CF860"/>
        <w:category>
          <w:name w:val="Všeobecné"/>
          <w:gallery w:val="placeholder"/>
        </w:category>
        <w:types>
          <w:type w:val="bbPlcHdr"/>
        </w:types>
        <w:behaviors>
          <w:behavior w:val="content"/>
        </w:behaviors>
        <w:guid w:val="{73C7EE24-55FF-437B-9743-2D157E1EB2FF}"/>
      </w:docPartPr>
      <w:docPartBody>
        <w:p w:rsidR="00461DA1" w:rsidRDefault="001220EE" w:rsidP="001220EE">
          <w:pPr>
            <w:pStyle w:val="9D08DA0A0C0644A39B360B3CC57CF860"/>
          </w:pPr>
          <w:r w:rsidRPr="00F765C5">
            <w:rPr>
              <w:rStyle w:val="Zstupntext"/>
            </w:rPr>
            <w:t>Vyberte položku.</w:t>
          </w:r>
        </w:p>
      </w:docPartBody>
    </w:docPart>
    <w:docPart>
      <w:docPartPr>
        <w:name w:val="7E97D0EFD2D3459AAAF0037D91873D57"/>
        <w:category>
          <w:name w:val="Všeobecné"/>
          <w:gallery w:val="placeholder"/>
        </w:category>
        <w:types>
          <w:type w:val="bbPlcHdr"/>
        </w:types>
        <w:behaviors>
          <w:behavior w:val="content"/>
        </w:behaviors>
        <w:guid w:val="{CE27DD53-79BD-45E9-82E2-DA6565456AF3}"/>
      </w:docPartPr>
      <w:docPartBody>
        <w:p w:rsidR="00461DA1" w:rsidRDefault="001220EE" w:rsidP="001220EE">
          <w:pPr>
            <w:pStyle w:val="7E97D0EFD2D3459AAAF0037D91873D57"/>
          </w:pPr>
          <w:r w:rsidRPr="00F765C5">
            <w:rPr>
              <w:rStyle w:val="Zstupntext"/>
            </w:rPr>
            <w:t>Vyberte položku.</w:t>
          </w:r>
        </w:p>
      </w:docPartBody>
    </w:docPart>
    <w:docPart>
      <w:docPartPr>
        <w:name w:val="1AE371AB66914363A4BD8ED7FF0FA3A8"/>
        <w:category>
          <w:name w:val="Všeobecné"/>
          <w:gallery w:val="placeholder"/>
        </w:category>
        <w:types>
          <w:type w:val="bbPlcHdr"/>
        </w:types>
        <w:behaviors>
          <w:behavior w:val="content"/>
        </w:behaviors>
        <w:guid w:val="{7C2EB804-5F27-4F8C-B7EE-931AEC3623B9}"/>
      </w:docPartPr>
      <w:docPartBody>
        <w:p w:rsidR="00885CE0" w:rsidRDefault="00885CE0" w:rsidP="00885CE0">
          <w:pPr>
            <w:pStyle w:val="1AE371AB66914363A4BD8ED7FF0FA3A8"/>
          </w:pPr>
          <w:r w:rsidRPr="00F765C5">
            <w:rPr>
              <w:rStyle w:val="Zstupntext"/>
            </w:rPr>
            <w:t>Vyberte položku.</w:t>
          </w:r>
        </w:p>
      </w:docPartBody>
    </w:docPart>
    <w:docPart>
      <w:docPartPr>
        <w:name w:val="F71C2D912637468586F92B88EEDA52BC"/>
        <w:category>
          <w:name w:val="Všeobecné"/>
          <w:gallery w:val="placeholder"/>
        </w:category>
        <w:types>
          <w:type w:val="bbPlcHdr"/>
        </w:types>
        <w:behaviors>
          <w:behavior w:val="content"/>
        </w:behaviors>
        <w:guid w:val="{F2AD2E19-CD39-4E99-BE02-3FBCD8554BFB}"/>
      </w:docPartPr>
      <w:docPartBody>
        <w:p w:rsidR="00885CE0" w:rsidRDefault="00885CE0" w:rsidP="00885CE0">
          <w:pPr>
            <w:pStyle w:val="F71C2D912637468586F92B88EEDA52BC"/>
          </w:pPr>
          <w:r w:rsidRPr="00F765C5">
            <w:rPr>
              <w:rStyle w:val="Zstupntext"/>
            </w:rPr>
            <w:t>Vyberte položku.</w:t>
          </w:r>
        </w:p>
      </w:docPartBody>
    </w:docPart>
    <w:docPart>
      <w:docPartPr>
        <w:name w:val="8826DF2409C3480BAA218C071BDAB642"/>
        <w:category>
          <w:name w:val="Všeobecné"/>
          <w:gallery w:val="placeholder"/>
        </w:category>
        <w:types>
          <w:type w:val="bbPlcHdr"/>
        </w:types>
        <w:behaviors>
          <w:behavior w:val="content"/>
        </w:behaviors>
        <w:guid w:val="{B32D0C11-5355-4DB6-AB5E-657B96D0487B}"/>
      </w:docPartPr>
      <w:docPartBody>
        <w:p w:rsidR="00885CE0" w:rsidRDefault="00885CE0" w:rsidP="00885CE0">
          <w:pPr>
            <w:pStyle w:val="8826DF2409C3480BAA218C071BDAB642"/>
          </w:pPr>
          <w:r w:rsidRPr="00F765C5">
            <w:rPr>
              <w:rStyle w:val="Zstupntext"/>
            </w:rPr>
            <w:t>Vyberte položku.</w:t>
          </w:r>
        </w:p>
      </w:docPartBody>
    </w:docPart>
    <w:docPart>
      <w:docPartPr>
        <w:name w:val="24FEE17F644645098F4FDDB9570C329D"/>
        <w:category>
          <w:name w:val="Všeobecné"/>
          <w:gallery w:val="placeholder"/>
        </w:category>
        <w:types>
          <w:type w:val="bbPlcHdr"/>
        </w:types>
        <w:behaviors>
          <w:behavior w:val="content"/>
        </w:behaviors>
        <w:guid w:val="{5F7878E2-B682-4B0F-BC50-F870F8D16714}"/>
      </w:docPartPr>
      <w:docPartBody>
        <w:p w:rsidR="00885CE0" w:rsidRDefault="00885CE0" w:rsidP="00885CE0">
          <w:pPr>
            <w:pStyle w:val="24FEE17F644645098F4FDDB9570C329D"/>
          </w:pPr>
          <w:r w:rsidRPr="00F765C5">
            <w:rPr>
              <w:rStyle w:val="Zstupntext"/>
            </w:rPr>
            <w:t>Vyberte položku.</w:t>
          </w:r>
        </w:p>
      </w:docPartBody>
    </w:docPart>
    <w:docPart>
      <w:docPartPr>
        <w:name w:val="971A83D24E1543B3ADBAD6329F3ECBD2"/>
        <w:category>
          <w:name w:val="Všeobecné"/>
          <w:gallery w:val="placeholder"/>
        </w:category>
        <w:types>
          <w:type w:val="bbPlcHdr"/>
        </w:types>
        <w:behaviors>
          <w:behavior w:val="content"/>
        </w:behaviors>
        <w:guid w:val="{FB719803-B74E-42B2-A043-10545125EA46}"/>
      </w:docPartPr>
      <w:docPartBody>
        <w:p w:rsidR="00885CE0" w:rsidRDefault="00885CE0" w:rsidP="00885CE0">
          <w:pPr>
            <w:pStyle w:val="971A83D24E1543B3ADBAD6329F3ECBD2"/>
          </w:pPr>
          <w:r w:rsidRPr="00F765C5">
            <w:rPr>
              <w:rStyle w:val="Zstupntext"/>
            </w:rPr>
            <w:t>Vyberte položku.</w:t>
          </w:r>
        </w:p>
      </w:docPartBody>
    </w:docPart>
    <w:docPart>
      <w:docPartPr>
        <w:name w:val="900ABD69203D483E8D34012C3FDF173D"/>
        <w:category>
          <w:name w:val="Všeobecné"/>
          <w:gallery w:val="placeholder"/>
        </w:category>
        <w:types>
          <w:type w:val="bbPlcHdr"/>
        </w:types>
        <w:behaviors>
          <w:behavior w:val="content"/>
        </w:behaviors>
        <w:guid w:val="{C4E9DCAF-AC53-45B0-93C5-7C7695E25448}"/>
      </w:docPartPr>
      <w:docPartBody>
        <w:p w:rsidR="00885CE0" w:rsidRDefault="00885CE0" w:rsidP="00885CE0">
          <w:pPr>
            <w:pStyle w:val="900ABD69203D483E8D34012C3FDF173D"/>
          </w:pPr>
          <w:r w:rsidRPr="00F765C5">
            <w:rPr>
              <w:rStyle w:val="Zstupntext"/>
            </w:rPr>
            <w:t>Vyberte položku.</w:t>
          </w:r>
        </w:p>
      </w:docPartBody>
    </w:docPart>
    <w:docPart>
      <w:docPartPr>
        <w:name w:val="C84761DF31144DB9B664FA49F0A8E6DD"/>
        <w:category>
          <w:name w:val="Všeobecné"/>
          <w:gallery w:val="placeholder"/>
        </w:category>
        <w:types>
          <w:type w:val="bbPlcHdr"/>
        </w:types>
        <w:behaviors>
          <w:behavior w:val="content"/>
        </w:behaviors>
        <w:guid w:val="{82187083-5FA7-44D9-B404-82118A373324}"/>
      </w:docPartPr>
      <w:docPartBody>
        <w:p w:rsidR="00885CE0" w:rsidRDefault="00885CE0" w:rsidP="00885CE0">
          <w:pPr>
            <w:pStyle w:val="C84761DF31144DB9B664FA49F0A8E6DD"/>
          </w:pPr>
          <w:r w:rsidRPr="00F765C5">
            <w:rPr>
              <w:rStyle w:val="Zstupntext"/>
            </w:rPr>
            <w:t>Vyberte položku.</w:t>
          </w:r>
        </w:p>
      </w:docPartBody>
    </w:docPart>
    <w:docPart>
      <w:docPartPr>
        <w:name w:val="EA2B3D32679F4AED9D84E0415A646516"/>
        <w:category>
          <w:name w:val="Všeobecné"/>
          <w:gallery w:val="placeholder"/>
        </w:category>
        <w:types>
          <w:type w:val="bbPlcHdr"/>
        </w:types>
        <w:behaviors>
          <w:behavior w:val="content"/>
        </w:behaviors>
        <w:guid w:val="{F55C0099-BBF1-4CE2-8CA0-A5CBCCF40F6C}"/>
      </w:docPartPr>
      <w:docPartBody>
        <w:p w:rsidR="00885CE0" w:rsidRDefault="00885CE0" w:rsidP="00885CE0">
          <w:pPr>
            <w:pStyle w:val="EA2B3D32679F4AED9D84E0415A646516"/>
          </w:pPr>
          <w:r w:rsidRPr="00F765C5">
            <w:rPr>
              <w:rStyle w:val="Zstupntext"/>
            </w:rPr>
            <w:t>Vyberte položku.</w:t>
          </w:r>
        </w:p>
      </w:docPartBody>
    </w:docPart>
    <w:docPart>
      <w:docPartPr>
        <w:name w:val="8C9A134B852E483BAAC2C5DD5ECA3F71"/>
        <w:category>
          <w:name w:val="Všeobecné"/>
          <w:gallery w:val="placeholder"/>
        </w:category>
        <w:types>
          <w:type w:val="bbPlcHdr"/>
        </w:types>
        <w:behaviors>
          <w:behavior w:val="content"/>
        </w:behaviors>
        <w:guid w:val="{5011A66A-AB76-4178-A255-9498728C0B79}"/>
      </w:docPartPr>
      <w:docPartBody>
        <w:p w:rsidR="00885CE0" w:rsidRDefault="00885CE0" w:rsidP="00885CE0">
          <w:pPr>
            <w:pStyle w:val="8C9A134B852E483BAAC2C5DD5ECA3F71"/>
          </w:pPr>
          <w:r w:rsidRPr="00F765C5">
            <w:rPr>
              <w:rStyle w:val="Zstupntext"/>
            </w:rPr>
            <w:t>Vyberte položku.</w:t>
          </w:r>
        </w:p>
      </w:docPartBody>
    </w:docPart>
    <w:docPart>
      <w:docPartPr>
        <w:name w:val="5D9521644DA24066B7E598E0BF469B12"/>
        <w:category>
          <w:name w:val="Všeobecné"/>
          <w:gallery w:val="placeholder"/>
        </w:category>
        <w:types>
          <w:type w:val="bbPlcHdr"/>
        </w:types>
        <w:behaviors>
          <w:behavior w:val="content"/>
        </w:behaviors>
        <w:guid w:val="{0AAE2433-57B0-421B-BD4C-60AA2A85D74A}"/>
      </w:docPartPr>
      <w:docPartBody>
        <w:p w:rsidR="00885CE0" w:rsidRDefault="00885CE0" w:rsidP="00885CE0">
          <w:pPr>
            <w:pStyle w:val="5D9521644DA24066B7E598E0BF469B12"/>
          </w:pPr>
          <w:r w:rsidRPr="00F765C5">
            <w:rPr>
              <w:rStyle w:val="Zstupntext"/>
            </w:rPr>
            <w:t>Vyberte položku.</w:t>
          </w:r>
        </w:p>
      </w:docPartBody>
    </w:docPart>
    <w:docPart>
      <w:docPartPr>
        <w:name w:val="DCFE280A03764D249ACC6087C21CCD92"/>
        <w:category>
          <w:name w:val="Všeobecné"/>
          <w:gallery w:val="placeholder"/>
        </w:category>
        <w:types>
          <w:type w:val="bbPlcHdr"/>
        </w:types>
        <w:behaviors>
          <w:behavior w:val="content"/>
        </w:behaviors>
        <w:guid w:val="{480F5005-FD42-45E9-8D2B-4D9F8774479C}"/>
      </w:docPartPr>
      <w:docPartBody>
        <w:p w:rsidR="00885CE0" w:rsidRDefault="00885CE0" w:rsidP="00885CE0">
          <w:pPr>
            <w:pStyle w:val="DCFE280A03764D249ACC6087C21CCD92"/>
          </w:pPr>
          <w:r w:rsidRPr="00F765C5">
            <w:rPr>
              <w:rStyle w:val="Zstupntext"/>
            </w:rPr>
            <w:t>Vyberte položku.</w:t>
          </w:r>
        </w:p>
      </w:docPartBody>
    </w:docPart>
    <w:docPart>
      <w:docPartPr>
        <w:name w:val="834CB6406B51442185476F55402F3ED0"/>
        <w:category>
          <w:name w:val="Všeobecné"/>
          <w:gallery w:val="placeholder"/>
        </w:category>
        <w:types>
          <w:type w:val="bbPlcHdr"/>
        </w:types>
        <w:behaviors>
          <w:behavior w:val="content"/>
        </w:behaviors>
        <w:guid w:val="{FAD25E6F-E8F3-4F03-914D-CAF078BEA39A}"/>
      </w:docPartPr>
      <w:docPartBody>
        <w:p w:rsidR="00885CE0" w:rsidRDefault="00885CE0" w:rsidP="00885CE0">
          <w:pPr>
            <w:pStyle w:val="834CB6406B51442185476F55402F3ED0"/>
          </w:pPr>
          <w:r w:rsidRPr="00F765C5">
            <w:rPr>
              <w:rStyle w:val="Zstupntext"/>
            </w:rPr>
            <w:t>Vyberte položku.</w:t>
          </w:r>
        </w:p>
      </w:docPartBody>
    </w:docPart>
    <w:docPart>
      <w:docPartPr>
        <w:name w:val="2E8B94BE0F9F4CE0A44575E2C6AE9B0F"/>
        <w:category>
          <w:name w:val="Všeobecné"/>
          <w:gallery w:val="placeholder"/>
        </w:category>
        <w:types>
          <w:type w:val="bbPlcHdr"/>
        </w:types>
        <w:behaviors>
          <w:behavior w:val="content"/>
        </w:behaviors>
        <w:guid w:val="{5C25DF00-70C0-4390-8F0B-477C28E0328F}"/>
      </w:docPartPr>
      <w:docPartBody>
        <w:p w:rsidR="00885CE0" w:rsidRDefault="00885CE0" w:rsidP="00885CE0">
          <w:pPr>
            <w:pStyle w:val="2E8B94BE0F9F4CE0A44575E2C6AE9B0F"/>
          </w:pPr>
          <w:r w:rsidRPr="00F765C5">
            <w:rPr>
              <w:rStyle w:val="Zstupntext"/>
            </w:rPr>
            <w:t>Vyberte položku.</w:t>
          </w:r>
        </w:p>
      </w:docPartBody>
    </w:docPart>
    <w:docPart>
      <w:docPartPr>
        <w:name w:val="202F846F79C44C388B1DFC6C54B2F27D"/>
        <w:category>
          <w:name w:val="Všeobecné"/>
          <w:gallery w:val="placeholder"/>
        </w:category>
        <w:types>
          <w:type w:val="bbPlcHdr"/>
        </w:types>
        <w:behaviors>
          <w:behavior w:val="content"/>
        </w:behaviors>
        <w:guid w:val="{E347E211-49BD-4E9D-B8AC-C6E43C7435C3}"/>
      </w:docPartPr>
      <w:docPartBody>
        <w:p w:rsidR="00885CE0" w:rsidRDefault="00885CE0" w:rsidP="00885CE0">
          <w:pPr>
            <w:pStyle w:val="202F846F79C44C388B1DFC6C54B2F27D"/>
          </w:pPr>
          <w:r w:rsidRPr="00F765C5">
            <w:rPr>
              <w:rStyle w:val="Zstupntext"/>
            </w:rPr>
            <w:t>Vyberte položku.</w:t>
          </w:r>
        </w:p>
      </w:docPartBody>
    </w:docPart>
    <w:docPart>
      <w:docPartPr>
        <w:name w:val="B53B83497EE34118851AD520EC4FEFD0"/>
        <w:category>
          <w:name w:val="Všeobecné"/>
          <w:gallery w:val="placeholder"/>
        </w:category>
        <w:types>
          <w:type w:val="bbPlcHdr"/>
        </w:types>
        <w:behaviors>
          <w:behavior w:val="content"/>
        </w:behaviors>
        <w:guid w:val="{C10A8783-C137-44E3-BFB2-5B4FD53B2FE3}"/>
      </w:docPartPr>
      <w:docPartBody>
        <w:p w:rsidR="00885CE0" w:rsidRDefault="00885CE0" w:rsidP="00885CE0">
          <w:pPr>
            <w:pStyle w:val="B53B83497EE34118851AD520EC4FEFD0"/>
          </w:pPr>
          <w:r w:rsidRPr="00F765C5">
            <w:rPr>
              <w:rStyle w:val="Zstupntext"/>
            </w:rPr>
            <w:t>Vyberte položku.</w:t>
          </w:r>
        </w:p>
      </w:docPartBody>
    </w:docPart>
    <w:docPart>
      <w:docPartPr>
        <w:name w:val="704DDDD2BFB349C19E2F2F97B11A9D8C"/>
        <w:category>
          <w:name w:val="Všeobecné"/>
          <w:gallery w:val="placeholder"/>
        </w:category>
        <w:types>
          <w:type w:val="bbPlcHdr"/>
        </w:types>
        <w:behaviors>
          <w:behavior w:val="content"/>
        </w:behaviors>
        <w:guid w:val="{9F08DCE5-9763-447B-8D16-B9A2091244D8}"/>
      </w:docPartPr>
      <w:docPartBody>
        <w:p w:rsidR="00885CE0" w:rsidRDefault="00885CE0" w:rsidP="00885CE0">
          <w:pPr>
            <w:pStyle w:val="704DDDD2BFB349C19E2F2F97B11A9D8C"/>
          </w:pPr>
          <w:r w:rsidRPr="00F765C5">
            <w:rPr>
              <w:rStyle w:val="Zstupntext"/>
            </w:rPr>
            <w:t>Vyberte položku.</w:t>
          </w:r>
        </w:p>
      </w:docPartBody>
    </w:docPart>
    <w:docPart>
      <w:docPartPr>
        <w:name w:val="C06906B11C5A40C39BA51D22920D95A5"/>
        <w:category>
          <w:name w:val="Všeobecné"/>
          <w:gallery w:val="placeholder"/>
        </w:category>
        <w:types>
          <w:type w:val="bbPlcHdr"/>
        </w:types>
        <w:behaviors>
          <w:behavior w:val="content"/>
        </w:behaviors>
        <w:guid w:val="{1D3B27AC-7EFB-4458-847F-878ED2A77AD7}"/>
      </w:docPartPr>
      <w:docPartBody>
        <w:p w:rsidR="00885CE0" w:rsidRDefault="00885CE0" w:rsidP="00885CE0">
          <w:pPr>
            <w:pStyle w:val="C06906B11C5A40C39BA51D22920D95A5"/>
          </w:pPr>
          <w:r w:rsidRPr="00F765C5">
            <w:rPr>
              <w:rStyle w:val="Zstupntext"/>
            </w:rPr>
            <w:t>Vyberte položku.</w:t>
          </w:r>
        </w:p>
      </w:docPartBody>
    </w:docPart>
    <w:docPart>
      <w:docPartPr>
        <w:name w:val="8494DB625FE24EB293AF725AE663D86F"/>
        <w:category>
          <w:name w:val="Všeobecné"/>
          <w:gallery w:val="placeholder"/>
        </w:category>
        <w:types>
          <w:type w:val="bbPlcHdr"/>
        </w:types>
        <w:behaviors>
          <w:behavior w:val="content"/>
        </w:behaviors>
        <w:guid w:val="{D26F8D2E-9333-4240-B9FC-43E504957ADB}"/>
      </w:docPartPr>
      <w:docPartBody>
        <w:p w:rsidR="005C1D89" w:rsidRDefault="006D7218">
          <w:pPr>
            <w:pStyle w:val="8494DB625FE24EB293AF725AE663D86F"/>
          </w:pPr>
          <w:r w:rsidRPr="00F765C5">
            <w:rPr>
              <w:rStyle w:val="Zstupntext"/>
            </w:rPr>
            <w:t>Vyberte položku.</w:t>
          </w:r>
        </w:p>
      </w:docPartBody>
    </w:docPart>
    <w:docPart>
      <w:docPartPr>
        <w:name w:val="242B6A6F538C4AFB98CEB6435313DDE7"/>
        <w:category>
          <w:name w:val="Všeobecné"/>
          <w:gallery w:val="placeholder"/>
        </w:category>
        <w:types>
          <w:type w:val="bbPlcHdr"/>
        </w:types>
        <w:behaviors>
          <w:behavior w:val="content"/>
        </w:behaviors>
        <w:guid w:val="{759BDDBC-495D-4F8D-BD37-DE2CA6872CD6}"/>
      </w:docPartPr>
      <w:docPartBody>
        <w:p w:rsidR="00FE4A6C" w:rsidRDefault="009A1069" w:rsidP="009A1069">
          <w:pPr>
            <w:pStyle w:val="242B6A6F538C4AFB98CEB6435313DDE7"/>
          </w:pPr>
          <w:r w:rsidRPr="00F765C5">
            <w:rPr>
              <w:rStyle w:val="Zstupntext"/>
            </w:rPr>
            <w:t>Vyberte položku.</w:t>
          </w:r>
        </w:p>
      </w:docPartBody>
    </w:docPart>
    <w:docPart>
      <w:docPartPr>
        <w:name w:val="9986DB3555A440469137A57A004588FF"/>
        <w:category>
          <w:name w:val="Všeobecné"/>
          <w:gallery w:val="placeholder"/>
        </w:category>
        <w:types>
          <w:type w:val="bbPlcHdr"/>
        </w:types>
        <w:behaviors>
          <w:behavior w:val="content"/>
        </w:behaviors>
        <w:guid w:val="{E933C33E-C9F2-44A4-910E-C0F7C2334DC1}"/>
      </w:docPartPr>
      <w:docPartBody>
        <w:p w:rsidR="00FE4A6C" w:rsidRDefault="009A1069" w:rsidP="009A1069">
          <w:pPr>
            <w:pStyle w:val="9986DB3555A440469137A57A004588FF"/>
          </w:pPr>
          <w:r w:rsidRPr="00F765C5">
            <w:rPr>
              <w:rStyle w:val="Zstupntext"/>
            </w:rPr>
            <w:t>Vyberte položku.</w:t>
          </w:r>
        </w:p>
      </w:docPartBody>
    </w:docPart>
    <w:docPart>
      <w:docPartPr>
        <w:name w:val="60CA6330D76440DD8E37594F9DF02A3C"/>
        <w:category>
          <w:name w:val="Všeobecné"/>
          <w:gallery w:val="placeholder"/>
        </w:category>
        <w:types>
          <w:type w:val="bbPlcHdr"/>
        </w:types>
        <w:behaviors>
          <w:behavior w:val="content"/>
        </w:behaviors>
        <w:guid w:val="{91D82D81-2BBC-412E-A4CC-B363599AD769}"/>
      </w:docPartPr>
      <w:docPartBody>
        <w:p w:rsidR="002A1119" w:rsidRDefault="00FE4A6C" w:rsidP="00FE4A6C">
          <w:pPr>
            <w:pStyle w:val="60CA6330D76440DD8E37594F9DF02A3C"/>
          </w:pPr>
          <w:r w:rsidRPr="00F765C5">
            <w:rPr>
              <w:rStyle w:val="Zstupntext"/>
            </w:rPr>
            <w:t>Vyberte položku.</w:t>
          </w:r>
        </w:p>
      </w:docPartBody>
    </w:docPart>
    <w:docPart>
      <w:docPartPr>
        <w:name w:val="CFAF5DA3A8C04BDBA4A5102BEC36F63B"/>
        <w:category>
          <w:name w:val="Všeobecné"/>
          <w:gallery w:val="placeholder"/>
        </w:category>
        <w:types>
          <w:type w:val="bbPlcHdr"/>
        </w:types>
        <w:behaviors>
          <w:behavior w:val="content"/>
        </w:behaviors>
        <w:guid w:val="{6F1D845B-C14F-4E84-AE50-1B5512F3852F}"/>
      </w:docPartPr>
      <w:docPartBody>
        <w:p w:rsidR="002A1119" w:rsidRDefault="00FE4A6C" w:rsidP="00FE4A6C">
          <w:pPr>
            <w:pStyle w:val="CFAF5DA3A8C04BDBA4A5102BEC36F63B"/>
          </w:pPr>
          <w:r w:rsidRPr="00F765C5">
            <w:rPr>
              <w:rStyle w:val="Zstupntext"/>
            </w:rPr>
            <w:t>Vyberte položku.</w:t>
          </w:r>
        </w:p>
      </w:docPartBody>
    </w:docPart>
    <w:docPart>
      <w:docPartPr>
        <w:name w:val="565DDAB8BFA04315A004C0609E0C4D67"/>
        <w:category>
          <w:name w:val="Všeobecné"/>
          <w:gallery w:val="placeholder"/>
        </w:category>
        <w:types>
          <w:type w:val="bbPlcHdr"/>
        </w:types>
        <w:behaviors>
          <w:behavior w:val="content"/>
        </w:behaviors>
        <w:guid w:val="{A9470EC0-DF7D-472F-8BDB-B12B145CB005}"/>
      </w:docPartPr>
      <w:docPartBody>
        <w:p w:rsidR="003125FA" w:rsidRDefault="003125FA" w:rsidP="003125FA">
          <w:pPr>
            <w:pStyle w:val="565DDAB8BFA04315A004C0609E0C4D67"/>
          </w:pPr>
          <w:r w:rsidRPr="00F765C5">
            <w:rPr>
              <w:rStyle w:val="Zstupntext"/>
            </w:rPr>
            <w:t>Vyberte položku.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EE"/>
    <w:family w:val="swiss"/>
    <w:pitch w:val="variable"/>
    <w:sig w:usb0="E1002EFF" w:usb1="C000605B" w:usb2="00000029" w:usb3="00000000" w:csb0="000101FF" w:csb1="00000000"/>
  </w:font>
  <w:font w:name="Liberation Serif">
    <w:altName w:val="MS Gothic"/>
    <w:charset w:val="00"/>
    <w:family w:val="roman"/>
    <w:pitch w:val="variable"/>
    <w:sig w:usb0="00000000" w:usb1="500078FF" w:usb2="00000021" w:usb3="00000000" w:csb0="000001B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20024FF" w:usb2="02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3C9C"/>
    <w:rsid w:val="00011FCC"/>
    <w:rsid w:val="00013983"/>
    <w:rsid w:val="00023C9C"/>
    <w:rsid w:val="00096E93"/>
    <w:rsid w:val="00101442"/>
    <w:rsid w:val="00111D26"/>
    <w:rsid w:val="001220EE"/>
    <w:rsid w:val="00171B28"/>
    <w:rsid w:val="001B50B6"/>
    <w:rsid w:val="00215B3E"/>
    <w:rsid w:val="002423E4"/>
    <w:rsid w:val="002636AB"/>
    <w:rsid w:val="00285589"/>
    <w:rsid w:val="002A1119"/>
    <w:rsid w:val="002B600D"/>
    <w:rsid w:val="003125FA"/>
    <w:rsid w:val="003931A7"/>
    <w:rsid w:val="003A6381"/>
    <w:rsid w:val="003C6D8F"/>
    <w:rsid w:val="003F4EA4"/>
    <w:rsid w:val="00410937"/>
    <w:rsid w:val="00457409"/>
    <w:rsid w:val="00461DA1"/>
    <w:rsid w:val="00464EBA"/>
    <w:rsid w:val="00477E36"/>
    <w:rsid w:val="004A197E"/>
    <w:rsid w:val="005C1D89"/>
    <w:rsid w:val="00624FC0"/>
    <w:rsid w:val="006A37D8"/>
    <w:rsid w:val="006B2F0E"/>
    <w:rsid w:val="006D7218"/>
    <w:rsid w:val="00722D5F"/>
    <w:rsid w:val="00790DCD"/>
    <w:rsid w:val="007B2B9F"/>
    <w:rsid w:val="007E1003"/>
    <w:rsid w:val="00852EE2"/>
    <w:rsid w:val="008713D0"/>
    <w:rsid w:val="00885CE0"/>
    <w:rsid w:val="008F0B16"/>
    <w:rsid w:val="00916A19"/>
    <w:rsid w:val="0095375A"/>
    <w:rsid w:val="0099518D"/>
    <w:rsid w:val="009A1069"/>
    <w:rsid w:val="009C2F8E"/>
    <w:rsid w:val="009F233F"/>
    <w:rsid w:val="00A0072F"/>
    <w:rsid w:val="00A02BD3"/>
    <w:rsid w:val="00A751DA"/>
    <w:rsid w:val="00A9258D"/>
    <w:rsid w:val="00A9455F"/>
    <w:rsid w:val="00A9676C"/>
    <w:rsid w:val="00AD535D"/>
    <w:rsid w:val="00B10AB1"/>
    <w:rsid w:val="00B64E8E"/>
    <w:rsid w:val="00B818C8"/>
    <w:rsid w:val="00B81DB9"/>
    <w:rsid w:val="00BA34FC"/>
    <w:rsid w:val="00BC7F38"/>
    <w:rsid w:val="00C272EB"/>
    <w:rsid w:val="00C33D97"/>
    <w:rsid w:val="00C64F51"/>
    <w:rsid w:val="00CA6137"/>
    <w:rsid w:val="00CA74DF"/>
    <w:rsid w:val="00CF02CC"/>
    <w:rsid w:val="00CF1CDA"/>
    <w:rsid w:val="00CF1E6D"/>
    <w:rsid w:val="00D05FDC"/>
    <w:rsid w:val="00D22429"/>
    <w:rsid w:val="00D25C99"/>
    <w:rsid w:val="00D4260B"/>
    <w:rsid w:val="00D512BD"/>
    <w:rsid w:val="00D6005C"/>
    <w:rsid w:val="00D71C69"/>
    <w:rsid w:val="00DC140D"/>
    <w:rsid w:val="00E20392"/>
    <w:rsid w:val="00E732C3"/>
    <w:rsid w:val="00E824C2"/>
    <w:rsid w:val="00E964F2"/>
    <w:rsid w:val="00EC2CA8"/>
    <w:rsid w:val="00EF1B6E"/>
    <w:rsid w:val="00FE4A6C"/>
    <w:rsid w:val="00FE5526"/>
  </w:rsids>
  <m:mathPr>
    <m:mathFont m:val="Cambria Math"/>
    <m:brkBin m:val="before"/>
    <m:brkBinSub m:val="--"/>
    <m:smallFrac m:val="0"/>
    <m:dispDef/>
    <m:lMargin m:val="0"/>
    <m:rMargin m:val="0"/>
    <m:defJc m:val="centerGroup"/>
    <m:wrapIndent m:val="1440"/>
    <m:intLim m:val="subSup"/>
    <m:naryLim m:val="undOvr"/>
  </m:mathPr>
  <w:themeFontLang w:val="sk-SK"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k-SK" w:eastAsia="sk-SK"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Zstupntext">
    <w:name w:val="Placeholder Text"/>
    <w:basedOn w:val="Predvolenpsmoodseku"/>
    <w:uiPriority w:val="99"/>
    <w:semiHidden/>
    <w:rsid w:val="00C272EB"/>
    <w:rPr>
      <w:color w:val="808080"/>
    </w:rPr>
  </w:style>
  <w:style w:type="paragraph" w:customStyle="1" w:styleId="1FF3ADE5758A44D280EB6F81022FAA6A">
    <w:name w:val="1FF3ADE5758A44D280EB6F81022FAA6A"/>
    <w:rsid w:val="001220EE"/>
  </w:style>
  <w:style w:type="paragraph" w:customStyle="1" w:styleId="9B972DCFD3314BC89701D7826727E5D1">
    <w:name w:val="9B972DCFD3314BC89701D7826727E5D1"/>
    <w:rsid w:val="001220EE"/>
  </w:style>
  <w:style w:type="paragraph" w:customStyle="1" w:styleId="D2B5607355C8447D94CBC98FA1ED638B">
    <w:name w:val="D2B5607355C8447D94CBC98FA1ED638B"/>
    <w:rsid w:val="001220EE"/>
  </w:style>
  <w:style w:type="paragraph" w:customStyle="1" w:styleId="9D08DA0A0C0644A39B360B3CC57CF860">
    <w:name w:val="9D08DA0A0C0644A39B360B3CC57CF860"/>
    <w:rsid w:val="001220EE"/>
  </w:style>
  <w:style w:type="paragraph" w:customStyle="1" w:styleId="7E97D0EFD2D3459AAAF0037D91873D57">
    <w:name w:val="7E97D0EFD2D3459AAAF0037D91873D57"/>
    <w:rsid w:val="001220EE"/>
  </w:style>
  <w:style w:type="paragraph" w:customStyle="1" w:styleId="1AE371AB66914363A4BD8ED7FF0FA3A8">
    <w:name w:val="1AE371AB66914363A4BD8ED7FF0FA3A8"/>
    <w:rsid w:val="00885CE0"/>
  </w:style>
  <w:style w:type="paragraph" w:customStyle="1" w:styleId="F71C2D912637468586F92B88EEDA52BC">
    <w:name w:val="F71C2D912637468586F92B88EEDA52BC"/>
    <w:rsid w:val="00885CE0"/>
  </w:style>
  <w:style w:type="paragraph" w:customStyle="1" w:styleId="8826DF2409C3480BAA218C071BDAB642">
    <w:name w:val="8826DF2409C3480BAA218C071BDAB642"/>
    <w:rsid w:val="00885CE0"/>
  </w:style>
  <w:style w:type="paragraph" w:customStyle="1" w:styleId="24FEE17F644645098F4FDDB9570C329D">
    <w:name w:val="24FEE17F644645098F4FDDB9570C329D"/>
    <w:rsid w:val="00885CE0"/>
  </w:style>
  <w:style w:type="paragraph" w:customStyle="1" w:styleId="971A83D24E1543B3ADBAD6329F3ECBD2">
    <w:name w:val="971A83D24E1543B3ADBAD6329F3ECBD2"/>
    <w:rsid w:val="00885CE0"/>
  </w:style>
  <w:style w:type="paragraph" w:customStyle="1" w:styleId="900ABD69203D483E8D34012C3FDF173D">
    <w:name w:val="900ABD69203D483E8D34012C3FDF173D"/>
    <w:rsid w:val="00885CE0"/>
  </w:style>
  <w:style w:type="paragraph" w:customStyle="1" w:styleId="C84761DF31144DB9B664FA49F0A8E6DD">
    <w:name w:val="C84761DF31144DB9B664FA49F0A8E6DD"/>
    <w:rsid w:val="00885CE0"/>
  </w:style>
  <w:style w:type="paragraph" w:customStyle="1" w:styleId="EA2B3D32679F4AED9D84E0415A646516">
    <w:name w:val="EA2B3D32679F4AED9D84E0415A646516"/>
    <w:rsid w:val="00885CE0"/>
  </w:style>
  <w:style w:type="paragraph" w:customStyle="1" w:styleId="8C9A134B852E483BAAC2C5DD5ECA3F71">
    <w:name w:val="8C9A134B852E483BAAC2C5DD5ECA3F71"/>
    <w:rsid w:val="00885CE0"/>
  </w:style>
  <w:style w:type="paragraph" w:customStyle="1" w:styleId="5D9521644DA24066B7E598E0BF469B12">
    <w:name w:val="5D9521644DA24066B7E598E0BF469B12"/>
    <w:rsid w:val="00885CE0"/>
  </w:style>
  <w:style w:type="paragraph" w:customStyle="1" w:styleId="DCFE280A03764D249ACC6087C21CCD92">
    <w:name w:val="DCFE280A03764D249ACC6087C21CCD92"/>
    <w:rsid w:val="00885CE0"/>
  </w:style>
  <w:style w:type="paragraph" w:customStyle="1" w:styleId="834CB6406B51442185476F55402F3ED0">
    <w:name w:val="834CB6406B51442185476F55402F3ED0"/>
    <w:rsid w:val="00885CE0"/>
  </w:style>
  <w:style w:type="paragraph" w:customStyle="1" w:styleId="2E8B94BE0F9F4CE0A44575E2C6AE9B0F">
    <w:name w:val="2E8B94BE0F9F4CE0A44575E2C6AE9B0F"/>
    <w:rsid w:val="00885CE0"/>
  </w:style>
  <w:style w:type="paragraph" w:customStyle="1" w:styleId="202F846F79C44C388B1DFC6C54B2F27D">
    <w:name w:val="202F846F79C44C388B1DFC6C54B2F27D"/>
    <w:rsid w:val="00885CE0"/>
  </w:style>
  <w:style w:type="paragraph" w:customStyle="1" w:styleId="B53B83497EE34118851AD520EC4FEFD0">
    <w:name w:val="B53B83497EE34118851AD520EC4FEFD0"/>
    <w:rsid w:val="00885CE0"/>
  </w:style>
  <w:style w:type="paragraph" w:customStyle="1" w:styleId="704DDDD2BFB349C19E2F2F97B11A9D8C">
    <w:name w:val="704DDDD2BFB349C19E2F2F97B11A9D8C"/>
    <w:rsid w:val="00885CE0"/>
  </w:style>
  <w:style w:type="paragraph" w:customStyle="1" w:styleId="C06906B11C5A40C39BA51D22920D95A5">
    <w:name w:val="C06906B11C5A40C39BA51D22920D95A5"/>
    <w:rsid w:val="00885CE0"/>
  </w:style>
  <w:style w:type="paragraph" w:customStyle="1" w:styleId="8494DB625FE24EB293AF725AE663D86F">
    <w:name w:val="8494DB625FE24EB293AF725AE663D86F"/>
    <w:pPr>
      <w:spacing w:line="278" w:lineRule="auto"/>
    </w:pPr>
    <w:rPr>
      <w:kern w:val="2"/>
      <w:sz w:val="24"/>
      <w:szCs w:val="24"/>
      <w14:ligatures w14:val="standardContextual"/>
    </w:rPr>
  </w:style>
  <w:style w:type="paragraph" w:customStyle="1" w:styleId="242B6A6F538C4AFB98CEB6435313DDE7">
    <w:name w:val="242B6A6F538C4AFB98CEB6435313DDE7"/>
    <w:rsid w:val="009A1069"/>
    <w:pPr>
      <w:spacing w:line="278" w:lineRule="auto"/>
    </w:pPr>
    <w:rPr>
      <w:kern w:val="2"/>
      <w:sz w:val="24"/>
      <w:szCs w:val="24"/>
      <w14:ligatures w14:val="standardContextual"/>
    </w:rPr>
  </w:style>
  <w:style w:type="paragraph" w:customStyle="1" w:styleId="9986DB3555A440469137A57A004588FF">
    <w:name w:val="9986DB3555A440469137A57A004588FF"/>
    <w:rsid w:val="009A1069"/>
    <w:pPr>
      <w:spacing w:line="278" w:lineRule="auto"/>
    </w:pPr>
    <w:rPr>
      <w:kern w:val="2"/>
      <w:sz w:val="24"/>
      <w:szCs w:val="24"/>
      <w14:ligatures w14:val="standardContextual"/>
    </w:rPr>
  </w:style>
  <w:style w:type="paragraph" w:customStyle="1" w:styleId="60CA6330D76440DD8E37594F9DF02A3C">
    <w:name w:val="60CA6330D76440DD8E37594F9DF02A3C"/>
    <w:rsid w:val="00FE4A6C"/>
    <w:pPr>
      <w:spacing w:line="278" w:lineRule="auto"/>
    </w:pPr>
    <w:rPr>
      <w:kern w:val="2"/>
      <w:sz w:val="24"/>
      <w:szCs w:val="24"/>
      <w14:ligatures w14:val="standardContextual"/>
    </w:rPr>
  </w:style>
  <w:style w:type="paragraph" w:customStyle="1" w:styleId="CFAF5DA3A8C04BDBA4A5102BEC36F63B">
    <w:name w:val="CFAF5DA3A8C04BDBA4A5102BEC36F63B"/>
    <w:rsid w:val="00FE4A6C"/>
    <w:pPr>
      <w:spacing w:line="278" w:lineRule="auto"/>
    </w:pPr>
    <w:rPr>
      <w:kern w:val="2"/>
      <w:sz w:val="24"/>
      <w:szCs w:val="24"/>
      <w14:ligatures w14:val="standardContextual"/>
    </w:rPr>
  </w:style>
  <w:style w:type="paragraph" w:customStyle="1" w:styleId="565DDAB8BFA04315A004C0609E0C4D67">
    <w:name w:val="565DDAB8BFA04315A004C0609E0C4D67"/>
    <w:rsid w:val="003125FA"/>
    <w:pPr>
      <w:spacing w:line="278" w:lineRule="auto"/>
    </w:pPr>
    <w:rPr>
      <w:kern w:val="2"/>
      <w:sz w:val="24"/>
      <w:szCs w:val="24"/>
      <w14:ligatures w14:val="standardContextual"/>
    </w:rPr>
  </w:style>
  <w:style w:type="paragraph" w:customStyle="1" w:styleId="C474F6522B074242832BCD563E82A869">
    <w:name w:val="C474F6522B074242832BCD563E82A869"/>
    <w:pPr>
      <w:spacing w:line="278" w:lineRule="auto"/>
    </w:pPr>
    <w:rPr>
      <w:kern w:val="2"/>
      <w:sz w:val="24"/>
      <w:szCs w:val="24"/>
      <w14:ligatures w14:val="standardContextual"/>
    </w:rPr>
  </w:style>
  <w:style w:type="paragraph" w:customStyle="1" w:styleId="F65A1A4C60D54B4AAF7E8533DC4D9AAF">
    <w:name w:val="F65A1A4C60D54B4AAF7E8533DC4D9AAF"/>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D25576-FFBE-4748-967D-7E8ECFFCCB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193</TotalTime>
  <Pages>1</Pages>
  <Words>12114</Words>
  <Characters>69050</Characters>
  <Application>Microsoft Office Word</Application>
  <DocSecurity>0</DocSecurity>
  <Lines>575</Lines>
  <Paragraphs>162</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81002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Rosinčinová Petra</dc:creator>
  <cp:lastModifiedBy>Almaská Zuzana</cp:lastModifiedBy>
  <cp:revision>7</cp:revision>
  <dcterms:created xsi:type="dcterms:W3CDTF">2025-06-12T09:03:00Z</dcterms:created>
  <dcterms:modified xsi:type="dcterms:W3CDTF">2025-07-02T11:26:00Z</dcterms:modified>
</cp:coreProperties>
</file>