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766AE" w14:textId="77777777" w:rsidR="009E09DF" w:rsidRDefault="009E09DF" w:rsidP="005974DA">
      <w:pPr>
        <w:spacing w:after="0" w:line="235" w:lineRule="auto"/>
        <w:ind w:right="560"/>
        <w:rPr>
          <w:rFonts w:cstheme="minorHAnsi"/>
        </w:rPr>
      </w:pPr>
      <w:r w:rsidRPr="00005FEB">
        <w:rPr>
          <w:rFonts w:cstheme="minorHAnsi"/>
        </w:rPr>
        <w:t xml:space="preserve">    </w:t>
      </w:r>
      <w:r w:rsidR="0097110C">
        <w:rPr>
          <w:rFonts w:cstheme="minorHAnsi"/>
        </w:rPr>
        <w:t xml:space="preserve">                             </w:t>
      </w:r>
    </w:p>
    <w:p w14:paraId="782B1293" w14:textId="77777777" w:rsidR="00557E8E" w:rsidRPr="00DD2FC3" w:rsidRDefault="00557E8E" w:rsidP="00557E8E">
      <w:pPr>
        <w:spacing w:after="0" w:line="235" w:lineRule="auto"/>
        <w:ind w:right="5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DD2FC3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POZVÁNKA</w:t>
      </w:r>
    </w:p>
    <w:p w14:paraId="27748ACA" w14:textId="77777777" w:rsidR="00557E8E" w:rsidRPr="00DD2FC3" w:rsidRDefault="00557E8E" w:rsidP="00557E8E">
      <w:pPr>
        <w:spacing w:after="0" w:line="235" w:lineRule="auto"/>
        <w:ind w:right="5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3CFD24C0" w14:textId="77777777" w:rsidR="00557E8E" w:rsidRPr="00DD2FC3" w:rsidRDefault="00557E8E" w:rsidP="00557E8E">
      <w:pPr>
        <w:spacing w:after="0" w:line="235" w:lineRule="auto"/>
        <w:ind w:right="-4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2F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mene predsedu Komisie pri Monitorovacom výbore pre Program Slovensko 2021 – 2027 </w:t>
      </w:r>
    </w:p>
    <w:p w14:paraId="5677AA86" w14:textId="77777777" w:rsidR="00557E8E" w:rsidRPr="00DD2FC3" w:rsidRDefault="00557E8E" w:rsidP="00557E8E">
      <w:pPr>
        <w:spacing w:after="0" w:line="235" w:lineRule="auto"/>
        <w:ind w:right="5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D2F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</w:t>
      </w:r>
      <w:r w:rsidRPr="00DD2F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Cieľ 4 politiky súdržnosti EÚ</w:t>
      </w:r>
    </w:p>
    <w:p w14:paraId="47D5A92D" w14:textId="77777777" w:rsidR="00557E8E" w:rsidRPr="00DD2FC3" w:rsidRDefault="00557E8E" w:rsidP="00557E8E">
      <w:pPr>
        <w:spacing w:after="0" w:line="235" w:lineRule="auto"/>
        <w:ind w:right="5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C7FCA9" w14:textId="77777777" w:rsidR="00557E8E" w:rsidRPr="00DD2FC3" w:rsidRDefault="00ED5D23" w:rsidP="00557E8E">
      <w:pPr>
        <w:spacing w:after="0" w:line="235" w:lineRule="auto"/>
        <w:ind w:right="5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DD2FC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Viliama </w:t>
      </w:r>
      <w:proofErr w:type="spellStart"/>
      <w:r w:rsidRPr="00DD2FC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Michaloviča</w:t>
      </w:r>
      <w:proofErr w:type="spellEnd"/>
    </w:p>
    <w:p w14:paraId="1534CD04" w14:textId="77777777" w:rsidR="00557E8E" w:rsidRPr="00DD2FC3" w:rsidRDefault="00557E8E" w:rsidP="00557E8E">
      <w:pPr>
        <w:spacing w:after="0" w:line="235" w:lineRule="auto"/>
        <w:ind w:right="5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25A9E267" w14:textId="77777777" w:rsidR="00061C01" w:rsidRPr="00DD2FC3" w:rsidRDefault="00557E8E" w:rsidP="00061C01">
      <w:pPr>
        <w:spacing w:after="0" w:line="235" w:lineRule="auto"/>
        <w:ind w:right="5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2FC3">
        <w:rPr>
          <w:rFonts w:ascii="Times New Roman" w:eastAsia="Times New Roman" w:hAnsi="Times New Roman" w:cs="Times New Roman"/>
          <w:sz w:val="24"/>
          <w:szCs w:val="24"/>
          <w:lang w:eastAsia="sk-SK"/>
        </w:rPr>
        <w:t>si Vás dovoľujeme pozvať</w:t>
      </w:r>
      <w:r w:rsidR="00061C01" w:rsidRPr="00DD2F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D2F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</w:p>
    <w:p w14:paraId="015F5BFE" w14:textId="77777777" w:rsidR="00061C01" w:rsidRPr="00DD2FC3" w:rsidRDefault="00061C01" w:rsidP="00061C01">
      <w:pPr>
        <w:spacing w:after="0" w:line="235" w:lineRule="auto"/>
        <w:ind w:right="5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58D931" w14:textId="3B7F633A" w:rsidR="00557E8E" w:rsidRPr="00DD2FC3" w:rsidRDefault="003917B5" w:rsidP="002E4FB9">
      <w:pPr>
        <w:spacing w:after="0" w:line="276" w:lineRule="auto"/>
        <w:ind w:right="5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21</w:t>
      </w:r>
      <w:r w:rsidR="00557E8E" w:rsidRPr="00DD2F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zasadnutie</w:t>
      </w:r>
    </w:p>
    <w:p w14:paraId="6591164D" w14:textId="77777777" w:rsidR="00061C01" w:rsidRPr="00DD2FC3" w:rsidRDefault="00061C01" w:rsidP="002E4FB9">
      <w:pPr>
        <w:spacing w:after="0" w:line="276" w:lineRule="auto"/>
        <w:ind w:right="5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1163B0" w14:textId="77777777" w:rsidR="002E4FB9" w:rsidRPr="00DD2FC3" w:rsidRDefault="0097110C" w:rsidP="002E4FB9">
      <w:pPr>
        <w:spacing w:after="0" w:line="360" w:lineRule="auto"/>
        <w:ind w:right="561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2FC3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="00557E8E" w:rsidRPr="00DD2F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Monitorovacom výbore pre Program Slovensko 2021 – 2027 </w:t>
      </w:r>
    </w:p>
    <w:p w14:paraId="582A1700" w14:textId="77777777" w:rsidR="00DD2FC3" w:rsidRPr="00DD2FC3" w:rsidRDefault="00557E8E" w:rsidP="00DD2FC3">
      <w:pPr>
        <w:spacing w:after="0" w:line="360" w:lineRule="auto"/>
        <w:ind w:right="561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2F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</w:t>
      </w:r>
      <w:r w:rsidRPr="00DD2F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Cieľ 4 </w:t>
      </w:r>
    </w:p>
    <w:p w14:paraId="61C14073" w14:textId="77777777" w:rsidR="002E4FB9" w:rsidRPr="00DD2FC3" w:rsidRDefault="00557E8E" w:rsidP="00DD2FC3">
      <w:pPr>
        <w:spacing w:after="0" w:line="360" w:lineRule="auto"/>
        <w:ind w:right="561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2F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(Sociálnejšia a </w:t>
      </w:r>
      <w:proofErr w:type="spellStart"/>
      <w:r w:rsidRPr="00DD2F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</w:t>
      </w:r>
      <w:r w:rsidR="00EE2063" w:rsidRPr="00DD2F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kluzívnejšia</w:t>
      </w:r>
      <w:proofErr w:type="spellEnd"/>
      <w:r w:rsidR="00EE2063" w:rsidRPr="00DD2F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Európa vykonávajúca</w:t>
      </w:r>
      <w:r w:rsidRPr="00DD2F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Európsky pilier sociálnych práv)</w:t>
      </w:r>
      <w:r w:rsidR="003D7513" w:rsidRPr="00DD2F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7513" w:rsidRPr="00DD2F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politiky súdržnosti EÚ</w:t>
      </w:r>
    </w:p>
    <w:p w14:paraId="4DD279BB" w14:textId="77777777" w:rsidR="00557E8E" w:rsidRPr="00DD2FC3" w:rsidRDefault="00557E8E" w:rsidP="00557E8E">
      <w:pPr>
        <w:spacing w:after="0" w:line="360" w:lineRule="auto"/>
        <w:ind w:right="561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D2FC3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 sa uskutoční</w:t>
      </w:r>
    </w:p>
    <w:p w14:paraId="1E94E1BD" w14:textId="67358812" w:rsidR="00557E8E" w:rsidRPr="00FD4A1A" w:rsidRDefault="003917B5" w:rsidP="00557E8E">
      <w:pPr>
        <w:spacing w:after="0" w:line="360" w:lineRule="auto"/>
        <w:ind w:right="56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FD4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16</w:t>
      </w:r>
      <w:r w:rsidR="003E2340" w:rsidRPr="00FD4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. </w:t>
      </w:r>
      <w:r w:rsidRPr="00FD4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decembra</w:t>
      </w:r>
      <w:r w:rsidR="00B201A9" w:rsidRPr="00FD4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  <w:r w:rsidR="00F574C4" w:rsidRPr="00FD4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2025</w:t>
      </w:r>
      <w:r w:rsidR="00557E8E" w:rsidRPr="00FD4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o</w:t>
      </w:r>
      <w:r w:rsidR="00A4253E" w:rsidRPr="00FD4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 </w:t>
      </w:r>
      <w:r w:rsidR="00F574C4" w:rsidRPr="00FD4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8:3</w:t>
      </w:r>
      <w:r w:rsidR="000443DB" w:rsidRPr="00FD4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0</w:t>
      </w:r>
      <w:r w:rsidR="00050E64" w:rsidRPr="00FD4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hod.</w:t>
      </w:r>
      <w:r w:rsidR="00483B1D" w:rsidRPr="00FD4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  <w:r w:rsidR="003E2340" w:rsidRPr="00FD4A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</w:p>
    <w:p w14:paraId="575C92FA" w14:textId="77777777" w:rsidR="00023562" w:rsidRDefault="00023562" w:rsidP="00D458A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8254688" w14:textId="288A293B" w:rsidR="00D458A0" w:rsidRDefault="0070084A" w:rsidP="00D458A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084A">
        <w:rPr>
          <w:rFonts w:ascii="Times New Roman" w:eastAsia="Times New Roman" w:hAnsi="Times New Roman" w:cs="Times New Roman"/>
          <w:sz w:val="24"/>
          <w:szCs w:val="24"/>
          <w:lang w:eastAsia="sk-SK"/>
        </w:rPr>
        <w:t>za účasti zástupcov Európskej komisie: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917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Radka </w:t>
      </w:r>
      <w:proofErr w:type="spellStart"/>
      <w:r w:rsidR="003917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Buroňová</w:t>
      </w:r>
      <w:proofErr w:type="spellEnd"/>
      <w:r w:rsidR="00D458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</w:t>
      </w:r>
    </w:p>
    <w:p w14:paraId="64843F76" w14:textId="77777777" w:rsidR="00D458A0" w:rsidRDefault="00D458A0" w:rsidP="00D458A0">
      <w:pPr>
        <w:spacing w:after="0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Veronika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Jiříčková</w:t>
      </w:r>
      <w:proofErr w:type="spellEnd"/>
    </w:p>
    <w:p w14:paraId="50A4CB3A" w14:textId="05C49D41" w:rsidR="0070084A" w:rsidRDefault="00D458A0" w:rsidP="00D458A0">
      <w:pPr>
        <w:spacing w:after="0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Andrej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Miky</w:t>
      </w:r>
      <w:r w:rsidR="003917B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ška</w:t>
      </w:r>
      <w:proofErr w:type="spellEnd"/>
    </w:p>
    <w:p w14:paraId="62D189E6" w14:textId="77777777" w:rsidR="00D458A0" w:rsidRDefault="00D458A0" w:rsidP="00D458A0">
      <w:pPr>
        <w:spacing w:after="0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D15596B" w14:textId="77777777" w:rsidR="0070084A" w:rsidRDefault="0070084A" w:rsidP="0070084A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D2F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Miesto zasadnutia: </w:t>
      </w:r>
      <w:r w:rsidRPr="003E23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Hotel SAFFRON, Radlinského 27, 811 07 Bratislava</w:t>
      </w:r>
    </w:p>
    <w:p w14:paraId="1714468C" w14:textId="77777777" w:rsidR="008333DC" w:rsidRPr="008333DC" w:rsidRDefault="008333DC" w:rsidP="00150253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FE3392E" w14:textId="77777777" w:rsidR="003C47CC" w:rsidRPr="008038B2" w:rsidRDefault="00557E8E" w:rsidP="008333DC">
      <w:pPr>
        <w:spacing w:after="120" w:line="235" w:lineRule="auto"/>
        <w:ind w:right="561"/>
        <w:jc w:val="center"/>
        <w:rPr>
          <w:rFonts w:eastAsia="Times New Roman" w:cstheme="minorHAnsi"/>
          <w:b/>
          <w:sz w:val="24"/>
          <w:szCs w:val="24"/>
          <w:lang w:eastAsia="sk-SK"/>
        </w:rPr>
      </w:pPr>
      <w:r w:rsidRPr="008038B2">
        <w:rPr>
          <w:rFonts w:eastAsia="Times New Roman" w:cstheme="minorHAnsi"/>
          <w:b/>
          <w:sz w:val="24"/>
          <w:szCs w:val="24"/>
          <w:lang w:eastAsia="sk-SK"/>
        </w:rPr>
        <w:t>NÁVRH PROGRAMU</w:t>
      </w:r>
    </w:p>
    <w:p w14:paraId="4B158F20" w14:textId="77777777" w:rsidR="00523C4F" w:rsidRPr="00523C4F" w:rsidRDefault="00F574C4" w:rsidP="00A21F7B">
      <w:pPr>
        <w:spacing w:after="120" w:line="240" w:lineRule="auto"/>
        <w:ind w:right="95"/>
        <w:jc w:val="both"/>
        <w:rPr>
          <w:rFonts w:eastAsia="Times New Roman" w:cstheme="minorHAnsi"/>
          <w:b/>
          <w:color w:val="FF0000"/>
          <w:sz w:val="24"/>
          <w:szCs w:val="24"/>
          <w:lang w:eastAsia="sk-SK"/>
        </w:rPr>
      </w:pPr>
      <w:r>
        <w:rPr>
          <w:rFonts w:eastAsia="Times New Roman" w:cstheme="minorHAnsi"/>
          <w:b/>
          <w:sz w:val="24"/>
          <w:szCs w:val="24"/>
          <w:lang w:eastAsia="sk-SK"/>
        </w:rPr>
        <w:t xml:space="preserve">8:00 </w:t>
      </w:r>
      <w:r w:rsidRPr="00523C4F">
        <w:rPr>
          <w:rFonts w:eastAsia="Times New Roman" w:cstheme="minorHAnsi"/>
          <w:b/>
          <w:sz w:val="24"/>
          <w:szCs w:val="24"/>
          <w:lang w:eastAsia="sk-SK"/>
        </w:rPr>
        <w:t>– 8:3</w:t>
      </w:r>
      <w:r w:rsidR="003C47CC" w:rsidRPr="00523C4F">
        <w:rPr>
          <w:rFonts w:eastAsia="Times New Roman" w:cstheme="minorHAnsi"/>
          <w:b/>
          <w:sz w:val="24"/>
          <w:szCs w:val="24"/>
          <w:lang w:eastAsia="sk-SK"/>
        </w:rPr>
        <w:t xml:space="preserve">0 </w:t>
      </w:r>
      <w:r w:rsidR="003C47CC" w:rsidRPr="00523C4F">
        <w:rPr>
          <w:rFonts w:eastAsia="Times New Roman" w:cstheme="minorHAnsi"/>
          <w:b/>
          <w:sz w:val="24"/>
          <w:szCs w:val="24"/>
          <w:lang w:eastAsia="sk-SK"/>
        </w:rPr>
        <w:tab/>
      </w:r>
      <w:r w:rsidR="003C47CC" w:rsidRPr="00523C4F">
        <w:rPr>
          <w:rFonts w:eastAsia="Times New Roman" w:cstheme="minorHAnsi"/>
          <w:b/>
          <w:sz w:val="24"/>
          <w:szCs w:val="24"/>
          <w:lang w:eastAsia="sk-SK"/>
        </w:rPr>
        <w:tab/>
      </w:r>
      <w:r w:rsidR="003C47CC" w:rsidRPr="00523C4F"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  <w:t>Registrácia účastníkov</w:t>
      </w:r>
      <w:r w:rsidR="002E5EAE" w:rsidRPr="00523C4F"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  <w:t xml:space="preserve"> </w:t>
      </w:r>
    </w:p>
    <w:p w14:paraId="15208A61" w14:textId="77777777" w:rsidR="003C47CC" w:rsidRPr="006D3DFB" w:rsidRDefault="00523C4F" w:rsidP="00A21F7B">
      <w:pPr>
        <w:spacing w:after="120" w:line="240" w:lineRule="auto"/>
        <w:ind w:right="95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  <w:r w:rsidRPr="00523C4F">
        <w:rPr>
          <w:rFonts w:eastAsia="Times New Roman" w:cstheme="minorHAnsi"/>
          <w:b/>
          <w:sz w:val="24"/>
          <w:szCs w:val="24"/>
          <w:lang w:eastAsia="sk-SK"/>
        </w:rPr>
        <w:t>8:30</w:t>
      </w:r>
      <w:r w:rsidR="00F574C4" w:rsidRPr="00523C4F">
        <w:rPr>
          <w:rFonts w:eastAsia="Times New Roman" w:cstheme="minorHAnsi"/>
          <w:b/>
          <w:sz w:val="24"/>
          <w:szCs w:val="24"/>
          <w:lang w:eastAsia="sk-SK"/>
        </w:rPr>
        <w:t xml:space="preserve"> – </w:t>
      </w:r>
      <w:r w:rsidRPr="00523C4F">
        <w:rPr>
          <w:rFonts w:eastAsia="Times New Roman" w:cstheme="minorHAnsi"/>
          <w:b/>
          <w:sz w:val="24"/>
          <w:szCs w:val="24"/>
          <w:lang w:eastAsia="sk-SK"/>
        </w:rPr>
        <w:t>8:45</w:t>
      </w:r>
      <w:r w:rsidR="003C47CC" w:rsidRPr="002225ED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3C47CC" w:rsidRPr="002225ED">
        <w:rPr>
          <w:rFonts w:eastAsia="Times New Roman" w:cstheme="minorHAnsi"/>
          <w:b/>
          <w:sz w:val="24"/>
          <w:szCs w:val="24"/>
          <w:lang w:eastAsia="sk-SK"/>
        </w:rPr>
        <w:tab/>
      </w:r>
      <w:r w:rsidR="003C47CC" w:rsidRPr="002225ED">
        <w:rPr>
          <w:rFonts w:eastAsia="Times New Roman" w:cstheme="minorHAnsi"/>
          <w:b/>
          <w:sz w:val="24"/>
          <w:szCs w:val="24"/>
          <w:lang w:eastAsia="sk-SK"/>
        </w:rPr>
        <w:tab/>
      </w:r>
      <w:r w:rsidR="003C47CC" w:rsidRPr="006D3DFB"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  <w:t xml:space="preserve">Otvorenie zasadnutia </w:t>
      </w:r>
    </w:p>
    <w:p w14:paraId="1C697738" w14:textId="77777777" w:rsidR="003C47CC" w:rsidRPr="008333DC" w:rsidRDefault="003C47CC" w:rsidP="00A21F7B">
      <w:pPr>
        <w:pStyle w:val="Odsekzoznamu"/>
        <w:numPr>
          <w:ilvl w:val="0"/>
          <w:numId w:val="27"/>
        </w:numPr>
        <w:spacing w:after="120" w:line="240" w:lineRule="auto"/>
        <w:ind w:right="95"/>
        <w:jc w:val="both"/>
        <w:rPr>
          <w:rFonts w:eastAsia="Times New Roman" w:cstheme="minorHAnsi"/>
          <w:b/>
          <w:lang w:eastAsia="sk-SK"/>
        </w:rPr>
      </w:pPr>
      <w:r w:rsidRPr="008333DC">
        <w:rPr>
          <w:rFonts w:eastAsia="Times New Roman" w:cstheme="minorHAnsi"/>
          <w:lang w:eastAsia="sk-SK"/>
        </w:rPr>
        <w:t>overenie uznášaniaschopnosti, overenie konfliktu záujmov</w:t>
      </w:r>
      <w:r w:rsidR="00B201A9">
        <w:rPr>
          <w:rFonts w:eastAsia="Times New Roman" w:cstheme="minorHAnsi"/>
          <w:lang w:eastAsia="sk-SK"/>
        </w:rPr>
        <w:t xml:space="preserve"> </w:t>
      </w:r>
    </w:p>
    <w:p w14:paraId="08F747CF" w14:textId="454B395A" w:rsidR="00497E73" w:rsidRPr="00D458A0" w:rsidRDefault="00497E73" w:rsidP="00D458A0">
      <w:pPr>
        <w:pStyle w:val="Odsekzoznamu"/>
        <w:numPr>
          <w:ilvl w:val="0"/>
          <w:numId w:val="27"/>
        </w:numPr>
        <w:spacing w:after="120" w:line="240" w:lineRule="auto"/>
        <w:ind w:right="95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8333DC">
        <w:rPr>
          <w:rFonts w:eastAsia="Times New Roman" w:cstheme="minorHAnsi"/>
          <w:lang w:eastAsia="sk-SK"/>
        </w:rPr>
        <w:t>sch</w:t>
      </w:r>
      <w:r w:rsidR="00D458A0">
        <w:rPr>
          <w:rFonts w:eastAsia="Times New Roman" w:cstheme="minorHAnsi"/>
          <w:lang w:eastAsia="sk-SK"/>
        </w:rPr>
        <w:t xml:space="preserve">vaľovanie programu zasadnutia, </w:t>
      </w:r>
      <w:r w:rsidRPr="00D458A0">
        <w:rPr>
          <w:rFonts w:eastAsia="Times New Roman" w:cstheme="minorHAnsi"/>
          <w:lang w:eastAsia="sk-SK"/>
        </w:rPr>
        <w:t>voľba overovateľa</w:t>
      </w:r>
      <w:r w:rsidRPr="00D458A0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D458A0" w:rsidRPr="00D458A0">
        <w:rPr>
          <w:rFonts w:eastAsia="Times New Roman" w:cstheme="minorHAnsi"/>
          <w:sz w:val="24"/>
          <w:szCs w:val="24"/>
          <w:lang w:eastAsia="sk-SK"/>
        </w:rPr>
        <w:t xml:space="preserve"> </w:t>
      </w:r>
    </w:p>
    <w:p w14:paraId="118A7F7B" w14:textId="3A6E2D2C" w:rsidR="00B201A9" w:rsidRPr="00D458A0" w:rsidRDefault="00B201A9" w:rsidP="00A21F7B">
      <w:pPr>
        <w:pStyle w:val="Odsekzoznamu"/>
        <w:numPr>
          <w:ilvl w:val="0"/>
          <w:numId w:val="27"/>
        </w:numPr>
        <w:spacing w:after="120" w:line="240" w:lineRule="auto"/>
        <w:ind w:right="95"/>
        <w:jc w:val="both"/>
        <w:rPr>
          <w:rFonts w:eastAsia="Times New Roman" w:cstheme="minorHAnsi"/>
          <w:b/>
          <w:szCs w:val="24"/>
          <w:lang w:eastAsia="sk-SK"/>
        </w:rPr>
      </w:pPr>
      <w:r w:rsidRPr="0063619A">
        <w:rPr>
          <w:rFonts w:eastAsia="Times New Roman" w:cstheme="minorHAnsi"/>
          <w:szCs w:val="24"/>
          <w:lang w:eastAsia="sk-SK"/>
        </w:rPr>
        <w:t xml:space="preserve">informácia o spôsobe hlasovania formou hlasovacích zariadení </w:t>
      </w:r>
    </w:p>
    <w:p w14:paraId="2FC7C0B6" w14:textId="77777777" w:rsidR="00D458A0" w:rsidRPr="00BD00AB" w:rsidRDefault="00D458A0" w:rsidP="00D458A0">
      <w:pPr>
        <w:pStyle w:val="Odsekzoznamu"/>
        <w:spacing w:after="120" w:line="240" w:lineRule="auto"/>
        <w:ind w:left="2484" w:right="95"/>
        <w:jc w:val="both"/>
        <w:rPr>
          <w:rFonts w:eastAsia="Times New Roman" w:cstheme="minorHAnsi"/>
          <w:b/>
          <w:szCs w:val="24"/>
          <w:lang w:eastAsia="sk-SK"/>
        </w:rPr>
      </w:pPr>
    </w:p>
    <w:p w14:paraId="0099C6D6" w14:textId="067CAF4B" w:rsidR="00D458A0" w:rsidRDefault="00D458A0" w:rsidP="00023562">
      <w:pPr>
        <w:spacing w:after="120" w:line="240" w:lineRule="auto"/>
        <w:ind w:left="2121" w:right="561" w:hanging="2121"/>
        <w:jc w:val="both"/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</w:pPr>
      <w:r>
        <w:rPr>
          <w:rFonts w:eastAsia="Times New Roman" w:cstheme="minorHAnsi"/>
          <w:b/>
          <w:sz w:val="24"/>
          <w:szCs w:val="24"/>
          <w:lang w:eastAsia="sk-SK"/>
        </w:rPr>
        <w:t xml:space="preserve">8:45 – 9:00 </w:t>
      </w:r>
      <w:r>
        <w:rPr>
          <w:rFonts w:eastAsia="Times New Roman" w:cstheme="minorHAnsi"/>
          <w:b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sz w:val="24"/>
          <w:szCs w:val="24"/>
          <w:lang w:eastAsia="sk-SK"/>
        </w:rPr>
        <w:tab/>
      </w:r>
      <w:r w:rsidRPr="00736A4E"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  <w:t>Informácia o stave čerpania a kontrahovania alokácií ESF+ a EFRR v cieli politiky 4</w:t>
      </w:r>
    </w:p>
    <w:p w14:paraId="785D7C9A" w14:textId="77777777" w:rsidR="00023562" w:rsidRDefault="00023562" w:rsidP="00023562">
      <w:pPr>
        <w:spacing w:after="120" w:line="240" w:lineRule="auto"/>
        <w:ind w:left="2121" w:right="561" w:hanging="2121"/>
        <w:jc w:val="both"/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</w:pPr>
    </w:p>
    <w:p w14:paraId="60546572" w14:textId="055D963C" w:rsidR="002415B6" w:rsidRPr="00D458A0" w:rsidRDefault="00D458A0" w:rsidP="00023562">
      <w:pPr>
        <w:spacing w:after="120" w:line="240" w:lineRule="auto"/>
        <w:ind w:left="2121" w:right="561" w:hanging="2121"/>
        <w:jc w:val="both"/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</w:pPr>
      <w:r>
        <w:rPr>
          <w:rFonts w:eastAsia="Times New Roman" w:cstheme="minorHAnsi"/>
          <w:b/>
          <w:sz w:val="24"/>
          <w:szCs w:val="24"/>
          <w:lang w:eastAsia="sk-SK"/>
        </w:rPr>
        <w:t xml:space="preserve">9:00 – 9:30 </w:t>
      </w:r>
      <w:r>
        <w:rPr>
          <w:rFonts w:eastAsia="Times New Roman" w:cstheme="minorHAnsi"/>
          <w:b/>
          <w:sz w:val="24"/>
          <w:szCs w:val="24"/>
          <w:lang w:eastAsia="sk-SK"/>
        </w:rPr>
        <w:tab/>
      </w:r>
      <w:proofErr w:type="spellStart"/>
      <w:r w:rsidR="002415B6" w:rsidRPr="008066E5"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  <w:t>Preschvál</w:t>
      </w:r>
      <w:r w:rsidR="002415B6"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  <w:t>e</w:t>
      </w:r>
      <w:r w:rsidR="002415B6" w:rsidRPr="008066E5"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  <w:t>nie</w:t>
      </w:r>
      <w:proofErr w:type="spellEnd"/>
      <w:r w:rsidR="002415B6" w:rsidRPr="008066E5"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  <w:t xml:space="preserve"> zámerov NP</w:t>
      </w:r>
      <w:r w:rsidR="002415B6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 – diskusia a schvaľovanie</w:t>
      </w:r>
    </w:p>
    <w:p w14:paraId="416DC172" w14:textId="5801DDCB" w:rsidR="00BD00AB" w:rsidRPr="00D458A0" w:rsidRDefault="00FD4A1A" w:rsidP="002415B6">
      <w:pPr>
        <w:pStyle w:val="Odsekzoznamu"/>
        <w:numPr>
          <w:ilvl w:val="0"/>
          <w:numId w:val="39"/>
        </w:numPr>
        <w:spacing w:after="120" w:line="276" w:lineRule="auto"/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</w:pPr>
      <w:r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Zámer NP: „</w:t>
      </w:r>
      <w:r w:rsidR="00BD00AB"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Zručnosti pre trh práce</w:t>
      </w:r>
      <w:r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“</w:t>
      </w:r>
      <w:r w:rsidR="00BD00AB"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(</w:t>
      </w:r>
      <w:r w:rsidR="00BD00AB"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ESF</w:t>
      </w:r>
      <w:r w:rsidR="00D458A0"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+</w:t>
      </w:r>
      <w:r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)</w:t>
      </w:r>
    </w:p>
    <w:p w14:paraId="534B0172" w14:textId="1C486F14" w:rsidR="00D458A0" w:rsidRPr="00FD4A1A" w:rsidRDefault="00FD4A1A" w:rsidP="00FD4A1A">
      <w:pPr>
        <w:pStyle w:val="Odsekzoznamu"/>
        <w:numPr>
          <w:ilvl w:val="0"/>
          <w:numId w:val="39"/>
        </w:numPr>
        <w:spacing w:after="120" w:line="240" w:lineRule="auto"/>
        <w:ind w:right="95"/>
        <w:jc w:val="both"/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</w:pPr>
      <w:r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Zámer NP: „</w:t>
      </w:r>
      <w:r w:rsidR="002415B6"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Podpora </w:t>
      </w:r>
      <w:proofErr w:type="spellStart"/>
      <w:r w:rsidR="002415B6"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inkluzívneho</w:t>
      </w:r>
      <w:proofErr w:type="spellEnd"/>
      <w:r w:rsidR="002415B6"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 vzdelávania Rómov</w:t>
      </w:r>
      <w:r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“</w:t>
      </w:r>
    </w:p>
    <w:p w14:paraId="6EEDFECB" w14:textId="77777777" w:rsidR="00D458A0" w:rsidRDefault="00D458A0" w:rsidP="00D458A0">
      <w:pPr>
        <w:pStyle w:val="Odsekzoznamu"/>
        <w:spacing w:after="120" w:line="240" w:lineRule="auto"/>
        <w:ind w:left="2844" w:right="95"/>
        <w:jc w:val="both"/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</w:pPr>
    </w:p>
    <w:p w14:paraId="4FA66AA0" w14:textId="1B2F49C5" w:rsidR="003C47CC" w:rsidRPr="00D458A0" w:rsidRDefault="00D458A0" w:rsidP="00D458A0">
      <w:pPr>
        <w:spacing w:after="120" w:line="240" w:lineRule="auto"/>
        <w:ind w:right="95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D458A0">
        <w:rPr>
          <w:rFonts w:eastAsia="Times New Roman" w:cstheme="minorHAnsi"/>
          <w:b/>
          <w:sz w:val="24"/>
          <w:szCs w:val="24"/>
          <w:lang w:eastAsia="sk-SK"/>
        </w:rPr>
        <w:lastRenderedPageBreak/>
        <w:t>9:30 –</w:t>
      </w:r>
      <w:r w:rsidR="00023562">
        <w:rPr>
          <w:rFonts w:eastAsia="Times New Roman" w:cstheme="minorHAnsi"/>
          <w:b/>
          <w:sz w:val="24"/>
          <w:szCs w:val="24"/>
          <w:lang w:eastAsia="sk-SK"/>
        </w:rPr>
        <w:t xml:space="preserve"> 10</w:t>
      </w:r>
      <w:r w:rsidRPr="00D458A0">
        <w:rPr>
          <w:rFonts w:eastAsia="Times New Roman" w:cstheme="minorHAnsi"/>
          <w:b/>
          <w:sz w:val="24"/>
          <w:szCs w:val="24"/>
          <w:lang w:eastAsia="sk-SK"/>
        </w:rPr>
        <w:t>:</w:t>
      </w:r>
      <w:r w:rsidR="00023562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D458A0">
        <w:rPr>
          <w:rFonts w:eastAsia="Times New Roman" w:cstheme="minorHAnsi"/>
          <w:b/>
          <w:sz w:val="24"/>
          <w:szCs w:val="24"/>
          <w:lang w:eastAsia="sk-SK"/>
        </w:rPr>
        <w:t>0</w:t>
      </w:r>
      <w:r w:rsidR="002415B6" w:rsidRPr="00D458A0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sk-SK"/>
        </w:rPr>
        <w:tab/>
      </w:r>
      <w:r>
        <w:rPr>
          <w:rFonts w:eastAsia="Times New Roman" w:cstheme="minorHAnsi"/>
          <w:b/>
          <w:sz w:val="24"/>
          <w:szCs w:val="24"/>
          <w:lang w:eastAsia="sk-SK"/>
        </w:rPr>
        <w:tab/>
      </w:r>
      <w:r w:rsidR="003C47CC" w:rsidRPr="0050614F"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  <w:t xml:space="preserve">Zámery národných projektov – </w:t>
      </w:r>
      <w:r w:rsidR="003C47CC" w:rsidRPr="0050614F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diskusia a schvaľovanie </w:t>
      </w:r>
    </w:p>
    <w:p w14:paraId="25831A31" w14:textId="77777777" w:rsidR="00D458A0" w:rsidRDefault="00D458A0" w:rsidP="00D458A0">
      <w:pPr>
        <w:pStyle w:val="Odsekzoznamu"/>
        <w:numPr>
          <w:ilvl w:val="0"/>
          <w:numId w:val="41"/>
        </w:numPr>
        <w:spacing w:after="120" w:line="276" w:lineRule="auto"/>
        <w:ind w:left="2410" w:hanging="283"/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</w:pPr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Zámer NP: </w:t>
      </w:r>
      <w:r w:rsidRPr="00D458A0"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  <w:t>„</w:t>
      </w:r>
      <w:r w:rsidR="003917B5" w:rsidRPr="00D458A0"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  <w:t>Zručnosti pre Slovensko – program podpory základných zručností dospelých</w:t>
      </w:r>
      <w:r w:rsidRPr="00D458A0"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  <w:t>“</w:t>
      </w:r>
      <w:r w:rsidR="003917B5"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 </w:t>
      </w:r>
    </w:p>
    <w:p w14:paraId="771A985A" w14:textId="19712AC9" w:rsidR="003917B5" w:rsidRDefault="003917B5" w:rsidP="00D458A0">
      <w:pPr>
        <w:pStyle w:val="Odsekzoznamu"/>
        <w:spacing w:after="120" w:line="276" w:lineRule="auto"/>
        <w:ind w:left="2410"/>
        <w:contextualSpacing w:val="0"/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</w:pPr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(žiadateľ </w:t>
      </w:r>
      <w:proofErr w:type="spellStart"/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MŠVVaM</w:t>
      </w:r>
      <w:proofErr w:type="spellEnd"/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 SR, partneri </w:t>
      </w:r>
      <w:proofErr w:type="spellStart"/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NIVaM</w:t>
      </w:r>
      <w:proofErr w:type="spellEnd"/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 a ŠIOV)</w:t>
      </w:r>
    </w:p>
    <w:p w14:paraId="3A6B4463" w14:textId="77777777" w:rsidR="00D458A0" w:rsidRPr="00D458A0" w:rsidRDefault="00D458A0" w:rsidP="00FD4A1A">
      <w:pPr>
        <w:pStyle w:val="Odsekzoznamu"/>
        <w:numPr>
          <w:ilvl w:val="0"/>
          <w:numId w:val="41"/>
        </w:numPr>
        <w:spacing w:after="0" w:line="276" w:lineRule="auto"/>
        <w:ind w:left="2410" w:hanging="283"/>
        <w:contextualSpacing w:val="0"/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</w:pPr>
      <w:r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Zámer NP: </w:t>
      </w:r>
      <w:r w:rsidRPr="00D458A0"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  <w:t>„</w:t>
      </w:r>
      <w:r w:rsidR="003917B5" w:rsidRPr="00D458A0"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  <w:t>PRIMUS – podpora a rozvoj intelektu mládeže a jej univerzálnych schopností</w:t>
      </w:r>
      <w:r w:rsidRPr="00D458A0"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  <w:t>“</w:t>
      </w:r>
    </w:p>
    <w:p w14:paraId="5253A7C9" w14:textId="3F5CBEF7" w:rsidR="003917B5" w:rsidRPr="00D458A0" w:rsidRDefault="003917B5" w:rsidP="00FD4A1A">
      <w:pPr>
        <w:pStyle w:val="Odsekzoznamu"/>
        <w:spacing w:after="0" w:line="276" w:lineRule="auto"/>
        <w:ind w:left="2410"/>
        <w:contextualSpacing w:val="0"/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</w:pPr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(žiadateľ </w:t>
      </w:r>
      <w:proofErr w:type="spellStart"/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MŠVVaM</w:t>
      </w:r>
      <w:proofErr w:type="spellEnd"/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 SR, partneri </w:t>
      </w:r>
      <w:proofErr w:type="spellStart"/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NIVaM</w:t>
      </w:r>
      <w:proofErr w:type="spellEnd"/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 xml:space="preserve"> a </w:t>
      </w:r>
      <w:proofErr w:type="spellStart"/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VUDPaP</w:t>
      </w:r>
      <w:proofErr w:type="spellEnd"/>
      <w:r w:rsidRPr="00D458A0">
        <w:rPr>
          <w:rFonts w:eastAsia="Times New Roman" w:cstheme="minorHAnsi"/>
          <w:i/>
          <w:color w:val="5B9BD5" w:themeColor="accent1"/>
          <w:sz w:val="24"/>
          <w:szCs w:val="24"/>
          <w:lang w:eastAsia="sk-SK"/>
        </w:rPr>
        <w:t>)</w:t>
      </w:r>
    </w:p>
    <w:p w14:paraId="4FED0B73" w14:textId="62249337" w:rsidR="00B201A9" w:rsidRPr="00FD4A1A" w:rsidRDefault="00B201A9" w:rsidP="00FD4A1A">
      <w:pPr>
        <w:spacing w:after="120" w:line="276" w:lineRule="auto"/>
        <w:rPr>
          <w:rFonts w:eastAsia="Times New Roman" w:cstheme="minorHAnsi"/>
          <w:b/>
          <w:i/>
        </w:rPr>
      </w:pPr>
    </w:p>
    <w:p w14:paraId="64051C37" w14:textId="31712A96" w:rsidR="00561C43" w:rsidRPr="00FD4A1A" w:rsidRDefault="00523C4F" w:rsidP="00FD4A1A">
      <w:pPr>
        <w:spacing w:after="120" w:line="360" w:lineRule="auto"/>
        <w:jc w:val="center"/>
        <w:rPr>
          <w:rFonts w:eastAsia="Times New Roman" w:cstheme="minorHAnsi"/>
          <w:b/>
          <w:color w:val="FF0000"/>
          <w:sz w:val="24"/>
        </w:rPr>
      </w:pPr>
      <w:r>
        <w:rPr>
          <w:rFonts w:eastAsia="Times New Roman" w:cstheme="minorHAnsi"/>
          <w:b/>
          <w:color w:val="FF0000"/>
          <w:sz w:val="24"/>
        </w:rPr>
        <w:t xml:space="preserve">Prestávka </w:t>
      </w:r>
      <w:r w:rsidR="00023562">
        <w:rPr>
          <w:rFonts w:eastAsia="Times New Roman" w:cstheme="minorHAnsi"/>
          <w:b/>
          <w:color w:val="FF0000"/>
          <w:sz w:val="24"/>
        </w:rPr>
        <w:t>10:3</w:t>
      </w:r>
      <w:r w:rsidR="00B44AB3" w:rsidRPr="00FD4A1A">
        <w:rPr>
          <w:rFonts w:eastAsia="Times New Roman" w:cstheme="minorHAnsi"/>
          <w:b/>
          <w:color w:val="FF0000"/>
          <w:sz w:val="24"/>
        </w:rPr>
        <w:t>0 – 11</w:t>
      </w:r>
      <w:r w:rsidR="00561C43" w:rsidRPr="00FD4A1A">
        <w:rPr>
          <w:rFonts w:eastAsia="Times New Roman" w:cstheme="minorHAnsi"/>
          <w:b/>
          <w:color w:val="FF0000"/>
          <w:sz w:val="24"/>
        </w:rPr>
        <w:t>:</w:t>
      </w:r>
      <w:r w:rsidR="00023562">
        <w:rPr>
          <w:rFonts w:eastAsia="Times New Roman" w:cstheme="minorHAnsi"/>
          <w:b/>
          <w:color w:val="FF0000"/>
          <w:sz w:val="24"/>
        </w:rPr>
        <w:t>0</w:t>
      </w:r>
      <w:r w:rsidR="00B44AB3" w:rsidRPr="00FD4A1A">
        <w:rPr>
          <w:rFonts w:eastAsia="Times New Roman" w:cstheme="minorHAnsi"/>
          <w:b/>
          <w:color w:val="FF0000"/>
          <w:sz w:val="24"/>
        </w:rPr>
        <w:t>0</w:t>
      </w:r>
    </w:p>
    <w:p w14:paraId="0890413C" w14:textId="77777777" w:rsidR="00FD43F6" w:rsidRPr="00FD4A1A" w:rsidRDefault="00023562" w:rsidP="00FD43F6">
      <w:pPr>
        <w:spacing w:after="120" w:line="240" w:lineRule="auto"/>
        <w:ind w:left="2121" w:hanging="2121"/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</w:pPr>
      <w:r>
        <w:rPr>
          <w:rFonts w:eastAsia="Times New Roman" w:cstheme="minorHAnsi"/>
          <w:b/>
          <w:sz w:val="24"/>
          <w:szCs w:val="24"/>
          <w:lang w:eastAsia="sk-SK"/>
        </w:rPr>
        <w:t>11:0</w:t>
      </w:r>
      <w:r w:rsidR="00B44AB3">
        <w:rPr>
          <w:rFonts w:eastAsia="Times New Roman" w:cstheme="minorHAnsi"/>
          <w:b/>
          <w:sz w:val="24"/>
          <w:szCs w:val="24"/>
          <w:lang w:eastAsia="sk-SK"/>
        </w:rPr>
        <w:t>0</w:t>
      </w:r>
      <w:r>
        <w:rPr>
          <w:rFonts w:eastAsia="Times New Roman" w:cstheme="minorHAnsi"/>
          <w:b/>
          <w:sz w:val="24"/>
          <w:szCs w:val="24"/>
          <w:lang w:eastAsia="sk-SK"/>
        </w:rPr>
        <w:t xml:space="preserve"> – 11:3</w:t>
      </w:r>
      <w:r w:rsidR="00FD4A1A">
        <w:rPr>
          <w:rFonts w:eastAsia="Times New Roman" w:cstheme="minorHAnsi"/>
          <w:b/>
          <w:sz w:val="24"/>
          <w:szCs w:val="24"/>
          <w:lang w:eastAsia="sk-SK"/>
        </w:rPr>
        <w:t>0</w:t>
      </w:r>
      <w:r w:rsidR="00FD4A1A">
        <w:rPr>
          <w:rFonts w:eastAsia="Times New Roman" w:cstheme="minorHAnsi"/>
          <w:b/>
          <w:sz w:val="24"/>
          <w:szCs w:val="24"/>
          <w:lang w:eastAsia="sk-SK"/>
        </w:rPr>
        <w:tab/>
      </w:r>
      <w:r w:rsidR="00561C43"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  <w:tab/>
      </w:r>
      <w:r w:rsidR="00FD43F6" w:rsidRPr="00FD4A1A"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  <w:t>Informácia o činnosti Pracovnej skupiny pre o</w:t>
      </w:r>
      <w:r w:rsidR="00FD43F6"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  <w:t xml:space="preserve">blasť pomoci pre deti a rodiny </w:t>
      </w:r>
      <w:r w:rsidR="00FD43F6" w:rsidRPr="00FD4A1A"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  <w:t xml:space="preserve"> v núdzi</w:t>
      </w:r>
    </w:p>
    <w:p w14:paraId="5D242E4E" w14:textId="7FA09C22" w:rsidR="00FD4A1A" w:rsidRPr="00FD43F6" w:rsidRDefault="00FD4A1A" w:rsidP="00FD43F6">
      <w:pPr>
        <w:spacing w:after="120" w:line="240" w:lineRule="auto"/>
        <w:rPr>
          <w:rFonts w:eastAsia="Times New Roman" w:cstheme="minorHAnsi"/>
          <w:b/>
          <w:i/>
          <w:color w:val="5B9BD5" w:themeColor="accent1"/>
          <w:sz w:val="24"/>
          <w:szCs w:val="24"/>
          <w:lang w:eastAsia="sk-SK"/>
        </w:rPr>
      </w:pPr>
      <w:bookmarkStart w:id="0" w:name="_GoBack"/>
      <w:bookmarkEnd w:id="0"/>
    </w:p>
    <w:p w14:paraId="70ECC75F" w14:textId="165994D4" w:rsidR="0050614F" w:rsidRPr="00523C4F" w:rsidRDefault="00023562" w:rsidP="00FD43F6">
      <w:pPr>
        <w:spacing w:after="120" w:line="240" w:lineRule="auto"/>
        <w:ind w:left="2121" w:hanging="2121"/>
        <w:rPr>
          <w:rFonts w:eastAsia="Times New Roman" w:cstheme="minorHAnsi"/>
          <w:b/>
          <w:sz w:val="24"/>
          <w:szCs w:val="24"/>
          <w:lang w:eastAsia="sk-SK"/>
        </w:rPr>
      </w:pPr>
      <w:r w:rsidRPr="00023562">
        <w:rPr>
          <w:rFonts w:eastAsia="Times New Roman" w:cstheme="minorHAnsi"/>
          <w:b/>
          <w:sz w:val="24"/>
          <w:szCs w:val="24"/>
          <w:lang w:eastAsia="sk-SK"/>
        </w:rPr>
        <w:t>11:3</w:t>
      </w:r>
      <w:r w:rsidR="00FD4A1A" w:rsidRPr="00023562">
        <w:rPr>
          <w:rFonts w:eastAsia="Times New Roman" w:cstheme="minorHAnsi"/>
          <w:b/>
          <w:sz w:val="24"/>
          <w:szCs w:val="24"/>
          <w:lang w:eastAsia="sk-SK"/>
        </w:rPr>
        <w:t>0 –</w:t>
      </w:r>
      <w:r w:rsidR="00FD43F6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sk-SK"/>
        </w:rPr>
        <w:t>12:30</w:t>
      </w:r>
      <w:r w:rsidR="00B610DD">
        <w:rPr>
          <w:rFonts w:eastAsia="Times New Roman" w:cstheme="minorHAnsi"/>
          <w:b/>
          <w:sz w:val="24"/>
          <w:szCs w:val="24"/>
          <w:lang w:eastAsia="sk-SK"/>
        </w:rPr>
        <w:tab/>
      </w:r>
      <w:r w:rsidR="00FD43F6">
        <w:rPr>
          <w:rFonts w:eastAsia="Times New Roman" w:cstheme="minorHAnsi"/>
          <w:b/>
          <w:sz w:val="24"/>
          <w:szCs w:val="24"/>
          <w:lang w:eastAsia="sk-SK"/>
        </w:rPr>
        <w:t xml:space="preserve"> </w:t>
      </w:r>
      <w:r w:rsidR="003C47CC" w:rsidRPr="008333DC"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  <w:t xml:space="preserve">Rôzne a Záver   </w:t>
      </w:r>
    </w:p>
    <w:p w14:paraId="1B850AFF" w14:textId="53AD0DA0" w:rsidR="00324998" w:rsidRPr="00023562" w:rsidRDefault="00B44AB3" w:rsidP="00023562">
      <w:pPr>
        <w:pStyle w:val="Odsekzoznamu"/>
        <w:numPr>
          <w:ilvl w:val="0"/>
          <w:numId w:val="41"/>
        </w:numPr>
        <w:spacing w:after="120" w:line="256" w:lineRule="auto"/>
        <w:ind w:left="2410" w:hanging="283"/>
        <w:jc w:val="both"/>
        <w:rPr>
          <w:rFonts w:eastAsia="Times New Roman" w:cstheme="minorHAnsi"/>
          <w:color w:val="5B9BD5" w:themeColor="accent1"/>
          <w:sz w:val="24"/>
          <w:szCs w:val="24"/>
          <w:lang w:eastAsia="sk-SK"/>
        </w:rPr>
      </w:pPr>
      <w:r w:rsidRPr="00023562">
        <w:rPr>
          <w:rFonts w:eastAsia="Times New Roman" w:cstheme="minorHAnsi"/>
          <w:color w:val="5B9BD5" w:themeColor="accent1"/>
          <w:sz w:val="24"/>
          <w:szCs w:val="24"/>
          <w:lang w:eastAsia="sk-SK"/>
        </w:rPr>
        <w:t xml:space="preserve">Informácia o harmonograme zasadnutí komisie CP4  </w:t>
      </w:r>
      <w:r w:rsidR="0063619A" w:rsidRPr="00023562">
        <w:rPr>
          <w:rFonts w:eastAsia="Times New Roman" w:cstheme="minorHAnsi"/>
          <w:color w:val="5B9BD5" w:themeColor="accent1"/>
          <w:sz w:val="24"/>
          <w:szCs w:val="24"/>
          <w:lang w:eastAsia="sk-SK"/>
        </w:rPr>
        <w:t>na</w:t>
      </w:r>
      <w:r w:rsidR="002415B6" w:rsidRPr="00023562">
        <w:rPr>
          <w:rFonts w:eastAsia="Times New Roman" w:cstheme="minorHAnsi"/>
          <w:color w:val="5B9BD5" w:themeColor="accent1"/>
          <w:sz w:val="24"/>
          <w:szCs w:val="24"/>
          <w:lang w:eastAsia="sk-SK"/>
        </w:rPr>
        <w:t xml:space="preserve"> rok  2026</w:t>
      </w:r>
      <w:r w:rsidR="0063619A" w:rsidRPr="00023562">
        <w:rPr>
          <w:rFonts w:eastAsia="Times New Roman" w:cstheme="minorHAnsi"/>
          <w:color w:val="5B9BD5" w:themeColor="accent1"/>
          <w:sz w:val="24"/>
          <w:szCs w:val="24"/>
          <w:lang w:eastAsia="sk-SK"/>
        </w:rPr>
        <w:t xml:space="preserve"> </w:t>
      </w:r>
    </w:p>
    <w:p w14:paraId="5A039208" w14:textId="1EA3C610" w:rsidR="0063619A" w:rsidRDefault="0063619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0BF21D78" w14:textId="62614D46" w:rsidR="00FD4A1A" w:rsidRDefault="00FD4A1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49DE579D" w14:textId="71D3EC10" w:rsidR="00FD4A1A" w:rsidRDefault="00FD4A1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6A140D55" w14:textId="1E5068E5" w:rsidR="00FD4A1A" w:rsidRDefault="00FD4A1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0DD4EC11" w14:textId="3C70F79B" w:rsidR="00FD4A1A" w:rsidRDefault="00FD4A1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54D7CE53" w14:textId="761317E5" w:rsidR="00FD4A1A" w:rsidRDefault="00FD4A1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5588B2E9" w14:textId="78448542" w:rsidR="00FD4A1A" w:rsidRDefault="00FD4A1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77B93567" w14:textId="17429726" w:rsidR="00FD4A1A" w:rsidRDefault="00FD4A1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70AD417A" w14:textId="41B5D9C2" w:rsidR="00FD4A1A" w:rsidRDefault="00FD4A1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786FCBCD" w14:textId="73EA7FFD" w:rsidR="00FD4A1A" w:rsidRDefault="00FD4A1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063D0B51" w14:textId="6EE7E662" w:rsidR="00FD4A1A" w:rsidRDefault="00FD4A1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517E3423" w14:textId="71A30A57" w:rsidR="00FD4A1A" w:rsidRDefault="00FD4A1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16D08D77" w14:textId="77777777" w:rsidR="00FD4A1A" w:rsidRDefault="00FD4A1A" w:rsidP="003C47CC">
      <w:pPr>
        <w:spacing w:line="256" w:lineRule="auto"/>
        <w:jc w:val="both"/>
        <w:rPr>
          <w:rFonts w:eastAsia="Times New Roman" w:cstheme="minorHAnsi"/>
          <w:b/>
          <w:color w:val="5B9BD5" w:themeColor="accent1"/>
          <w:sz w:val="24"/>
          <w:szCs w:val="24"/>
          <w:lang w:eastAsia="sk-SK"/>
        </w:rPr>
      </w:pPr>
    </w:p>
    <w:p w14:paraId="56061BFD" w14:textId="77777777" w:rsidR="005974DA" w:rsidRPr="007C7969" w:rsidRDefault="0050614F" w:rsidP="007C7969">
      <w:pPr>
        <w:spacing w:after="120" w:line="360" w:lineRule="auto"/>
        <w:ind w:right="561"/>
        <w:jc w:val="both"/>
        <w:rPr>
          <w:rFonts w:eastAsia="Times New Roman" w:cstheme="minorHAnsi"/>
          <w:b/>
          <w:lang w:eastAsia="sk-SK"/>
        </w:rPr>
      </w:pPr>
      <w:r w:rsidRPr="00FE448E">
        <w:rPr>
          <w:rFonts w:eastAsia="Times New Roman" w:cstheme="minorHAnsi"/>
          <w:b/>
          <w:lang w:eastAsia="sk-SK"/>
        </w:rPr>
        <w:t>*občerstvenie bude k dispozícii počas rokovania podľa potreby</w:t>
      </w:r>
      <w:r w:rsidR="003C47CC" w:rsidRPr="003C47CC">
        <w:rPr>
          <w:rFonts w:eastAsia="Times New Roman" w:cstheme="minorHAnsi"/>
          <w:b/>
          <w:lang w:eastAsia="sk-SK"/>
        </w:rPr>
        <w:t xml:space="preserve">    </w:t>
      </w:r>
    </w:p>
    <w:sectPr w:rsidR="005974DA" w:rsidRPr="007C7969" w:rsidSect="00947FBB">
      <w:headerReference w:type="even" r:id="rId8"/>
      <w:headerReference w:type="first" r:id="rId9"/>
      <w:pgSz w:w="11906" w:h="16838" w:code="9"/>
      <w:pgMar w:top="1440" w:right="1440" w:bottom="1276" w:left="1440" w:header="8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05DCA" w14:textId="77777777" w:rsidR="00550AAD" w:rsidRDefault="00550AAD">
      <w:pPr>
        <w:spacing w:after="0" w:line="240" w:lineRule="auto"/>
      </w:pPr>
      <w:r>
        <w:separator/>
      </w:r>
    </w:p>
  </w:endnote>
  <w:endnote w:type="continuationSeparator" w:id="0">
    <w:p w14:paraId="461B23C0" w14:textId="77777777" w:rsidR="00550AAD" w:rsidRDefault="0055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FB089" w14:textId="77777777" w:rsidR="00550AAD" w:rsidRDefault="00550AAD">
      <w:pPr>
        <w:spacing w:after="0" w:line="240" w:lineRule="auto"/>
      </w:pPr>
      <w:r>
        <w:separator/>
      </w:r>
    </w:p>
  </w:footnote>
  <w:footnote w:type="continuationSeparator" w:id="0">
    <w:p w14:paraId="391B58E1" w14:textId="77777777" w:rsidR="00550AAD" w:rsidRDefault="0055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E5D4" w14:textId="77777777" w:rsidR="00684627" w:rsidRDefault="00550AAD">
    <w:pPr>
      <w:pStyle w:val="Hlavika"/>
    </w:pPr>
    <w:r>
      <w:rPr>
        <w:noProof/>
      </w:rPr>
      <w:pict w14:anchorId="428B0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73422" o:spid="_x0000_s2049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UPPVII_A4_OL_podpredsedu_uprava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C8FD" w14:textId="77777777" w:rsidR="009D5BB0" w:rsidRPr="003E2340" w:rsidRDefault="00331856" w:rsidP="003E2340">
    <w:pPr>
      <w:pStyle w:val="Hlavika"/>
      <w:ind w:right="-46"/>
      <w:jc w:val="center"/>
      <w:rPr>
        <w:rFonts w:ascii="Calibri" w:eastAsia="Calibri" w:hAnsi="Calibri" w:cs="Times New Roman"/>
        <w:noProof/>
        <w:lang w:eastAsia="sk-SK"/>
      </w:rPr>
    </w:pPr>
    <w:r>
      <w:rPr>
        <w:noProof/>
        <w:lang w:eastAsia="sk-SK"/>
      </w:rPr>
      <w:drawing>
        <wp:inline distT="0" distB="0" distL="0" distR="0" wp14:anchorId="6ACEA1A6" wp14:editId="141C40AA">
          <wp:extent cx="5731510" cy="779145"/>
          <wp:effectExtent l="0" t="0" r="2540" b="1905"/>
          <wp:docPr id="6" name="Obrázok 6" descr="cid:image003.jpg@01DAAB9A.DD360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3.jpg@01DAAB9A.DD3608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947"/>
    <w:multiLevelType w:val="hybridMultilevel"/>
    <w:tmpl w:val="A3FC8A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32818"/>
    <w:multiLevelType w:val="hybridMultilevel"/>
    <w:tmpl w:val="BB38C73C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12805F8"/>
    <w:multiLevelType w:val="hybridMultilevel"/>
    <w:tmpl w:val="5D02B1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95CE1"/>
    <w:multiLevelType w:val="hybridMultilevel"/>
    <w:tmpl w:val="92DC73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B1637"/>
    <w:multiLevelType w:val="hybridMultilevel"/>
    <w:tmpl w:val="CC3254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B616B"/>
    <w:multiLevelType w:val="hybridMultilevel"/>
    <w:tmpl w:val="3ED86E82"/>
    <w:lvl w:ilvl="0" w:tplc="041B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6" w15:restartNumberingAfterBreak="0">
    <w:nsid w:val="07BF6BC3"/>
    <w:multiLevelType w:val="hybridMultilevel"/>
    <w:tmpl w:val="C3A2BE5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B54717"/>
    <w:multiLevelType w:val="hybridMultilevel"/>
    <w:tmpl w:val="5FA6DC64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95E6444"/>
    <w:multiLevelType w:val="hybridMultilevel"/>
    <w:tmpl w:val="C5746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2357B"/>
    <w:multiLevelType w:val="hybridMultilevel"/>
    <w:tmpl w:val="F0D6CE3C"/>
    <w:lvl w:ilvl="0" w:tplc="041B0017">
      <w:start w:val="1"/>
      <w:numFmt w:val="lowerLetter"/>
      <w:lvlText w:val="%1)"/>
      <w:lvlJc w:val="left"/>
      <w:pPr>
        <w:ind w:left="1498" w:hanging="360"/>
      </w:pPr>
    </w:lvl>
    <w:lvl w:ilvl="1" w:tplc="041B0019" w:tentative="1">
      <w:start w:val="1"/>
      <w:numFmt w:val="lowerLetter"/>
      <w:lvlText w:val="%2."/>
      <w:lvlJc w:val="left"/>
      <w:pPr>
        <w:ind w:left="2218" w:hanging="360"/>
      </w:pPr>
    </w:lvl>
    <w:lvl w:ilvl="2" w:tplc="041B001B" w:tentative="1">
      <w:start w:val="1"/>
      <w:numFmt w:val="lowerRoman"/>
      <w:lvlText w:val="%3."/>
      <w:lvlJc w:val="right"/>
      <w:pPr>
        <w:ind w:left="2938" w:hanging="180"/>
      </w:pPr>
    </w:lvl>
    <w:lvl w:ilvl="3" w:tplc="041B000F" w:tentative="1">
      <w:start w:val="1"/>
      <w:numFmt w:val="decimal"/>
      <w:lvlText w:val="%4."/>
      <w:lvlJc w:val="left"/>
      <w:pPr>
        <w:ind w:left="3658" w:hanging="360"/>
      </w:pPr>
    </w:lvl>
    <w:lvl w:ilvl="4" w:tplc="041B0019" w:tentative="1">
      <w:start w:val="1"/>
      <w:numFmt w:val="lowerLetter"/>
      <w:lvlText w:val="%5."/>
      <w:lvlJc w:val="left"/>
      <w:pPr>
        <w:ind w:left="4378" w:hanging="360"/>
      </w:pPr>
    </w:lvl>
    <w:lvl w:ilvl="5" w:tplc="041B001B" w:tentative="1">
      <w:start w:val="1"/>
      <w:numFmt w:val="lowerRoman"/>
      <w:lvlText w:val="%6."/>
      <w:lvlJc w:val="right"/>
      <w:pPr>
        <w:ind w:left="5098" w:hanging="180"/>
      </w:pPr>
    </w:lvl>
    <w:lvl w:ilvl="6" w:tplc="041B000F" w:tentative="1">
      <w:start w:val="1"/>
      <w:numFmt w:val="decimal"/>
      <w:lvlText w:val="%7."/>
      <w:lvlJc w:val="left"/>
      <w:pPr>
        <w:ind w:left="5818" w:hanging="360"/>
      </w:pPr>
    </w:lvl>
    <w:lvl w:ilvl="7" w:tplc="041B0019" w:tentative="1">
      <w:start w:val="1"/>
      <w:numFmt w:val="lowerLetter"/>
      <w:lvlText w:val="%8."/>
      <w:lvlJc w:val="left"/>
      <w:pPr>
        <w:ind w:left="6538" w:hanging="360"/>
      </w:pPr>
    </w:lvl>
    <w:lvl w:ilvl="8" w:tplc="041B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" w15:restartNumberingAfterBreak="0">
    <w:nsid w:val="1C2D19F4"/>
    <w:multiLevelType w:val="hybridMultilevel"/>
    <w:tmpl w:val="FFC6F6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30810"/>
    <w:multiLevelType w:val="hybridMultilevel"/>
    <w:tmpl w:val="03C4EA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46430"/>
    <w:multiLevelType w:val="hybridMultilevel"/>
    <w:tmpl w:val="63BEFEF8"/>
    <w:lvl w:ilvl="0" w:tplc="20EEAD4A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3" w15:restartNumberingAfterBreak="0">
    <w:nsid w:val="21A86E5E"/>
    <w:multiLevelType w:val="hybridMultilevel"/>
    <w:tmpl w:val="9C3E61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C4269"/>
    <w:multiLevelType w:val="hybridMultilevel"/>
    <w:tmpl w:val="EF0071F0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24080CA5"/>
    <w:multiLevelType w:val="hybridMultilevel"/>
    <w:tmpl w:val="86FC0F7E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29456995"/>
    <w:multiLevelType w:val="hybridMultilevel"/>
    <w:tmpl w:val="32CC21FA"/>
    <w:lvl w:ilvl="0" w:tplc="041B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33D95065"/>
    <w:multiLevelType w:val="multilevel"/>
    <w:tmpl w:val="7F4E6DA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2E1A6B"/>
    <w:multiLevelType w:val="hybridMultilevel"/>
    <w:tmpl w:val="796C8CE8"/>
    <w:lvl w:ilvl="0" w:tplc="CC28B0AE">
      <w:start w:val="5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F6A7D2A"/>
    <w:multiLevelType w:val="hybridMultilevel"/>
    <w:tmpl w:val="F6C8E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40A21"/>
    <w:multiLevelType w:val="hybridMultilevel"/>
    <w:tmpl w:val="147051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D774C"/>
    <w:multiLevelType w:val="hybridMultilevel"/>
    <w:tmpl w:val="00BEBA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47996"/>
    <w:multiLevelType w:val="hybridMultilevel"/>
    <w:tmpl w:val="B29C92E0"/>
    <w:lvl w:ilvl="0" w:tplc="0B004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86D46"/>
    <w:multiLevelType w:val="hybridMultilevel"/>
    <w:tmpl w:val="D4A8E0A2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528D2437"/>
    <w:multiLevelType w:val="hybridMultilevel"/>
    <w:tmpl w:val="FDA6509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EA107E"/>
    <w:multiLevelType w:val="hybridMultilevel"/>
    <w:tmpl w:val="D166EC86"/>
    <w:lvl w:ilvl="0" w:tplc="041B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551F55BA"/>
    <w:multiLevelType w:val="hybridMultilevel"/>
    <w:tmpl w:val="1026EE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349FF"/>
    <w:multiLevelType w:val="hybridMultilevel"/>
    <w:tmpl w:val="F184F586"/>
    <w:lvl w:ilvl="0" w:tplc="041B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28" w15:restartNumberingAfterBreak="0">
    <w:nsid w:val="5F86731F"/>
    <w:multiLevelType w:val="hybridMultilevel"/>
    <w:tmpl w:val="34B80354"/>
    <w:lvl w:ilvl="0" w:tplc="FB78D376">
      <w:start w:val="1"/>
      <w:numFmt w:val="decimal"/>
      <w:lvlText w:val="%1."/>
      <w:lvlJc w:val="left"/>
      <w:pPr>
        <w:ind w:left="1434" w:hanging="360"/>
      </w:pPr>
      <w:rPr>
        <w:rFonts w:ascii="Arial Narrow" w:eastAsia="Calibri" w:hAnsi="Arial Narrow" w:cs="Times New Roman"/>
        <w:b w:val="0"/>
        <w:color w:val="000000"/>
      </w:rPr>
    </w:lvl>
    <w:lvl w:ilvl="1" w:tplc="041B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62687982"/>
    <w:multiLevelType w:val="hybridMultilevel"/>
    <w:tmpl w:val="2DE07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21B69"/>
    <w:multiLevelType w:val="hybridMultilevel"/>
    <w:tmpl w:val="8C68D59A"/>
    <w:lvl w:ilvl="0" w:tplc="041B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31" w15:restartNumberingAfterBreak="0">
    <w:nsid w:val="641C6413"/>
    <w:multiLevelType w:val="hybridMultilevel"/>
    <w:tmpl w:val="F22C3B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55F41"/>
    <w:multiLevelType w:val="hybridMultilevel"/>
    <w:tmpl w:val="04D01D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D7A6D"/>
    <w:multiLevelType w:val="hybridMultilevel"/>
    <w:tmpl w:val="F5E297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820E5"/>
    <w:multiLevelType w:val="hybridMultilevel"/>
    <w:tmpl w:val="4F8AF1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9D45E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72878A4"/>
    <w:multiLevelType w:val="hybridMultilevel"/>
    <w:tmpl w:val="3C10836A"/>
    <w:lvl w:ilvl="0" w:tplc="CD0614BE">
      <w:start w:val="1"/>
      <w:numFmt w:val="decimal"/>
      <w:lvlText w:val="%1.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D22FE"/>
    <w:multiLevelType w:val="hybridMultilevel"/>
    <w:tmpl w:val="2D36DF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35"/>
  </w:num>
  <w:num w:numId="4">
    <w:abstractNumId w:val="3"/>
  </w:num>
  <w:num w:numId="5">
    <w:abstractNumId w:val="29"/>
  </w:num>
  <w:num w:numId="6">
    <w:abstractNumId w:val="4"/>
  </w:num>
  <w:num w:numId="7">
    <w:abstractNumId w:val="31"/>
  </w:num>
  <w:num w:numId="8">
    <w:abstractNumId w:val="2"/>
  </w:num>
  <w:num w:numId="9">
    <w:abstractNumId w:val="1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4"/>
  </w:num>
  <w:num w:numId="13">
    <w:abstractNumId w:val="9"/>
  </w:num>
  <w:num w:numId="14">
    <w:abstractNumId w:val="18"/>
  </w:num>
  <w:num w:numId="15">
    <w:abstractNumId w:val="18"/>
  </w:num>
  <w:num w:numId="16">
    <w:abstractNumId w:val="24"/>
  </w:num>
  <w:num w:numId="1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3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9"/>
  </w:num>
  <w:num w:numId="25">
    <w:abstractNumId w:val="13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0"/>
  </w:num>
  <w:num w:numId="29">
    <w:abstractNumId w:val="12"/>
  </w:num>
  <w:num w:numId="30">
    <w:abstractNumId w:val="30"/>
  </w:num>
  <w:num w:numId="31">
    <w:abstractNumId w:val="37"/>
  </w:num>
  <w:num w:numId="32">
    <w:abstractNumId w:val="5"/>
  </w:num>
  <w:num w:numId="33">
    <w:abstractNumId w:val="27"/>
  </w:num>
  <w:num w:numId="34">
    <w:abstractNumId w:val="23"/>
  </w:num>
  <w:num w:numId="35">
    <w:abstractNumId w:val="25"/>
  </w:num>
  <w:num w:numId="36">
    <w:abstractNumId w:val="21"/>
  </w:num>
  <w:num w:numId="37">
    <w:abstractNumId w:val="10"/>
  </w:num>
  <w:num w:numId="38">
    <w:abstractNumId w:val="14"/>
  </w:num>
  <w:num w:numId="39">
    <w:abstractNumId w:val="15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DF"/>
    <w:rsid w:val="00002D2A"/>
    <w:rsid w:val="000033BB"/>
    <w:rsid w:val="00004C09"/>
    <w:rsid w:val="00005FEB"/>
    <w:rsid w:val="00006007"/>
    <w:rsid w:val="0001041D"/>
    <w:rsid w:val="00013502"/>
    <w:rsid w:val="00023562"/>
    <w:rsid w:val="00031AD7"/>
    <w:rsid w:val="00041F69"/>
    <w:rsid w:val="000443DB"/>
    <w:rsid w:val="00050E64"/>
    <w:rsid w:val="00061C01"/>
    <w:rsid w:val="00064B2A"/>
    <w:rsid w:val="00066CC8"/>
    <w:rsid w:val="00090785"/>
    <w:rsid w:val="000A63DE"/>
    <w:rsid w:val="000B0528"/>
    <w:rsid w:val="000D7B72"/>
    <w:rsid w:val="000E58C9"/>
    <w:rsid w:val="00104722"/>
    <w:rsid w:val="0010493C"/>
    <w:rsid w:val="001074AB"/>
    <w:rsid w:val="00111258"/>
    <w:rsid w:val="001217B7"/>
    <w:rsid w:val="001351B6"/>
    <w:rsid w:val="00150253"/>
    <w:rsid w:val="00154591"/>
    <w:rsid w:val="0015494A"/>
    <w:rsid w:val="00156C28"/>
    <w:rsid w:val="00171CD0"/>
    <w:rsid w:val="00180DC0"/>
    <w:rsid w:val="00181CB5"/>
    <w:rsid w:val="0018779B"/>
    <w:rsid w:val="0019307D"/>
    <w:rsid w:val="001A7C40"/>
    <w:rsid w:val="001B7289"/>
    <w:rsid w:val="001D440A"/>
    <w:rsid w:val="001E1D75"/>
    <w:rsid w:val="001F0319"/>
    <w:rsid w:val="001F1E05"/>
    <w:rsid w:val="001F53B9"/>
    <w:rsid w:val="00206636"/>
    <w:rsid w:val="00206997"/>
    <w:rsid w:val="002415B6"/>
    <w:rsid w:val="00273F4F"/>
    <w:rsid w:val="002815E1"/>
    <w:rsid w:val="0029040A"/>
    <w:rsid w:val="002B044E"/>
    <w:rsid w:val="002B611F"/>
    <w:rsid w:val="002D5D8B"/>
    <w:rsid w:val="002D78B6"/>
    <w:rsid w:val="002E4FB9"/>
    <w:rsid w:val="002E5EAE"/>
    <w:rsid w:val="002E62B0"/>
    <w:rsid w:val="002F0F14"/>
    <w:rsid w:val="002F4603"/>
    <w:rsid w:val="00302112"/>
    <w:rsid w:val="00310752"/>
    <w:rsid w:val="00324998"/>
    <w:rsid w:val="00331856"/>
    <w:rsid w:val="00332B47"/>
    <w:rsid w:val="00334884"/>
    <w:rsid w:val="003419B6"/>
    <w:rsid w:val="00362E0F"/>
    <w:rsid w:val="00370EC7"/>
    <w:rsid w:val="00372BDF"/>
    <w:rsid w:val="00384D16"/>
    <w:rsid w:val="003917B5"/>
    <w:rsid w:val="00395D31"/>
    <w:rsid w:val="00396693"/>
    <w:rsid w:val="003A1802"/>
    <w:rsid w:val="003B1748"/>
    <w:rsid w:val="003C47CC"/>
    <w:rsid w:val="003C701A"/>
    <w:rsid w:val="003D28E7"/>
    <w:rsid w:val="003D2C17"/>
    <w:rsid w:val="003D7513"/>
    <w:rsid w:val="003E2340"/>
    <w:rsid w:val="004028C7"/>
    <w:rsid w:val="00403FA4"/>
    <w:rsid w:val="00424619"/>
    <w:rsid w:val="00427734"/>
    <w:rsid w:val="004417CB"/>
    <w:rsid w:val="00447FBE"/>
    <w:rsid w:val="00460D11"/>
    <w:rsid w:val="004679D4"/>
    <w:rsid w:val="00472AE2"/>
    <w:rsid w:val="00481F19"/>
    <w:rsid w:val="004822E9"/>
    <w:rsid w:val="00483B1D"/>
    <w:rsid w:val="00484543"/>
    <w:rsid w:val="00497E73"/>
    <w:rsid w:val="004A367D"/>
    <w:rsid w:val="004B273F"/>
    <w:rsid w:val="004B57BD"/>
    <w:rsid w:val="004C0CC1"/>
    <w:rsid w:val="004C4354"/>
    <w:rsid w:val="004F0979"/>
    <w:rsid w:val="00505DDF"/>
    <w:rsid w:val="0050614F"/>
    <w:rsid w:val="00521BED"/>
    <w:rsid w:val="00523C4F"/>
    <w:rsid w:val="0052591E"/>
    <w:rsid w:val="00536F77"/>
    <w:rsid w:val="00550AAD"/>
    <w:rsid w:val="005517EC"/>
    <w:rsid w:val="00552D33"/>
    <w:rsid w:val="00554012"/>
    <w:rsid w:val="00557E8E"/>
    <w:rsid w:val="00561C43"/>
    <w:rsid w:val="00563121"/>
    <w:rsid w:val="005974DA"/>
    <w:rsid w:val="005A50EA"/>
    <w:rsid w:val="005A74BC"/>
    <w:rsid w:val="005C2CA4"/>
    <w:rsid w:val="005C430E"/>
    <w:rsid w:val="005D0A4C"/>
    <w:rsid w:val="005E1BA6"/>
    <w:rsid w:val="005F74C9"/>
    <w:rsid w:val="00614432"/>
    <w:rsid w:val="00631041"/>
    <w:rsid w:val="00634E2F"/>
    <w:rsid w:val="0063619A"/>
    <w:rsid w:val="006369E7"/>
    <w:rsid w:val="006470B0"/>
    <w:rsid w:val="0066024B"/>
    <w:rsid w:val="00667C1B"/>
    <w:rsid w:val="00673B9D"/>
    <w:rsid w:val="00681A82"/>
    <w:rsid w:val="00684627"/>
    <w:rsid w:val="006905BB"/>
    <w:rsid w:val="006A3566"/>
    <w:rsid w:val="006A7C76"/>
    <w:rsid w:val="006B1DF8"/>
    <w:rsid w:val="006D49EE"/>
    <w:rsid w:val="00700133"/>
    <w:rsid w:val="0070084A"/>
    <w:rsid w:val="00701484"/>
    <w:rsid w:val="00704A97"/>
    <w:rsid w:val="00712BA2"/>
    <w:rsid w:val="00720F82"/>
    <w:rsid w:val="00721014"/>
    <w:rsid w:val="00723739"/>
    <w:rsid w:val="00733A13"/>
    <w:rsid w:val="00736A4E"/>
    <w:rsid w:val="007478BC"/>
    <w:rsid w:val="00750997"/>
    <w:rsid w:val="00751420"/>
    <w:rsid w:val="0075383A"/>
    <w:rsid w:val="007739EE"/>
    <w:rsid w:val="00776ADE"/>
    <w:rsid w:val="007943C7"/>
    <w:rsid w:val="00794CB1"/>
    <w:rsid w:val="00794E65"/>
    <w:rsid w:val="007B3058"/>
    <w:rsid w:val="007C3B71"/>
    <w:rsid w:val="007C7969"/>
    <w:rsid w:val="007D10B0"/>
    <w:rsid w:val="007D7616"/>
    <w:rsid w:val="007E0563"/>
    <w:rsid w:val="007E05DD"/>
    <w:rsid w:val="007E11A4"/>
    <w:rsid w:val="007E2BD3"/>
    <w:rsid w:val="007E5EEA"/>
    <w:rsid w:val="007E7E5B"/>
    <w:rsid w:val="007F0DD9"/>
    <w:rsid w:val="007F3C7C"/>
    <w:rsid w:val="007F6B13"/>
    <w:rsid w:val="008009C7"/>
    <w:rsid w:val="00800C6C"/>
    <w:rsid w:val="008038B2"/>
    <w:rsid w:val="00810AEE"/>
    <w:rsid w:val="00811DB6"/>
    <w:rsid w:val="0081695C"/>
    <w:rsid w:val="008314BA"/>
    <w:rsid w:val="008333DC"/>
    <w:rsid w:val="00844ED0"/>
    <w:rsid w:val="008735D2"/>
    <w:rsid w:val="00874F98"/>
    <w:rsid w:val="00883AB2"/>
    <w:rsid w:val="008879F5"/>
    <w:rsid w:val="008B282E"/>
    <w:rsid w:val="008B6DCB"/>
    <w:rsid w:val="008C1582"/>
    <w:rsid w:val="008C731C"/>
    <w:rsid w:val="008D62F9"/>
    <w:rsid w:val="008F28A3"/>
    <w:rsid w:val="00913B31"/>
    <w:rsid w:val="009332BB"/>
    <w:rsid w:val="00936D65"/>
    <w:rsid w:val="009443B9"/>
    <w:rsid w:val="00947FBB"/>
    <w:rsid w:val="00951EEE"/>
    <w:rsid w:val="00953137"/>
    <w:rsid w:val="0095542D"/>
    <w:rsid w:val="0096209C"/>
    <w:rsid w:val="0097110C"/>
    <w:rsid w:val="00971A51"/>
    <w:rsid w:val="0097372C"/>
    <w:rsid w:val="00976616"/>
    <w:rsid w:val="0098039B"/>
    <w:rsid w:val="00980B89"/>
    <w:rsid w:val="009812BA"/>
    <w:rsid w:val="00982428"/>
    <w:rsid w:val="00987E2C"/>
    <w:rsid w:val="009906C6"/>
    <w:rsid w:val="009913FC"/>
    <w:rsid w:val="009A20CE"/>
    <w:rsid w:val="009B301C"/>
    <w:rsid w:val="009B3B4F"/>
    <w:rsid w:val="009C5677"/>
    <w:rsid w:val="009C68BE"/>
    <w:rsid w:val="009D5BB0"/>
    <w:rsid w:val="009E09DF"/>
    <w:rsid w:val="009E1E70"/>
    <w:rsid w:val="009F105E"/>
    <w:rsid w:val="009F40B5"/>
    <w:rsid w:val="00A0156E"/>
    <w:rsid w:val="00A07490"/>
    <w:rsid w:val="00A174E2"/>
    <w:rsid w:val="00A21F7B"/>
    <w:rsid w:val="00A31A68"/>
    <w:rsid w:val="00A35929"/>
    <w:rsid w:val="00A4253E"/>
    <w:rsid w:val="00A4334E"/>
    <w:rsid w:val="00A46248"/>
    <w:rsid w:val="00A57471"/>
    <w:rsid w:val="00A6383B"/>
    <w:rsid w:val="00A66454"/>
    <w:rsid w:val="00A66A5F"/>
    <w:rsid w:val="00A711BF"/>
    <w:rsid w:val="00A73048"/>
    <w:rsid w:val="00A76EA0"/>
    <w:rsid w:val="00A80587"/>
    <w:rsid w:val="00A9045E"/>
    <w:rsid w:val="00A92BFB"/>
    <w:rsid w:val="00A94279"/>
    <w:rsid w:val="00AC3720"/>
    <w:rsid w:val="00AD406F"/>
    <w:rsid w:val="00AE19EA"/>
    <w:rsid w:val="00AE2983"/>
    <w:rsid w:val="00AF561C"/>
    <w:rsid w:val="00B02809"/>
    <w:rsid w:val="00B029BC"/>
    <w:rsid w:val="00B02FB4"/>
    <w:rsid w:val="00B201A9"/>
    <w:rsid w:val="00B3550B"/>
    <w:rsid w:val="00B43562"/>
    <w:rsid w:val="00B44AB3"/>
    <w:rsid w:val="00B506C3"/>
    <w:rsid w:val="00B51D18"/>
    <w:rsid w:val="00B5260A"/>
    <w:rsid w:val="00B610DD"/>
    <w:rsid w:val="00B901E5"/>
    <w:rsid w:val="00B90772"/>
    <w:rsid w:val="00B90BF5"/>
    <w:rsid w:val="00B923D5"/>
    <w:rsid w:val="00B9663A"/>
    <w:rsid w:val="00BA7B11"/>
    <w:rsid w:val="00BB1C31"/>
    <w:rsid w:val="00BB4C8A"/>
    <w:rsid w:val="00BB641E"/>
    <w:rsid w:val="00BD00AB"/>
    <w:rsid w:val="00C0436F"/>
    <w:rsid w:val="00C04E29"/>
    <w:rsid w:val="00C07125"/>
    <w:rsid w:val="00C11DCE"/>
    <w:rsid w:val="00C12297"/>
    <w:rsid w:val="00C3182E"/>
    <w:rsid w:val="00C32FD2"/>
    <w:rsid w:val="00C36EFC"/>
    <w:rsid w:val="00C4030B"/>
    <w:rsid w:val="00C439D2"/>
    <w:rsid w:val="00C51B30"/>
    <w:rsid w:val="00C64B67"/>
    <w:rsid w:val="00C6745B"/>
    <w:rsid w:val="00C8228E"/>
    <w:rsid w:val="00C84093"/>
    <w:rsid w:val="00C93C84"/>
    <w:rsid w:val="00C96EC1"/>
    <w:rsid w:val="00C97050"/>
    <w:rsid w:val="00CA5A9A"/>
    <w:rsid w:val="00CC2363"/>
    <w:rsid w:val="00CD071D"/>
    <w:rsid w:val="00CD4954"/>
    <w:rsid w:val="00CD4A18"/>
    <w:rsid w:val="00CD55FF"/>
    <w:rsid w:val="00CF1D07"/>
    <w:rsid w:val="00D06550"/>
    <w:rsid w:val="00D1651D"/>
    <w:rsid w:val="00D17A67"/>
    <w:rsid w:val="00D259B5"/>
    <w:rsid w:val="00D458A0"/>
    <w:rsid w:val="00D6469A"/>
    <w:rsid w:val="00D8074C"/>
    <w:rsid w:val="00D809FA"/>
    <w:rsid w:val="00D91D20"/>
    <w:rsid w:val="00DA1C15"/>
    <w:rsid w:val="00DA1C74"/>
    <w:rsid w:val="00DB17C4"/>
    <w:rsid w:val="00DB4122"/>
    <w:rsid w:val="00DB70A2"/>
    <w:rsid w:val="00DB7983"/>
    <w:rsid w:val="00DD2FC3"/>
    <w:rsid w:val="00DE7AF2"/>
    <w:rsid w:val="00DF1E28"/>
    <w:rsid w:val="00DF531E"/>
    <w:rsid w:val="00DF60C4"/>
    <w:rsid w:val="00E000FA"/>
    <w:rsid w:val="00E53CB5"/>
    <w:rsid w:val="00E63AB8"/>
    <w:rsid w:val="00E769B7"/>
    <w:rsid w:val="00E9208E"/>
    <w:rsid w:val="00E95CBE"/>
    <w:rsid w:val="00EA2B13"/>
    <w:rsid w:val="00EB11D8"/>
    <w:rsid w:val="00ED2A86"/>
    <w:rsid w:val="00ED5D23"/>
    <w:rsid w:val="00ED5E67"/>
    <w:rsid w:val="00EE2063"/>
    <w:rsid w:val="00EF06BF"/>
    <w:rsid w:val="00EF4F6D"/>
    <w:rsid w:val="00F015F3"/>
    <w:rsid w:val="00F055EE"/>
    <w:rsid w:val="00F218AA"/>
    <w:rsid w:val="00F26874"/>
    <w:rsid w:val="00F35A8F"/>
    <w:rsid w:val="00F44454"/>
    <w:rsid w:val="00F45DE9"/>
    <w:rsid w:val="00F5026E"/>
    <w:rsid w:val="00F574C4"/>
    <w:rsid w:val="00F76659"/>
    <w:rsid w:val="00F83A8A"/>
    <w:rsid w:val="00F85E78"/>
    <w:rsid w:val="00FB4957"/>
    <w:rsid w:val="00FC073D"/>
    <w:rsid w:val="00FC6DAE"/>
    <w:rsid w:val="00FD43F6"/>
    <w:rsid w:val="00FD477C"/>
    <w:rsid w:val="00FD4A1A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4171C9"/>
  <w15:chartTrackingRefBased/>
  <w15:docId w15:val="{94E41A7B-4626-4765-B283-A1C268D3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09D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09DF"/>
  </w:style>
  <w:style w:type="paragraph" w:styleId="Odsekzoznamu">
    <w:name w:val="List Paragraph"/>
    <w:basedOn w:val="Normlny"/>
    <w:uiPriority w:val="34"/>
    <w:qFormat/>
    <w:rsid w:val="009E09DF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9E09DF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E09D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9E09D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EF4F6D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7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4E2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9D5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5BB0"/>
  </w:style>
  <w:style w:type="character" w:customStyle="1" w:styleId="allowtextselection">
    <w:name w:val="allowtextselection"/>
    <w:basedOn w:val="Predvolenpsmoodseku"/>
    <w:rsid w:val="00483B1D"/>
  </w:style>
  <w:style w:type="character" w:customStyle="1" w:styleId="normaltextrun">
    <w:name w:val="normaltextrun"/>
    <w:basedOn w:val="Predvolenpsmoodseku"/>
    <w:rsid w:val="00673B9D"/>
  </w:style>
  <w:style w:type="character" w:customStyle="1" w:styleId="eop">
    <w:name w:val="eop"/>
    <w:basedOn w:val="Predvolenpsmoodseku"/>
    <w:rsid w:val="00673B9D"/>
  </w:style>
  <w:style w:type="character" w:styleId="Odkaznakomentr">
    <w:name w:val="annotation reference"/>
    <w:basedOn w:val="Predvolenpsmoodseku"/>
    <w:uiPriority w:val="99"/>
    <w:semiHidden/>
    <w:unhideWhenUsed/>
    <w:rsid w:val="001351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51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51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51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51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AB9A.DD36083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7E03-714C-4778-9C5F-72220D1E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Kúkelová, Martina</dc:creator>
  <cp:keywords/>
  <dc:description/>
  <cp:lastModifiedBy>Almaská Zuzana</cp:lastModifiedBy>
  <cp:revision>14</cp:revision>
  <cp:lastPrinted>2025-06-12T06:59:00Z</cp:lastPrinted>
  <dcterms:created xsi:type="dcterms:W3CDTF">2025-05-28T07:01:00Z</dcterms:created>
  <dcterms:modified xsi:type="dcterms:W3CDTF">2025-12-12T08:35:00Z</dcterms:modified>
</cp:coreProperties>
</file>